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16FD" w:rsidRDefault="00AD3082" w:rsidP="00A916FD">
      <w:pPr>
        <w:shd w:val="clear" w:color="auto" w:fill="FFFFFF"/>
        <w:spacing w:before="180" w:after="0" w:line="240" w:lineRule="auto"/>
        <w:outlineLvl w:val="2"/>
        <w:rPr>
          <w:rFonts w:ascii="Trebuchet MS" w:eastAsia="Times New Roman" w:hAnsi="Trebuchet MS" w:cs="Times New Roman"/>
          <w:b/>
          <w:bCs/>
          <w:color w:val="666666"/>
          <w:sz w:val="33"/>
          <w:szCs w:val="33"/>
          <w:lang w:eastAsia="ru-RU"/>
        </w:rPr>
      </w:pPr>
      <w:r>
        <w:rPr>
          <w:rFonts w:ascii="Trebuchet MS" w:eastAsia="Times New Roman" w:hAnsi="Trebuchet MS" w:cs="Times New Roman"/>
          <w:b/>
          <w:bCs/>
          <w:color w:val="666666"/>
          <w:sz w:val="33"/>
          <w:szCs w:val="33"/>
          <w:lang w:eastAsia="ru-RU"/>
        </w:rPr>
        <w:t>Модели безопасности компьют</w:t>
      </w:r>
      <w:bookmarkStart w:id="0" w:name="_GoBack"/>
      <w:bookmarkEnd w:id="0"/>
      <w:r>
        <w:rPr>
          <w:rFonts w:ascii="Trebuchet MS" w:eastAsia="Times New Roman" w:hAnsi="Trebuchet MS" w:cs="Times New Roman"/>
          <w:b/>
          <w:bCs/>
          <w:color w:val="666666"/>
          <w:sz w:val="33"/>
          <w:szCs w:val="33"/>
          <w:lang w:eastAsia="ru-RU"/>
        </w:rPr>
        <w:t>ерных систем</w:t>
      </w:r>
    </w:p>
    <w:p w:rsidR="00A916FD" w:rsidRPr="00A916FD" w:rsidRDefault="00A916FD" w:rsidP="00A916FD">
      <w:pPr>
        <w:shd w:val="clear" w:color="auto" w:fill="FFFFFF"/>
        <w:spacing w:before="180" w:after="0" w:line="240" w:lineRule="auto"/>
        <w:outlineLvl w:val="2"/>
        <w:rPr>
          <w:rFonts w:ascii="Trebuchet MS" w:eastAsia="Times New Roman" w:hAnsi="Trebuchet MS" w:cs="Times New Roman"/>
          <w:b/>
          <w:bCs/>
          <w:color w:val="666666"/>
          <w:sz w:val="33"/>
          <w:szCs w:val="33"/>
          <w:lang w:eastAsia="ru-RU"/>
        </w:rPr>
      </w:pP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"Троянский</w:t>
      </w:r>
      <w:r w:rsid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конь" является разновидностью модели воздействия программных закладок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искажение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наблюдение и компрометация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уборка мусора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"Уполномоченные серверы" были созданы для решения проблемы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имитации IP-адресов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подделки электронной подписи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перехвата трафика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НСД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3.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"Уполномоченные серверы" фильтруют пакеты на уровне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приложений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физическом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канальном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транспортном</w:t>
      </w:r>
      <w:r w:rsidR="00A916FD" w:rsidRPr="00A916FD">
        <w:rPr>
          <w:rFonts w:ascii="Trebuchet MS" w:eastAsia="Times New Roman" w:hAnsi="Trebuchet MS" w:cs="Times New Roman"/>
          <w:color w:val="666666"/>
          <w:sz w:val="20"/>
          <w:szCs w:val="20"/>
          <w:lang w:eastAsia="ru-RU"/>
        </w:rPr>
        <w:br/>
      </w:r>
      <w:bookmarkStart w:id="1" w:name="more"/>
      <w:bookmarkEnd w:id="1"/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структура ОС с точки зрения анализа ее </w:t>
      </w:r>
    </w:p>
    <w:p w:rsidR="009C1DD2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безопасности включает уровни: 1) внешний; 2) сетевой; 3) клиентский;</w:t>
      </w:r>
    </w:p>
    <w:p w:rsidR="009C1DD2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серверный; 5) системный; 6) приложений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5.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ACL-список ассоциируется с каждым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объектом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процессом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доменом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типом доступа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6.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_____- это выделения пользователем и администраторам только тех прав доступа, которые им необходимы 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Принцип миними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зации привилегий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Принцип максимизации привилегий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Принцип многоуровневой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Принцип простоты и управляемости ИС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7.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_____- это гар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нтия сохранности данными правильных значений, которая обеспечивается запретом для неавторизованных пользователей каким-либо образом модифицировать, разрушать или создавать данные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Доступность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Восстанавливаемость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Детерминированность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 xml:space="preserve">8.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_____- это недостаток систем шифрования с открытым ключом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Относительно низкая производительность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 одном и том же ключе одинаковые 64-битные блоки открытого текста перейдут в одинаковые блоки шифрованного текста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 использовании простой замены легко произвести подмену одного шифрованного текста другим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Необходимость распространения секретных ключей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</w:t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9.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_____- это предоставление легальным пользователем дифференцированных прав доступа к ресурсам системы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Авторизация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Аудит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Ау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тентификация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10.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_____- это свойство, которое гарантирует, что информация не может быть доступна или раскрыта для неавторизованных личностей, объектов или процессов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Конфиденциальность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Достоверность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Детерминированность</w:t>
      </w:r>
    </w:p>
    <w:p w:rsidR="009C1DD2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9C1DD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11.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_____- это трояские программы 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Часть программы с</w:t>
      </w:r>
      <w:r w:rsidR="009C1DD2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известными пользователю функция</w:t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ми, способная выполнять действия с целью    причинения определенного ущерба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Программы-вирусы, которые распространяются самостоятельно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Текстовые файлы, распространяемые по сети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Все программы, содержащие ошибки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12.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______- это политика информационной безопасности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Совокупность законов, правил, определяющих управленческие и проектные решения в области   защиты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Итоговый документ анализа рисков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Профиль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Стандарт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13.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______- это присвоение субъектам и объектам доступа уникального номера, шифра, кода и т.п. с целью получения доступа к информации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Аутентификация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Авторизация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Аудит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14.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______- это проверка подлинности пользователя по предъявленному им идентификатору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Аутентификация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Аудит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Авторизация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Идентификация</w:t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</w:p>
    <w:p w:rsidR="009C1DD2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br/>
      </w:r>
      <w:r w:rsidR="009C1DD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15. </w:t>
      </w:r>
      <w:r w:rsidRPr="009C1DD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______- это проверка подлинности субъекта по предъявленному им идентификатору для принятия решения о предоставлении ему доступа к ресурсам системы 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Аутентификация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Авторизация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Аудит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Идентификация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16.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 - цель прогресса внедрения и тестирования средств защиты 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Гарантировать правильность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реализации средств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Выявить нарушителя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Определить уровень расходов на систему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Выбор мер и средств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17.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_______- это присвоение субъектам и объектам доступа уникального номер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а, шифра, кода и т.п.  с целью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получения доступа к информации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Аутентификация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Авторизация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Аудит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18.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_______- это степень защищенности информации от негативного воз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действия на неё с точки зрения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нарушения её физической и логической целостности или несанкционированного использования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Безопасность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Уязвимость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Надежность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Защищенность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19.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_________является достоинством матричных моделей безопасности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Легкость представления широкого спектра правил обеспечения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Контроль за потоками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Расширенный аудит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Гибкость управления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20.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________управляет регистрацией в системе Windows 2000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   Процедура 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winlogon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   Процедура 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lsass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msgina.dll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logon.dll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21.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_______называется метод управления доступом, при котором каждому объекту системы присваивается м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етка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критичности, определяющая ценность информации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Мандатным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Избирательным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Идентифицируемым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Привилегированным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</w:p>
    <w:p w:rsidR="001F6769" w:rsidRP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 xml:space="preserve">22.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_______режим тиражирования данных улучшает рабочие характеристики системы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Асинхронный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Импульсный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Тоновый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Синхронный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P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23.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_______создается для реализации технологии RAID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Псевдодрайвер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Компилятор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Интерпретатор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Специальный процесс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P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24.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_______уровень ОС связан с доступом к информационным ресурсам внутри организации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Внешний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Приложений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Системный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P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25.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_______является недостатком многоуровневых моделей безопасности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Невозможность учета индивидуальных особенностей субъекта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Отсутствие контроля за потоками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Сложность представления широкого спектра правил обеспечения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Отсутствие полного аудита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P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26.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______занимается обеспечением скрытности информации в информационных массивах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Стеганография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Криптография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Криптология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Криптоанализ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27.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______называется запись определенных событий в журнал </w:t>
      </w:r>
    </w:p>
    <w:p w:rsidR="001F6769" w:rsidRPr="001F6769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безопасности сервера 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Аудитом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Учетом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Трафиком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Мониторингом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P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28.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______называется получение и анализ информации о состоянии ресурсов системы с помощью специальных средств контроля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Мониторингом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Аудитом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Администрированием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Управлением ресурсами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29.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______называется присоединяемое к тексту его криптографическое преобразование, которое позволяет при получении текста другим пользователем проверить авторство и подлинность сообщения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Электронной подписью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Идентификатором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Ключом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Шифром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 xml:space="preserve">30.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______называется процесс определения риска, применения средств защиты для сокращения риска с последующим определением приемлемости остаточного риска   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Управлением риском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Минимизацией риска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Оптимизацией средств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Мониторингом средств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31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______называется система, позволяющая разделить сеть на две или более частей и реализовать набор правил, определяющих условия прохождения пакетов из одной части в другую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Брандмауэром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Браузером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Фильтром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Маршрутизатором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B44269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3</w:t>
      </w:r>
      <w:r w:rsidR="00B44269" w:rsidRPr="00B44269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2</w:t>
      </w:r>
      <w:r w:rsidRPr="00B44269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B44269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______называется совокупность свойств, обусловливающих пригодность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B44269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информации удовлетворять определенные потребности в соответствии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с ее назначением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Качеством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Актуальностью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Доступностью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Целостностью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33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______называются преднамеренные дефекты, внесенные в программные средства для целенаправленного скрытого воздействия на ИС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Программными закладками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Вирусами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Внутри</w:t>
      </w:r>
      <w:r w:rsidR="001F6769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программными вирусами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Компьютерными червями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34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______обеспечивается защита исполняемых файлов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Обязательным контролем попытки запуска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Дополнительным хостом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Специальным режимом запуска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Криптографией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35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______обеспечивается защита от форматирования жесткого диска со стороны пользователей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Аппаратным модулем, устанавливаемым на системную шину ПК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Аппаратным модулем, устанавливаемым на контроллер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Специальным программным обеспечением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Системным программным обеспечением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36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______определяется как предотвращение возможности отказа одним из участников коммуникаций от факта участия в передаче данных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Причастность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Контроль доступа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Аутентификация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37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______уровень ОС определяет взаимодействие с глобальными ресурсами других организаций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Внешний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Приложений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Системный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38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______является администратором базы данных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Любой пользователь, создавший БД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Системный администратор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Старший пользователь группы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Администратор сервера баз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39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______является недостатком матричных моделей безопасности 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Отсутствие контроля за потоками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Сложность представления широкого спектра правил обеспечения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Невозможность учета индивидуальных особенностей субъекта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Отсутствие полного аудита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40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______является недостатком модели политики безопасности на основе анализа угроз системе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Изначальное допущение вскрываемости системы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Статичность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Сложный механизм реализации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Необходимость дополнительного обучения персонала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P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41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______является содержанием параметра угрозы безопасности информации "конфиденциальность"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Несанкционированное получение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Несанкционированная модификация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Искажение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Уничтожение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P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42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______являются достоинствами программной реализации криптографического закрытия данных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Практичность и гибкость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Высокая производительность и простота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Безопасность и эффективность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Корректность и функциональность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P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43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_____называется конечное множество используемых для кодирования информации знаков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Алфавитом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Шифром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Ключом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Кодом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44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_____называется конфигурация из нескольких компьютеров, выполняющих общее приложение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Кластером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Сетью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Сервером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Суперсервером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45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_____называется нормативный документ, регламентирующий все аспекты безопасности продукта информационных технологий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Профилем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Системой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Стандартом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Профилем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46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_____называется процесс имитации хакером дружественного адреса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"Спуфингом"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"Крэком"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Проникновением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Взломом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47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_____называется список объектов, к которым может быть получен доступ, вместе с доменом защиты объекта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Перечнем возможностей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Доменом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Списком управления доступом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Списком владельцев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48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_____называется удачная кибер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атака  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Взломом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Проникновением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Вскрытием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Раскрытием шифра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49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_____называется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оконечное устройство канала связи, через которое процесс может передавать или получать данные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Сокетом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Терминалом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Хостом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Портом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50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_____обеспечивается защита от программных закладок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Аппаратным модулем, устанавливаемым на системную шину ПК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Аппаратным модулем, устанавливаемым на контроллер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Специальным программным обеспечением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Системным программным обеспечением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51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_____объединяет математические методы нарушения конфиденциальности и аутентичности информации без знания ключей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Криптоанализ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Криптология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Стеганография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Криптография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52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_____составляет основу политики безопасности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Способ управления доступом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Выбор каналов связи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Управление риском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Программное обеспечение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53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_____является достоинством модели политики безопасности на основе анализа угроз системе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Числовая вероятностная оценка надежности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Простой механизм реализации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Динамичность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Высокая степень надежности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54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_____является достоинством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модели конечных состояний политики безопасности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Высокая степень надежности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Простота реализации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Дешевизна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Удобство эксплуатации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55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_____является наиболее надежным механизмом для защиты содержания сообщений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Криптография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Специальный аппаратный модуль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Специальный режим передачи сообщения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Дополнительный хост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P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56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_____является наукой, изучающей математические методы защиты информации путем ее преобразования 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Криптология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Криптография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Стеганография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Криптоанализ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57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</w:t>
      </w:r>
      <w:r w:rsidR="00A916FD" w:rsidRPr="00BA701A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является недостатком дискретных </w:t>
      </w:r>
      <w:r w:rsidR="00BA701A" w:rsidRPr="00BA701A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моделей политики безопасности</w:t>
      </w:r>
    </w:p>
    <w:p w:rsidR="00BA701A" w:rsidRPr="00BA701A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Статичность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Сложный механизм реализации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Изначальное допущение вскрываемости системы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Необходимость дополнительного обучения персонала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P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58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_____является недостатком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модели конечных состояний политики безопасности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Сложность реализации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Низкая степень надежности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Статичность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Изменение линий связи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P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59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_____является первым этапом разработки системы защиты ИС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Анализ потенциально возможных угроз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Изучение информационных потоков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Стандартизация программного обеспечения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Оценка возможных потерь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60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_____является сетевой службой, предназначенной для централизованного решения задач аутентификации и авторизации </w:t>
      </w:r>
    </w:p>
    <w:p w:rsidR="00BA701A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в крупных </w:t>
      </w:r>
      <w:r w:rsidR="00FE528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компьютерных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сетях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proofErr w:type="gramStart"/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proofErr w:type="gramEnd"/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Kerberos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SendMail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Net Logon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Network DDE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FE528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61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_____являются достоинствами аппаратной реализации криптографического закрытия данных 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Высокая производительность и простота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Практичность и гибкость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Доступность и конфиденциальность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 и безопасность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62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____режим тиражирования гарантирует полную согласованность </w:t>
      </w:r>
    </w:p>
    <w:p w:rsidR="00BA701A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баз данных 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Синхронный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Асинхронный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Импульсный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Тоновый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63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____характеризует соответствие средств безопасности решаемым задачам 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Эффективность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Корректность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Унификация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Адекватность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64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BA701A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____является достоинством дискретных моделей политики безопасности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Простой механизм реализации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Динамичность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Высокая степень надежности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Числовая вероятностная оценка надежности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65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____является задачей анализа модели политики безопасности на основе анализа угроз системе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Минимизация вероятности преодоления системы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Максимизация времени взлома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Максимизация ресурса для взлома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Максимизация затрат для взлома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66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Абстрактное описание системы, без связи с ее реализацией, дает модель политики безопасности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Белла-ЛаПадула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Лендвера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proofErr w:type="gramStart"/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С</w:t>
      </w:r>
      <w:proofErr w:type="gramEnd"/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полным перекрытием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 основе анализа угроз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67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Административные действия в СУБД позволяют выполнять привилегии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доступа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чтения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тиражирования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68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Администратор сервера баз данных имеет имя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proofErr w:type="gramStart"/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proofErr w:type="gramEnd"/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ingres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root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sysadm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admin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69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Администратор_____занимается регистрацией пользователей СУБД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сервера баз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сетевой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базы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системный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70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Битовые протоколы передачи данных реализуются на ____________________ уровне модели взаимодействия открытых систем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физическом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канальном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транспортном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71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Брандмауэры второго поколения представляли собой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"уполномоченные серверы"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"неприступные серверы"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маршрутизаторы с фильтрацией пакетов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хосты с фильтрацией пакетов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72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Брандмауэры первого поколения представляли собой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маршрутизаторы с фильтрацией пакетов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хосты с фильтрацией пакетов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"уполномоченные серверы"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"неприступные серверы"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73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Брандмауэры третьего поколения используют для фильтрации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специальные многоуровневые методы анализа состояния пакетов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методы анализа контрольной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методы электронной подписи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общий анализ трафика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74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"Европейских критериях" количество классов безопасности равно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10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7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75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многоуровневой модели, если субъект доступа формирует запрос на изменение, то уровень безопасности объекта относительно уровня безопасности субъекта должен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доминировать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специально оговариваться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быть меньше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быть равен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P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2"/>
          <w:szCs w:val="12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76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многоуровневой модели, если субъект доступа формирует запрос на чтение, то уровень безопасности субъекта относительно уровня безопасности объекта должен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доминировать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быть равен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быть меньше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специально оговариваться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77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многоуровневой модели, если субъект доступа формирует запрос на чтение-запись, то уровень безопасности субъекта относительно уровня безопасности объекта должен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быть равен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быть меньше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специально оговариваться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доминировать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2"/>
          <w:szCs w:val="12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78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многоуровневой модели, если уровни безопасности субъекта и объекта доступа не сравнимы, то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никакие запросы на выполняются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все запросы выполняются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выполняются запросы минимального уровня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доступ специально оговаривается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2"/>
          <w:szCs w:val="12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79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модели политики безопасности Лендвера многоуровневая информационная структура называется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контейнером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объектом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множеством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массивом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2"/>
          <w:szCs w:val="12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80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модели политики безопасности Лендвера одноуровневый блок информации называется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объектом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контейнером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множеством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массивом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2"/>
          <w:szCs w:val="12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81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модели политики безопасности Лендвера ссылка на сущность, если это идентификатор сущности, называется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прямой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косвенной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циклической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простой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2"/>
          <w:szCs w:val="12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82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модели политики безопасности Лендвера ссылка на сущность, если это последовательность имен сущностей, называется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косвенной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прямой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циклической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сложной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83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СУБД Oracle под ролью понимается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набор привилегий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группа субъектов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группа объектов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совокупность процессов</w:t>
      </w:r>
    </w:p>
    <w:p w:rsidR="00FD0EA4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FD0EA4">
        <w:rPr>
          <w:rFonts w:ascii="Arial" w:eastAsia="Times New Roman" w:hAnsi="Arial" w:cs="Arial"/>
          <w:color w:val="333333"/>
          <w:sz w:val="16"/>
          <w:szCs w:val="16"/>
          <w:lang w:eastAsia="ru-RU"/>
        </w:rPr>
        <w:br/>
      </w:r>
      <w:r w:rsidR="00FE528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84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Возможность получения необходимых пользователю данных или сервисов за </w:t>
      </w:r>
      <w:r w:rsidR="00FE528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разумное время   характеризует 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свойство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доступность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детерми</w:t>
      </w:r>
      <w:r w:rsidR="00FD0EA4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ни</w:t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рованность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восстанавливаемость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85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Восстановление данных является дополнительной функцией </w:t>
      </w:r>
    </w:p>
    <w:p w:rsidR="00FD0EA4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услуги защиты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контроль доступа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причастность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аутентификация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86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Готовность устройства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к использованию всякий раз, когда в этом возникает необходимость, характеризует свойство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доступность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восстанавливаемость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детерминированность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87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Два ключа используются в криптосистемах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 открытым ключом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 закрытым ключом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симметричных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двойного шифрования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88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Действие программных закладок основывается на инициировании или подавлении сигнала о возникновении ошибочных ситуаций в компьютере в рамках модели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искажение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компрометация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наблюдение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89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Дескриптор защиты в Windows 2000 содержит список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пользова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softHyphen/>
        <w:t>телей и групп, имеющих доступ к объекту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объектов, доступных пользователю и группе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привилегий, назначенных пользователю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объектов, не доступных пользователям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FD0EA4" w:rsidRDefault="00FD0EA4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</w:t>
      </w:r>
      <w:r w:rsidR="00FE528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0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Длина исходного ключа в ГОСТ 28147-89 (</w:t>
      </w:r>
      <w:proofErr w:type="gramStart"/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бит)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</w:t>
      </w:r>
      <w:proofErr w:type="gramEnd"/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256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64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128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56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91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Длина исходного ключа у алгоритма шифрования DES (</w:t>
      </w:r>
      <w:proofErr w:type="gramStart"/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бит)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</w:t>
      </w:r>
      <w:proofErr w:type="gramEnd"/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56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256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64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128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875269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92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Для решения проблемы правильности выбора и надежности функционирования средств защиты в "Европейских критериях" вводится понятие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адекватности средств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оптимизации средств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надежности защиты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унификации средств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lastRenderedPageBreak/>
        <w:t>93</w:t>
      </w:r>
      <w:r w:rsidR="00FD0EA4" w:rsidRPr="00FD0EA4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FD0EA4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Для создания базы данных пользователь должен получить привилегию от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   администратора сервера </w:t>
      </w:r>
      <w:proofErr w:type="gramStart"/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баз</w:t>
      </w:r>
      <w:proofErr w:type="gramEnd"/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старшего пользователя своей группы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системного администратора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сетевого администратора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875269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94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Домены безопасности согласно "Оранжевой книге" используются в системах класса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B2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95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Единственный ключ используется в криптосистемах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симметричных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асимметричных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 открытым ключом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 закрытым ключом</w:t>
      </w:r>
    </w:p>
    <w:p w:rsidR="00875269" w:rsidRPr="00875269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875269">
        <w:rPr>
          <w:rFonts w:ascii="Arial" w:eastAsia="Times New Roman" w:hAnsi="Arial" w:cs="Arial"/>
          <w:color w:val="333333"/>
          <w:sz w:val="10"/>
          <w:szCs w:val="10"/>
          <w:lang w:eastAsia="ru-RU"/>
        </w:rPr>
        <w:br/>
      </w:r>
      <w:r w:rsidR="00FE528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96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Если средства защиты могут быть преодолены только государственной спецслужбой, то согласно "Европейским критериям" безопасность считается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высокой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базовой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стандартной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сверхвысокой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75269" w:rsidRPr="00875269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97</w:t>
      </w:r>
      <w:r w:rsidR="008752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Если средство защиты способно противостоять корпоративному злоумышленнику, то согласно "Европейским критериям" безопасность считается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средней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стандартной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базовой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высокой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75269" w:rsidRPr="00875269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98</w:t>
      </w:r>
      <w:r w:rsidR="008752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Если средство защиты способно противостоять отдельным атакам, то согласно "Европейским критериям" безопасность считается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базовой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средней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низкой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стандартной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75269" w:rsidRPr="00875269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99</w:t>
      </w:r>
      <w:r w:rsidR="008752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Защита информации, определяющей конфигурацию системы, является основной задачей средств защиты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встроенных в ОС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уровня приложений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сетевого уровня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системного уровня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75269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100</w:t>
      </w:r>
      <w:r w:rsidR="008752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Защита с применением меток безопасности согласно "Оранжевой книге" используется в системах класса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B2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75269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101</w:t>
      </w:r>
      <w:r w:rsidR="008752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Идентификаторы безопаснос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softHyphen/>
        <w:t>ти в Windows 2000 представляют собой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двоичное число, состоящее из заголовка и длинного случайного компонента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строку символов, содержащую имя пользователя и пароль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число, вычисляемое с помощью хэш-функции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константу, определенную администратором для каждого пользователя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75269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102</w:t>
      </w:r>
      <w:r w:rsidR="008752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ACL-список содержит: 1) срок действия маркера доступа; 2) домены, которым разрешен доступ к объекту; 3) операции, которые разрешены с каждым объектом; 4) тип доступа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75269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103</w:t>
      </w:r>
      <w:r w:rsidR="00875269" w:rsidRPr="00875269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875269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Из перечисленного аутентификация используется на уровнях: 1) сетевом; 2) транспортном; 3) сеансовом; 4) канальном; 5) прикладном; 6) физическом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104</w:t>
      </w:r>
      <w:r w:rsidR="008752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базовыми услугами для обеспечения безопасности </w:t>
      </w:r>
      <w:r w:rsidR="00A916FD" w:rsidRPr="00875269">
        <w:rPr>
          <w:rFonts w:ascii="Arial" w:eastAsia="Times New Roman" w:hAnsi="Arial" w:cs="Arial"/>
          <w:b/>
          <w:bCs/>
          <w:color w:val="333333"/>
          <w:spacing w:val="-6"/>
          <w:sz w:val="24"/>
          <w:szCs w:val="24"/>
          <w:shd w:val="clear" w:color="auto" w:fill="FFFFFF"/>
          <w:lang w:eastAsia="ru-RU"/>
        </w:rPr>
        <w:t>компьютерных систем и сетей являются: 1) аутентификация; 2) идентификация;</w:t>
      </w:r>
      <w:r w:rsidR="00A916FD" w:rsidRPr="00875269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 3) целостность; 4) контроль доступа; 5) контроль трафика; 6) причастность </w:t>
      </w:r>
      <w:r w:rsidR="00A916FD" w:rsidRPr="00875269">
        <w:rPr>
          <w:rFonts w:ascii="Arial" w:eastAsia="Times New Roman" w:hAnsi="Arial" w:cs="Arial"/>
          <w:color w:val="333333"/>
          <w:spacing w:val="-4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4,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105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в автоматизированных системах используется аутентификация по: 1) терминалу; 2) паролю; 3) предмету; 4) физиологическим признакам; 5) периферийным устройствам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106</w:t>
      </w:r>
      <w:r w:rsidR="00E60F0B" w:rsidRP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Из перечисленного в обязанности сотрудников группы информационной безопасности входят: 1) управление доступом пользователей к </w:t>
      </w:r>
      <w:proofErr w:type="gramStart"/>
      <w:r w:rsidR="00A916FD" w:rsidRP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данным; </w:t>
      </w:r>
      <w:r w:rsid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  </w:t>
      </w:r>
      <w:proofErr w:type="gramEnd"/>
      <w:r w:rsid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       </w:t>
      </w:r>
      <w:r w:rsidR="00A916FD" w:rsidRP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2) расследование причин нарушения защиты; 3) исправление ошибок в программном обеспечении; 5) устранение дефектов аппаратной части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  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107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в ОС UNIX регистрационная запись средств аудита включает поля: 1) дата и время события; 2) команда, введенная пользователем; 3) результат действия; 4) пароль пользователя; 5) тип события; 6) идентификатор пользователя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4,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lastRenderedPageBreak/>
        <w:t>108</w:t>
      </w:r>
      <w:r w:rsidR="00E60F0B" w:rsidRP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Из перечисленного в ОС UNIX существуют администраторы: 1) системных </w:t>
      </w:r>
      <w:r w:rsidR="00A916FD" w:rsidRP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утилит; 2) службы контроля; 3) службы аутентификации; 4) тиражирования; 5)</w:t>
      </w:r>
      <w:r w:rsidR="00A916FD" w:rsidRP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 печати; 6) аудита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4, 6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109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в соответствии с видами объектов привилегии доступа подразделяются на: 1) терминалы; 2) процедуры; 3) модули; </w:t>
      </w:r>
    </w:p>
    <w:p w:rsidR="00E60F0B" w:rsidRPr="00E60F0B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4) базы данных; 5) сервер </w:t>
      </w:r>
      <w:proofErr w:type="gramStart"/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баз</w:t>
      </w:r>
      <w:proofErr w:type="gramEnd"/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данных; 6) события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110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в файловых системах ОС UNIX права доступа к </w:t>
      </w:r>
      <w:r w:rsidR="00A916FD" w:rsidRPr="00E60F0B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 xml:space="preserve">файлу определяются для: 1) владельца; 2) членов группы владельца; </w:t>
      </w:r>
    </w:p>
    <w:p w:rsidR="00E60F0B" w:rsidRPr="00E60F0B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E60F0B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3)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конкретных заданных пользователей; 4) конкретных заданных групп пользователей; 5) всех основных пользователей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111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для аутентификации по личной подписи терминальных пользователей используются методы: 1) визуальное сканирование; 2) фрагментарное сканирование; 3) исследование динамических характеристик движения руки; 4) исследование траектории движения руки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</w:p>
    <w:p w:rsidR="00E60F0B" w:rsidRPr="00E60F0B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FE528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112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для аутентификации по отпечаткам пальцев терминальных пользователей используются методы: 1) сравнение отдельных случайно выбранных фрагментов; 2) сравнение характерных деталей в графическом представлении; 3) непосредственное сравнение изображений; 4) сравнение характерных деталей в цифровом виде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113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для аутентификации по физиологическим признакам терминальных пользователей наиболее приемлемыми считаются: 1) отпечатки пальцев; 2) форма кисти; 3) форма губ; 4) форма ушной раковины; 5) голос; 6) личная подпись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4, 5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E60F0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</w:pPr>
      <w:r w:rsidRPr="00E60F0B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lastRenderedPageBreak/>
        <w:t>11</w:t>
      </w:r>
      <w:r w:rsidR="00FE528D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4</w:t>
      </w:r>
      <w:r w:rsidRPr="00E60F0B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E60F0B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Из перечисленного для разграничения доступа к файлу применяются флаги, разрешающие</w:t>
      </w:r>
      <w:r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 xml:space="preserve"> операции</w:t>
      </w:r>
      <w:r w:rsidR="00A916FD" w:rsidRPr="00E60F0B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 xml:space="preserve">: 1) копирование; 2) чтение; 3) запись; </w:t>
      </w:r>
    </w:p>
    <w:p w:rsidR="00E60F0B" w:rsidRPr="00E60F0B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E60F0B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4) выполнение; 5) удаление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115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для СУБД важны такие аспекты информационной безопасности, как 1) своевременность; 2) целостность; 3) доступность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; </w:t>
      </w:r>
    </w:p>
    <w:p w:rsidR="00E60F0B" w:rsidRPr="00E60F0B" w:rsidRDefault="00E60F0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конфиденциальность; 5) кросс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платформенность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116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доступ к объекту в многоуровневой модели может рассматриваться как: 1) чтение; 2) удаление; 3) копирование; 4) изменение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117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защита процедур и программ осуществляется на уровнях: 1) аппаратуры; 2) программного обеспечения; 3) данных; 4) канальном; 5) сеансовом; 6) прикладном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118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контроль доступа используется на уровнях: 1) сетевом; 2) транспортном; 3) сеансовом; 4) канальном; 5) прикладном; 6) физическом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119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метка безопасности состоит из таких компонентов, как 1) уровень секретности; 2) категория; 3) множество ролей; 4) ключ шифра; 5) области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120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методами защиты потока сообщений являются: 1) нумерация сообщений; 2) отметка времени; 3) использование случайных чисел; 4) нумерация блоков сообщений; 5) копирование потока сообщений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</w:t>
      </w:r>
      <w:r w:rsidR="00E60F0B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1, 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121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на сетевом уровне рекомендуется применение услуг: 1) идентификации; 2) конфиденциальности; 3) контроля трафика; </w:t>
      </w:r>
    </w:p>
    <w:p w:rsidR="00E60F0B" w:rsidRPr="00E60F0B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контроля доступа; 5) целостности; 6) аутентификации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122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на транспортном уровне рекомендуется применение услуг: 1) идентификации; 2) конфиденциальности; 3) контроля трафика; </w:t>
      </w:r>
    </w:p>
    <w:p w:rsidR="00E60F0B" w:rsidRPr="00E60F0B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контроля доступа; 5) целостности; 6) аутентификации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123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объектами для монитора обращений являются: 1) терминалы; 2) программы; 3) файлы; 4) задания; 5) порты; 6) устройства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124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подсистема управления криптографическими ключами структурно состоит из: 1) центра распределения ключей; 2) программно-аппаратных средств; 3) подсистемы генерации ключей; 4) подсистемы защиты ключей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125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пользователи СУБД разбиваются на категории: </w:t>
      </w:r>
    </w:p>
    <w:p w:rsidR="00E60F0B" w:rsidRPr="00E60F0B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1) системный администратор; 2) сетевой администратор; 3) администратор сервера </w:t>
      </w:r>
      <w:proofErr w:type="gramStart"/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баз</w:t>
      </w:r>
      <w:proofErr w:type="gramEnd"/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данных; 4) администратор базы данных; 5) конечные пользователи; 6) групповые пользователи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126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привилегии в СУБД могут передаваться: 1) субъектам; 2) группам; 3) ролям; 4) объектам; 5) процессам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127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привилегии СУБД подразделяются на категории: </w:t>
      </w:r>
    </w:p>
    <w:p w:rsidR="00757708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1) чтения; 2) безопасности; 3) доступа; 4) тиражирования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583C7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128</w:t>
      </w:r>
      <w:r w:rsidR="0075770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привилегиями безопасности являются: 1</w:t>
      </w:r>
      <w:r w:rsidRPr="0075770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 xml:space="preserve">) security; </w:t>
      </w:r>
      <w:r w:rsidR="00757708" w:rsidRPr="0075770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>operator</w:t>
      </w:r>
      <w:r w:rsidRPr="0075770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>; 2) create trace; 3) createdb; 4) operator; 5) trace </w:t>
      </w:r>
      <w:r w:rsidRPr="00757708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B167B7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>129</w:t>
      </w:r>
      <w:r w:rsidR="00757708" w:rsidRPr="00B167B7"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B167B7"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 xml:space="preserve">Из перечисленного система брандмауэра может быть: 1) репитором; </w:t>
      </w:r>
    </w:p>
    <w:p w:rsid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B167B7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2) маршрутизатором; 3) ПК; 4) хостом; 5) ресивером  </w:t>
      </w:r>
      <w:r w:rsidRPr="00B167B7"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  <w:br/>
      </w:r>
      <w:r w:rsidRPr="00B167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Pr="00B167B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B167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B167B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B167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Pr="00B167B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B167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130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система защиты электронной почты должна: </w:t>
      </w:r>
    </w:p>
    <w:p w:rsid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1) обеспечивать все услуги безопасности; 2) обеспечивать аудит; </w:t>
      </w:r>
    </w:p>
    <w:p w:rsid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3) поддерживать работу только с лицензионным ПО; 4) поддерживать работу с поч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товыми клиентами; 5) быть кросс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платформенной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131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составляющими информационной базы для монитора обращений являются: 1) виды доступа; 2) программы; </w:t>
      </w:r>
    </w:p>
    <w:p w:rsid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3) файлы; 4) задания; 5) порты; 6) форма допуска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132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субъектами для монитора обращений являются: 1) терминалы; 2) программы; 3) файлы; 4) задания; 5) порты; 6) устройства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133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типами услуг аутентификации являются: 1) идентификация; 2) достоверность происхождения данных; 3) достоверность объекто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коммуникации; 4) причастность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</w:t>
      </w:r>
    </w:p>
    <w:p w:rsidR="00B167B7" w:rsidRDefault="00B167B7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 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134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тиражирование данных происходит в режимах: </w:t>
      </w:r>
    </w:p>
    <w:p w:rsid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1) синхронном; 2) асинхронном; 3) импульсном; 4) тоновом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840C2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135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,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управление маршрутизацией используется на </w:t>
      </w:r>
      <w:r w:rsidRPr="00B167B7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 xml:space="preserve">уровнях: 1) сетевом; 2) транспортном; 3) сеансовом; 4) канальном; </w:t>
      </w:r>
    </w:p>
    <w:p w:rsidR="00B167B7" w:rsidRP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B167B7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5)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прикладном; 6) физическом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5, 6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136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услуга защиты целостности доступна на уровнях: 1) сетевом; 2) транспортном; 3) сеансовом; 4) канальном; 5) прикладном; 6) физическом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137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,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услуга 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обеспечения доступности реализ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уется </w:t>
      </w:r>
    </w:p>
    <w:p w:rsid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на уровнях: 1) сетевом; 2) транспортном; 3) сеансовом; 4) канальном; </w:t>
      </w:r>
    </w:p>
    <w:p w:rsidR="00B167B7" w:rsidRP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5) прикладном; 6) физическом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   1, </w:t>
      </w:r>
      <w:r w:rsidR="00B167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2, </w:t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   1, </w:t>
      </w:r>
      <w:r w:rsidR="00B167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4, </w:t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138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,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формами причастности являются: 1) контроль доступа; 2) аутентификация; 3) к посылке сообщения; 4) подтверждение получения сообщения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 ,4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139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,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функция подтверждения подлинности сообщения использует следующие факты: 1) санкционированный канал связи; </w:t>
      </w:r>
    </w:p>
    <w:p w:rsidR="00B167B7" w:rsidRP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2) санкционированный отправитель; 3) лицензионное программное </w:t>
      </w:r>
      <w:r w:rsidRPr="00B167B7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обеспечение; 4) неизменность сообщения при передаче; 5) доставка по адресу </w:t>
      </w:r>
      <w:r w:rsidRPr="00B167B7">
        <w:rPr>
          <w:rFonts w:ascii="Arial" w:eastAsia="Times New Roman" w:hAnsi="Arial" w:cs="Arial"/>
          <w:color w:val="333333"/>
          <w:spacing w:val="-4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 w:rsidR="00B167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1, 2, 4,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-8"/>
          <w:sz w:val="24"/>
          <w:szCs w:val="24"/>
          <w:shd w:val="clear" w:color="auto" w:fill="FFFFFF"/>
          <w:lang w:eastAsia="ru-RU"/>
        </w:rPr>
        <w:t>140</w:t>
      </w:r>
      <w:r w:rsidR="00B167B7" w:rsidRPr="00B167B7">
        <w:rPr>
          <w:rFonts w:ascii="Arial" w:eastAsia="Times New Roman" w:hAnsi="Arial" w:cs="Arial"/>
          <w:b/>
          <w:bCs/>
          <w:color w:val="333333"/>
          <w:spacing w:val="-8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B167B7">
        <w:rPr>
          <w:rFonts w:ascii="Arial" w:eastAsia="Times New Roman" w:hAnsi="Arial" w:cs="Arial"/>
          <w:b/>
          <w:bCs/>
          <w:color w:val="333333"/>
          <w:spacing w:val="-8"/>
          <w:sz w:val="24"/>
          <w:szCs w:val="24"/>
          <w:shd w:val="clear" w:color="auto" w:fill="FFFFFF"/>
          <w:lang w:eastAsia="ru-RU"/>
        </w:rPr>
        <w:t>Из перечисленного</w:t>
      </w:r>
      <w:r w:rsidR="00B167B7" w:rsidRPr="00B167B7">
        <w:rPr>
          <w:rFonts w:ascii="Arial" w:eastAsia="Times New Roman" w:hAnsi="Arial" w:cs="Arial"/>
          <w:b/>
          <w:bCs/>
          <w:color w:val="333333"/>
          <w:spacing w:val="-8"/>
          <w:sz w:val="24"/>
          <w:szCs w:val="24"/>
          <w:shd w:val="clear" w:color="auto" w:fill="FFFFFF"/>
          <w:lang w:eastAsia="ru-RU"/>
        </w:rPr>
        <w:t>,</w:t>
      </w:r>
      <w:r w:rsidR="00A916FD" w:rsidRPr="00B167B7">
        <w:rPr>
          <w:rFonts w:ascii="Arial" w:eastAsia="Times New Roman" w:hAnsi="Arial" w:cs="Arial"/>
          <w:b/>
          <w:bCs/>
          <w:color w:val="333333"/>
          <w:spacing w:val="-8"/>
          <w:sz w:val="24"/>
          <w:szCs w:val="24"/>
          <w:shd w:val="clear" w:color="auto" w:fill="FFFFFF"/>
          <w:lang w:eastAsia="ru-RU"/>
        </w:rPr>
        <w:t xml:space="preserve"> цифровая подпись используется для обеспечения услуг: </w:t>
      </w:r>
      <w:r w:rsidR="00A916FD" w:rsidRPr="00B167B7">
        <w:rPr>
          <w:rFonts w:ascii="Arial" w:eastAsia="Times New Roman" w:hAnsi="Arial" w:cs="Arial"/>
          <w:b/>
          <w:bCs/>
          <w:color w:val="333333"/>
          <w:spacing w:val="-2"/>
          <w:sz w:val="24"/>
          <w:szCs w:val="24"/>
          <w:shd w:val="clear" w:color="auto" w:fill="FFFFFF"/>
          <w:lang w:eastAsia="ru-RU"/>
        </w:rPr>
        <w:t>1) аутентификации; 2) целостности; 3) контроля доступа; 4) контроля трафика </w:t>
      </w:r>
      <w:r w:rsidR="00A916FD" w:rsidRPr="00B167B7">
        <w:rPr>
          <w:rFonts w:ascii="Arial" w:eastAsia="Times New Roman" w:hAnsi="Arial" w:cs="Arial"/>
          <w:color w:val="333333"/>
          <w:spacing w:val="-2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141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электронная почта состоит из: 1) электронного ключа; 2) расширенного содержания письма; 3) краткого содержания письма; 4) тела письма; 5) прикрепленных файлов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142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,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ядро безопасности ОС выделяет типы полномочий: 1) ядра; 2) периферийных устройств; 3) подсистем; 4) пользователей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143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перечисленного, с точки зрения пользователя СУБД, основными средствами поддержания целостности данных являются: 1) нормативы; 2) ограничения; 3) стандарты; 4) правила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144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администраторы; 2) пользователи; 3) задания; 4) </w:t>
      </w:r>
      <w:r w:rsidR="00A916FD" w:rsidRPr="00B167B7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терминалы; 5) программы; 6) файлы - модель политики безопасности Адепт-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50 рассматривает следующие группы безопасности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145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анализ потенциального злоумышленника; </w:t>
      </w:r>
    </w:p>
    <w:p w:rsidR="00B167B7" w:rsidRP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2) оценка возможных затрат; 3) оценка возможных потерь; 4) анализ потенциальных угроз - процесс анализа рисков п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ри разработке системы защиты информационных ресурсов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включает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146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перечисленного: 1) занижение уровня секретности; 2) завышение уровня секретности; 3) запись вслепую; 4) лишняя запись; 5) удаленная запись; 6) привилегированные субъекты - проблемами модели Белла-ЛаПадула являются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0E5420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147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перечисленного: 1) идентификация и аутентификация; 2) регистрация и учет; 3) непрерывность защиты; 4) политика безопасности - согласно "Оранжевой книге" требованиями в области аудита являются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148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перечисленного: 1) объект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; 2) множество; 3) операция; 4) контейнер - в модели политики безопасности Лендвера сущностью могут являться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149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оповещение о попытках нарушения защиты; </w:t>
      </w:r>
    </w:p>
    <w:p w:rsidR="000E5420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2) идентификация; 3) аутентификация; 4) учет носителей информации; </w:t>
      </w:r>
    </w:p>
    <w:p w:rsidR="000E5420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5) управление потоками информации - подсистема регистрации и учета системы защиты информации должна обеспечивать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150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оповещение о попытках нарушения защиты; </w:t>
      </w:r>
    </w:p>
    <w:p w:rsidR="000E5420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2) идентификация; 3) аутентификация; 4) учет носителей информации; </w:t>
      </w:r>
    </w:p>
    <w:p w:rsidR="000E5420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5) управление потоками информации - подсистема управления доступом системы защиты информации должна обеспечивать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151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перечисленного: 1) перехват; 2) искажение; 3) внедрение; 4) захват ресурсов; 5) уборка мусора; 6) наблюдение и компрометация - различают модели воздействия программных закладок на компьютеры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152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привилегированная; 2) избирательная; </w:t>
      </w:r>
    </w:p>
    <w:p w:rsidR="000E5420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3) полномочная; 4) оптимальная; 5) минимальная; 6) максимальная </w:t>
      </w:r>
    </w:p>
    <w:p w:rsidR="000E5420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- видами политики безопасности являются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153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перечисленного: 1) про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softHyphen/>
        <w:t>стая замена с обратной связью; 2) про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softHyphen/>
        <w:t>стая замена; 3) гаммирование; 4) гаммирование с обратной связью; 5) выработка имитовставки; 6) электронная кодированная книга - ГОСТ 28147-89 используется в режимах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154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протоколирование; 2) тестирование программ; </w:t>
      </w:r>
    </w:p>
    <w:p w:rsidR="000E5420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3) аутентификация; 4) обработка угроз; 5) резервное копирование - группами требований к документированию системы защиты информации являются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Pr="000E5420" w:rsidRDefault="00840C2B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155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случайная; 2) преднамеренная; 3) </w:t>
      </w:r>
      <w:proofErr w:type="gramStart"/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объективная; 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</w:t>
      </w:r>
      <w:proofErr w:type="gramEnd"/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) субъективная; 5) стихийная; 6) детерминированная - угрозы безопасности по предпосылкам появления классифицируются как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Pr="000E5420" w:rsidRDefault="00840C2B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156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случайная; 2) преднамеренная; 3) </w:t>
      </w:r>
      <w:proofErr w:type="gramStart"/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стихийная; 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 </w:t>
      </w:r>
      <w:proofErr w:type="gramEnd"/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  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детерминированная; 5) объективная; 6) субъективная - угрозы безопасности по природе происхождения классифицируются как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157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перечисленного: 1) степень прогнозируемости; 2) природа происхождения; 3) предпосылки появления; 4) источники угроз; 5) размер ущерба - параметрами классификации угроз безопасности информации являются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5 </w:t>
      </w:r>
    </w:p>
    <w:p w:rsidR="000E5420" w:rsidRDefault="00A916FD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0E5420">
        <w:rPr>
          <w:rFonts w:ascii="Arial" w:eastAsia="Times New Roman" w:hAnsi="Arial" w:cs="Arial"/>
          <w:color w:val="333333"/>
          <w:sz w:val="10"/>
          <w:szCs w:val="10"/>
          <w:lang w:eastAsia="ru-RU"/>
        </w:rPr>
        <w:br/>
      </w:r>
      <w:r w:rsidR="00840C2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158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технические; 2) общие; 3) организационные; </w:t>
      </w:r>
    </w:p>
    <w:p w:rsidR="000E5420" w:rsidRPr="000E5420" w:rsidRDefault="00A916FD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конкретные; 5) программные - группами требований к системам защиты информации являются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Pr="000E5420" w:rsidRDefault="00840C2B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159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эффективность; 2) корректность; 3) унификация; </w:t>
      </w:r>
      <w:r w:rsidR="00A916FD" w:rsidRPr="000E5420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4) конфиденциальность - аспектами адекватности средств защиты являются </w:t>
      </w:r>
      <w:r w:rsidR="00A916FD" w:rsidRPr="000E5420">
        <w:rPr>
          <w:rFonts w:ascii="Arial" w:eastAsia="Times New Roman" w:hAnsi="Arial" w:cs="Arial"/>
          <w:color w:val="333333"/>
          <w:spacing w:val="-4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160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перечисленных категорий требований безопасности: 1) политика безопасности; 2) ауд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ит; 3) идентификация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; 4) корректность; </w:t>
      </w:r>
    </w:p>
    <w:p w:rsidR="000E5420" w:rsidRPr="000E5420" w:rsidRDefault="00A916FD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5) аутентификация - в "Оранжевой книге" предложены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161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перечисленных классов: 1) обнаруживаемые операционной системой </w:t>
      </w:r>
      <w:r w:rsidR="00A916FD" w:rsidRPr="000E5420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при загрузке; 2) качественные и визуальные; 3) аппаратные; 4) обнаруживаемые средствами тестирования и диагностики - признаки присутствия программной закладки в компьютере можно разделить на </w:t>
      </w:r>
      <w:r w:rsidR="00A916FD" w:rsidRPr="000E5420"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 </w:t>
      </w:r>
    </w:p>
    <w:p w:rsidR="000E5420" w:rsidRDefault="000E5420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  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162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перечисленных множеств: 1) установленные полномочия; </w:t>
      </w:r>
    </w:p>
    <w:p w:rsidR="000E5420" w:rsidRP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2) пользователи; 3) терминалы; 4) операции; 5) программы; 6) ресу</w:t>
      </w:r>
      <w:r w:rsidR="009C1DD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рсы - модель безопасности Хартс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она описывается множествами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163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перечисленных моделей: 1)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Адепт-50; 2) игровая; 3) Хартс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она; </w:t>
      </w:r>
    </w:p>
    <w:p w:rsidR="000E5420" w:rsidRP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с полным перекрытием; 5) Белла-ЛаПадула; 6) LWM - моделями политики безопасности на основе анализа угроз системе являются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164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перечисленных моделей: 1)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Адепт-50; 2) игровая; 3) Хартс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она; </w:t>
      </w:r>
    </w:p>
    <w:p w:rsidR="000E5420" w:rsidRP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4) с полным перекрытием; 5) Белла-ЛаПадула; 6) LWM 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–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моделями политики безопасности на основе дискретных компонент являются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165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перечисленных моделей: 1)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Лендвера; 2) игровая; 3) Хартс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она; </w:t>
      </w:r>
    </w:p>
    <w:p w:rsidR="000E5420" w:rsidRP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с полным перекрытием; 5) Белла-ЛаПадула; 6) LWM - моделями политики безопасности на основе конечных состояний являются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P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166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перечисленных предположений о: 1) категориях лиц; 2) мотивах; 3) квалификации; 4) возможных потерях; 5)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возможных путях реализации угроз - при разработке модели нарушителя ИС определяются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167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перечисленных программных закладок: 1) вирусные; 2) троянские; </w:t>
      </w:r>
    </w:p>
    <w:p w:rsidR="000E5420" w:rsidRP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3) программно-аппаратные; 4) загрузочные; 5) драйверные; 6) прикладные - по методу внедрения в компьютерную систему различают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168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перечисленных разделов: 1) симметричные криптосистемы; </w:t>
      </w:r>
    </w:p>
    <w:p w:rsidR="000E5420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2) криптосистемы с открытым ключом; 3) асимметричные криптосистемы; </w:t>
      </w:r>
    </w:p>
    <w:p w:rsid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системы электронной подписи; 5) стеганография; 6) управление ключами - криптография включает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169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перечисленных свойств: 1) конфиденциальность; </w:t>
      </w:r>
    </w:p>
    <w:p w:rsid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2) восстанавливаемость; 3) доступность; 4) целостность; </w:t>
      </w:r>
    </w:p>
    <w:p w:rsid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5) детерминированность - безопасная система обладает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170</w:t>
      </w:r>
      <w:r w:rsidR="00857C5F" w:rsidRPr="00857C5F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857C5F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Из перечисленных типов: 1) перехватчики; 2) имитаторы; 3) наблюдатели; 4) фильтры; 5) заместители - все клавиатурные шпионы делятся на </w:t>
      </w:r>
      <w:r w:rsidR="00A916FD" w:rsidRPr="00857C5F">
        <w:rPr>
          <w:rFonts w:ascii="Arial" w:eastAsia="Times New Roman" w:hAnsi="Arial" w:cs="Arial"/>
          <w:color w:val="333333"/>
          <w:spacing w:val="-4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171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перечисленных требований: 1) резервное копирование; </w:t>
      </w:r>
    </w:p>
    <w:p w:rsid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2) аутентификация; 3) необходимость записи всех движений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,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защищаемых данных; 4) накопление статистики - при разработке протоколирования в системе защиты учитываются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172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перечисленных уровней безопасности: 1) базовый; 2) низкий; </w:t>
      </w:r>
    </w:p>
    <w:p w:rsid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3) средний; 4) стандартный; 5) высокий - в "Европейских критериях" определены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173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Как предотвращение неавторизованного использования ресурсов определена услуга защиты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контроль доступа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аутентификация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причастность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174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Класс F-AV согласно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"Европейским критериям" характеризуется повышенными требованиями к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обеспечению работоспособности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конфиденциальности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адекватности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унификации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175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Класс F-DC согласно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"Европейским критериям" характеризуется повышенными требованиями к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-&gt; конфиденциальности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адекватности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унификации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обеспечению работоспособности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176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Количество уровней адекватности, которое определяют "Европейские критерии"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7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10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</w:t>
      </w:r>
    </w:p>
    <w:p w:rsid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840C2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177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Конкретизацией модели Белла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–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ЛаПадула является модель политики безопасности 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LWM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Лендвера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proofErr w:type="gramStart"/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С</w:t>
      </w:r>
      <w:proofErr w:type="gramEnd"/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полным перекрытием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 основе анализа угроз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57C5F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</w:t>
      </w:r>
      <w:r w:rsidR="00840C2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Маршрутизаторы с фильтрацией пакетов осуществляют управление доступом методом проверки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адресов отправителя и получателя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содержания сообщений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электронной подписи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структуры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179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Маршрутизация и управление потоками 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данных реализуются на _____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______________ уровне модели взаимодействия открытых систем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транспортном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физическом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канальном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180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Модели политики безопасности на основе анализа угроз системе исследуют вероятность преодоления системы защиты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 определенное время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фиксированным ресурсом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ограниченной компетенцией злоумышленника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фиксированными затратами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181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На ______уровне ОС происходит определение допустимых для пользователя ресурсов ОС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внешнем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приложений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182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На многопользовательские системы с информацией одного уровня конфиденциальности согласно "Оранжевой книге" рассчитан класс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B1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B2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Pr="008D204C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183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Надежность системы защиты информации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определяется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самым слабым звеном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самым сильным звеном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усредненным показателем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количеством отраженных атак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184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Наименее затратный криптоанализ для криптоалгоритма DES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перебор по всему ключевому пространству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перебор по выборочному ключевому пространству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разложение числа на простые множители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разложение числа на сложные множители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Pr="008D204C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185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Наименее затратный криптоанализ для криптоалгоритма RSA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разложение числа на простые множители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разложение числа на сложные множители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перебор по выборочному ключевому пространству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перебор по всему ключевому пространству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Pr="008D204C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186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Обеспечение взаимодействия удаленн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ых процессов реализуется на __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______________ уровне модели взаимодействия открытых систем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транспортном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канальном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сеансовом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Pr="008D204C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187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Обеспечение целостности информации в условиях случайного воздействия изучается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теорией помехоустойчивого кодирования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криптоанализом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стеганографией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криптологией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Pr="008D204C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188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Обычно в СУБД применяется управление доступом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произвольное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декларируемое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административное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иерархическое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189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Операционная система Windows 2000 отличает каждого пользователя</w:t>
      </w:r>
    </w:p>
    <w:p w:rsidR="00857C5F" w:rsidRPr="008D204C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от других по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идентификатору безопасности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маркеру доступа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дескриптору защиты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маркеру безопасности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</w:t>
      </w:r>
      <w:r w:rsidR="00857C5F" w:rsidRP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0</w:t>
      </w:r>
      <w:r w:rsidR="00857C5F" w:rsidRP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Операционная система Windows NT соответствует уровню </w:t>
      </w:r>
    </w:p>
    <w:p w:rsid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 w:rsidRP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Оранжевой книги:</w:t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</w:t>
      </w:r>
    </w:p>
    <w:p w:rsidR="00857C5F" w:rsidRPr="008D204C" w:rsidRDefault="00857C5F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  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С2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Pr="008D204C" w:rsidRDefault="00CA1BB6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191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Организационные требования к системе защиты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административные и процедурные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аппаратурные и физические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административные и аппаратурные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управленческие и идентификационные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D204C" w:rsidRDefault="00CA1BB6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192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Основной целью системы брандмауэра является управление доступом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 защищаемой сети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внутри защищаемой сети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 архивам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 секретной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D204C" w:rsidRP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193</w:t>
      </w:r>
      <w:r w:rsidR="008D204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Основным положением модели системы безопасности с полным перекрытием является наличие на каждом пути проникновения в систему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хотя бы одного средства безопасности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всех средств безопасности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пароля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аудита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D204C" w:rsidRP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194</w:t>
      </w:r>
      <w:r w:rsidR="008D204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 документам ГТК к</w:t>
      </w:r>
      <w:r w:rsidR="008D204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оличество классов защищенности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АС от НСД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9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7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8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P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195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 документам ГТК к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оличество классов защищенности </w:t>
      </w:r>
      <w:r w:rsidR="00A916FD" w:rsidRP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СВТ от НСД к информации </w:t>
      </w:r>
      <w:r w:rsidR="00A916FD" w:rsidRPr="00EB36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EB368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6</w:t>
      </w:r>
      <w:r w:rsidR="00A916FD" w:rsidRPr="00EB36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EB368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7</w:t>
      </w:r>
      <w:r w:rsidR="00A916FD" w:rsidRPr="00EB36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EB368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8</w:t>
      </w:r>
      <w:r w:rsidR="00A916FD" w:rsidRPr="00EB36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EB368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9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P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196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 документам ГТК са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мый высокий класс защищенности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СВТ от НСД к информации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7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9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P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197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 документам ГТК с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амый низкий класс защищенности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СВТ от НСД к информации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0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9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P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198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 умолчанию пользователь не имеет никаких прав доступа к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таблицам и представлениям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событиям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процедурам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базам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P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>199</w:t>
      </w:r>
      <w:r w:rsidR="00EB368C" w:rsidRPr="00EB368C"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EB368C"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>По умолчанию</w:t>
      </w:r>
      <w:r w:rsidR="00EB368C" w:rsidRPr="00EB368C"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>,</w:t>
      </w:r>
      <w:r w:rsidR="00A916FD" w:rsidRPr="00EB368C"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 xml:space="preserve"> право на подключение </w:t>
      </w:r>
      <w:r w:rsidR="00EB368C" w:rsidRPr="00EB368C"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>к общей базе данных даё</w:t>
      </w:r>
      <w:r w:rsidR="00A916FD" w:rsidRPr="00EB368C"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>тся </w:t>
      </w:r>
      <w:r w:rsidR="00A916FD" w:rsidRPr="00EB368C">
        <w:rPr>
          <w:rFonts w:ascii="Arial" w:eastAsia="Times New Roman" w:hAnsi="Arial" w:cs="Arial"/>
          <w:color w:val="333333"/>
          <w:spacing w:val="2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всем пользователям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системному администратору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сетевому администратору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администратору сервера баз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P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200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Поддержка диалога между удаленным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 процессами реализуется на _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____________________ уровне модели взаимодействия открытых систем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сеансовом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транспортном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канальном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201</w:t>
      </w:r>
      <w:r w:rsidR="00EB368C" w:rsidRPr="00EB368C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EB368C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Позволяет получать доступ к информации, перехваченной другими программными закладками, модель воздействия программных закладок типа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компроме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softHyphen/>
        <w:t>тация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наблюдение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уборка мусора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202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Показатель_____является главным параметром криптосистемы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криптостойкости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надежности функционирования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безошибочности шифрования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скорости шифрования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203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Полномочия подсистем ядра безопасности ОС ассоциируются с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пользователями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приложениями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периферийными устройствами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процессами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204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Полномочия ядра безопасности ОС ассоциируются с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процессами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пользователями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приложениями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периферийными устройствами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205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Пользовательское управление данными реализуется на уровне модели взаимодействия открытых систем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прикладном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представления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сеансовом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канальном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206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Преобразование форматов реализуется на уровне модели взаимодействия открытых систем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представления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сеансовом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транспортном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канальном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207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 избирательной политике безопасности в матрице доступа на пересечении столбца и строки указывается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тип разрешенного доступа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факт доступа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субъект системы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объект системы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208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 избирательной политике безопасности в матрице доступа объекту системы соответствует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строка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столбец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ячейка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прямоугольная область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209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 избирательной политике безопасности в матрице доступа субъекту системы соответствует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столбец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строка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ячейка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прямоугольная область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210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 качественном подходе риск измеряется в терминах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заданных с помощью шкалы или ранжирования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оценок экспертов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объема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денежных потерь</w:t>
      </w:r>
    </w:p>
    <w:p w:rsidR="00DE0D45" w:rsidRDefault="00A916FD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CA1BB6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211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 количественном подходе риск измеряется в терминах 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денежных потерь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объема информации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заданных с помощью ранжирования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заданных с помощью шкалы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212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 передаче по каналам связи на канальном уровне избыточность вводится для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контроля ошибок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реализации проверки со стороны получателя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реализации проверки со стороны отправителя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контроля канала связи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213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 передаче по каналам связи на физическом уровне избыточность вводится для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реализации проверки со стороны получателя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контроля ошибок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контроля канала связи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реализации проверки со стороны отправителя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214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 полномочной политике безопасности совокупность меток с одинаковыми значениями образует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уровень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уровень доступности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область равного доступа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область равной критичности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215</w:t>
      </w:r>
      <w:r w:rsidR="00DE0D45" w:rsidRPr="00DE0D45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. Привилегия</w:t>
      </w:r>
      <w:r w:rsidR="00A916FD" w:rsidRPr="00DE0D45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_____дает право на изменение состояния флагов отладочной трассировки  </w:t>
      </w:r>
      <w:r w:rsidR="00A916FD" w:rsidRPr="00DE0D45"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trace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operator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createdb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create trace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</w:p>
    <w:p w:rsidR="00DE0D45" w:rsidRP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216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Приви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легия _____дает право управлять безопасностью СУБД и отслеживать действия пользователей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security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operator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createdb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trace</w:t>
      </w:r>
    </w:p>
    <w:p w:rsidR="00DE0D45" w:rsidRDefault="00A916FD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CA1BB6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217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Приви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легия_____дает право на запуск сервера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operator</w:t>
      </w:r>
      <w:r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security</w:t>
      </w:r>
      <w:r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trace</w:t>
      </w:r>
      <w:r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security operator</w:t>
      </w:r>
      <w:r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218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Привилегия_____даё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т право на удаление баз данных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createdb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operator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trace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create trace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219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Прив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илегия_____даё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т право на управление расположением сервера </w:t>
      </w:r>
    </w:p>
    <w:p w:rsidR="00DE0D45" w:rsidRDefault="00A916FD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баз данных 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maintain locations</w:t>
      </w:r>
      <w:r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operator</w:t>
      </w:r>
      <w:r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create trace</w:t>
      </w:r>
      <w:r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trace</w:t>
      </w:r>
      <w:r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220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Применение услуги причастности рекомендуется на ______________ уровне модели OSI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прикладном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физическом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сеансовом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транспортном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221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Программная закладка внедряется в ПЗУ, системное или прикладное программное обеспечение и сохраняет всю или выбранную информацию в скрытой области памяти в модели воздействия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уборка мусора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наблюдение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компрометация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222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Программный модуль, кото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softHyphen/>
        <w:t>рый имитирует приглашение пользователю зарегистрироваться для того, чтобы войти в систему, является клавиатурным шпионом типа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имитатор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фильтр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заместитель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перехватчик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223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 использованием прикладных ресурсов ИС связан уровень ОС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приложений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внешний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системный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224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 помощью закрытого ключа информация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расшифровывается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зашифровывается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копируется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транслируется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225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 помощью открытого ключа информация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зашифровывается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расшифровывается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транслируется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копируется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226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 точки зрения ГТК основной задачей средств безопасности является обеспечение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защиты от НСД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надежности функционирования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сохранности информации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простоты реализации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227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Система защиты должна гарантировать, что любое движение данных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идентифицируется, авторизуется, обнаруживается, документируется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копируется, шифруется, проектируется, авторизуется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контролируется, кодируется, фиксируется, шифруется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анализируется, идентифицируется, шифруется, учитывается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228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Согласно "Европейским критериям" минимальную адекватность обозначает уровень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Е0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Е7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P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229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Согласно "Европейским критериям" только общая архитектура системы анализируется на уровне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Е0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P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230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Согласно "Европейским критериям" формальное описание функций безопасности требуется на уровне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Е7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P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231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Согласно "Оранжевой книге" верифицированную защиту имеет группа критериев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proofErr w:type="gramStart"/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А</w:t>
      </w:r>
      <w:proofErr w:type="gramEnd"/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B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D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P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232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Согласно "Оранжевой книге" дискреционную защиту имеет группа критериев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proofErr w:type="gramStart"/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С</w:t>
      </w:r>
      <w:proofErr w:type="gramEnd"/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D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B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A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233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Согласно "Оранжевой книге" мандатную защиту имеет группа критериев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proofErr w:type="gramStart"/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В</w:t>
      </w:r>
      <w:proofErr w:type="gramEnd"/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A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D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234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Согласно "Оранжевой книге" минимальную защиту имеет группа критериев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D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B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A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-6"/>
          <w:sz w:val="24"/>
          <w:szCs w:val="24"/>
          <w:shd w:val="clear" w:color="auto" w:fill="FFFFFF"/>
          <w:lang w:eastAsia="ru-RU"/>
        </w:rPr>
        <w:t>235</w:t>
      </w:r>
      <w:r w:rsidR="00DE0D45" w:rsidRPr="000F68A8">
        <w:rPr>
          <w:rFonts w:ascii="Arial" w:eastAsia="Times New Roman" w:hAnsi="Arial" w:cs="Arial"/>
          <w:b/>
          <w:bCs/>
          <w:color w:val="333333"/>
          <w:spacing w:val="-6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0F68A8">
        <w:rPr>
          <w:rFonts w:ascii="Arial" w:eastAsia="Times New Roman" w:hAnsi="Arial" w:cs="Arial"/>
          <w:b/>
          <w:bCs/>
          <w:color w:val="333333"/>
          <w:spacing w:val="-6"/>
          <w:sz w:val="24"/>
          <w:szCs w:val="24"/>
          <w:shd w:val="clear" w:color="auto" w:fill="FFFFFF"/>
          <w:lang w:eastAsia="ru-RU"/>
        </w:rPr>
        <w:t>Согласно "Оранжевой книге" с объектами должны быть ассоциированы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метки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уровни доступа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типы операций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электронные подписи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236</w:t>
      </w:r>
      <w:r w:rsidR="000F68A8" w:rsidRPr="000F68A8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0F68A8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Согласно "Оранжевой книге" уникальные идентификаторы должны иметь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все субъекты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все объекты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наиболее важные субъекты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наиболее важные объекты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237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Согласно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"Европейским критериям" для систем с высокими потребностями в обеспечении целостности предназначен класс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F-IN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F-AV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F-DI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F-DX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238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Согласно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"Европейским критериям" на распределенные системы обработки информации ориентирован класс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F-DI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F-DX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F-AV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F-IN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239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Согласно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"Европейским критериям" предъявляет повышенные требования и к целостности, и к конфиденциальности информации класс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F-DX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F-IN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F-AV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F-DI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240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Средствами проверки подлинности пользователей обеспечивается безопасность информации на уровне ОС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внешнем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приложений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241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Стандарт   DES основан на базовом классе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блочные шифры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гаммирование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перестановки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замещения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242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Структурированная защита согласно "Оранжевой книге" используется в системах класса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B1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243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Требования к техническому обеспечению системы защиты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аппаратурные и физические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административные и аппаратурные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процедурные и раздельные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управленческие и документарные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244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У всех программных закладок имеется общая черта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обязательно выполняют опера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softHyphen/>
        <w:t>цию записи в память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постоянно находятся в оперативной памяти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обязательно выполняют опера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softHyphen/>
        <w:t>цию чтения из памяти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перехватывают прерывания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245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Услугами_____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_ограничавается применение средств защиты физического уровня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конфиденциальности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аутентификации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контроля доступа</w:t>
      </w:r>
    </w:p>
    <w:p w:rsidR="000F68A8" w:rsidRDefault="00A916FD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CA1BB6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246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Формирование </w:t>
      </w:r>
      <w:proofErr w:type="gramStart"/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пакетов</w:t>
      </w:r>
      <w:proofErr w:type="gramEnd"/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данных реализуется на ______________________уровне модели взаимодействия открытых систем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канальном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физическом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транспортном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247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Чтобы программная закладка могла произвести какие-либо действия, необходимо чтобы она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попала в оперативную память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перехватила прерывания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попала на жесткий диск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внедрилась в операционную систему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33FA9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248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Являются резидентными программами, перехватывающими одно или несколько прерываний, которые связаны с обработкой сигналов от </w:t>
      </w:r>
    </w:p>
    <w:p w:rsidR="00A916FD" w:rsidRPr="00A916FD" w:rsidRDefault="00A916FD" w:rsidP="00EB368C">
      <w:pPr>
        <w:shd w:val="clear" w:color="auto" w:fill="FFFFFF"/>
        <w:spacing w:after="0" w:line="233" w:lineRule="auto"/>
        <w:rPr>
          <w:rFonts w:ascii="Trebuchet MS" w:eastAsia="Times New Roman" w:hAnsi="Trebuchet MS" w:cs="Times New Roman"/>
          <w:color w:val="666666"/>
          <w:sz w:val="20"/>
          <w:szCs w:val="20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кла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softHyphen/>
        <w:t>в</w:t>
      </w:r>
      <w:r w:rsidR="00D33FA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иатуры, клавиатурные шпионы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фильтры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имитаторы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заместители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перехватчики</w:t>
      </w:r>
    </w:p>
    <w:p w:rsidR="009C1DD2" w:rsidRDefault="009C1DD2"/>
    <w:sectPr w:rsidR="009C1D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6FD"/>
    <w:rsid w:val="000E5420"/>
    <w:rsid w:val="000F68A8"/>
    <w:rsid w:val="001F6769"/>
    <w:rsid w:val="00583C7C"/>
    <w:rsid w:val="00702731"/>
    <w:rsid w:val="00757708"/>
    <w:rsid w:val="00840C2B"/>
    <w:rsid w:val="00857C5F"/>
    <w:rsid w:val="00875269"/>
    <w:rsid w:val="008C2876"/>
    <w:rsid w:val="008D204C"/>
    <w:rsid w:val="00961B4B"/>
    <w:rsid w:val="009C1DD2"/>
    <w:rsid w:val="00A916FD"/>
    <w:rsid w:val="00AD3082"/>
    <w:rsid w:val="00B167B7"/>
    <w:rsid w:val="00B44269"/>
    <w:rsid w:val="00BA701A"/>
    <w:rsid w:val="00CA1BB6"/>
    <w:rsid w:val="00D33FA9"/>
    <w:rsid w:val="00DE0D45"/>
    <w:rsid w:val="00E60F0B"/>
    <w:rsid w:val="00EB368C"/>
    <w:rsid w:val="00FD0EA4"/>
    <w:rsid w:val="00FE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0C857E-4A21-43BF-9706-45A5E030B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916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916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9C1D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56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5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33</Pages>
  <Words>7151</Words>
  <Characters>40766</Characters>
  <Application>Microsoft Office Word</Application>
  <DocSecurity>0</DocSecurity>
  <Lines>339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Учетная запись Майкрософт</cp:lastModifiedBy>
  <cp:revision>12</cp:revision>
  <dcterms:created xsi:type="dcterms:W3CDTF">2021-11-09T08:09:00Z</dcterms:created>
  <dcterms:modified xsi:type="dcterms:W3CDTF">2023-05-15T06:12:00Z</dcterms:modified>
</cp:coreProperties>
</file>