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«ЛЕКАРЬ»»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№17</w:t>
      </w:r>
    </w:p>
    <w:p>
      <w:pPr>
        <w:jc w:val="both"/>
      </w:pPr>
      <w:r>
        <w:rPr>
          <w:rFonts w:ascii="Times New Roman" w:hAnsi="Times New Roman"/>
          <w:sz w:val="28"/>
        </w:rPr>
        <w:t>Вариант №17: слово «ЛЕКАРЬ».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«ЛЕКАРЬ» закодировано как набор 6 малых секретов: 261, 255, 260, 250, 266,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«Л», секрет S = 261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261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261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261 mod 13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261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+ 2 · 55 · M₂ + 8 · 35 · M₃) mod 385 = 261; совпадает с S = 261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17: слово 'ЛЕКАРЬ'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('Л'), секрет S = 261 ---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'ЛЕКАРЬ'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17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«ЛЕКАРЬ»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