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E6B2A" w14:textId="77777777" w:rsidR="00A7533D" w:rsidRDefault="00A7533D">
      <w:pPr>
        <w:jc w:val="center"/>
        <w:rPr>
          <w:b/>
          <w:sz w:val="24"/>
          <w:lang w:val="ru-RU"/>
        </w:rPr>
      </w:pPr>
      <w:bookmarkStart w:id="0" w:name="_Hlk145625474"/>
      <w:bookmarkEnd w:id="0"/>
      <w:r w:rsidRPr="00625EE8">
        <w:rPr>
          <w:rFonts w:cs="Times New Roman"/>
          <w:noProof/>
          <w:szCs w:val="28"/>
        </w:rPr>
        <w:drawing>
          <wp:inline distT="0" distB="0" distL="0" distR="0" wp14:anchorId="7303F3F2" wp14:editId="79B26FB0">
            <wp:extent cx="601980" cy="601980"/>
            <wp:effectExtent l="0" t="0" r="7620" b="7620"/>
            <wp:docPr id="1667797367" name="Рисунок 1667797367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F184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b/>
          <w:sz w:val="24"/>
          <w:lang w:val="ru-RU"/>
        </w:rPr>
        <w:t>МИНИСТЕРСТВО НАУКИ И ВЫСШЕГО ОБРАЗОВАНИЯ РОССИЙСКОЙ ФЕДЕРАЦИИ</w:t>
      </w:r>
    </w:p>
    <w:p w14:paraId="625B24D3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5DA0A49E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b/>
          <w:sz w:val="24"/>
          <w:lang w:val="ru-RU"/>
        </w:rPr>
        <w:t>«ДОНСКОЙ ГОСУДАРСТВЕННЫЙ ТЕХНИЧЕСКИЙ УНИВЕРСИТЕТ»</w:t>
      </w:r>
    </w:p>
    <w:p w14:paraId="76D825CD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sz w:val="24"/>
          <w:lang w:val="ru-RU"/>
        </w:rPr>
        <w:t>(ДГТУ)</w:t>
      </w:r>
    </w:p>
    <w:p w14:paraId="5D2F1298" w14:textId="77777777" w:rsidR="0070510A" w:rsidRPr="00B8379F" w:rsidRDefault="0070510A">
      <w:pPr>
        <w:jc w:val="both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78"/>
        <w:gridCol w:w="4793"/>
      </w:tblGrid>
      <w:tr w:rsidR="0070510A" w14:paraId="6CB51F6A" w14:textId="77777777">
        <w:tc>
          <w:tcPr>
            <w:tcW w:w="4844" w:type="dxa"/>
          </w:tcPr>
          <w:p w14:paraId="71E94B6D" w14:textId="77777777" w:rsidR="0070510A" w:rsidRDefault="00000000">
            <w:pPr>
              <w:spacing w:line="240" w:lineRule="auto"/>
            </w:pPr>
            <w:proofErr w:type="spellStart"/>
            <w:r>
              <w:rPr>
                <w:b/>
                <w:sz w:val="24"/>
              </w:rPr>
              <w:t>Факультет</w:t>
            </w:r>
            <w:proofErr w:type="spellEnd"/>
          </w:p>
        </w:tc>
        <w:tc>
          <w:tcPr>
            <w:tcW w:w="4844" w:type="dxa"/>
          </w:tcPr>
          <w:p w14:paraId="1DFF7841" w14:textId="77777777" w:rsidR="0070510A" w:rsidRDefault="00000000">
            <w:pPr>
              <w:spacing w:line="240" w:lineRule="auto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70510A" w14:paraId="4D9ABD8C" w14:textId="77777777">
        <w:tc>
          <w:tcPr>
            <w:tcW w:w="4844" w:type="dxa"/>
          </w:tcPr>
          <w:p w14:paraId="7B83227C" w14:textId="77777777" w:rsidR="0070510A" w:rsidRDefault="00000000">
            <w:pPr>
              <w:spacing w:line="240" w:lineRule="auto"/>
            </w:pPr>
            <w:r>
              <w:rPr>
                <w:b/>
                <w:sz w:val="24"/>
              </w:rPr>
              <w:t>Кафедра</w:t>
            </w:r>
          </w:p>
        </w:tc>
        <w:tc>
          <w:tcPr>
            <w:tcW w:w="4844" w:type="dxa"/>
          </w:tcPr>
          <w:p w14:paraId="70CEEE59" w14:textId="77777777" w:rsidR="0070510A" w:rsidRDefault="00000000">
            <w:pPr>
              <w:spacing w:line="240" w:lineRule="auto"/>
            </w:pPr>
            <w:r>
              <w:rPr>
                <w:sz w:val="24"/>
              </w:rPr>
              <w:t>Кибербезопасность информационных систем</w:t>
            </w:r>
          </w:p>
        </w:tc>
      </w:tr>
    </w:tbl>
    <w:p w14:paraId="44668F62" w14:textId="77777777" w:rsidR="0070510A" w:rsidRDefault="0070510A">
      <w:pPr>
        <w:jc w:val="both"/>
      </w:pPr>
    </w:p>
    <w:p w14:paraId="2D976F2E" w14:textId="77777777" w:rsidR="0070510A" w:rsidRDefault="0070510A">
      <w:pPr>
        <w:jc w:val="both"/>
      </w:pPr>
    </w:p>
    <w:p w14:paraId="2591039E" w14:textId="77777777" w:rsidR="0070510A" w:rsidRDefault="00000000">
      <w:pPr>
        <w:jc w:val="center"/>
      </w:pPr>
      <w:r>
        <w:rPr>
          <w:b/>
          <w:sz w:val="36"/>
        </w:rPr>
        <w:t>Практическая работа № 1</w:t>
      </w:r>
    </w:p>
    <w:p w14:paraId="474477F3" w14:textId="77777777" w:rsidR="0070510A" w:rsidRPr="00B8379F" w:rsidRDefault="00000000" w:rsidP="00EE411D">
      <w:pPr>
        <w:jc w:val="center"/>
        <w:rPr>
          <w:lang w:val="ru-RU"/>
        </w:rPr>
      </w:pPr>
      <w:r w:rsidRPr="00B8379F">
        <w:rPr>
          <w:lang w:val="ru-RU"/>
        </w:rPr>
        <w:t>на тему «Федеральный закон от 4 мая 2011 г. № 99-ФЗ «О лицензировании отдельных видов деятельности»»</w:t>
      </w:r>
    </w:p>
    <w:p w14:paraId="28BA7DEB" w14:textId="77777777" w:rsidR="0070510A" w:rsidRPr="00B8379F" w:rsidRDefault="00000000">
      <w:pPr>
        <w:jc w:val="right"/>
        <w:rPr>
          <w:lang w:val="ru-RU"/>
        </w:rPr>
      </w:pPr>
      <w:r w:rsidRPr="00B8379F">
        <w:rPr>
          <w:lang w:val="ru-RU"/>
        </w:rPr>
        <w:t>Выполнил обучающийся гр. ВКБ5</w:t>
      </w:r>
      <w:r w:rsidR="00A7533D">
        <w:rPr>
          <w:lang w:val="ru-RU"/>
        </w:rPr>
        <w:t>3</w:t>
      </w:r>
    </w:p>
    <w:p w14:paraId="157D75A4" w14:textId="77777777" w:rsidR="0070510A" w:rsidRPr="00B8379F" w:rsidRDefault="00000000" w:rsidP="00EE411D">
      <w:pPr>
        <w:jc w:val="right"/>
        <w:rPr>
          <w:lang w:val="ru-RU"/>
        </w:rPr>
      </w:pPr>
      <w:r w:rsidRPr="00B8379F">
        <w:rPr>
          <w:lang w:val="ru-RU"/>
        </w:rPr>
        <w:t>Ковалев Д.П.</w:t>
      </w:r>
    </w:p>
    <w:p w14:paraId="0916E32E" w14:textId="77777777" w:rsidR="0070510A" w:rsidRPr="00B8379F" w:rsidRDefault="00000000">
      <w:pPr>
        <w:jc w:val="right"/>
        <w:rPr>
          <w:lang w:val="ru-RU"/>
        </w:rPr>
      </w:pPr>
      <w:r w:rsidRPr="00B8379F">
        <w:rPr>
          <w:lang w:val="ru-RU"/>
        </w:rPr>
        <w:t>Проверил:</w:t>
      </w:r>
    </w:p>
    <w:p w14:paraId="4E1623F1" w14:textId="77777777" w:rsidR="0070510A" w:rsidRPr="00B8379F" w:rsidRDefault="00000000">
      <w:pPr>
        <w:jc w:val="right"/>
        <w:rPr>
          <w:lang w:val="ru-RU"/>
        </w:rPr>
      </w:pPr>
      <w:r w:rsidRPr="00B8379F">
        <w:rPr>
          <w:lang w:val="ru-RU"/>
        </w:rPr>
        <w:t>Доцент кафедры «КБИС»</w:t>
      </w:r>
    </w:p>
    <w:p w14:paraId="426DB249" w14:textId="77777777" w:rsidR="0070510A" w:rsidRPr="00B8379F" w:rsidRDefault="00000000" w:rsidP="00B8379F">
      <w:pPr>
        <w:jc w:val="right"/>
        <w:rPr>
          <w:lang w:val="ru-RU"/>
        </w:rPr>
      </w:pPr>
      <w:proofErr w:type="spellStart"/>
      <w:r w:rsidRPr="00B8379F">
        <w:rPr>
          <w:lang w:val="ru-RU"/>
        </w:rPr>
        <w:t>Короченцев</w:t>
      </w:r>
      <w:proofErr w:type="spellEnd"/>
      <w:r w:rsidRPr="00B8379F">
        <w:rPr>
          <w:lang w:val="ru-RU"/>
        </w:rPr>
        <w:t xml:space="preserve"> Д.А.</w:t>
      </w:r>
    </w:p>
    <w:p w14:paraId="055D7D47" w14:textId="77777777" w:rsidR="0070510A" w:rsidRDefault="0070510A">
      <w:pPr>
        <w:jc w:val="both"/>
        <w:rPr>
          <w:lang w:val="ru-RU"/>
        </w:rPr>
      </w:pPr>
    </w:p>
    <w:p w14:paraId="2991A642" w14:textId="77777777" w:rsidR="0062136F" w:rsidRPr="00B8379F" w:rsidRDefault="0062136F">
      <w:pPr>
        <w:jc w:val="both"/>
        <w:rPr>
          <w:lang w:val="ru-RU"/>
        </w:rPr>
      </w:pPr>
    </w:p>
    <w:p w14:paraId="6E9BCFB4" w14:textId="77777777" w:rsidR="0070510A" w:rsidRPr="00B8379F" w:rsidRDefault="00000000">
      <w:pPr>
        <w:jc w:val="center"/>
        <w:rPr>
          <w:lang w:val="ru-RU"/>
        </w:rPr>
      </w:pPr>
      <w:proofErr w:type="spellStart"/>
      <w:r w:rsidRPr="00B8379F">
        <w:rPr>
          <w:lang w:val="ru-RU"/>
        </w:rPr>
        <w:t>Ростов</w:t>
      </w:r>
      <w:proofErr w:type="spellEnd"/>
      <w:r w:rsidRPr="00B8379F">
        <w:rPr>
          <w:lang w:val="ru-RU"/>
        </w:rPr>
        <w:t>-на-Дону</w:t>
      </w:r>
    </w:p>
    <w:p w14:paraId="6A7C0E18" w14:textId="77777777" w:rsidR="0070510A" w:rsidRPr="00B8379F" w:rsidRDefault="00000000" w:rsidP="00B8379F">
      <w:pPr>
        <w:jc w:val="center"/>
        <w:rPr>
          <w:lang w:val="ru-RU"/>
        </w:rPr>
      </w:pPr>
      <w:r w:rsidRPr="00B8379F">
        <w:rPr>
          <w:lang w:val="ru-RU"/>
        </w:rPr>
        <w:t>2026</w:t>
      </w:r>
    </w:p>
    <w:p w14:paraId="09B56EB9" w14:textId="5E4D3A80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7B56E5">
        <w:rPr>
          <w:b/>
          <w:bCs/>
          <w:lang w:val="ru-RU"/>
        </w:rPr>
        <w:lastRenderedPageBreak/>
        <w:t>Цель работы</w:t>
      </w:r>
      <w:r w:rsidR="007B56E5" w:rsidRPr="007B56E5">
        <w:rPr>
          <w:b/>
          <w:bCs/>
          <w:lang w:val="ru-RU"/>
        </w:rPr>
        <w:t>:</w:t>
      </w:r>
      <w:r w:rsidR="007B56E5" w:rsidRPr="007B56E5">
        <w:rPr>
          <w:lang w:val="ru-RU"/>
        </w:rPr>
        <w:t xml:space="preserve"> </w:t>
      </w:r>
      <w:r w:rsidRPr="008E321D">
        <w:rPr>
          <w:lang w:val="ru-RU"/>
        </w:rPr>
        <w:t>изучить правовые и организационные основы лицензирования и смоделировать подготовку комплекта документов для получения лицензии на техническую защиту конфиденциальной информации.</w:t>
      </w:r>
    </w:p>
    <w:p w14:paraId="1065580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ходе работы требуется выбрать лицензируемый вид деятельности, распределить обязанности в группе, подготовить заявление и перечень документов, описать материально-техническую базу и дать ответы на контрольные вопросы.</w:t>
      </w:r>
    </w:p>
    <w:p w14:paraId="1AEF779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Результат включает заявление, приложения по официальным формам ФСТЭК России, юридическое обоснование, пояснительную записку, исходные данные для плана в </w:t>
      </w:r>
      <w:r>
        <w:t>Visio</w:t>
      </w:r>
      <w:r w:rsidRPr="008E321D">
        <w:rPr>
          <w:lang w:val="ru-RU"/>
        </w:rPr>
        <w:t xml:space="preserve"> и текст краткого выступления.</w:t>
      </w:r>
    </w:p>
    <w:p w14:paraId="6FCC7ECD" w14:textId="469BCFD8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 xml:space="preserve">1.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Выбор вида деятельности и концепция организации</w:t>
      </w:r>
    </w:p>
    <w:p w14:paraId="1329643A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1.1. Выбранный вид деятельности</w:t>
      </w:r>
    </w:p>
    <w:p w14:paraId="35F6D22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Выбрана деятельность по технической защите конфиденциальной информации. Она предусмотрена пунктом 5 части 1 статьи 12 Федерального закона от 04.05.2011 № 99-ФЗ.</w:t>
      </w:r>
    </w:p>
    <w:p w14:paraId="58E9B84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Лицензирование осуществляет Федеральная служба по техническому и экспортному контролю. Специальные требования установлены Положением, утверждённым постановлением Правительства РФ от 03.02.2012 № 79.</w:t>
      </w:r>
    </w:p>
    <w:p w14:paraId="1950456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модели заявлены работы «а», «б», «г» и «е» пункта 4 Положения № 79: контроль защищённости, аттестационные работы, а также установка, наладка, испытания, ремонт и обслуживание средств защиты информации.</w:t>
      </w:r>
    </w:p>
    <w:p w14:paraId="37835BAE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1.2. Концепция ООО «</w:t>
      </w:r>
      <w:proofErr w:type="spellStart"/>
      <w:r w:rsidRPr="008E321D">
        <w:rPr>
          <w:rFonts w:ascii="Times New Roman" w:eastAsia="Times New Roman" w:hAnsi="Times New Roman"/>
          <w:b w:val="0"/>
          <w:lang w:val="ru-RU"/>
        </w:rPr>
        <w:t>ТехноЩит</w:t>
      </w:r>
      <w:proofErr w:type="spellEnd"/>
      <w:r w:rsidRPr="008E321D">
        <w:rPr>
          <w:rFonts w:ascii="Times New Roman" w:eastAsia="Times New Roman" w:hAnsi="Times New Roman"/>
          <w:b w:val="0"/>
          <w:lang w:val="ru-RU"/>
        </w:rPr>
        <w:t>»</w:t>
      </w:r>
    </w:p>
    <w:p w14:paraId="4561053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ООО «</w:t>
      </w:r>
      <w:proofErr w:type="spellStart"/>
      <w:r w:rsidRPr="008E321D">
        <w:rPr>
          <w:lang w:val="ru-RU"/>
        </w:rPr>
        <w:t>ТехноЩит</w:t>
      </w:r>
      <w:proofErr w:type="spellEnd"/>
      <w:r w:rsidRPr="008E321D">
        <w:rPr>
          <w:lang w:val="ru-RU"/>
        </w:rPr>
        <w:t xml:space="preserve">» создаётся в </w:t>
      </w:r>
      <w:proofErr w:type="spellStart"/>
      <w:r w:rsidRPr="008E321D">
        <w:rPr>
          <w:lang w:val="ru-RU"/>
        </w:rPr>
        <w:t>Ростове</w:t>
      </w:r>
      <w:proofErr w:type="spellEnd"/>
      <w:r w:rsidRPr="008E321D">
        <w:rPr>
          <w:lang w:val="ru-RU"/>
        </w:rPr>
        <w:t>-на-Дону для оказания услуг организациям, которые обрабатывают конфиденциальную информацию. Руководитель организации — Ермолаев Богдан Юрьевич.</w:t>
      </w:r>
    </w:p>
    <w:p w14:paraId="3611009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Цель компании — подготовить кадровую, документальную и материально-техническую базу для выполнения работ по ТЗКИ после предоставления лицензии.</w:t>
      </w:r>
    </w:p>
    <w:p w14:paraId="455182B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Штатная модель включает восемь работников. Для лицензируемых работ назначается руководитель или уполномоченное лицо и не менее двух инженерно-технических работников, соответствующих требованиям к образованию и стажу.</w:t>
      </w:r>
    </w:p>
    <w:p w14:paraId="6311889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Инфраструктура включает общий офисный контур и изолированный защищённый контур. Конфиденциальная информация обрабатывается в выделенной автоматизированной системе без доступа в Интернет.</w:t>
      </w:r>
    </w:p>
    <w:p w14:paraId="32B1F354" w14:textId="77777777" w:rsidR="00251EDF" w:rsidRDefault="00000000" w:rsidP="007B56E5">
      <w:pPr>
        <w:pStyle w:val="21"/>
        <w:ind w:firstLine="709"/>
      </w:pPr>
      <w:r>
        <w:rPr>
          <w:rFonts w:ascii="Times New Roman" w:eastAsia="Times New Roman" w:hAnsi="Times New Roman"/>
          <w:b w:val="0"/>
        </w:rPr>
        <w:t>1.3. Распределение ролей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251EDF" w14:paraId="3481A3CF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0BB9F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AC85C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Исполнитель</w:t>
            </w:r>
          </w:p>
        </w:tc>
        <w:tc>
          <w:tcPr>
            <w:tcW w:w="45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5462A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251EDF" w:rsidRPr="008E321D" w14:paraId="2E08106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5FAE9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2"/>
              </w:rPr>
              <w:t>Директор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7BE20" w14:textId="77777777" w:rsidR="00251EDF" w:rsidRDefault="00000000">
            <w:pPr>
              <w:spacing w:after="0" w:line="240" w:lineRule="auto"/>
            </w:pPr>
            <w:r>
              <w:rPr>
                <w:sz w:val="22"/>
              </w:rPr>
              <w:t>Ермолаев Б. Ю.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5804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2"/>
                <w:lang w:val="ru-RU"/>
              </w:rPr>
              <w:t>Стратегия, вид деятельности, цели, заявление.</w:t>
            </w:r>
          </w:p>
        </w:tc>
      </w:tr>
      <w:tr w:rsidR="00251EDF" w:rsidRPr="008E321D" w14:paraId="2B428C1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9C74A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Юрист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F1822" w14:textId="77777777" w:rsidR="00251EDF" w:rsidRDefault="00000000">
            <w:pPr>
              <w:spacing w:after="0" w:line="240" w:lineRule="auto"/>
            </w:pPr>
            <w:r>
              <w:rPr>
                <w:sz w:val="22"/>
              </w:rPr>
              <w:t>Голованов Ф. А.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D9750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2"/>
                <w:lang w:val="ru-RU"/>
              </w:rPr>
              <w:t>Правовые основания, состав пакета, проверка требований.</w:t>
            </w:r>
          </w:p>
        </w:tc>
      </w:tr>
      <w:tr w:rsidR="00251EDF" w:rsidRPr="008E321D" w14:paraId="0C72A3F3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1DE7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Менеджер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административным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вопросам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BE376" w14:textId="77777777" w:rsidR="00251EDF" w:rsidRDefault="00000000">
            <w:pPr>
              <w:spacing w:after="0" w:line="240" w:lineRule="auto"/>
            </w:pPr>
            <w:r>
              <w:rPr>
                <w:sz w:val="22"/>
              </w:rPr>
              <w:t>Ковалев Д. П.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1F6B7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2"/>
                <w:lang w:val="ru-RU"/>
              </w:rPr>
              <w:t xml:space="preserve">Помещения, оборудование, процедуры, записка и данные для </w:t>
            </w:r>
            <w:r>
              <w:rPr>
                <w:sz w:val="22"/>
              </w:rPr>
              <w:t>Visio</w:t>
            </w:r>
            <w:r w:rsidRPr="008E321D">
              <w:rPr>
                <w:sz w:val="22"/>
                <w:lang w:val="ru-RU"/>
              </w:rPr>
              <w:t>.</w:t>
            </w:r>
          </w:p>
        </w:tc>
      </w:tr>
    </w:tbl>
    <w:p w14:paraId="2508501C" w14:textId="77777777" w:rsidR="00251EDF" w:rsidRPr="008E321D" w:rsidRDefault="00251EDF">
      <w:pPr>
        <w:spacing w:after="0"/>
        <w:rPr>
          <w:lang w:val="ru-RU"/>
        </w:rPr>
      </w:pPr>
    </w:p>
    <w:p w14:paraId="4AF609CE" w14:textId="0246265B" w:rsidR="00251EDF" w:rsidRPr="008E321D" w:rsidRDefault="00000000" w:rsidP="007B56E5">
      <w:pPr>
        <w:pStyle w:val="1"/>
        <w:ind w:firstLine="720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 xml:space="preserve">2.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Результат работы директора</w:t>
      </w:r>
    </w:p>
    <w:p w14:paraId="5BE2F030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2.1. Содержание заявления</w:t>
      </w:r>
    </w:p>
    <w:p w14:paraId="2C253EC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Заявление подготовлено от имени ООО «</w:t>
      </w:r>
      <w:proofErr w:type="spellStart"/>
      <w:r w:rsidRPr="008E321D">
        <w:rPr>
          <w:lang w:val="ru-RU"/>
        </w:rPr>
        <w:t>ТехноЩит</w:t>
      </w:r>
      <w:proofErr w:type="spellEnd"/>
      <w:r w:rsidRPr="008E321D">
        <w:rPr>
          <w:lang w:val="ru-RU"/>
        </w:rPr>
        <w:t>» по форме приложения № 1 к приказу ФСТЭК России от 12.01.2023 № 3. Адресат — Федеральная служба по техническому и экспортному контролю.</w:t>
      </w:r>
    </w:p>
    <w:p w14:paraId="2BE6FE6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заявлении указаны сведения о юридическом лице, лицензируемый вид деятельности, заявленные работы, адреса мест их выполнения и реквизиты прилагаемых материалов.</w:t>
      </w:r>
    </w:p>
    <w:p w14:paraId="57B9F37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Формулировка вида деятельности приведена по пункту 5 части 1 статьи 12 Закона № 99-ФЗ. Перечень работ согласован с пунктом 4 Положения № 79.</w:t>
      </w:r>
    </w:p>
    <w:p w14:paraId="13BE958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Заявление датировано 1 сентября 2026 года и подписывается директором Ермолаевым Б. Ю. К заявлению приложена опись, позволяющая проверить наименование и объём каждого документа.</w:t>
      </w:r>
    </w:p>
    <w:p w14:paraId="117ACF02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>2.2. Порядок подачи</w:t>
      </w:r>
    </w:p>
    <w:p w14:paraId="2F64425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 пункту 12(1) Положения № 79 комплект подаётся в ФСТЭК России на бумажном носителе непосредственно либо направляется заказным почтовым отправлением с уведомлением о вручении.</w:t>
      </w:r>
    </w:p>
    <w:p w14:paraId="3451C97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Срок принятия решения о предоставлении лицензии составляет до 45 рабочих дней со дня приёма надлежаще оформленного заявления и полного комплекта документов.</w:t>
      </w:r>
    </w:p>
    <w:p w14:paraId="40A9B29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 пункту 9 постановления Правительства РФ от 12.03.2022 № 353 государственная пошлина за предоставление этой лицензии не взимается по заявлениям, поданным с 01.01.2024 по 31.12.2029.</w:t>
      </w:r>
    </w:p>
    <w:p w14:paraId="49362493" w14:textId="1467AC66" w:rsidR="00251EDF" w:rsidRDefault="00000000" w:rsidP="007B56E5">
      <w:pPr>
        <w:pStyle w:val="1"/>
        <w:ind w:firstLine="709"/>
        <w:jc w:val="left"/>
      </w:pPr>
      <w:r>
        <w:rPr>
          <w:rFonts w:ascii="Times New Roman" w:eastAsia="Times New Roman" w:hAnsi="Times New Roman"/>
          <w:b w:val="0"/>
        </w:rPr>
        <w:t xml:space="preserve">3. </w:t>
      </w:r>
      <w:proofErr w:type="spellStart"/>
      <w:r w:rsidR="007B56E5">
        <w:rPr>
          <w:rFonts w:ascii="Times New Roman" w:eastAsia="Times New Roman" w:hAnsi="Times New Roman"/>
          <w:b w:val="0"/>
        </w:rPr>
        <w:t>Результат</w:t>
      </w:r>
      <w:proofErr w:type="spellEnd"/>
      <w:r w:rsidR="007B56E5">
        <w:rPr>
          <w:rFonts w:ascii="Times New Roman" w:eastAsia="Times New Roman" w:hAnsi="Times New Roman"/>
          <w:b w:val="0"/>
        </w:rPr>
        <w:t xml:space="preserve"> </w:t>
      </w:r>
      <w:proofErr w:type="spellStart"/>
      <w:r w:rsidR="007B56E5">
        <w:rPr>
          <w:rFonts w:ascii="Times New Roman" w:eastAsia="Times New Roman" w:hAnsi="Times New Roman"/>
          <w:b w:val="0"/>
        </w:rPr>
        <w:t>работы</w:t>
      </w:r>
      <w:proofErr w:type="spellEnd"/>
      <w:r w:rsidR="007B56E5">
        <w:rPr>
          <w:rFonts w:ascii="Times New Roman" w:eastAsia="Times New Roman" w:hAnsi="Times New Roman"/>
          <w:b w:val="0"/>
        </w:rPr>
        <w:t xml:space="preserve"> </w:t>
      </w:r>
      <w:proofErr w:type="spellStart"/>
      <w:r w:rsidR="007B56E5">
        <w:rPr>
          <w:rFonts w:ascii="Times New Roman" w:eastAsia="Times New Roman" w:hAnsi="Times New Roman"/>
          <w:b w:val="0"/>
        </w:rPr>
        <w:t>юриста</w:t>
      </w:r>
      <w:proofErr w:type="spellEnd"/>
    </w:p>
    <w:p w14:paraId="3D25F8B0" w14:textId="77777777" w:rsidR="00251EDF" w:rsidRDefault="00000000" w:rsidP="007B56E5">
      <w:pPr>
        <w:pStyle w:val="21"/>
        <w:ind w:firstLine="709"/>
      </w:pPr>
      <w:r>
        <w:rPr>
          <w:rFonts w:ascii="Times New Roman" w:eastAsia="Times New Roman" w:hAnsi="Times New Roman"/>
          <w:b w:val="0"/>
        </w:rPr>
        <w:t>3.1. Нормативные основания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251EDF" w14:paraId="5153DF36" w14:textId="77777777">
        <w:trPr>
          <w:tblHeader/>
          <w:jc w:val="center"/>
        </w:trPr>
        <w:tc>
          <w:tcPr>
            <w:tcW w:w="34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573E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w="56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E786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Что регулирует</w:t>
            </w:r>
          </w:p>
        </w:tc>
      </w:tr>
      <w:tr w:rsidR="00251EDF" w:rsidRPr="008E321D" w14:paraId="6E07329B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0B2A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Федеральный закон № 99-ФЗ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3F6F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Общие правила лицензирования, заявление, срок решения и основания отказа.</w:t>
            </w:r>
          </w:p>
        </w:tc>
      </w:tr>
      <w:tr w:rsidR="00251EDF" w:rsidRPr="008E321D" w14:paraId="460441D8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D5753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Постановление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Правительства</w:t>
            </w:r>
            <w:proofErr w:type="spellEnd"/>
            <w:r>
              <w:rPr>
                <w:sz w:val="20"/>
              </w:rPr>
              <w:t xml:space="preserve"> РФ № 79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BDE1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Лицензионные требования к ТЗКИ, состав приложений и способ подачи.</w:t>
            </w:r>
          </w:p>
        </w:tc>
      </w:tr>
      <w:tr w:rsidR="00251EDF" w:rsidRPr="008E321D" w14:paraId="728F0E1D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ED05D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Приказ</w:t>
            </w:r>
            <w:proofErr w:type="spellEnd"/>
            <w:r>
              <w:rPr>
                <w:sz w:val="20"/>
              </w:rPr>
              <w:t xml:space="preserve"> ФСТЭК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  <w:r>
              <w:rPr>
                <w:sz w:val="20"/>
              </w:rPr>
              <w:t xml:space="preserve"> № 3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51E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Форма заявления юридического лица и приложения № 1–8.</w:t>
            </w:r>
          </w:p>
        </w:tc>
      </w:tr>
      <w:tr w:rsidR="00251EDF" w:rsidRPr="008E321D" w14:paraId="7622336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D70C2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Приказ</w:t>
            </w:r>
            <w:proofErr w:type="spellEnd"/>
            <w:r>
              <w:rPr>
                <w:sz w:val="20"/>
              </w:rPr>
              <w:t xml:space="preserve"> ФСТЭК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  <w:r>
              <w:rPr>
                <w:sz w:val="20"/>
              </w:rPr>
              <w:t xml:space="preserve"> № 206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BB6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Оценочный лист для проверки соответствия лицензионным требованиям.</w:t>
            </w:r>
          </w:p>
        </w:tc>
      </w:tr>
      <w:tr w:rsidR="00251EDF" w:rsidRPr="008E321D" w14:paraId="4E79A4A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A62A4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Постановление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Правительства</w:t>
            </w:r>
            <w:proofErr w:type="spellEnd"/>
            <w:r>
              <w:rPr>
                <w:sz w:val="20"/>
              </w:rPr>
              <w:t xml:space="preserve"> РФ № 353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E2DB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Временное освобождение от государственной пошлины.</w:t>
            </w:r>
          </w:p>
        </w:tc>
      </w:tr>
    </w:tbl>
    <w:p w14:paraId="2BAE843E" w14:textId="77777777" w:rsidR="00251EDF" w:rsidRPr="008E321D" w:rsidRDefault="00251EDF">
      <w:pPr>
        <w:spacing w:after="0"/>
        <w:rPr>
          <w:lang w:val="ru-RU"/>
        </w:rPr>
      </w:pPr>
    </w:p>
    <w:p w14:paraId="611415BD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3.2. Проверка состава комплекта</w:t>
      </w:r>
    </w:p>
    <w:p w14:paraId="5A92DDFB" w14:textId="77777777" w:rsidR="00251EDF" w:rsidRDefault="00000000">
      <w:pPr>
        <w:spacing w:after="0"/>
        <w:ind w:firstLine="709"/>
        <w:jc w:val="both"/>
      </w:pPr>
      <w:r w:rsidRPr="008E321D">
        <w:rPr>
          <w:lang w:val="ru-RU"/>
        </w:rPr>
        <w:t xml:space="preserve">Проверка выполнена по пункту 8 Положения № 79. Основу пакета составляют заявление, опись и восемь приложений к форме заявления.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подтверждают</w:t>
      </w:r>
      <w:proofErr w:type="spellEnd"/>
      <w:r>
        <w:t xml:space="preserve"> </w:t>
      </w:r>
      <w:proofErr w:type="spellStart"/>
      <w:r>
        <w:t>кадровые</w:t>
      </w:r>
      <w:proofErr w:type="spellEnd"/>
      <w:r>
        <w:t>, имущественные и технические сведения.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251EDF" w14:paraId="4515A960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ADCB8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26651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Документы комплекта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C2BB6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Оценка</w:t>
            </w:r>
          </w:p>
        </w:tc>
      </w:tr>
      <w:tr w:rsidR="00251EDF" w14:paraId="618879E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FB3EC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Заявление и опись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652BA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Файлы № 1 и № 31.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09C4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Форма и перечень согласованы.</w:t>
            </w:r>
          </w:p>
        </w:tc>
      </w:tr>
      <w:tr w:rsidR="00251EDF" w:rsidRPr="008E321D" w14:paraId="79637E2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89304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Персонал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CD7F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№ 1, справка о квалификации.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624ED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Сведения внесены; при реальной подаче нужны заверенные кадровые подтверждения.</w:t>
            </w:r>
          </w:p>
        </w:tc>
      </w:tr>
      <w:tr w:rsidR="00251EDF" w:rsidRPr="008E321D" w14:paraId="204C12F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B77C7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Помещения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F16C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2, договор аренды, паспорт помещения, акт передачи.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A02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Право пользования и характеристики отражены.</w:t>
            </w:r>
          </w:p>
        </w:tc>
      </w:tr>
      <w:tr w:rsidR="00251EDF" w:rsidRPr="008E321D" w14:paraId="3021B71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0D9FD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Автоматизированные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системы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7783A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3, паспорт АС, акт классификации.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C478C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Состав и назначение защищённого контура описаны.</w:t>
            </w:r>
          </w:p>
        </w:tc>
      </w:tr>
      <w:tr w:rsidR="00251EDF" w:rsidRPr="008E321D" w14:paraId="1EEF2FF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93F5A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Ресурсы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процессы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0254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Приложения № 4 и № 5.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3F15D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Заполнены все разделы технологического процесса.</w:t>
            </w:r>
          </w:p>
        </w:tc>
      </w:tr>
      <w:tr w:rsidR="00251EDF" w:rsidRPr="008E321D" w14:paraId="75624CE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FCC8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ПО и СЗИ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40EB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Перечень СЗИ, спецификация, договор приобретения.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5441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Права и сертификаты проверяются по выбранным изделиям.</w:t>
            </w:r>
          </w:p>
        </w:tc>
      </w:tr>
      <w:tr w:rsidR="00251EDF" w:rsidRPr="008E321D" w14:paraId="36080F5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DCB68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Оборудование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12E2C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6, справка МТО, спецификация, акт передачи.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51C3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Состав связан с выбранными работами.</w:t>
            </w:r>
          </w:p>
        </w:tc>
      </w:tr>
      <w:tr w:rsidR="00251EDF" w:rsidRPr="008E321D" w14:paraId="03D324B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27B7D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Документация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84B4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№ 7.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D50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Указаны стандарты и методические документы.</w:t>
            </w:r>
          </w:p>
        </w:tc>
      </w:tr>
      <w:tr w:rsidR="00251EDF" w:rsidRPr="008E321D" w14:paraId="0EDA83E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46DCD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Производственный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контроль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2BD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Не включён.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F8CD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Не требуется: мониторинг по подпункту «в» пункта 4 не заявлен.</w:t>
            </w:r>
          </w:p>
        </w:tc>
      </w:tr>
    </w:tbl>
    <w:p w14:paraId="7003C594" w14:textId="77777777" w:rsidR="00251EDF" w:rsidRPr="008E321D" w:rsidRDefault="00251EDF">
      <w:pPr>
        <w:spacing w:after="0"/>
        <w:rPr>
          <w:lang w:val="ru-RU"/>
        </w:rPr>
      </w:pPr>
    </w:p>
    <w:p w14:paraId="5BBFBE9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Оценочный лист по приказу ФСТЭК России № 206 использован как средство самопроверки. Он заполняется лицензирующим органом и не включается в число обязательных приложений соискателя.</w:t>
      </w:r>
    </w:p>
    <w:p w14:paraId="65FFA26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фактической подачи сведения должны подтверждаться надлежаще заверенными копиями дипломов, документов о стаже, прав на помещения и ПО, аттестатов, сертификатов, поверок и документов о приобретении.</w:t>
      </w:r>
    </w:p>
    <w:p w14:paraId="1B06842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рамках моделирования комплект показывает требуемую структуру и взаимосвязь документов. Достоверность документов, выдаваемых третьими лицами, подлежит проверке по оригиналам перед реальным обращением в ФСТЭК России.</w:t>
      </w:r>
    </w:p>
    <w:p w14:paraId="6408256E" w14:textId="77777777" w:rsidR="00251EDF" w:rsidRPr="008E321D" w:rsidRDefault="00000000" w:rsidP="008E321D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3.3. Основания отказа и юридические риски</w:t>
      </w:r>
    </w:p>
    <w:p w14:paraId="2790CA5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Отказ возможен при наличии недостоверных или искажённых сведений, а также при установленном несоответствии соискателя лицензионным требованиям.</w:t>
      </w:r>
    </w:p>
    <w:p w14:paraId="78AE9210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Критичны подтверждение квалификации штатных специалистов, законность владения помещениями и оборудованием, актуальность аттестатов и сертификатов, сроки поверки средств измерений и права на программное обеспечение.</w:t>
      </w:r>
    </w:p>
    <w:p w14:paraId="5C266DB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Устав, выписка ЕГРЮЛ, пожарные документы, политика обработки персональных данных и санитарные договоры дополняют организационное досье, но не заменяют специальные документы пункта 8 Положения № 79.</w:t>
      </w:r>
    </w:p>
    <w:p w14:paraId="494AFF22" w14:textId="056E8A29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 xml:space="preserve">4.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Результат работы менеджера по административным вопросам</w:t>
      </w:r>
    </w:p>
    <w:p w14:paraId="5D2AA167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4.1. Помещения и зонирование</w:t>
      </w:r>
    </w:p>
    <w:p w14:paraId="477ED56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офиса принят внутренний контур 12,0 × 8,4 м. Полезная площадь восьми зон составляет 96,80 м², площадь перегородок — 4,00 м², общая площадь внутреннего контура — 100,80 м².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1361"/>
        <w:gridCol w:w="4592"/>
      </w:tblGrid>
      <w:tr w:rsidR="00251EDF" w14:paraId="4ADEC335" w14:textId="77777777">
        <w:trPr>
          <w:tblHeader/>
          <w:jc w:val="center"/>
        </w:trPr>
        <w:tc>
          <w:tcPr>
            <w:tcW w:w="68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4986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43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A7E9C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Помещение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7F3D9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Площадь, м²</w:t>
            </w:r>
          </w:p>
        </w:tc>
        <w:tc>
          <w:tcPr>
            <w:tcW w:w="459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A91E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251EDF" w:rsidRPr="008E321D" w14:paraId="59877D26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3A3E4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414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Рабочая комната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C771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19,20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1AAF0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Четыре рабочих места общего контура.</w:t>
            </w:r>
          </w:p>
        </w:tc>
      </w:tr>
      <w:tr w:rsidR="00251EDF" w:rsidRPr="008E321D" w14:paraId="48C24ADC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8F959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28F8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Приёмная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8A00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9,60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02E0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Приём посетителей и первичный контроль доступа.</w:t>
            </w:r>
          </w:p>
        </w:tc>
      </w:tr>
      <w:tr w:rsidR="00251EDF" w:rsidRPr="008E321D" w14:paraId="1E5E5987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B9FA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1A6C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Санитарно-бытовая зона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7FCE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8,96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E173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Бытовое помещение и свободная зона разворота.</w:t>
            </w:r>
          </w:p>
        </w:tc>
      </w:tr>
      <w:tr w:rsidR="00251EDF" w:rsidRPr="008E321D" w14:paraId="3CDC2E5A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D45C5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A531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Серверная-лаборатория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32A0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9,60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FDB4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Сервер, АРМ-05, АРМ-06, стойка и средства контроля.</w:t>
            </w:r>
          </w:p>
        </w:tc>
      </w:tr>
      <w:tr w:rsidR="00251EDF" w14:paraId="4A3851E2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AFA53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234DF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Архив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3060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6,40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A610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Хранение документов и носителей.</w:t>
            </w:r>
          </w:p>
        </w:tc>
      </w:tr>
      <w:tr w:rsidR="00251EDF" w:rsidRPr="008E321D" w14:paraId="2A3D5A37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A21DE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2288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Переговорная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985A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9,60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943D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Обсуждение рабочих вопросов, акустическая защита.</w:t>
            </w:r>
          </w:p>
        </w:tc>
      </w:tr>
      <w:tr w:rsidR="00251EDF" w:rsidRPr="008E321D" w14:paraId="411863C8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ABD29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784D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Кабинет директора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F253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11,84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44A70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Рабочее место руководителя без постоянного ПК.</w:t>
            </w:r>
          </w:p>
        </w:tc>
      </w:tr>
      <w:tr w:rsidR="00251EDF" w:rsidRPr="008E321D" w14:paraId="669393DE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8D93B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08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283A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Коридор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161A1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21,60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B2DA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Доступ к помещениям и путь к выходу.</w:t>
            </w:r>
          </w:p>
        </w:tc>
      </w:tr>
    </w:tbl>
    <w:p w14:paraId="469CA5EE" w14:textId="77777777" w:rsidR="00251EDF" w:rsidRPr="008E321D" w:rsidRDefault="00251EDF">
      <w:pPr>
        <w:spacing w:after="0"/>
        <w:rPr>
          <w:lang w:val="ru-RU"/>
        </w:rPr>
      </w:pPr>
    </w:p>
    <w:p w14:paraId="0296861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Ширина коридора принята 1,8 м, дверные проёмы — 0,9 м в свету, вход — 1,0 м. Все помещения имеют отдельный вход из коридора; маршруты движения не пересекаются с напольной мебелью.</w:t>
      </w:r>
    </w:p>
    <w:p w14:paraId="63A2BFA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Доступ в серверную-лабораторию, архив и переговорную ограничивается. Считыватели СКУД размещаются со стороны коридора, кнопки выхода — внутри помещений.</w:t>
      </w:r>
    </w:p>
    <w:p w14:paraId="75A026D7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4.2. Автоматизированные системы и сети</w:t>
      </w:r>
    </w:p>
    <w:p w14:paraId="1BFEF28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офисе размещены шесть автоматизированных рабочих мест. АРМ-01–АРМ-04 относятся к общему офисному контуру, АРМ-05 — к защищённой АС, АРМ-06 используется автономно для проверки носителей.</w:t>
      </w:r>
    </w:p>
    <w:p w14:paraId="1EAAF89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Общий контур использует сеть 192.168.10.0/24. Защищённый контур использует изолированную сеть 192.168.50.0/24 без шлюза в Интернет.</w:t>
      </w:r>
    </w:p>
    <w:p w14:paraId="200F80A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Для защищённой АС приняты класс защищённости 1Д и уровень защищённости персональных данных УЗ-4. Эти характеристики фиксируются раздельно в акте классификации и техническом паспорте.</w:t>
      </w:r>
    </w:p>
    <w:p w14:paraId="0DC6C78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На рабочих станциях защищённого контура предусмотрены </w:t>
      </w:r>
      <w:r>
        <w:t>Astra</w:t>
      </w:r>
      <w:r w:rsidRPr="008E321D">
        <w:rPr>
          <w:lang w:val="ru-RU"/>
        </w:rPr>
        <w:t xml:space="preserve"> </w:t>
      </w:r>
      <w:r>
        <w:t>Linux</w:t>
      </w:r>
      <w:r w:rsidRPr="008E321D">
        <w:rPr>
          <w:lang w:val="ru-RU"/>
        </w:rPr>
        <w:t xml:space="preserve"> </w:t>
      </w:r>
      <w:r>
        <w:t>Special</w:t>
      </w:r>
      <w:r w:rsidRPr="008E321D">
        <w:rPr>
          <w:lang w:val="ru-RU"/>
        </w:rPr>
        <w:t xml:space="preserve"> </w:t>
      </w:r>
      <w:r>
        <w:t>Edition</w:t>
      </w:r>
      <w:r w:rsidRPr="008E321D">
        <w:rPr>
          <w:lang w:val="ru-RU"/>
        </w:rPr>
        <w:t xml:space="preserve"> 1.8 и </w:t>
      </w:r>
      <w:r>
        <w:t>Kaspersky</w:t>
      </w:r>
      <w:r w:rsidRPr="008E321D">
        <w:rPr>
          <w:lang w:val="ru-RU"/>
        </w:rPr>
        <w:t xml:space="preserve"> </w:t>
      </w:r>
      <w:r>
        <w:t>Endpoint</w:t>
      </w:r>
      <w:r w:rsidRPr="008E321D">
        <w:rPr>
          <w:lang w:val="ru-RU"/>
        </w:rPr>
        <w:t xml:space="preserve"> </w:t>
      </w:r>
      <w:r>
        <w:t>Security</w:t>
      </w:r>
      <w:r w:rsidRPr="008E321D">
        <w:rPr>
          <w:lang w:val="ru-RU"/>
        </w:rPr>
        <w:t xml:space="preserve"> для </w:t>
      </w:r>
      <w:r>
        <w:t>Linux</w:t>
      </w:r>
      <w:r w:rsidRPr="008E321D">
        <w:rPr>
          <w:lang w:val="ru-RU"/>
        </w:rPr>
        <w:t xml:space="preserve"> 12.4.0.1225. Применимость подтверждается документами изготовителей и ФСТЭК России.</w:t>
      </w:r>
    </w:p>
    <w:p w14:paraId="1DE074FC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4.3. Материально-техническая база</w:t>
      </w:r>
    </w:p>
    <w:p w14:paraId="46F4A836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Комплект </w:t>
      </w:r>
      <w:r>
        <w:t>KI</w:t>
      </w:r>
      <w:r w:rsidRPr="008E321D">
        <w:rPr>
          <w:lang w:val="ru-RU"/>
        </w:rPr>
        <w:t>-01 объединяет функции позиций 1–6 перечня оборудования ФСТЭК от 10.08.2026: генерацию сигналов, акустические измерения, измерение напряжений и вибрации.</w:t>
      </w:r>
    </w:p>
    <w:p w14:paraId="32E5F01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Комплект </w:t>
      </w:r>
      <w:r>
        <w:t>KI</w:t>
      </w:r>
      <w:r w:rsidRPr="008E321D">
        <w:rPr>
          <w:lang w:val="ru-RU"/>
        </w:rPr>
        <w:t>-02 обеспечивает функции позиций 9–14: поиск остаточной информации, контроль подключений, контроль целостности, тестирование на проникновение, анализ протоколов и сканирование защищённости.</w:t>
      </w:r>
    </w:p>
    <w:p w14:paraId="3A387F5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Оптические линии в принятой технологии отсутствуют, поэтому позиции 7–8 не применяются. Мониторинг информационных систем не заявлен, поэтому позиции 15–20 не включены.</w:t>
      </w:r>
    </w:p>
    <w:p w14:paraId="247A166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Для переговорной предусмотрено средство активной акустической защиты </w:t>
      </w:r>
      <w:r>
        <w:t>AZ</w:t>
      </w:r>
      <w:r w:rsidRPr="008E321D">
        <w:rPr>
          <w:lang w:val="ru-RU"/>
        </w:rPr>
        <w:t>-01. Точки установки акустических излучателей и вибропреобразователей уточняются по результатам обследования.</w:t>
      </w:r>
    </w:p>
    <w:p w14:paraId="7ABA598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Перед применением измерительных приборов проверяются комплектность, исправность и срок поверки. Инвентарные коды проекта не заменяют заводские номера, сертификаты и свидетельства о поверке.</w:t>
      </w:r>
    </w:p>
    <w:p w14:paraId="5A09E117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4.4. Организационные меры</w:t>
      </w:r>
    </w:p>
    <w:p w14:paraId="480D270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Организационная часть включает приказ о допуске, список допущенных лиц, учёт машинных носителей, резервное копирование, регистрацию событий и порядок реагирования на инциденты.</w:t>
      </w:r>
    </w:p>
    <w:p w14:paraId="3B9EA15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Ежедневно проверяются состояние сигнализации, результаты резервного копирования и актуальность антивирусных баз. Еженедельно </w:t>
      </w:r>
      <w:r w:rsidRPr="008E321D">
        <w:rPr>
          <w:lang w:val="ru-RU"/>
        </w:rPr>
        <w:lastRenderedPageBreak/>
        <w:t>проверяются журналы доступа и состояние источников бесперебойного питания.</w:t>
      </w:r>
    </w:p>
    <w:p w14:paraId="4FA14F9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Ежемесячно проводится пробное восстановление данных, ежеквартально — внутренний контроль состояния защиты. Работы с оборудованием выполняются по заданию и с фиксацией результата.</w:t>
      </w:r>
    </w:p>
    <w:p w14:paraId="7A782A46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Подробное обоснование приведено в пояснительной записке № ПЗ-01. Геометрия и состав объектов для построения схемы приведены в документе № 40 и в файлах </w:t>
      </w:r>
      <w:r>
        <w:t>CSV</w:t>
      </w:r>
      <w:r w:rsidRPr="008E321D">
        <w:rPr>
          <w:lang w:val="ru-RU"/>
        </w:rPr>
        <w:t xml:space="preserve"> и </w:t>
      </w:r>
      <w:r>
        <w:t>JSON</w:t>
      </w:r>
      <w:r w:rsidRPr="008E321D">
        <w:rPr>
          <w:lang w:val="ru-RU"/>
        </w:rPr>
        <w:t>.</w:t>
      </w:r>
    </w:p>
    <w:p w14:paraId="6EFAC360" w14:textId="77777777" w:rsidR="00251EDF" w:rsidRPr="008E321D" w:rsidRDefault="00000000">
      <w:pPr>
        <w:rPr>
          <w:lang w:val="ru-RU"/>
        </w:rPr>
      </w:pPr>
      <w:r w:rsidRPr="008E321D">
        <w:rPr>
          <w:lang w:val="ru-RU"/>
        </w:rPr>
        <w:br w:type="page"/>
      </w:r>
    </w:p>
    <w:p w14:paraId="25263522" w14:textId="7E5D4948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 xml:space="preserve">5.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План помещения</w:t>
      </w:r>
    </w:p>
    <w:p w14:paraId="45D12B8C" w14:textId="77777777" w:rsidR="00251EDF" w:rsidRDefault="00000000" w:rsidP="007B56E5">
      <w:pPr>
        <w:spacing w:after="0"/>
        <w:ind w:firstLine="709"/>
        <w:jc w:val="both"/>
      </w:pPr>
      <w:r w:rsidRPr="008E321D">
        <w:rPr>
          <w:lang w:val="ru-RU"/>
        </w:rPr>
        <w:t xml:space="preserve">Ниже оставлено место для схемы, подготовленной в </w:t>
      </w:r>
      <w:r>
        <w:t>Microsoft</w:t>
      </w:r>
      <w:r w:rsidRPr="008E321D">
        <w:rPr>
          <w:lang w:val="ru-RU"/>
        </w:rPr>
        <w:t xml:space="preserve"> </w:t>
      </w:r>
      <w:r>
        <w:t>Visio</w:t>
      </w:r>
      <w:r w:rsidRPr="008E321D">
        <w:rPr>
          <w:lang w:val="ru-RU"/>
        </w:rPr>
        <w:t xml:space="preserve"> по экспликации и координатам из документа № 40. </w:t>
      </w:r>
      <w:proofErr w:type="spellStart"/>
      <w:r>
        <w:t>Рекомендуемый</w:t>
      </w:r>
      <w:proofErr w:type="spellEnd"/>
      <w:r>
        <w:t xml:space="preserve"> </w:t>
      </w:r>
      <w:proofErr w:type="spellStart"/>
      <w:r>
        <w:t>масштаб</w:t>
      </w:r>
      <w:proofErr w:type="spellEnd"/>
      <w:r>
        <w:t xml:space="preserve"> — 1:50, ориентация листа — альбомная.</w:t>
      </w:r>
    </w:p>
    <w:tbl>
      <w:tblPr>
        <w:tblW w:w="0" w:type="auto"/>
        <w:jc w:val="center"/>
        <w:tblBorders>
          <w:top w:val="single" w:sz="10" w:space="0" w:color="7F7F7F"/>
          <w:left w:val="single" w:sz="10" w:space="0" w:color="7F7F7F"/>
          <w:bottom w:val="single" w:sz="10" w:space="0" w:color="7F7F7F"/>
          <w:right w:val="single" w:sz="10" w:space="0" w:color="7F7F7F"/>
          <w:insideH w:val="single" w:sz="10" w:space="0" w:color="7F7F7F"/>
          <w:insideV w:val="single" w:sz="10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251EDF" w14:paraId="503C8EE0" w14:textId="77777777">
        <w:trPr>
          <w:trHeight w:hRule="exact" w:val="8220"/>
          <w:jc w:val="center"/>
        </w:trPr>
        <w:tc>
          <w:tcPr>
            <w:tcW w:w="9071" w:type="dxa"/>
            <w:vAlign w:val="center"/>
          </w:tcPr>
          <w:p w14:paraId="04807DAB" w14:textId="77777777" w:rsidR="00251EDF" w:rsidRPr="008E321D" w:rsidRDefault="00000000">
            <w:pPr>
              <w:jc w:val="center"/>
              <w:rPr>
                <w:lang w:val="ru-RU"/>
              </w:rPr>
            </w:pPr>
            <w:r w:rsidRPr="008E321D">
              <w:rPr>
                <w:b/>
                <w:color w:val="7F7F7F"/>
                <w:lang w:val="ru-RU"/>
              </w:rPr>
              <w:t xml:space="preserve">МЕСТО ДЛЯ ПЛАНА ПОМЕЩЕНИЯ ИЗ </w:t>
            </w:r>
            <w:r>
              <w:rPr>
                <w:b/>
                <w:color w:val="7F7F7F"/>
              </w:rPr>
              <w:t>VISIO</w:t>
            </w:r>
          </w:p>
          <w:p w14:paraId="5061BA80" w14:textId="77777777" w:rsidR="00251EDF" w:rsidRDefault="00000000">
            <w:pPr>
              <w:jc w:val="center"/>
            </w:pPr>
            <w:r w:rsidRPr="008E321D">
              <w:rPr>
                <w:color w:val="7F7F7F"/>
                <w:sz w:val="22"/>
                <w:lang w:val="ru-RU"/>
              </w:rPr>
              <w:t xml:space="preserve">Вставить схему 12,0 × 8,4 м с помещениями 01–08, дверями, окнами, мебелью, шестью </w:t>
            </w:r>
            <w:r>
              <w:rPr>
                <w:color w:val="7F7F7F"/>
                <w:sz w:val="22"/>
              </w:rPr>
              <w:t xml:space="preserve">АРМ, </w:t>
            </w:r>
            <w:proofErr w:type="spellStart"/>
            <w:r>
              <w:rPr>
                <w:color w:val="7F7F7F"/>
                <w:sz w:val="22"/>
              </w:rPr>
              <w:t>средствами</w:t>
            </w:r>
            <w:proofErr w:type="spellEnd"/>
            <w:r>
              <w:rPr>
                <w:color w:val="7F7F7F"/>
                <w:sz w:val="22"/>
              </w:rPr>
              <w:t xml:space="preserve"> </w:t>
            </w:r>
            <w:proofErr w:type="spellStart"/>
            <w:r>
              <w:rPr>
                <w:color w:val="7F7F7F"/>
                <w:sz w:val="22"/>
              </w:rPr>
              <w:t>защиты</w:t>
            </w:r>
            <w:proofErr w:type="spellEnd"/>
            <w:r>
              <w:rPr>
                <w:color w:val="7F7F7F"/>
                <w:sz w:val="22"/>
              </w:rPr>
              <w:t xml:space="preserve"> и маршрутом к выходу.</w:t>
            </w:r>
          </w:p>
        </w:tc>
      </w:tr>
    </w:tbl>
    <w:p w14:paraId="3E420111" w14:textId="77777777" w:rsidR="00251EDF" w:rsidRPr="008E321D" w:rsidRDefault="00000000">
      <w:pPr>
        <w:spacing w:before="120" w:after="0"/>
        <w:jc w:val="center"/>
        <w:rPr>
          <w:lang w:val="ru-RU"/>
        </w:rPr>
      </w:pPr>
      <w:r w:rsidRPr="008E321D">
        <w:rPr>
          <w:sz w:val="24"/>
          <w:lang w:val="ru-RU"/>
        </w:rPr>
        <w:t>Рисунок 1 — План помещения ООО «</w:t>
      </w:r>
      <w:proofErr w:type="spellStart"/>
      <w:r w:rsidRPr="008E321D">
        <w:rPr>
          <w:sz w:val="24"/>
          <w:lang w:val="ru-RU"/>
        </w:rPr>
        <w:t>ТехноЩит</w:t>
      </w:r>
      <w:proofErr w:type="spellEnd"/>
      <w:r w:rsidRPr="008E321D">
        <w:rPr>
          <w:sz w:val="24"/>
          <w:lang w:val="ru-RU"/>
        </w:rPr>
        <w:t>»</w:t>
      </w:r>
    </w:p>
    <w:p w14:paraId="052FACEA" w14:textId="77777777" w:rsidR="00251EDF" w:rsidRPr="008E321D" w:rsidRDefault="00000000">
      <w:pPr>
        <w:rPr>
          <w:lang w:val="ru-RU"/>
        </w:rPr>
      </w:pPr>
      <w:r w:rsidRPr="008E321D">
        <w:rPr>
          <w:lang w:val="ru-RU"/>
        </w:rPr>
        <w:br w:type="page"/>
      </w:r>
    </w:p>
    <w:p w14:paraId="11094847" w14:textId="0FDF96FF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 xml:space="preserve">6.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Комплект подготовленных материалов</w:t>
      </w:r>
    </w:p>
    <w:p w14:paraId="2C26994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Официальные приложения № 1–8 выполнены по формам приказа ФСТЭК России № 3. В описи отражены 22 прилагаемых документа на 61 листе без учёта отдельной описи вложения.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236"/>
        <w:gridCol w:w="1134"/>
        <w:gridCol w:w="1134"/>
      </w:tblGrid>
      <w:tr w:rsidR="00251EDF" w14:paraId="2AF9246C" w14:textId="77777777">
        <w:trPr>
          <w:tblHeader/>
          <w:jc w:val="center"/>
        </w:trPr>
        <w:tc>
          <w:tcPr>
            <w:tcW w:w="567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2BEDC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623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0F31C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Документ</w:t>
            </w:r>
          </w:p>
        </w:tc>
        <w:tc>
          <w:tcPr>
            <w:tcW w:w="1134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B564E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Листов</w:t>
            </w:r>
          </w:p>
        </w:tc>
        <w:tc>
          <w:tcPr>
            <w:tcW w:w="1134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AE613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Файл</w:t>
            </w:r>
          </w:p>
        </w:tc>
      </w:tr>
      <w:tr w:rsidR="00251EDF" w14:paraId="09CDA24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6FB95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E4D6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1 — сведения о персонале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B82AA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09A55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24</w:t>
            </w:r>
          </w:p>
        </w:tc>
      </w:tr>
      <w:tr w:rsidR="00251EDF" w14:paraId="7651C671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006B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7CA0F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2 — защищаемые помещения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F7C5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1D5B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25</w:t>
            </w:r>
          </w:p>
        </w:tc>
      </w:tr>
      <w:tr w:rsidR="00251EDF" w14:paraId="675C956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6D6E3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E834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3 — аттестованные АС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F193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B4A3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26</w:t>
            </w:r>
          </w:p>
        </w:tc>
      </w:tr>
      <w:tr w:rsidR="00251EDF" w14:paraId="31D71101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C4F22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4A67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4 — описание техпроцесса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2F84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B757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27</w:t>
            </w:r>
          </w:p>
        </w:tc>
      </w:tr>
      <w:tr w:rsidR="00251EDF" w14:paraId="095C42C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42FFA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150C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5 — защищаемые ресурсы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4BCA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6551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28</w:t>
            </w:r>
          </w:p>
        </w:tc>
      </w:tr>
      <w:tr w:rsidR="00251EDF" w14:paraId="35EFD4A8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A9AF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9780A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6 — сведения об оборудовании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ECD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048A5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29</w:t>
            </w:r>
          </w:p>
        </w:tc>
      </w:tr>
      <w:tr w:rsidR="00251EDF" w14:paraId="28C2721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0E64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AF89B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7 — техдокументация и стандарты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029D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637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30</w:t>
            </w:r>
          </w:p>
        </w:tc>
      </w:tr>
      <w:tr w:rsidR="00251EDF" w14:paraId="588D95E8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0120E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18F4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Справка о материально-техническом обеспечении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2A21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0F32B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8</w:t>
            </w:r>
          </w:p>
        </w:tc>
      </w:tr>
      <w:tr w:rsidR="00251EDF" w14:paraId="548F39F2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CC49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B07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Перечень сертифицированных СЗИ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5B13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0E0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9</w:t>
            </w:r>
          </w:p>
        </w:tc>
      </w:tr>
      <w:tr w:rsidR="00251EDF" w14:paraId="5EE6A3CC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ED3E1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325D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Договор аренды помещения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FB7C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9D46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10</w:t>
            </w:r>
          </w:p>
        </w:tc>
      </w:tr>
      <w:tr w:rsidR="00251EDF" w14:paraId="4389D00C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6B94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EAF6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Договор купли-продажи оборудования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C281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A9EC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34</w:t>
            </w:r>
          </w:p>
        </w:tc>
      </w:tr>
      <w:tr w:rsidR="00251EDF" w14:paraId="4E49330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261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5100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Технический паспорт защищаемого помещения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3D36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2C701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35</w:t>
            </w:r>
          </w:p>
        </w:tc>
      </w:tr>
      <w:tr w:rsidR="00251EDF" w14:paraId="1B5E486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66555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A6D7B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Акт классификации АС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6EE55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22D3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36</w:t>
            </w:r>
          </w:p>
        </w:tc>
      </w:tr>
      <w:tr w:rsidR="00251EDF" w14:paraId="77B1893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E5E5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F3331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Пояснительная записка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BD710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648B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38</w:t>
            </w:r>
          </w:p>
        </w:tc>
      </w:tr>
      <w:tr w:rsidR="00251EDF" w14:paraId="5D13978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B2920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5986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Технический паспорт АС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470E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CEED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39</w:t>
            </w:r>
          </w:p>
        </w:tc>
      </w:tr>
      <w:tr w:rsidR="00251EDF" w14:paraId="0BD8E4A9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905AF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BFD24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 xml:space="preserve">Экспликация и исходные данные для </w:t>
            </w:r>
            <w:r>
              <w:rPr>
                <w:sz w:val="18"/>
              </w:rPr>
              <w:t>Visio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B1D80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7A60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40</w:t>
            </w:r>
          </w:p>
        </w:tc>
      </w:tr>
      <w:tr w:rsidR="00251EDF" w14:paraId="1D62C8C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8EEE2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1032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Приказ и список допуска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2961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EB4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41</w:t>
            </w:r>
          </w:p>
        </w:tc>
      </w:tr>
      <w:tr w:rsidR="00251EDF" w14:paraId="5229ECC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D46CB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1C50C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Порядок и журнал учёта носителей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1150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0AC2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42</w:t>
            </w:r>
          </w:p>
        </w:tc>
      </w:tr>
      <w:tr w:rsidR="00251EDF" w14:paraId="7BA66CB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D4B23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84412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Регламент и журнал резервного копирования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55E1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395C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43</w:t>
            </w:r>
          </w:p>
        </w:tc>
      </w:tr>
      <w:tr w:rsidR="00251EDF" w14:paraId="0A74843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60F8F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C1AF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Спецификация материально-технической базы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61D2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9656A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44</w:t>
            </w:r>
          </w:p>
        </w:tc>
      </w:tr>
      <w:tr w:rsidR="00251EDF" w14:paraId="38C642D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07990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4456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Акт приёма-передачи оборудования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7742F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0FAE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45</w:t>
            </w:r>
          </w:p>
        </w:tc>
      </w:tr>
      <w:tr w:rsidR="00251EDF" w14:paraId="6A34AA3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FF50C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8A240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Акт приёма-передачи помещения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569B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2E2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46</w:t>
            </w:r>
          </w:p>
        </w:tc>
      </w:tr>
    </w:tbl>
    <w:p w14:paraId="0172CDFC" w14:textId="77777777" w:rsidR="00251EDF" w:rsidRDefault="00251EDF">
      <w:pPr>
        <w:spacing w:after="0"/>
      </w:pPr>
    </w:p>
    <w:p w14:paraId="2C54F365" w14:textId="77777777" w:rsidR="00251EDF" w:rsidRDefault="00000000">
      <w:pPr>
        <w:spacing w:after="0"/>
        <w:ind w:firstLine="709"/>
        <w:jc w:val="both"/>
      </w:pPr>
      <w:r w:rsidRPr="008E321D">
        <w:rPr>
          <w:lang w:val="ru-RU"/>
        </w:rPr>
        <w:t xml:space="preserve">Кроме документов описи, в рабочем архиве находятся корпоративные, пожарные, санитарные документы, документы по персональным данным и коммерческой тайне.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показывают</w:t>
      </w:r>
      <w:proofErr w:type="spellEnd"/>
      <w:r>
        <w:t xml:space="preserve"> </w:t>
      </w:r>
      <w:proofErr w:type="spellStart"/>
      <w:r>
        <w:t>общую</w:t>
      </w:r>
      <w:proofErr w:type="spellEnd"/>
      <w:r>
        <w:t xml:space="preserve"> </w:t>
      </w:r>
      <w:proofErr w:type="spellStart"/>
      <w:r>
        <w:t>организационную</w:t>
      </w:r>
      <w:proofErr w:type="spellEnd"/>
      <w:r>
        <w:t xml:space="preserve"> готовность.</w:t>
      </w:r>
    </w:p>
    <w:p w14:paraId="520A4208" w14:textId="4CB337A3" w:rsidR="00251EDF" w:rsidRDefault="00000000" w:rsidP="007B56E5">
      <w:pPr>
        <w:pStyle w:val="1"/>
        <w:ind w:firstLine="709"/>
        <w:jc w:val="left"/>
      </w:pPr>
      <w:r>
        <w:rPr>
          <w:rFonts w:ascii="Times New Roman" w:eastAsia="Times New Roman" w:hAnsi="Times New Roman"/>
          <w:b w:val="0"/>
        </w:rPr>
        <w:t xml:space="preserve">7. </w:t>
      </w:r>
      <w:proofErr w:type="spellStart"/>
      <w:r w:rsidR="007B56E5">
        <w:rPr>
          <w:rFonts w:ascii="Times New Roman" w:eastAsia="Times New Roman" w:hAnsi="Times New Roman"/>
          <w:b w:val="0"/>
        </w:rPr>
        <w:t>Изученные</w:t>
      </w:r>
      <w:proofErr w:type="spellEnd"/>
      <w:r w:rsidR="007B56E5">
        <w:rPr>
          <w:rFonts w:ascii="Times New Roman" w:eastAsia="Times New Roman" w:hAnsi="Times New Roman"/>
          <w:b w:val="0"/>
        </w:rPr>
        <w:t xml:space="preserve"> </w:t>
      </w:r>
      <w:proofErr w:type="spellStart"/>
      <w:r w:rsidR="007B56E5">
        <w:rPr>
          <w:rFonts w:ascii="Times New Roman" w:eastAsia="Times New Roman" w:hAnsi="Times New Roman"/>
          <w:b w:val="0"/>
        </w:rPr>
        <w:t>официальные</w:t>
      </w:r>
      <w:proofErr w:type="spellEnd"/>
      <w:r w:rsidR="007B56E5">
        <w:rPr>
          <w:rFonts w:ascii="Times New Roman" w:eastAsia="Times New Roman" w:hAnsi="Times New Roman"/>
          <w:b w:val="0"/>
        </w:rPr>
        <w:t xml:space="preserve"> </w:t>
      </w:r>
      <w:proofErr w:type="spellStart"/>
      <w:r w:rsidR="007B56E5">
        <w:rPr>
          <w:rFonts w:ascii="Times New Roman" w:eastAsia="Times New Roman" w:hAnsi="Times New Roman"/>
          <w:b w:val="0"/>
        </w:rPr>
        <w:t>ресурсы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251EDF" w14:paraId="5B7E776D" w14:textId="77777777">
        <w:trPr>
          <w:tblHeader/>
          <w:jc w:val="center"/>
        </w:trPr>
        <w:tc>
          <w:tcPr>
            <w:tcW w:w="34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4182A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Ресурс</w:t>
            </w:r>
          </w:p>
        </w:tc>
        <w:tc>
          <w:tcPr>
            <w:tcW w:w="56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F107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Полученная информация</w:t>
            </w:r>
          </w:p>
        </w:tc>
      </w:tr>
      <w:tr w:rsidR="00251EDF" w:rsidRPr="008E321D" w14:paraId="4DA8F77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8814B" w14:textId="77777777" w:rsidR="00251EDF" w:rsidRPr="008E321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Официальный интернет-портал правовой информации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4D4EA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Официальное опубликование нормативных правовых актов.</w:t>
            </w:r>
          </w:p>
        </w:tc>
      </w:tr>
      <w:tr w:rsidR="00251EDF" w:rsidRPr="008E321D" w14:paraId="59367528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5DA1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lastRenderedPageBreak/>
              <w:t>Сайт</w:t>
            </w:r>
            <w:proofErr w:type="spellEnd"/>
            <w:r>
              <w:rPr>
                <w:sz w:val="20"/>
              </w:rPr>
              <w:t xml:space="preserve"> ФСТЭК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6DBAF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Компетенция органа, лицензирование ТЗКИ, реестры и нормативно-методические материалы.</w:t>
            </w:r>
          </w:p>
        </w:tc>
      </w:tr>
      <w:tr w:rsidR="00251EDF" w:rsidRPr="008E321D" w14:paraId="53E4757F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95C4C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Реестр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Минюста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6952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Регистрация приказа ФСТЭК России № 3 под № 72230.</w:t>
            </w:r>
          </w:p>
        </w:tc>
      </w:tr>
      <w:tr w:rsidR="00251EDF" w:rsidRPr="008E321D" w14:paraId="2D1DEDA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C66CB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Сайт</w:t>
            </w:r>
            <w:proofErr w:type="spellEnd"/>
            <w:r>
              <w:rPr>
                <w:sz w:val="20"/>
              </w:rPr>
              <w:t xml:space="preserve"> ФНС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07BE7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Проверка регистрационных сведений о юридическом лице.</w:t>
            </w:r>
          </w:p>
        </w:tc>
      </w:tr>
    </w:tbl>
    <w:p w14:paraId="703354B1" w14:textId="77777777" w:rsidR="00251EDF" w:rsidRPr="008E321D" w:rsidRDefault="00251EDF">
      <w:pPr>
        <w:spacing w:after="0"/>
        <w:rPr>
          <w:lang w:val="ru-RU"/>
        </w:rPr>
      </w:pPr>
    </w:p>
    <w:p w14:paraId="7C45048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правового анализа использованы актуальные консолидированные редакции нормативных актов. Дата проверки материалов — 8 сентября 2026 года.</w:t>
      </w:r>
    </w:p>
    <w:p w14:paraId="7ECAD2F4" w14:textId="36EA36A2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 xml:space="preserve">8. </w:t>
      </w:r>
      <w:r w:rsidR="007B56E5" w:rsidRPr="007B56E5">
        <w:rPr>
          <w:rFonts w:ascii="Times New Roman" w:eastAsia="Times New Roman" w:hAnsi="Times New Roman"/>
          <w:b w:val="0"/>
          <w:lang w:val="ru-RU"/>
        </w:rPr>
        <w:t>Краткое выступление по результатам работы</w:t>
      </w:r>
    </w:p>
    <w:p w14:paraId="460BD1DA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Наша группа смоделировала подготовку ООО «</w:t>
      </w:r>
      <w:proofErr w:type="spellStart"/>
      <w:r w:rsidRPr="008E321D">
        <w:rPr>
          <w:lang w:val="ru-RU"/>
        </w:rPr>
        <w:t>ТехноЩит</w:t>
      </w:r>
      <w:proofErr w:type="spellEnd"/>
      <w:r w:rsidRPr="008E321D">
        <w:rPr>
          <w:lang w:val="ru-RU"/>
        </w:rPr>
        <w:t>» к получению лицензии на техническую защиту конфиденциальной информации по пункту 5 части 1 статьи 12 Закона № 99-ФЗ.</w:t>
      </w:r>
    </w:p>
    <w:p w14:paraId="4E7E71B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Директор определил направление работы компании, выбрал работы «а», «б», «г» и «е» пункта 4 Положения № 79, сформулировал цели и подготовил заявление по форме приказа ФСТЭК России № 3.</w:t>
      </w:r>
    </w:p>
    <w:p w14:paraId="63DE157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Юрист сопоставил пакет с Законом № 99-ФЗ и Положением № 79. Он проверил формы, состав приложений, способ подачи, срок рассмотрения и документы, подтверждающие персонал, помещения, АС и оборудование.</w:t>
      </w:r>
    </w:p>
    <w:p w14:paraId="59EA1360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Менеджер по административным вопросам согласовал офис площадью 96,80 м², шесть АРМ, защищённый контур без доступа в Интернет, оборудование, программное обеспечение и внутренние процедуры.</w:t>
      </w:r>
    </w:p>
    <w:p w14:paraId="03F63CF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Основная сложность состояла в разграничении заявления, официальных приложений и доказательств. Заполненная таблица не заменяет диплом, аттестат, сертификат, поверку или документ о праве пользования.</w:t>
      </w:r>
    </w:p>
    <w:p w14:paraId="188DA99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Вторая сложность — согласовать сведения во всех файлах. Площадь помещений, количество АРМ, состав ПО, перечень работ и нумерация документов должны совпадать в заявлении, паспортах, описи и пояснительной записке.</w:t>
      </w:r>
    </w:p>
    <w:p w14:paraId="0DAF17B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 xml:space="preserve">Для плана подготовлена экспликация с координатами стен, дверей, окон, мебели и оборудования. По этим данным схема будет построена в </w:t>
      </w:r>
      <w:r>
        <w:t>Visio</w:t>
      </w:r>
      <w:r w:rsidRPr="008E321D">
        <w:rPr>
          <w:lang w:val="ru-RU"/>
        </w:rPr>
        <w:t xml:space="preserve"> в масштабе 1:50.</w:t>
      </w:r>
    </w:p>
    <w:p w14:paraId="7085C18A" w14:textId="3FA38C3B" w:rsidR="00852675" w:rsidRPr="00E81BCA" w:rsidRDefault="00000000" w:rsidP="00E81BCA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Работа показала, что лицензирование проверяет фактическую готовность организации. Комплект документов должен подтверждать персонал, материальную базу, защищённые помещения, технологию и управляемость процессов.</w:t>
      </w:r>
    </w:p>
    <w:p w14:paraId="0955E5EA" w14:textId="77777777" w:rsidR="00852675" w:rsidRDefault="00852675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18C19B74" w14:textId="720F7DAD" w:rsidR="00251EDF" w:rsidRPr="008E321D" w:rsidRDefault="00000000">
      <w:pPr>
        <w:pStyle w:val="1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 xml:space="preserve"> КОНТРОЛЬНЫЕ ВОПРОСЫ</w:t>
      </w:r>
    </w:p>
    <w:p w14:paraId="29F9DFE8" w14:textId="77777777" w:rsidR="00852675" w:rsidRDefault="00852675" w:rsidP="008E321D">
      <w:pPr>
        <w:pStyle w:val="21"/>
        <w:ind w:firstLine="709"/>
        <w:rPr>
          <w:rFonts w:ascii="Times New Roman" w:eastAsia="Times New Roman" w:hAnsi="Times New Roman"/>
          <w:b w:val="0"/>
          <w:lang w:val="ru-RU"/>
        </w:rPr>
      </w:pPr>
    </w:p>
    <w:p w14:paraId="56757CE4" w14:textId="50FE9561" w:rsidR="00251EDF" w:rsidRPr="008E321D" w:rsidRDefault="0016686E" w:rsidP="008E321D">
      <w:pPr>
        <w:pStyle w:val="21"/>
        <w:ind w:firstLine="709"/>
        <w:rPr>
          <w:lang w:val="ru-RU"/>
        </w:rPr>
      </w:pPr>
      <w:r w:rsidRPr="00E55D87">
        <w:rPr>
          <w:rFonts w:ascii="Times New Roman" w:eastAsia="Times New Roman" w:hAnsi="Times New Roman"/>
          <w:bCs w:val="0"/>
          <w:lang w:val="ru-RU"/>
        </w:rPr>
        <w:t xml:space="preserve">Вопрос </w:t>
      </w:r>
      <w:r w:rsidR="00000000" w:rsidRPr="00E55D87">
        <w:rPr>
          <w:rFonts w:ascii="Times New Roman" w:eastAsia="Times New Roman" w:hAnsi="Times New Roman"/>
          <w:bCs w:val="0"/>
          <w:lang w:val="ru-RU"/>
        </w:rPr>
        <w:t>1.</w:t>
      </w:r>
      <w:r w:rsidR="00000000" w:rsidRPr="008E321D">
        <w:rPr>
          <w:rFonts w:ascii="Times New Roman" w:eastAsia="Times New Roman" w:hAnsi="Times New Roman"/>
          <w:b w:val="0"/>
          <w:lang w:val="ru-RU"/>
        </w:rPr>
        <w:t xml:space="preserve"> Цели и задачи лицензирования</w:t>
      </w:r>
    </w:p>
    <w:p w14:paraId="7445292A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Лицензирование допускает к отдельным видам деятельности только лиц, которые соответствуют установленным требованиям. Оно снижает риск причинения ущерба правам граждан, безопасности государства и охраняемой информации.</w:t>
      </w:r>
    </w:p>
    <w:p w14:paraId="1C49378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Задачи включают проверку соискателя, ведение реестра лицензий, контроль лицензиатов, профилактику нарушений и применение мер при несоблюдении обязательных требований.</w:t>
      </w:r>
    </w:p>
    <w:p w14:paraId="3FE32475" w14:textId="0A09F334" w:rsidR="00251EDF" w:rsidRPr="008E321D" w:rsidRDefault="00E55D87" w:rsidP="00852675">
      <w:pPr>
        <w:pStyle w:val="21"/>
        <w:ind w:firstLine="709"/>
        <w:rPr>
          <w:lang w:val="ru-RU"/>
        </w:rPr>
      </w:pPr>
      <w:r w:rsidRPr="00E55D87">
        <w:rPr>
          <w:rFonts w:ascii="Times New Roman" w:eastAsia="Times New Roman" w:hAnsi="Times New Roman"/>
          <w:bCs w:val="0"/>
          <w:lang w:val="ru-RU"/>
        </w:rPr>
        <w:t xml:space="preserve">Вопрос </w:t>
      </w:r>
      <w:r w:rsidR="00000000" w:rsidRPr="00E55D87">
        <w:rPr>
          <w:rFonts w:ascii="Times New Roman" w:eastAsia="Times New Roman" w:hAnsi="Times New Roman"/>
          <w:bCs w:val="0"/>
          <w:lang w:val="ru-RU"/>
        </w:rPr>
        <w:t>2.</w:t>
      </w:r>
      <w:r w:rsidR="00000000" w:rsidRPr="008E321D">
        <w:rPr>
          <w:rFonts w:ascii="Times New Roman" w:eastAsia="Times New Roman" w:hAnsi="Times New Roman"/>
          <w:b w:val="0"/>
          <w:lang w:val="ru-RU"/>
        </w:rPr>
        <w:t xml:space="preserve"> Виды деятельности по пунктам 1–5 и 36 части 1 статьи 12</w:t>
      </w:r>
    </w:p>
    <w:p w14:paraId="07FA791E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1. Разработка, производство, распространение шифровальных средств и оказание услуг в области шифрования, если исключения закона не применяются.</w:t>
      </w:r>
    </w:p>
    <w:p w14:paraId="2F053ADB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2. Разработка, производство, реализация и приобретение для продажи специальных технических средств, предназначенных для негласного получения информации.</w:t>
      </w:r>
    </w:p>
    <w:p w14:paraId="76AFBDEB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3. Деятельность по выявлению электронных устройств, предназначенных для негласного получения информации, кроме собственных нужд организации или индивидуального предпринимателя.</w:t>
      </w:r>
    </w:p>
    <w:p w14:paraId="4F15E2D2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4. Разработка и производство средств защиты конфиденциальной информации.</w:t>
      </w:r>
    </w:p>
    <w:p w14:paraId="08AAA275" w14:textId="77777777" w:rsidR="00852675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5. Деятельность по технической защите конфиденциальной информации, выбранная для данной работы.</w:t>
      </w:r>
    </w:p>
    <w:p w14:paraId="6DBEAFE1" w14:textId="1093943D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6. Оказание услуг по трудоустройству граждан Российской Федерации за пределами территории Российской Федерации.</w:t>
      </w:r>
    </w:p>
    <w:p w14:paraId="476E4672" w14:textId="398DCB9A" w:rsidR="00251EDF" w:rsidRPr="008E321D" w:rsidRDefault="00E37C72" w:rsidP="00852675">
      <w:pPr>
        <w:pStyle w:val="21"/>
        <w:ind w:firstLine="709"/>
        <w:rPr>
          <w:lang w:val="ru-RU"/>
        </w:rPr>
      </w:pPr>
      <w:r w:rsidRPr="00E37C72">
        <w:rPr>
          <w:rFonts w:ascii="Times New Roman" w:eastAsia="Times New Roman" w:hAnsi="Times New Roman"/>
          <w:bCs w:val="0"/>
          <w:lang w:val="ru-RU"/>
        </w:rPr>
        <w:t xml:space="preserve">Вопрос </w:t>
      </w:r>
      <w:r w:rsidR="00000000" w:rsidRPr="00E37C72">
        <w:rPr>
          <w:rFonts w:ascii="Times New Roman" w:eastAsia="Times New Roman" w:hAnsi="Times New Roman"/>
          <w:bCs w:val="0"/>
          <w:lang w:val="ru-RU"/>
        </w:rPr>
        <w:t>3.</w:t>
      </w:r>
      <w:r w:rsidR="00000000" w:rsidRPr="008E321D">
        <w:rPr>
          <w:rFonts w:ascii="Times New Roman" w:eastAsia="Times New Roman" w:hAnsi="Times New Roman"/>
          <w:b w:val="0"/>
          <w:lang w:val="ru-RU"/>
        </w:rPr>
        <w:t xml:space="preserve"> Последовательность получения лицензии</w:t>
      </w:r>
    </w:p>
    <w:p w14:paraId="6C91590E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1. Определить лицензируемый вид деятельности, перечень работ и лицензирующий орган.</w:t>
      </w:r>
    </w:p>
    <w:p w14:paraId="1F125F88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2. Проверить кадровые, имущественные, технические и организационные требования.</w:t>
      </w:r>
    </w:p>
    <w:p w14:paraId="1EE79809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3. Заполнить заявление и приложения, подготовить подтверждающие копии и опись.</w:t>
      </w:r>
    </w:p>
    <w:p w14:paraId="35C04A84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4. Подписать или заверить документы и направить комплект в установленной специальным положением форме.</w:t>
      </w:r>
    </w:p>
    <w:p w14:paraId="2CF77B1A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5. Обеспечить возможность оценки соответствия и устранить выявленные замечания в предусмотренном законом порядке.</w:t>
      </w:r>
    </w:p>
    <w:p w14:paraId="2D3A636C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6. Получить решение. Сведения о предоставленной лицензии вносятся в реестр лицензий.</w:t>
      </w:r>
    </w:p>
    <w:p w14:paraId="3404EAF2" w14:textId="732A0936" w:rsidR="00251EDF" w:rsidRPr="008E321D" w:rsidRDefault="00CD0B10" w:rsidP="00CD0B10">
      <w:pPr>
        <w:pStyle w:val="21"/>
        <w:ind w:firstLine="709"/>
        <w:rPr>
          <w:lang w:val="ru-RU"/>
        </w:rPr>
      </w:pPr>
      <w:r w:rsidRPr="00CD0B10">
        <w:rPr>
          <w:rFonts w:ascii="Times New Roman" w:eastAsia="Times New Roman" w:hAnsi="Times New Roman"/>
          <w:bCs w:val="0"/>
          <w:lang w:val="ru-RU"/>
        </w:rPr>
        <w:t xml:space="preserve">Вопрос </w:t>
      </w:r>
      <w:r w:rsidR="00000000" w:rsidRPr="00CD0B10">
        <w:rPr>
          <w:rFonts w:ascii="Times New Roman" w:eastAsia="Times New Roman" w:hAnsi="Times New Roman"/>
          <w:bCs w:val="0"/>
          <w:lang w:val="ru-RU"/>
        </w:rPr>
        <w:t>4.</w:t>
      </w:r>
      <w:r w:rsidR="00000000" w:rsidRPr="008E321D">
        <w:rPr>
          <w:rFonts w:ascii="Times New Roman" w:eastAsia="Times New Roman" w:hAnsi="Times New Roman"/>
          <w:b w:val="0"/>
          <w:lang w:val="ru-RU"/>
        </w:rPr>
        <w:t xml:space="preserve"> Обязательные требования к соискателю</w:t>
      </w:r>
    </w:p>
    <w:p w14:paraId="3BB60F0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Соискатель должен иметь на законном основании необходимые помещения, оборудование, средства защиты и контроля, программное обеспечение и техническую документацию.</w:t>
      </w:r>
    </w:p>
    <w:p w14:paraId="526BFDA0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Необходимы руководитель работ или уполномоченное лицо и не менее двух инженерно-технических работников по основному месту работы. Их образование, переподготовка и стаж должны отвечать Положению № 79.</w:t>
      </w:r>
    </w:p>
    <w:p w14:paraId="13EDBAC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Должны быть организованы учёт доступа и носителей, резервное копирование, контроль состояния защиты, эксплуатация оборудования и хранение документов. Требования зависят от выбранных работ.</w:t>
      </w:r>
    </w:p>
    <w:p w14:paraId="2223C528" w14:textId="004822B1" w:rsidR="00251EDF" w:rsidRPr="008E321D" w:rsidRDefault="00074163" w:rsidP="00074163">
      <w:pPr>
        <w:pStyle w:val="21"/>
        <w:ind w:firstLine="709"/>
        <w:rPr>
          <w:lang w:val="ru-RU"/>
        </w:rPr>
      </w:pPr>
      <w:r w:rsidRPr="00074163">
        <w:rPr>
          <w:rFonts w:ascii="Times New Roman" w:eastAsia="Times New Roman" w:hAnsi="Times New Roman"/>
          <w:bCs w:val="0"/>
          <w:lang w:val="ru-RU"/>
        </w:rPr>
        <w:t xml:space="preserve">Вопрос </w:t>
      </w:r>
      <w:r w:rsidR="00000000" w:rsidRPr="00074163">
        <w:rPr>
          <w:rFonts w:ascii="Times New Roman" w:eastAsia="Times New Roman" w:hAnsi="Times New Roman"/>
          <w:bCs w:val="0"/>
          <w:lang w:val="ru-RU"/>
        </w:rPr>
        <w:t>5.</w:t>
      </w:r>
      <w:r w:rsidR="00000000" w:rsidRPr="008E321D">
        <w:rPr>
          <w:rFonts w:ascii="Times New Roman" w:eastAsia="Times New Roman" w:hAnsi="Times New Roman"/>
          <w:b w:val="0"/>
          <w:lang w:val="ru-RU"/>
        </w:rPr>
        <w:t xml:space="preserve"> Приостановление и прекращение лицензии</w:t>
      </w:r>
    </w:p>
    <w:p w14:paraId="514F46FA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При выявлении грубых нарушений применяются меры государственного контроля. Действие лицензии может быть приостановлено в случаях и порядке, установленных Законом № 99-ФЗ и законодательством о государственном контроле.</w:t>
      </w:r>
    </w:p>
    <w:p w14:paraId="6962CE8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Лицензия прекращается по заявлению лицензиата, при прекращении деятельности юридического лица и по иным предусмотренным законом основаниям. Судебное аннулирование возможно при неустранении грубого нарушения.</w:t>
      </w:r>
    </w:p>
    <w:p w14:paraId="0E9A8FA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Последствия включают запрет лицензируемой деятельности, административную ответственность, убытки, срыв договоров и необходимость устранить причины нарушения до продолжения работ.</w:t>
      </w:r>
    </w:p>
    <w:p w14:paraId="5A85B562" w14:textId="77777777" w:rsidR="00251EDF" w:rsidRPr="008E321D" w:rsidRDefault="00000000">
      <w:pPr>
        <w:pStyle w:val="21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9.6. Командная работа и полученные навыки</w:t>
      </w:r>
    </w:p>
    <w:p w14:paraId="568C67E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Распределение ролей позволило одновременно проработать стратегию, право и техническую часть. Общей задачей стала перекрёстная проверка одних и тех же сведений в документах разных исполнителей.</w:t>
      </w:r>
    </w:p>
    <w:p w14:paraId="637A4FE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Получены навыки поиска нормативных оснований, работы с официальными формами, формирования описи, анализа лицензионных требований, описания АС и подготовки исходных данных для плана помещения.</w:t>
      </w:r>
    </w:p>
    <w:p w14:paraId="7BF4781A" w14:textId="77777777" w:rsidR="0016686E" w:rsidRDefault="0016686E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321EB12A" w14:textId="5E7F75B1" w:rsidR="007304F4" w:rsidRDefault="00000000" w:rsidP="007304F4">
      <w:pPr>
        <w:pStyle w:val="1"/>
        <w:rPr>
          <w:rFonts w:ascii="Times New Roman" w:eastAsia="Times New Roman" w:hAnsi="Times New Roman"/>
          <w:b w:val="0"/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>ЗАКЛЮЧЕНИЕ</w:t>
      </w:r>
    </w:p>
    <w:p w14:paraId="69FC7241" w14:textId="77777777" w:rsidR="007304F4" w:rsidRPr="007304F4" w:rsidRDefault="007304F4" w:rsidP="007304F4">
      <w:pPr>
        <w:rPr>
          <w:lang w:val="ru-RU"/>
        </w:rPr>
      </w:pPr>
    </w:p>
    <w:p w14:paraId="585D177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работе смоделирована подготовка ООО «</w:t>
      </w:r>
      <w:proofErr w:type="spellStart"/>
      <w:r w:rsidRPr="008E321D">
        <w:rPr>
          <w:lang w:val="ru-RU"/>
        </w:rPr>
        <w:t>ТехноЩит</w:t>
      </w:r>
      <w:proofErr w:type="spellEnd"/>
      <w:r w:rsidRPr="008E321D">
        <w:rPr>
          <w:lang w:val="ru-RU"/>
        </w:rPr>
        <w:t>» к лицензированию деятельности по технической защите конфиденциальной информации. Сформированы заявление, официальные приложения и подтверждающие материалы.</w:t>
      </w:r>
    </w:p>
    <w:p w14:paraId="065B2BF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Правовая, кадровая, имущественная и техническая части согласованы по выбранным работам. Для административной части описаны восемь помещений, шесть АРМ, два сетевых контура, оборудование и внутренние процедуры.</w:t>
      </w:r>
    </w:p>
    <w:p w14:paraId="72B291D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Для завершения графической части в отчёте оставлено место под план, который строится в </w:t>
      </w:r>
      <w:r>
        <w:t>Visio</w:t>
      </w:r>
      <w:r w:rsidRPr="008E321D">
        <w:rPr>
          <w:lang w:val="ru-RU"/>
        </w:rPr>
        <w:t xml:space="preserve"> по подготовленной экспликации. Перед реальной подачей все сведения и документы третьих лиц необходимо подтвердить оригиналами.</w:t>
      </w:r>
    </w:p>
    <w:p w14:paraId="136823AA" w14:textId="77777777" w:rsidR="005C4C02" w:rsidRDefault="005C4C02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479219FB" w14:textId="1E6E9573" w:rsidR="00251EDF" w:rsidRDefault="00000000">
      <w:pPr>
        <w:pStyle w:val="1"/>
        <w:rPr>
          <w:rFonts w:ascii="Times New Roman" w:eastAsia="Times New Roman" w:hAnsi="Times New Roman"/>
          <w:b w:val="0"/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>СПИСОК ИСПОЛЬЗОВАННЫХ ИСТОЧНИКОВ</w:t>
      </w:r>
    </w:p>
    <w:p w14:paraId="7310E5D1" w14:textId="77777777" w:rsidR="007304F4" w:rsidRPr="007304F4" w:rsidRDefault="007304F4" w:rsidP="007304F4">
      <w:pPr>
        <w:rPr>
          <w:lang w:val="ru-RU"/>
        </w:rPr>
      </w:pPr>
    </w:p>
    <w:p w14:paraId="4AFB9E74" w14:textId="77777777" w:rsidR="00251EDF" w:rsidRPr="008E321D" w:rsidRDefault="00000000">
      <w:pPr>
        <w:spacing w:after="0"/>
        <w:jc w:val="both"/>
        <w:rPr>
          <w:lang w:val="ru-RU"/>
        </w:rPr>
      </w:pPr>
      <w:r w:rsidRPr="008E321D">
        <w:rPr>
          <w:lang w:val="ru-RU"/>
        </w:rPr>
        <w:t>1. Федеральный закон от 04.05.2011 № 99-ФЗ «О лицензировании отдельных видов деятельности».</w:t>
      </w:r>
    </w:p>
    <w:p w14:paraId="31FAB40A" w14:textId="77777777" w:rsidR="00251EDF" w:rsidRPr="008E321D" w:rsidRDefault="00000000">
      <w:pPr>
        <w:spacing w:after="0"/>
        <w:jc w:val="both"/>
        <w:rPr>
          <w:lang w:val="ru-RU"/>
        </w:rPr>
      </w:pPr>
      <w:r w:rsidRPr="008E321D">
        <w:rPr>
          <w:lang w:val="ru-RU"/>
        </w:rPr>
        <w:t>2. Постановление Правительства РФ от 03.02.2012 № 79 «О лицензировании деятельности по технической защите конфиденциальной информации».</w:t>
      </w:r>
    </w:p>
    <w:p w14:paraId="79D9ACAF" w14:textId="77777777" w:rsidR="00251EDF" w:rsidRPr="008E321D" w:rsidRDefault="00000000">
      <w:pPr>
        <w:spacing w:after="0"/>
        <w:jc w:val="both"/>
        <w:rPr>
          <w:lang w:val="ru-RU"/>
        </w:rPr>
      </w:pPr>
      <w:r w:rsidRPr="008E321D">
        <w:rPr>
          <w:lang w:val="ru-RU"/>
        </w:rPr>
        <w:t>3. Приказ ФСТЭК России от 12.01.2023 № 3 «Об утверждении форм документов, используемых ФСТЭК России при лицензировании деятельности по технической защите конфиденциальной информации».</w:t>
      </w:r>
    </w:p>
    <w:p w14:paraId="2EC2B999" w14:textId="77777777" w:rsidR="00251EDF" w:rsidRPr="008E321D" w:rsidRDefault="00000000">
      <w:pPr>
        <w:spacing w:after="0"/>
        <w:jc w:val="both"/>
        <w:rPr>
          <w:lang w:val="ru-RU"/>
        </w:rPr>
      </w:pPr>
      <w:r w:rsidRPr="008E321D">
        <w:rPr>
          <w:lang w:val="ru-RU"/>
        </w:rPr>
        <w:t>4. Приказ ФСТЭК России от 28.12.2021 № 206 «Об утверждении формы оценочного листа…».</w:t>
      </w:r>
    </w:p>
    <w:p w14:paraId="7F56FE5E" w14:textId="77777777" w:rsidR="00251EDF" w:rsidRPr="008E321D" w:rsidRDefault="00000000">
      <w:pPr>
        <w:spacing w:after="0"/>
        <w:jc w:val="both"/>
        <w:rPr>
          <w:lang w:val="ru-RU"/>
        </w:rPr>
      </w:pPr>
      <w:r w:rsidRPr="008E321D">
        <w:rPr>
          <w:lang w:val="ru-RU"/>
        </w:rPr>
        <w:t>5. Постановление Правительства РФ от 12.03.2022 № 353 «Об особенностях разрешительной деятельности в Российской Федерации».</w:t>
      </w:r>
    </w:p>
    <w:p w14:paraId="4769498B" w14:textId="77777777" w:rsidR="00251EDF" w:rsidRPr="008E321D" w:rsidRDefault="00000000">
      <w:pPr>
        <w:spacing w:after="0"/>
        <w:jc w:val="both"/>
        <w:rPr>
          <w:lang w:val="ru-RU"/>
        </w:rPr>
      </w:pPr>
      <w:r w:rsidRPr="008E321D">
        <w:rPr>
          <w:lang w:val="ru-RU"/>
        </w:rPr>
        <w:t>6. Перечень технических средств и оборудования, необходимых для осуществления работ и услуг по ТЗКИ. ФСТЭК России, 10.08.2026.</w:t>
      </w:r>
    </w:p>
    <w:p w14:paraId="2D373AD4" w14:textId="77777777" w:rsidR="00251EDF" w:rsidRPr="008E321D" w:rsidRDefault="00000000">
      <w:pPr>
        <w:spacing w:after="0"/>
        <w:jc w:val="both"/>
        <w:rPr>
          <w:lang w:val="ru-RU"/>
        </w:rPr>
      </w:pPr>
      <w:r w:rsidRPr="008E321D">
        <w:rPr>
          <w:lang w:val="ru-RU"/>
        </w:rPr>
        <w:t xml:space="preserve">7. Официальный интернет-портал правовой информации: </w:t>
      </w:r>
      <w:r>
        <w:t>https</w:t>
      </w:r>
      <w:r w:rsidRPr="008E321D">
        <w:rPr>
          <w:lang w:val="ru-RU"/>
        </w:rPr>
        <w:t>://</w:t>
      </w:r>
      <w:proofErr w:type="spellStart"/>
      <w:r>
        <w:t>pravo</w:t>
      </w:r>
      <w:proofErr w:type="spellEnd"/>
      <w:r w:rsidRPr="008E321D">
        <w:rPr>
          <w:lang w:val="ru-RU"/>
        </w:rPr>
        <w:t>.</w:t>
      </w:r>
      <w:r>
        <w:t>gov</w:t>
      </w:r>
      <w:r w:rsidRPr="008E321D">
        <w:rPr>
          <w:lang w:val="ru-RU"/>
        </w:rPr>
        <w:t>.</w:t>
      </w:r>
      <w:proofErr w:type="spellStart"/>
      <w:r>
        <w:t>ru</w:t>
      </w:r>
      <w:proofErr w:type="spellEnd"/>
      <w:r w:rsidRPr="008E321D">
        <w:rPr>
          <w:lang w:val="ru-RU"/>
        </w:rPr>
        <w:t>/ (дата обращения: 08.09.2026).</w:t>
      </w:r>
    </w:p>
    <w:p w14:paraId="3AD8AEFB" w14:textId="77777777" w:rsidR="00251EDF" w:rsidRPr="008E321D" w:rsidRDefault="00000000">
      <w:pPr>
        <w:spacing w:after="0"/>
        <w:jc w:val="both"/>
        <w:rPr>
          <w:lang w:val="ru-RU"/>
        </w:rPr>
      </w:pPr>
      <w:r w:rsidRPr="008E321D">
        <w:rPr>
          <w:lang w:val="ru-RU"/>
        </w:rPr>
        <w:t xml:space="preserve">8. Федеральная служба по техническому и экспортному контролю: </w:t>
      </w:r>
      <w:r>
        <w:t>https</w:t>
      </w:r>
      <w:r w:rsidRPr="008E321D">
        <w:rPr>
          <w:lang w:val="ru-RU"/>
        </w:rPr>
        <w:t>://</w:t>
      </w:r>
      <w:proofErr w:type="spellStart"/>
      <w:r>
        <w:t>fstec</w:t>
      </w:r>
      <w:proofErr w:type="spellEnd"/>
      <w:r w:rsidRPr="008E321D">
        <w:rPr>
          <w:lang w:val="ru-RU"/>
        </w:rPr>
        <w:t>.</w:t>
      </w:r>
      <w:proofErr w:type="spellStart"/>
      <w:r>
        <w:t>ru</w:t>
      </w:r>
      <w:proofErr w:type="spellEnd"/>
      <w:r w:rsidRPr="008E321D">
        <w:rPr>
          <w:lang w:val="ru-RU"/>
        </w:rPr>
        <w:t>/ (дата обращения: 08.09.2026).</w:t>
      </w:r>
    </w:p>
    <w:sectPr w:rsidR="00251EDF" w:rsidRPr="008E321D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74C0B8" w14:textId="77777777" w:rsidR="00831779" w:rsidRDefault="00831779">
      <w:pPr>
        <w:spacing w:after="0" w:line="240" w:lineRule="auto"/>
      </w:pPr>
      <w:r>
        <w:separator/>
      </w:r>
    </w:p>
  </w:endnote>
  <w:endnote w:type="continuationSeparator" w:id="0">
    <w:p w14:paraId="2D3AD367" w14:textId="77777777" w:rsidR="00831779" w:rsidRDefault="00831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D869CE" w14:textId="715EE257" w:rsidR="00251EDF" w:rsidRDefault="00000000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8E321D">
      <w:rPr>
        <w:sz w:val="24"/>
      </w:rPr>
      <w:fldChar w:fldCharType="separate"/>
    </w:r>
    <w:r w:rsidR="008E321D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1327CC" w14:textId="77777777" w:rsidR="00251EDF" w:rsidRDefault="00251E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067EE3" w14:textId="77777777" w:rsidR="00831779" w:rsidRDefault="00831779">
      <w:pPr>
        <w:spacing w:after="0" w:line="240" w:lineRule="auto"/>
      </w:pPr>
      <w:r>
        <w:separator/>
      </w:r>
    </w:p>
  </w:footnote>
  <w:footnote w:type="continuationSeparator" w:id="0">
    <w:p w14:paraId="392C5644" w14:textId="77777777" w:rsidR="00831779" w:rsidRDefault="00831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E307A5" w14:textId="77777777" w:rsidR="00251EDF" w:rsidRDefault="00251ED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A83D70" w14:textId="77777777" w:rsidR="00251EDF" w:rsidRDefault="00251E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665680">
    <w:abstractNumId w:val="8"/>
  </w:num>
  <w:num w:numId="2" w16cid:durableId="128323242">
    <w:abstractNumId w:val="6"/>
  </w:num>
  <w:num w:numId="3" w16cid:durableId="417287780">
    <w:abstractNumId w:val="5"/>
  </w:num>
  <w:num w:numId="4" w16cid:durableId="659772250">
    <w:abstractNumId w:val="4"/>
  </w:num>
  <w:num w:numId="5" w16cid:durableId="1961918024">
    <w:abstractNumId w:val="7"/>
  </w:num>
  <w:num w:numId="6" w16cid:durableId="1761175954">
    <w:abstractNumId w:val="3"/>
  </w:num>
  <w:num w:numId="7" w16cid:durableId="975916218">
    <w:abstractNumId w:val="2"/>
  </w:num>
  <w:num w:numId="8" w16cid:durableId="1944025803">
    <w:abstractNumId w:val="1"/>
  </w:num>
  <w:num w:numId="9" w16cid:durableId="6640140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B9"/>
    <w:rsid w:val="00034616"/>
    <w:rsid w:val="0006063C"/>
    <w:rsid w:val="00074163"/>
    <w:rsid w:val="0015074B"/>
    <w:rsid w:val="0016686E"/>
    <w:rsid w:val="00251EDF"/>
    <w:rsid w:val="0029639D"/>
    <w:rsid w:val="00304DB7"/>
    <w:rsid w:val="00326499"/>
    <w:rsid w:val="00326F90"/>
    <w:rsid w:val="0046241A"/>
    <w:rsid w:val="005C4C02"/>
    <w:rsid w:val="0062136F"/>
    <w:rsid w:val="0070510A"/>
    <w:rsid w:val="007304F4"/>
    <w:rsid w:val="007B56E5"/>
    <w:rsid w:val="00831779"/>
    <w:rsid w:val="00843C07"/>
    <w:rsid w:val="00852675"/>
    <w:rsid w:val="008E321D"/>
    <w:rsid w:val="00A7533D"/>
    <w:rsid w:val="00AA1D8D"/>
    <w:rsid w:val="00B47730"/>
    <w:rsid w:val="00B8379F"/>
    <w:rsid w:val="00C06D41"/>
    <w:rsid w:val="00CB0664"/>
    <w:rsid w:val="00CD0B10"/>
    <w:rsid w:val="00E37C72"/>
    <w:rsid w:val="00E55D87"/>
    <w:rsid w:val="00E81BCA"/>
    <w:rsid w:val="00EB7FAA"/>
    <w:rsid w:val="00EE4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A011F"/>
  <w14:defaultImageDpi w14:val="30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43C0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43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2957</Words>
  <Characters>16855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1. Лицензирование ТЗКИ</dc:title>
  <dc:subject>Федеральный закон № 99-ФЗ и подготовка документов на лицензию ФСТЭК России</dc:subject>
  <dc:creator>Ковалев Д. П., ВКБ53</dc:creator>
  <cp:keywords>ФСТЭК, ТЗКИ, лицензирование, 99-ФЗ, ВКБ53</cp:keywords>
  <dc:description>Обновлено по комплекту документов ООО «ТехноЩит» от 08.09.2026.</dc:description>
  <cp:lastModifiedBy>danil</cp:lastModifiedBy>
  <cp:revision>20</cp:revision>
  <dcterms:created xsi:type="dcterms:W3CDTF">2013-12-23T23:15:00Z</dcterms:created>
  <dcterms:modified xsi:type="dcterms:W3CDTF">2026-09-08T21:45:00Z</dcterms:modified>
  <cp:category/>
</cp:coreProperties>
</file>