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9DA7D0" w14:textId="77777777" w:rsidR="00CD017F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4B0B6494" wp14:editId="0F1E69C5">
            <wp:extent cx="862330" cy="750570"/>
            <wp:effectExtent l="0" t="0" r="0" b="0"/>
            <wp:docPr id="1740724562" name="image3.png" descr="https://lh6.googleusercontent.com/kG0ZIrOKCXnpZpcw3aH6OjwyXNEwKAT59NsgfPjcF6zGI8PHo-ENBhS5nnbqcBvOvytrPOmRSWxuUPf-tTVQfgSG4OOqaLZn_DO7hp5z4GQIZhjfyf0yQUtCEgZBRmT0B7HEW9HDdHLRX0FOTXnarQ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https://lh6.googleusercontent.com/kG0ZIrOKCXnpZpcw3aH6OjwyXNEwKAT59NsgfPjcF6zGI8PHo-ENBhS5nnbqcBvOvytrPOmRSWxuUPf-tTVQfgSG4OOqaLZn_DO7hp5z4GQIZhjfyf0yQUtCEgZBRmT0B7HEW9HDdHLRX0FOTXnarQ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2330" cy="7505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3BB066" w14:textId="77777777" w:rsidR="00CD017F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A"/>
          <w:sz w:val="28"/>
          <w:szCs w:val="28"/>
        </w:rPr>
        <w:t>МИНИСТЕРСТВО НАУКИ И ВЫСШЕГО ОБРАЗОВАНИЯ РОССИЙСКОЙ ФЕДЕРАЦИИ</w:t>
      </w:r>
    </w:p>
    <w:p w14:paraId="61EB3117" w14:textId="77777777" w:rsidR="00CD017F" w:rsidRDefault="0000000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A"/>
          <w:sz w:val="28"/>
          <w:szCs w:val="28"/>
        </w:rPr>
        <w:t>ФЕДЕРАЛЬНОЕ ГОСУДАРСТВЕННОЕ БЮДЖЕТНОЕ</w:t>
      </w:r>
    </w:p>
    <w:p w14:paraId="16C718BF" w14:textId="77777777" w:rsidR="00CD017F" w:rsidRDefault="00000000">
      <w:pPr>
        <w:spacing w:after="0" w:line="240" w:lineRule="auto"/>
        <w:ind w:right="-6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A"/>
          <w:sz w:val="28"/>
          <w:szCs w:val="28"/>
        </w:rPr>
        <w:t>ОБРАЗОВАТЕЛЬНОЕ УЧРЕЖДЕНИЕ ВЫСШЕГО ОБРАЗОВАНИЯ</w:t>
      </w:r>
      <w:r>
        <w:rPr>
          <w:rFonts w:ascii="Times New Roman" w:eastAsia="Times New Roman" w:hAnsi="Times New Roman" w:cs="Times New Roman"/>
          <w:b/>
          <w:color w:val="00000A"/>
          <w:sz w:val="28"/>
          <w:szCs w:val="28"/>
        </w:rPr>
        <w:br/>
        <w:t>«ДОНСКОЙ ГОСУДАРСТВЕННЫЙ ТЕХНИЧЕСКИЙ УНИВЕРСИТЕТ»</w:t>
      </w:r>
    </w:p>
    <w:p w14:paraId="6F0D259C" w14:textId="77777777" w:rsidR="00CD017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A"/>
          <w:sz w:val="28"/>
          <w:szCs w:val="28"/>
        </w:rPr>
        <w:t>(ДГТУ)</w:t>
      </w:r>
    </w:p>
    <w:p w14:paraId="6668C3C9" w14:textId="77777777" w:rsidR="00CD017F" w:rsidRDefault="00CD01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2BE86F" w14:textId="77777777" w:rsidR="00CD017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Факультет «Информатика и вычислительная техника»</w:t>
      </w:r>
    </w:p>
    <w:p w14:paraId="1B80D22D" w14:textId="77777777" w:rsidR="00CD017F" w:rsidRDefault="0000000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«Кибербезопасность информационных систем»</w:t>
      </w:r>
    </w:p>
    <w:p w14:paraId="380BD8BF" w14:textId="77777777" w:rsidR="00CD017F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986ED68" w14:textId="77777777" w:rsidR="00CD017F" w:rsidRDefault="00CD017F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4E7657" w14:textId="77777777" w:rsidR="00CD017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Лабораторная работа № 1</w:t>
      </w:r>
    </w:p>
    <w:p w14:paraId="451EACFD" w14:textId="77777777" w:rsidR="00CD017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дисциплине: «Теория псевдослучайных генераторов»</w:t>
      </w:r>
    </w:p>
    <w:p w14:paraId="44DF4764" w14:textId="77777777" w:rsidR="00CD017F" w:rsidRDefault="00000000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на тему: «Линейный конгруэнтный генератор псевдослучайных чисел»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</w:p>
    <w:p w14:paraId="44C2AD3B" w14:textId="77777777" w:rsidR="00CD017F" w:rsidRDefault="00CD017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B7C8B78" w14:textId="77777777" w:rsidR="00CD017F" w:rsidRDefault="00CD017F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3FF6F08" w14:textId="77777777" w:rsidR="00CD017F" w:rsidRDefault="00000000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</w:p>
    <w:p w14:paraId="29536A3D" w14:textId="77777777" w:rsidR="00CD017F" w:rsidRDefault="00CD017F">
      <w:pPr>
        <w:spacing w:after="24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1F6208" w14:textId="77777777" w:rsidR="00CD017F" w:rsidRDefault="00000000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Выполнил обучающийся гр. ВКБ41</w:t>
      </w:r>
    </w:p>
    <w:p w14:paraId="4F008567" w14:textId="7E31EEB4" w:rsidR="00CD017F" w:rsidRDefault="0021756C">
      <w:pPr>
        <w:spacing w:before="6" w:after="0" w:line="240" w:lineRule="auto"/>
        <w:ind w:left="20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Малютин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М.М.</w:t>
      </w:r>
      <w:proofErr w:type="gramEnd"/>
    </w:p>
    <w:p w14:paraId="620A989C" w14:textId="77777777" w:rsidR="00CD017F" w:rsidRDefault="00CD01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B8D78E1" w14:textId="77777777" w:rsidR="00CD017F" w:rsidRDefault="00000000">
      <w:pPr>
        <w:spacing w:before="6" w:after="0" w:line="240" w:lineRule="auto"/>
        <w:ind w:left="20" w:firstLine="5225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 xml:space="preserve">      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ab/>
        <w:t>    Проверила:</w:t>
      </w:r>
    </w:p>
    <w:p w14:paraId="0D633246" w14:textId="77777777" w:rsidR="00CD017F" w:rsidRDefault="00000000">
      <w:pPr>
        <w:spacing w:before="6" w:after="0" w:line="240" w:lineRule="auto"/>
        <w:ind w:left="20" w:firstLine="5083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Ст. пр. Артамонова </w:t>
      </w:r>
      <w:proofErr w:type="gram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Е.А.</w:t>
      </w:r>
      <w:proofErr w:type="gram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318C5570" w14:textId="77777777" w:rsidR="00CD017F" w:rsidRDefault="00000000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FB67164" w14:textId="77777777" w:rsidR="00CD017F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Ростов-на-Дону</w:t>
      </w:r>
    </w:p>
    <w:p w14:paraId="45290303" w14:textId="77777777" w:rsidR="00CD017F" w:rsidRDefault="00000000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2025</w:t>
      </w:r>
    </w:p>
    <w:p w14:paraId="51656354" w14:textId="77777777" w:rsidR="00CD017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 xml:space="preserve">Лабораторная работа №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«1»</w:t>
      </w:r>
    </w:p>
    <w:p w14:paraId="39A0742B" w14:textId="79D0DF96" w:rsidR="00CD017F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Вариант № </w:t>
      </w:r>
      <w:r w:rsidR="0021756C">
        <w:rPr>
          <w:rFonts w:ascii="Times New Roman" w:eastAsia="Times New Roman" w:hAnsi="Times New Roman" w:cs="Times New Roman"/>
          <w:sz w:val="28"/>
          <w:szCs w:val="28"/>
        </w:rPr>
        <w:t>11</w:t>
      </w:r>
    </w:p>
    <w:p w14:paraId="5B95699D" w14:textId="77777777" w:rsidR="00CD017F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1CCC628A" wp14:editId="67ED15E8">
            <wp:extent cx="5942755" cy="3557395"/>
            <wp:effectExtent l="0" t="0" r="0" b="0"/>
            <wp:docPr id="174072456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2755" cy="35573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019DA1" w14:textId="77777777" w:rsidR="00CD017F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1 – Работа программы</w:t>
      </w:r>
    </w:p>
    <w:p w14:paraId="6F08EB0C" w14:textId="77777777" w:rsidR="00CD017F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D6E53F4" wp14:editId="5C9775FB">
            <wp:extent cx="4673600" cy="1409700"/>
            <wp:effectExtent l="0" t="0" r="0" b="0"/>
            <wp:docPr id="174072456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73600" cy="140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2E2917" w14:textId="77777777" w:rsidR="00CD017F" w:rsidRDefault="00000000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2 – Работа программы</w:t>
      </w:r>
    </w:p>
    <w:p w14:paraId="39EB2967" w14:textId="77777777" w:rsidR="00CD017F" w:rsidRDefault="00000000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Листинг программы.</w:t>
      </w:r>
    </w:p>
    <w:p w14:paraId="0DA02A4A" w14:textId="77777777" w:rsidR="00CD017F" w:rsidRPr="0021756C" w:rsidRDefault="00000000" w:rsidP="0021756C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t xml:space="preserve">def </w:t>
      </w:r>
      <w:proofErr w:type="spellStart"/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t>input_int_with_condition</w:t>
      </w:r>
      <w:proofErr w:type="spellEnd"/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t xml:space="preserve">(prompt, condition, </w:t>
      </w:r>
      <w:proofErr w:type="spellStart"/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t>error_message</w:t>
      </w:r>
      <w:proofErr w:type="spellEnd"/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t>):</w:t>
      </w:r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br/>
        <w:t xml:space="preserve">    while True:</w:t>
      </w:r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br/>
        <w:t xml:space="preserve">        try:</w:t>
      </w:r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br/>
        <w:t xml:space="preserve">            value = int(input(prompt))</w:t>
      </w:r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br/>
        <w:t xml:space="preserve">        except </w:t>
      </w:r>
      <w:proofErr w:type="spellStart"/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t>ValueError</w:t>
      </w:r>
      <w:proofErr w:type="spellEnd"/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t>:</w:t>
      </w:r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br/>
        <w:t xml:space="preserve">            print("</w:t>
      </w:r>
      <w:r w:rsidRPr="0021756C">
        <w:rPr>
          <w:rFonts w:ascii="Courier New" w:eastAsia="Courier New" w:hAnsi="Courier New" w:cs="Courier New"/>
          <w:sz w:val="20"/>
          <w:szCs w:val="20"/>
        </w:rPr>
        <w:t>Введите</w:t>
      </w:r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 w:rsidRPr="0021756C">
        <w:rPr>
          <w:rFonts w:ascii="Courier New" w:eastAsia="Courier New" w:hAnsi="Courier New" w:cs="Courier New"/>
          <w:sz w:val="20"/>
          <w:szCs w:val="20"/>
        </w:rPr>
        <w:t>целое</w:t>
      </w:r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 w:rsidRPr="0021756C">
        <w:rPr>
          <w:rFonts w:ascii="Courier New" w:eastAsia="Courier New" w:hAnsi="Courier New" w:cs="Courier New"/>
          <w:sz w:val="20"/>
          <w:szCs w:val="20"/>
        </w:rPr>
        <w:t>число</w:t>
      </w:r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t>!")</w:t>
      </w:r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br/>
        <w:t xml:space="preserve">            continue</w:t>
      </w:r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br/>
        <w:t xml:space="preserve">        if condition(value):</w:t>
      </w:r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br/>
        <w:t xml:space="preserve">            return value</w:t>
      </w:r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br/>
        <w:t xml:space="preserve">        else:</w:t>
      </w:r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br/>
        <w:t xml:space="preserve">            print(</w:t>
      </w:r>
      <w:proofErr w:type="spellStart"/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t>error_message</w:t>
      </w:r>
      <w:proofErr w:type="spellEnd"/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t>)</w:t>
      </w:r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br/>
        <w:t xml:space="preserve">def </w:t>
      </w:r>
      <w:proofErr w:type="spellStart"/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t>gcd</w:t>
      </w:r>
      <w:proofErr w:type="spellEnd"/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t>(a, b):</w:t>
      </w:r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br/>
        <w:t xml:space="preserve">    while b:</w:t>
      </w:r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br/>
        <w:t xml:space="preserve">        a, b = b, a % b</w:t>
      </w:r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br/>
        <w:t xml:space="preserve">    return a</w:t>
      </w:r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br/>
        <w:t xml:space="preserve">def </w:t>
      </w:r>
      <w:proofErr w:type="spellStart"/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t>get_prime_factors</w:t>
      </w:r>
      <w:proofErr w:type="spellEnd"/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t>(n):</w:t>
      </w:r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br/>
        <w:t xml:space="preserve">    factors = set()</w:t>
      </w:r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br/>
        <w:t xml:space="preserve">    while n % 2 == 0:</w:t>
      </w:r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br/>
      </w:r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 xml:space="preserve">        </w:t>
      </w:r>
      <w:proofErr w:type="spellStart"/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t>factors.add</w:t>
      </w:r>
      <w:proofErr w:type="spellEnd"/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t>(2)</w:t>
      </w:r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br/>
        <w:t xml:space="preserve">        n //= 2</w:t>
      </w:r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br/>
        <w:t xml:space="preserve">    </w:t>
      </w:r>
      <w:proofErr w:type="spellStart"/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t>i</w:t>
      </w:r>
      <w:proofErr w:type="spellEnd"/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t xml:space="preserve"> = 3</w:t>
      </w:r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br/>
        <w:t xml:space="preserve">    while </w:t>
      </w:r>
      <w:proofErr w:type="spellStart"/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t>i</w:t>
      </w:r>
      <w:proofErr w:type="spellEnd"/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t xml:space="preserve"> * </w:t>
      </w:r>
      <w:proofErr w:type="spellStart"/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t>i</w:t>
      </w:r>
      <w:proofErr w:type="spellEnd"/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t xml:space="preserve"> &lt;= n:</w:t>
      </w:r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br/>
        <w:t xml:space="preserve">        while n % </w:t>
      </w:r>
      <w:proofErr w:type="spellStart"/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t>i</w:t>
      </w:r>
      <w:proofErr w:type="spellEnd"/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t xml:space="preserve"> == 0:</w:t>
      </w:r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br/>
        <w:t xml:space="preserve">            </w:t>
      </w:r>
      <w:proofErr w:type="spellStart"/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t>factors.add</w:t>
      </w:r>
      <w:proofErr w:type="spellEnd"/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proofErr w:type="spellStart"/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t>i</w:t>
      </w:r>
      <w:proofErr w:type="spellEnd"/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t>)</w:t>
      </w:r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br/>
        <w:t xml:space="preserve">            n //= </w:t>
      </w:r>
      <w:proofErr w:type="spellStart"/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t>i</w:t>
      </w:r>
      <w:proofErr w:type="spellEnd"/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br/>
        <w:t xml:space="preserve">        </w:t>
      </w:r>
      <w:proofErr w:type="spellStart"/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t>i</w:t>
      </w:r>
      <w:proofErr w:type="spellEnd"/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t xml:space="preserve"> += 2</w:t>
      </w:r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br/>
        <w:t xml:space="preserve">    if n &gt; 2:</w:t>
      </w:r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br/>
        <w:t xml:space="preserve">        </w:t>
      </w:r>
      <w:proofErr w:type="spellStart"/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t>factors.add</w:t>
      </w:r>
      <w:proofErr w:type="spellEnd"/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t>(n)</w:t>
      </w:r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br/>
        <w:t xml:space="preserve">    return factors</w:t>
      </w:r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br/>
      </w:r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br/>
      </w:r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br/>
        <w:t xml:space="preserve">    return True</w:t>
      </w:r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br/>
      </w:r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br/>
        <w:t xml:space="preserve">def </w:t>
      </w:r>
      <w:proofErr w:type="spellStart"/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t>generate_sequence_until_period</w:t>
      </w:r>
      <w:proofErr w:type="spellEnd"/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t>(m, a, b, x0):</w:t>
      </w:r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br/>
        <w:t xml:space="preserve">    sequence = []</w:t>
      </w:r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br/>
        <w:t xml:space="preserve">    seen = {}</w:t>
      </w:r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br/>
        <w:t xml:space="preserve">    index = 0</w:t>
      </w:r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br/>
        <w:t xml:space="preserve">    x = x0</w:t>
      </w:r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br/>
      </w:r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br/>
        <w:t xml:space="preserve">    while True:</w:t>
      </w:r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br/>
        <w:t xml:space="preserve">        if x in seen:</w:t>
      </w:r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br/>
        <w:t xml:space="preserve">            period = index - seen[x]</w:t>
      </w:r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br/>
        <w:t xml:space="preserve">            break</w:t>
      </w:r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br/>
        <w:t xml:space="preserve">        seen[x] = index</w:t>
      </w:r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br/>
        <w:t xml:space="preserve">        </w:t>
      </w:r>
      <w:proofErr w:type="spellStart"/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t>sequence.append</w:t>
      </w:r>
      <w:proofErr w:type="spellEnd"/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t>(x)</w:t>
      </w:r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br/>
        <w:t xml:space="preserve">        x = (a * x + b) % m</w:t>
      </w:r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br/>
        <w:t xml:space="preserve">        index += 1</w:t>
      </w:r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br/>
      </w:r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br/>
        <w:t xml:space="preserve">    return sequence, period</w:t>
      </w:r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br/>
      </w:r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br/>
        <w:t>def main():</w:t>
      </w:r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br/>
        <w:t xml:space="preserve">    print("</w:t>
      </w:r>
      <w:r w:rsidRPr="0021756C">
        <w:rPr>
          <w:rFonts w:ascii="Courier New" w:eastAsia="Courier New" w:hAnsi="Courier New" w:cs="Courier New"/>
          <w:sz w:val="20"/>
          <w:szCs w:val="20"/>
        </w:rPr>
        <w:t>Введите</w:t>
      </w:r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 w:rsidRPr="0021756C">
        <w:rPr>
          <w:rFonts w:ascii="Courier New" w:eastAsia="Courier New" w:hAnsi="Courier New" w:cs="Courier New"/>
          <w:sz w:val="20"/>
          <w:szCs w:val="20"/>
        </w:rPr>
        <w:t>параметры</w:t>
      </w:r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 w:rsidRPr="0021756C">
        <w:rPr>
          <w:rFonts w:ascii="Courier New" w:eastAsia="Courier New" w:hAnsi="Courier New" w:cs="Courier New"/>
          <w:sz w:val="20"/>
          <w:szCs w:val="20"/>
        </w:rPr>
        <w:t>генератора</w:t>
      </w:r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t xml:space="preserve"> 6075 106 1283 :")</w:t>
      </w:r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br/>
        <w:t xml:space="preserve">    m = </w:t>
      </w:r>
      <w:proofErr w:type="spellStart"/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t>input_int_with_condition</w:t>
      </w:r>
      <w:proofErr w:type="spellEnd"/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t>("</w:t>
      </w:r>
      <w:r w:rsidRPr="0021756C">
        <w:rPr>
          <w:rFonts w:ascii="Courier New" w:eastAsia="Courier New" w:hAnsi="Courier New" w:cs="Courier New"/>
          <w:sz w:val="20"/>
          <w:szCs w:val="20"/>
        </w:rPr>
        <w:t>Введите</w:t>
      </w:r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t xml:space="preserve"> m (m &gt; 0): ",</w:t>
      </w:r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br/>
        <w:t xml:space="preserve">                                 lambda x: x &gt; 0,</w:t>
      </w:r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br/>
        <w:t xml:space="preserve">                                 "m </w:t>
      </w:r>
      <w:r w:rsidRPr="0021756C">
        <w:rPr>
          <w:rFonts w:ascii="Courier New" w:eastAsia="Courier New" w:hAnsi="Courier New" w:cs="Courier New"/>
          <w:sz w:val="20"/>
          <w:szCs w:val="20"/>
        </w:rPr>
        <w:t>должно</w:t>
      </w:r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 w:rsidRPr="0021756C">
        <w:rPr>
          <w:rFonts w:ascii="Courier New" w:eastAsia="Courier New" w:hAnsi="Courier New" w:cs="Courier New"/>
          <w:sz w:val="20"/>
          <w:szCs w:val="20"/>
        </w:rPr>
        <w:t>быть</w:t>
      </w:r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 w:rsidRPr="0021756C">
        <w:rPr>
          <w:rFonts w:ascii="Courier New" w:eastAsia="Courier New" w:hAnsi="Courier New" w:cs="Courier New"/>
          <w:sz w:val="20"/>
          <w:szCs w:val="20"/>
        </w:rPr>
        <w:t>больше</w:t>
      </w:r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t xml:space="preserve"> 0!")</w:t>
      </w:r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br/>
      </w:r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br/>
        <w:t xml:space="preserve">    a = </w:t>
      </w:r>
      <w:proofErr w:type="spellStart"/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t>input_int_with_condition</w:t>
      </w:r>
      <w:proofErr w:type="spellEnd"/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sdt>
        <w:sdtPr>
          <w:tag w:val="goog_rdk_0"/>
          <w:id w:val="958766567"/>
        </w:sdtPr>
        <w:sdtContent>
          <w:r w:rsidRPr="0021756C">
            <w:rPr>
              <w:rFonts w:ascii="Gungsuh" w:eastAsia="Gungsuh" w:hAnsi="Gungsuh" w:cs="Gungsuh"/>
              <w:sz w:val="20"/>
              <w:szCs w:val="20"/>
              <w:lang w:val="en-US"/>
            </w:rPr>
            <w:t>f"</w:t>
          </w:r>
          <w:r w:rsidRPr="0021756C">
            <w:rPr>
              <w:rFonts w:ascii="Gungsuh" w:eastAsia="Gungsuh" w:hAnsi="Gungsuh" w:cs="Gungsuh"/>
              <w:sz w:val="20"/>
              <w:szCs w:val="20"/>
            </w:rPr>
            <w:t>Введите</w:t>
          </w:r>
          <w:r w:rsidRPr="0021756C">
            <w:rPr>
              <w:rFonts w:ascii="Gungsuh" w:eastAsia="Gungsuh" w:hAnsi="Gungsuh" w:cs="Gungsuh"/>
              <w:sz w:val="20"/>
              <w:szCs w:val="20"/>
              <w:lang w:val="en-US"/>
            </w:rPr>
            <w:t xml:space="preserve"> a (0 </w:t>
          </w:r>
          <w:r w:rsidRPr="0021756C">
            <w:rPr>
              <w:rFonts w:ascii="Times New Roman" w:eastAsia="Gungsuh" w:hAnsi="Times New Roman" w:cs="Times New Roman"/>
              <w:sz w:val="20"/>
              <w:szCs w:val="20"/>
              <w:lang w:val="en-US"/>
            </w:rPr>
            <w:t>≤</w:t>
          </w:r>
          <w:r w:rsidRPr="0021756C">
            <w:rPr>
              <w:rFonts w:ascii="Gungsuh" w:eastAsia="Gungsuh" w:hAnsi="Gungsuh" w:cs="Gungsuh"/>
              <w:sz w:val="20"/>
              <w:szCs w:val="20"/>
              <w:lang w:val="en-US"/>
            </w:rPr>
            <w:t xml:space="preserve"> a </w:t>
          </w:r>
          <w:r w:rsidRPr="0021756C">
            <w:rPr>
              <w:rFonts w:ascii="Times New Roman" w:eastAsia="Gungsuh" w:hAnsi="Times New Roman" w:cs="Times New Roman"/>
              <w:sz w:val="20"/>
              <w:szCs w:val="20"/>
              <w:lang w:val="en-US"/>
            </w:rPr>
            <w:t>≤</w:t>
          </w:r>
          <w:r w:rsidRPr="0021756C">
            <w:rPr>
              <w:rFonts w:ascii="Gungsuh" w:eastAsia="Gungsuh" w:hAnsi="Gungsuh" w:cs="Gungsuh"/>
              <w:sz w:val="20"/>
              <w:szCs w:val="20"/>
              <w:lang w:val="en-US"/>
            </w:rPr>
            <w:t xml:space="preserve"> </w:t>
          </w:r>
        </w:sdtContent>
      </w:sdt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t>{m}): ",</w:t>
      </w:r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br/>
        <w:t xml:space="preserve">                                 lambda x: 0 &lt;= x &lt;= m,</w:t>
      </w:r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br/>
        <w:t xml:space="preserve">                                 </w:t>
      </w:r>
      <w:proofErr w:type="spellStart"/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t>f"a</w:t>
      </w:r>
      <w:proofErr w:type="spellEnd"/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 w:rsidRPr="0021756C">
        <w:rPr>
          <w:rFonts w:ascii="Courier New" w:eastAsia="Courier New" w:hAnsi="Courier New" w:cs="Courier New"/>
          <w:sz w:val="20"/>
          <w:szCs w:val="20"/>
        </w:rPr>
        <w:t>должно</w:t>
      </w:r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 w:rsidRPr="0021756C">
        <w:rPr>
          <w:rFonts w:ascii="Courier New" w:eastAsia="Courier New" w:hAnsi="Courier New" w:cs="Courier New"/>
          <w:sz w:val="20"/>
          <w:szCs w:val="20"/>
        </w:rPr>
        <w:t>быть</w:t>
      </w:r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 w:rsidRPr="0021756C">
        <w:rPr>
          <w:rFonts w:ascii="Courier New" w:eastAsia="Courier New" w:hAnsi="Courier New" w:cs="Courier New"/>
          <w:sz w:val="20"/>
          <w:szCs w:val="20"/>
        </w:rPr>
        <w:t>в</w:t>
      </w:r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 w:rsidRPr="0021756C">
        <w:rPr>
          <w:rFonts w:ascii="Courier New" w:eastAsia="Courier New" w:hAnsi="Courier New" w:cs="Courier New"/>
          <w:sz w:val="20"/>
          <w:szCs w:val="20"/>
        </w:rPr>
        <w:t>диапазоне</w:t>
      </w:r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 w:rsidRPr="0021756C">
        <w:rPr>
          <w:rFonts w:ascii="Courier New" w:eastAsia="Courier New" w:hAnsi="Courier New" w:cs="Courier New"/>
          <w:sz w:val="20"/>
          <w:szCs w:val="20"/>
        </w:rPr>
        <w:t>от</w:t>
      </w:r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t xml:space="preserve"> 0 </w:t>
      </w:r>
      <w:r w:rsidRPr="0021756C">
        <w:rPr>
          <w:rFonts w:ascii="Courier New" w:eastAsia="Courier New" w:hAnsi="Courier New" w:cs="Courier New"/>
          <w:sz w:val="20"/>
          <w:szCs w:val="20"/>
        </w:rPr>
        <w:t>до</w:t>
      </w:r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t xml:space="preserve"> {m}!")</w:t>
      </w:r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br/>
      </w:r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br/>
        <w:t xml:space="preserve">    b = </w:t>
      </w:r>
      <w:proofErr w:type="spellStart"/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t>input_int_with_condition</w:t>
      </w:r>
      <w:proofErr w:type="spellEnd"/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sdt>
        <w:sdtPr>
          <w:tag w:val="goog_rdk_1"/>
          <w:id w:val="-107278822"/>
        </w:sdtPr>
        <w:sdtContent>
          <w:r w:rsidRPr="0021756C">
            <w:rPr>
              <w:rFonts w:ascii="Gungsuh" w:eastAsia="Gungsuh" w:hAnsi="Gungsuh" w:cs="Gungsuh"/>
              <w:sz w:val="20"/>
              <w:szCs w:val="20"/>
              <w:lang w:val="en-US"/>
            </w:rPr>
            <w:t>f"</w:t>
          </w:r>
          <w:r w:rsidRPr="0021756C">
            <w:rPr>
              <w:rFonts w:ascii="Gungsuh" w:eastAsia="Gungsuh" w:hAnsi="Gungsuh" w:cs="Gungsuh"/>
              <w:sz w:val="20"/>
              <w:szCs w:val="20"/>
            </w:rPr>
            <w:t>Введите</w:t>
          </w:r>
          <w:r w:rsidRPr="0021756C">
            <w:rPr>
              <w:rFonts w:ascii="Gungsuh" w:eastAsia="Gungsuh" w:hAnsi="Gungsuh" w:cs="Gungsuh"/>
              <w:sz w:val="20"/>
              <w:szCs w:val="20"/>
              <w:lang w:val="en-US"/>
            </w:rPr>
            <w:t xml:space="preserve"> b (0 </w:t>
          </w:r>
          <w:r w:rsidRPr="0021756C">
            <w:rPr>
              <w:rFonts w:ascii="Times New Roman" w:eastAsia="Gungsuh" w:hAnsi="Times New Roman" w:cs="Times New Roman"/>
              <w:sz w:val="20"/>
              <w:szCs w:val="20"/>
              <w:lang w:val="en-US"/>
            </w:rPr>
            <w:t>≤</w:t>
          </w:r>
          <w:r w:rsidRPr="0021756C">
            <w:rPr>
              <w:rFonts w:ascii="Gungsuh" w:eastAsia="Gungsuh" w:hAnsi="Gungsuh" w:cs="Gungsuh"/>
              <w:sz w:val="20"/>
              <w:szCs w:val="20"/>
              <w:lang w:val="en-US"/>
            </w:rPr>
            <w:t xml:space="preserve"> b </w:t>
          </w:r>
          <w:r w:rsidRPr="0021756C">
            <w:rPr>
              <w:rFonts w:ascii="Times New Roman" w:eastAsia="Gungsuh" w:hAnsi="Times New Roman" w:cs="Times New Roman"/>
              <w:sz w:val="20"/>
              <w:szCs w:val="20"/>
              <w:lang w:val="en-US"/>
            </w:rPr>
            <w:t>≤</w:t>
          </w:r>
          <w:r w:rsidRPr="0021756C">
            <w:rPr>
              <w:rFonts w:ascii="Gungsuh" w:eastAsia="Gungsuh" w:hAnsi="Gungsuh" w:cs="Gungsuh"/>
              <w:sz w:val="20"/>
              <w:szCs w:val="20"/>
              <w:lang w:val="en-US"/>
            </w:rPr>
            <w:t xml:space="preserve"> </w:t>
          </w:r>
        </w:sdtContent>
      </w:sdt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t>{m}): ",</w:t>
      </w:r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br/>
        <w:t xml:space="preserve">                                 lambda x: 0 &lt;= x &lt;= m,</w:t>
      </w:r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br/>
        <w:t xml:space="preserve">                                 </w:t>
      </w:r>
      <w:proofErr w:type="spellStart"/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t>f"b</w:t>
      </w:r>
      <w:proofErr w:type="spellEnd"/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 w:rsidRPr="0021756C">
        <w:rPr>
          <w:rFonts w:ascii="Courier New" w:eastAsia="Courier New" w:hAnsi="Courier New" w:cs="Courier New"/>
          <w:sz w:val="20"/>
          <w:szCs w:val="20"/>
        </w:rPr>
        <w:t>должно</w:t>
      </w:r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 w:rsidRPr="0021756C">
        <w:rPr>
          <w:rFonts w:ascii="Courier New" w:eastAsia="Courier New" w:hAnsi="Courier New" w:cs="Courier New"/>
          <w:sz w:val="20"/>
          <w:szCs w:val="20"/>
        </w:rPr>
        <w:t>быть</w:t>
      </w:r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 w:rsidRPr="0021756C">
        <w:rPr>
          <w:rFonts w:ascii="Courier New" w:eastAsia="Courier New" w:hAnsi="Courier New" w:cs="Courier New"/>
          <w:sz w:val="20"/>
          <w:szCs w:val="20"/>
        </w:rPr>
        <w:t>в</w:t>
      </w:r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 w:rsidRPr="0021756C">
        <w:rPr>
          <w:rFonts w:ascii="Courier New" w:eastAsia="Courier New" w:hAnsi="Courier New" w:cs="Courier New"/>
          <w:sz w:val="20"/>
          <w:szCs w:val="20"/>
        </w:rPr>
        <w:t>диапазоне</w:t>
      </w:r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 w:rsidRPr="0021756C">
        <w:rPr>
          <w:rFonts w:ascii="Courier New" w:eastAsia="Courier New" w:hAnsi="Courier New" w:cs="Courier New"/>
          <w:sz w:val="20"/>
          <w:szCs w:val="20"/>
        </w:rPr>
        <w:t>от</w:t>
      </w:r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t xml:space="preserve"> 0 </w:t>
      </w:r>
      <w:r w:rsidRPr="0021756C">
        <w:rPr>
          <w:rFonts w:ascii="Courier New" w:eastAsia="Courier New" w:hAnsi="Courier New" w:cs="Courier New"/>
          <w:sz w:val="20"/>
          <w:szCs w:val="20"/>
        </w:rPr>
        <w:t>до</w:t>
      </w:r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t xml:space="preserve"> {m}!")</w:t>
      </w:r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br/>
      </w:r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br/>
        <w:t xml:space="preserve">    x0 = </w:t>
      </w:r>
      <w:proofErr w:type="spellStart"/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t>input_int_with_condition</w:t>
      </w:r>
      <w:proofErr w:type="spellEnd"/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t>(</w:t>
      </w:r>
      <w:sdt>
        <w:sdtPr>
          <w:tag w:val="goog_rdk_2"/>
          <w:id w:val="870660975"/>
        </w:sdtPr>
        <w:sdtContent>
          <w:r w:rsidRPr="0021756C">
            <w:rPr>
              <w:rFonts w:ascii="Gungsuh" w:eastAsia="Gungsuh" w:hAnsi="Gungsuh" w:cs="Gungsuh"/>
              <w:sz w:val="20"/>
              <w:szCs w:val="20"/>
              <w:lang w:val="en-US"/>
            </w:rPr>
            <w:t>f"</w:t>
          </w:r>
          <w:r w:rsidRPr="0021756C">
            <w:rPr>
              <w:rFonts w:ascii="Gungsuh" w:eastAsia="Gungsuh" w:hAnsi="Gungsuh" w:cs="Gungsuh"/>
              <w:sz w:val="20"/>
              <w:szCs w:val="20"/>
            </w:rPr>
            <w:t>Введите</w:t>
          </w:r>
          <w:r w:rsidRPr="0021756C">
            <w:rPr>
              <w:rFonts w:ascii="Gungsuh" w:eastAsia="Gungsuh" w:hAnsi="Gungsuh" w:cs="Gungsuh"/>
              <w:sz w:val="20"/>
              <w:szCs w:val="20"/>
              <w:lang w:val="en-US"/>
            </w:rPr>
            <w:t xml:space="preserve"> x0 (0 </w:t>
          </w:r>
          <w:r w:rsidRPr="0021756C">
            <w:rPr>
              <w:rFonts w:ascii="Times New Roman" w:eastAsia="Gungsuh" w:hAnsi="Times New Roman" w:cs="Times New Roman"/>
              <w:sz w:val="20"/>
              <w:szCs w:val="20"/>
              <w:lang w:val="en-US"/>
            </w:rPr>
            <w:t>≤</w:t>
          </w:r>
          <w:r w:rsidRPr="0021756C">
            <w:rPr>
              <w:rFonts w:ascii="Gungsuh" w:eastAsia="Gungsuh" w:hAnsi="Gungsuh" w:cs="Gungsuh"/>
              <w:sz w:val="20"/>
              <w:szCs w:val="20"/>
              <w:lang w:val="en-US"/>
            </w:rPr>
            <w:t xml:space="preserve"> x0 </w:t>
          </w:r>
          <w:r w:rsidRPr="0021756C">
            <w:rPr>
              <w:rFonts w:ascii="Times New Roman" w:eastAsia="Gungsuh" w:hAnsi="Times New Roman" w:cs="Times New Roman"/>
              <w:sz w:val="20"/>
              <w:szCs w:val="20"/>
              <w:lang w:val="en-US"/>
            </w:rPr>
            <w:t>≤</w:t>
          </w:r>
          <w:r w:rsidRPr="0021756C">
            <w:rPr>
              <w:rFonts w:ascii="Gungsuh" w:eastAsia="Gungsuh" w:hAnsi="Gungsuh" w:cs="Gungsuh"/>
              <w:sz w:val="20"/>
              <w:szCs w:val="20"/>
              <w:lang w:val="en-US"/>
            </w:rPr>
            <w:t xml:space="preserve"> </w:t>
          </w:r>
        </w:sdtContent>
      </w:sdt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t>{m}): ",</w:t>
      </w:r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br/>
        <w:t xml:space="preserve">                                  lambda x: 0 &lt;= x &lt;= m,</w:t>
      </w:r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br/>
        <w:t xml:space="preserve">                                  f"x0 </w:t>
      </w:r>
      <w:r w:rsidRPr="0021756C">
        <w:rPr>
          <w:rFonts w:ascii="Courier New" w:eastAsia="Courier New" w:hAnsi="Courier New" w:cs="Courier New"/>
          <w:sz w:val="20"/>
          <w:szCs w:val="20"/>
        </w:rPr>
        <w:t>должно</w:t>
      </w:r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 w:rsidRPr="0021756C">
        <w:rPr>
          <w:rFonts w:ascii="Courier New" w:eastAsia="Courier New" w:hAnsi="Courier New" w:cs="Courier New"/>
          <w:sz w:val="20"/>
          <w:szCs w:val="20"/>
        </w:rPr>
        <w:t>быть</w:t>
      </w:r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 w:rsidRPr="0021756C">
        <w:rPr>
          <w:rFonts w:ascii="Courier New" w:eastAsia="Courier New" w:hAnsi="Courier New" w:cs="Courier New"/>
          <w:sz w:val="20"/>
          <w:szCs w:val="20"/>
        </w:rPr>
        <w:t>в</w:t>
      </w:r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 w:rsidRPr="0021756C">
        <w:rPr>
          <w:rFonts w:ascii="Courier New" w:eastAsia="Courier New" w:hAnsi="Courier New" w:cs="Courier New"/>
          <w:sz w:val="20"/>
          <w:szCs w:val="20"/>
        </w:rPr>
        <w:t>диапазоне</w:t>
      </w:r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  <w:r w:rsidRPr="0021756C">
        <w:rPr>
          <w:rFonts w:ascii="Courier New" w:eastAsia="Courier New" w:hAnsi="Courier New" w:cs="Courier New"/>
          <w:sz w:val="20"/>
          <w:szCs w:val="20"/>
        </w:rPr>
        <w:t>от</w:t>
      </w:r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t xml:space="preserve"> 0 </w:t>
      </w:r>
      <w:r w:rsidRPr="0021756C">
        <w:rPr>
          <w:rFonts w:ascii="Courier New" w:eastAsia="Courier New" w:hAnsi="Courier New" w:cs="Courier New"/>
          <w:sz w:val="20"/>
          <w:szCs w:val="20"/>
        </w:rPr>
        <w:t>до</w:t>
      </w:r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t xml:space="preserve"> {m}!")</w:t>
      </w:r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br/>
      </w:r>
      <w:r w:rsidRPr="0021756C">
        <w:rPr>
          <w:rFonts w:ascii="Courier New" w:eastAsia="Courier New" w:hAnsi="Courier New" w:cs="Courier New"/>
          <w:sz w:val="20"/>
          <w:szCs w:val="20"/>
          <w:lang w:val="en-US"/>
        </w:rPr>
        <w:br/>
        <w:t xml:space="preserve">    </w:t>
      </w:r>
      <w:proofErr w:type="spellStart"/>
      <w:r w:rsidRPr="0021756C">
        <w:rPr>
          <w:rFonts w:ascii="Courier New" w:eastAsia="Courier New" w:hAnsi="Courier New" w:cs="Courier New"/>
          <w:sz w:val="20"/>
          <w:szCs w:val="20"/>
        </w:rPr>
        <w:t>if</w:t>
      </w:r>
      <w:proofErr w:type="spellEnd"/>
      <w:r w:rsidRPr="0021756C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21756C">
        <w:rPr>
          <w:rFonts w:ascii="Courier New" w:eastAsia="Courier New" w:hAnsi="Courier New" w:cs="Courier New"/>
          <w:sz w:val="20"/>
          <w:szCs w:val="20"/>
        </w:rPr>
        <w:t>check_max_period_conditions</w:t>
      </w:r>
      <w:proofErr w:type="spellEnd"/>
      <w:r w:rsidRPr="0021756C">
        <w:rPr>
          <w:rFonts w:ascii="Courier New" w:eastAsia="Courier New" w:hAnsi="Courier New" w:cs="Courier New"/>
          <w:sz w:val="20"/>
          <w:szCs w:val="20"/>
        </w:rPr>
        <w:t>(m, a, b):</w:t>
      </w:r>
      <w:r w:rsidRPr="0021756C">
        <w:rPr>
          <w:rFonts w:ascii="Courier New" w:eastAsia="Courier New" w:hAnsi="Courier New" w:cs="Courier New"/>
          <w:sz w:val="20"/>
          <w:szCs w:val="20"/>
        </w:rPr>
        <w:br/>
        <w:t xml:space="preserve">        </w:t>
      </w:r>
      <w:proofErr w:type="spellStart"/>
      <w:r w:rsidRPr="0021756C">
        <w:rPr>
          <w:rFonts w:ascii="Courier New" w:eastAsia="Courier New" w:hAnsi="Courier New" w:cs="Courier New"/>
          <w:sz w:val="20"/>
          <w:szCs w:val="20"/>
        </w:rPr>
        <w:t>print</w:t>
      </w:r>
      <w:proofErr w:type="spellEnd"/>
      <w:r w:rsidRPr="0021756C">
        <w:rPr>
          <w:rFonts w:ascii="Courier New" w:eastAsia="Courier New" w:hAnsi="Courier New" w:cs="Courier New"/>
          <w:sz w:val="20"/>
          <w:szCs w:val="20"/>
        </w:rPr>
        <w:t>("\</w:t>
      </w:r>
      <w:proofErr w:type="spellStart"/>
      <w:r w:rsidRPr="0021756C">
        <w:rPr>
          <w:rFonts w:ascii="Courier New" w:eastAsia="Courier New" w:hAnsi="Courier New" w:cs="Courier New"/>
          <w:sz w:val="20"/>
          <w:szCs w:val="20"/>
        </w:rPr>
        <w:t>nУсловия</w:t>
      </w:r>
      <w:proofErr w:type="spellEnd"/>
      <w:r w:rsidRPr="0021756C">
        <w:rPr>
          <w:rFonts w:ascii="Courier New" w:eastAsia="Courier New" w:hAnsi="Courier New" w:cs="Courier New"/>
          <w:sz w:val="20"/>
          <w:szCs w:val="20"/>
        </w:rPr>
        <w:t xml:space="preserve"> для максимального периода удовлетворены.")</w:t>
      </w:r>
      <w:r w:rsidRPr="0021756C">
        <w:rPr>
          <w:rFonts w:ascii="Courier New" w:eastAsia="Courier New" w:hAnsi="Courier New" w:cs="Courier New"/>
          <w:sz w:val="20"/>
          <w:szCs w:val="20"/>
        </w:rPr>
        <w:br/>
        <w:t xml:space="preserve">    </w:t>
      </w:r>
      <w:proofErr w:type="spellStart"/>
      <w:r w:rsidRPr="0021756C">
        <w:rPr>
          <w:rFonts w:ascii="Courier New" w:eastAsia="Courier New" w:hAnsi="Courier New" w:cs="Courier New"/>
          <w:sz w:val="20"/>
          <w:szCs w:val="20"/>
        </w:rPr>
        <w:t>else</w:t>
      </w:r>
      <w:proofErr w:type="spellEnd"/>
      <w:r w:rsidRPr="0021756C">
        <w:rPr>
          <w:rFonts w:ascii="Courier New" w:eastAsia="Courier New" w:hAnsi="Courier New" w:cs="Courier New"/>
          <w:sz w:val="20"/>
          <w:szCs w:val="20"/>
        </w:rPr>
        <w:t>:</w:t>
      </w:r>
      <w:r w:rsidRPr="0021756C">
        <w:rPr>
          <w:rFonts w:ascii="Courier New" w:eastAsia="Courier New" w:hAnsi="Courier New" w:cs="Courier New"/>
          <w:sz w:val="20"/>
          <w:szCs w:val="20"/>
        </w:rPr>
        <w:br/>
        <w:t xml:space="preserve">        </w:t>
      </w:r>
      <w:proofErr w:type="spellStart"/>
      <w:r w:rsidRPr="0021756C">
        <w:rPr>
          <w:rFonts w:ascii="Courier New" w:eastAsia="Courier New" w:hAnsi="Courier New" w:cs="Courier New"/>
          <w:sz w:val="20"/>
          <w:szCs w:val="20"/>
        </w:rPr>
        <w:t>print</w:t>
      </w:r>
      <w:proofErr w:type="spellEnd"/>
      <w:r w:rsidRPr="0021756C">
        <w:rPr>
          <w:rFonts w:ascii="Courier New" w:eastAsia="Courier New" w:hAnsi="Courier New" w:cs="Courier New"/>
          <w:sz w:val="20"/>
          <w:szCs w:val="20"/>
        </w:rPr>
        <w:t>("\</w:t>
      </w:r>
      <w:proofErr w:type="spellStart"/>
      <w:r w:rsidRPr="0021756C">
        <w:rPr>
          <w:rFonts w:ascii="Courier New" w:eastAsia="Courier New" w:hAnsi="Courier New" w:cs="Courier New"/>
          <w:sz w:val="20"/>
          <w:szCs w:val="20"/>
        </w:rPr>
        <w:t>nУсловия</w:t>
      </w:r>
      <w:proofErr w:type="spellEnd"/>
      <w:r w:rsidRPr="0021756C">
        <w:rPr>
          <w:rFonts w:ascii="Courier New" w:eastAsia="Courier New" w:hAnsi="Courier New" w:cs="Courier New"/>
          <w:sz w:val="20"/>
          <w:szCs w:val="20"/>
        </w:rPr>
        <w:t xml:space="preserve"> для максимального периода НЕ удовлетворены.")</w:t>
      </w:r>
      <w:r w:rsidRPr="0021756C">
        <w:rPr>
          <w:rFonts w:ascii="Courier New" w:eastAsia="Courier New" w:hAnsi="Courier New" w:cs="Courier New"/>
          <w:sz w:val="20"/>
          <w:szCs w:val="20"/>
        </w:rPr>
        <w:br/>
      </w:r>
      <w:r w:rsidRPr="0021756C">
        <w:rPr>
          <w:rFonts w:ascii="Courier New" w:eastAsia="Courier New" w:hAnsi="Courier New" w:cs="Courier New"/>
          <w:sz w:val="20"/>
          <w:szCs w:val="20"/>
        </w:rPr>
        <w:br/>
        <w:t xml:space="preserve">    </w:t>
      </w:r>
      <w:proofErr w:type="spellStart"/>
      <w:r w:rsidRPr="0021756C">
        <w:rPr>
          <w:rFonts w:ascii="Courier New" w:eastAsia="Courier New" w:hAnsi="Courier New" w:cs="Courier New"/>
          <w:sz w:val="20"/>
          <w:szCs w:val="20"/>
        </w:rPr>
        <w:t>sequence</w:t>
      </w:r>
      <w:proofErr w:type="spellEnd"/>
      <w:r w:rsidRPr="0021756C">
        <w:rPr>
          <w:rFonts w:ascii="Courier New" w:eastAsia="Courier New" w:hAnsi="Courier New" w:cs="Courier New"/>
          <w:sz w:val="20"/>
          <w:szCs w:val="20"/>
        </w:rPr>
        <w:t xml:space="preserve">, </w:t>
      </w:r>
      <w:proofErr w:type="spellStart"/>
      <w:r w:rsidRPr="0021756C">
        <w:rPr>
          <w:rFonts w:ascii="Courier New" w:eastAsia="Courier New" w:hAnsi="Courier New" w:cs="Courier New"/>
          <w:sz w:val="20"/>
          <w:szCs w:val="20"/>
        </w:rPr>
        <w:t>period</w:t>
      </w:r>
      <w:proofErr w:type="spellEnd"/>
      <w:r w:rsidRPr="0021756C"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 w:rsidRPr="0021756C">
        <w:rPr>
          <w:rFonts w:ascii="Courier New" w:eastAsia="Courier New" w:hAnsi="Courier New" w:cs="Courier New"/>
          <w:sz w:val="20"/>
          <w:szCs w:val="20"/>
        </w:rPr>
        <w:t>generate_sequence_until_period</w:t>
      </w:r>
      <w:proofErr w:type="spellEnd"/>
      <w:r w:rsidRPr="0021756C">
        <w:rPr>
          <w:rFonts w:ascii="Courier New" w:eastAsia="Courier New" w:hAnsi="Courier New" w:cs="Courier New"/>
          <w:sz w:val="20"/>
          <w:szCs w:val="20"/>
        </w:rPr>
        <w:t>(m, a, b, x0)</w:t>
      </w:r>
      <w:r w:rsidRPr="0021756C">
        <w:rPr>
          <w:rFonts w:ascii="Courier New" w:eastAsia="Courier New" w:hAnsi="Courier New" w:cs="Courier New"/>
          <w:sz w:val="20"/>
          <w:szCs w:val="20"/>
        </w:rPr>
        <w:br/>
      </w:r>
      <w:r w:rsidRPr="0021756C">
        <w:rPr>
          <w:rFonts w:ascii="Courier New" w:eastAsia="Courier New" w:hAnsi="Courier New" w:cs="Courier New"/>
          <w:sz w:val="20"/>
          <w:szCs w:val="20"/>
        </w:rPr>
        <w:br/>
        <w:t xml:space="preserve">    </w:t>
      </w:r>
      <w:proofErr w:type="spellStart"/>
      <w:r w:rsidRPr="0021756C">
        <w:rPr>
          <w:rFonts w:ascii="Courier New" w:eastAsia="Courier New" w:hAnsi="Courier New" w:cs="Courier New"/>
          <w:sz w:val="20"/>
          <w:szCs w:val="20"/>
        </w:rPr>
        <w:t>print</w:t>
      </w:r>
      <w:proofErr w:type="spellEnd"/>
      <w:r w:rsidRPr="0021756C">
        <w:rPr>
          <w:rFonts w:ascii="Courier New" w:eastAsia="Courier New" w:hAnsi="Courier New" w:cs="Courier New"/>
          <w:sz w:val="20"/>
          <w:szCs w:val="20"/>
        </w:rPr>
        <w:t>("\</w:t>
      </w:r>
      <w:proofErr w:type="spellStart"/>
      <w:r w:rsidRPr="0021756C">
        <w:rPr>
          <w:rFonts w:ascii="Courier New" w:eastAsia="Courier New" w:hAnsi="Courier New" w:cs="Courier New"/>
          <w:sz w:val="20"/>
          <w:szCs w:val="20"/>
        </w:rPr>
        <w:t>nСгенерированная</w:t>
      </w:r>
      <w:proofErr w:type="spellEnd"/>
      <w:r w:rsidRPr="0021756C">
        <w:rPr>
          <w:rFonts w:ascii="Courier New" w:eastAsia="Courier New" w:hAnsi="Courier New" w:cs="Courier New"/>
          <w:sz w:val="20"/>
          <w:szCs w:val="20"/>
        </w:rPr>
        <w:t xml:space="preserve"> последовательность (до обнаружения первого повторения):")</w:t>
      </w:r>
      <w:r w:rsidRPr="0021756C">
        <w:rPr>
          <w:rFonts w:ascii="Courier New" w:eastAsia="Courier New" w:hAnsi="Courier New" w:cs="Courier New"/>
          <w:sz w:val="20"/>
          <w:szCs w:val="20"/>
        </w:rPr>
        <w:br/>
        <w:t xml:space="preserve">    </w:t>
      </w:r>
      <w:proofErr w:type="spellStart"/>
      <w:r w:rsidRPr="0021756C">
        <w:rPr>
          <w:rFonts w:ascii="Courier New" w:eastAsia="Courier New" w:hAnsi="Courier New" w:cs="Courier New"/>
          <w:sz w:val="20"/>
          <w:szCs w:val="20"/>
        </w:rPr>
        <w:t>for</w:t>
      </w:r>
      <w:proofErr w:type="spellEnd"/>
      <w:r w:rsidRPr="0021756C">
        <w:rPr>
          <w:rFonts w:ascii="Courier New" w:eastAsia="Courier New" w:hAnsi="Courier New" w:cs="Courier New"/>
          <w:sz w:val="20"/>
          <w:szCs w:val="20"/>
        </w:rPr>
        <w:t xml:space="preserve"> i, </w:t>
      </w:r>
      <w:proofErr w:type="spellStart"/>
      <w:r w:rsidRPr="0021756C">
        <w:rPr>
          <w:rFonts w:ascii="Courier New" w:eastAsia="Courier New" w:hAnsi="Courier New" w:cs="Courier New"/>
          <w:sz w:val="20"/>
          <w:szCs w:val="20"/>
        </w:rPr>
        <w:t>num</w:t>
      </w:r>
      <w:proofErr w:type="spellEnd"/>
      <w:r w:rsidRPr="0021756C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21756C">
        <w:rPr>
          <w:rFonts w:ascii="Courier New" w:eastAsia="Courier New" w:hAnsi="Courier New" w:cs="Courier New"/>
          <w:sz w:val="20"/>
          <w:szCs w:val="20"/>
        </w:rPr>
        <w:t>in</w:t>
      </w:r>
      <w:proofErr w:type="spellEnd"/>
      <w:r w:rsidRPr="0021756C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21756C">
        <w:rPr>
          <w:rFonts w:ascii="Courier New" w:eastAsia="Courier New" w:hAnsi="Courier New" w:cs="Courier New"/>
          <w:sz w:val="20"/>
          <w:szCs w:val="20"/>
        </w:rPr>
        <w:t>enumerate</w:t>
      </w:r>
      <w:proofErr w:type="spellEnd"/>
      <w:r w:rsidRPr="0021756C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21756C">
        <w:rPr>
          <w:rFonts w:ascii="Courier New" w:eastAsia="Courier New" w:hAnsi="Courier New" w:cs="Courier New"/>
          <w:sz w:val="20"/>
          <w:szCs w:val="20"/>
        </w:rPr>
        <w:t>sequence</w:t>
      </w:r>
      <w:proofErr w:type="spellEnd"/>
      <w:r w:rsidRPr="0021756C">
        <w:rPr>
          <w:rFonts w:ascii="Courier New" w:eastAsia="Courier New" w:hAnsi="Courier New" w:cs="Courier New"/>
          <w:sz w:val="20"/>
          <w:szCs w:val="20"/>
        </w:rPr>
        <w:t>):</w:t>
      </w:r>
      <w:r w:rsidRPr="0021756C">
        <w:rPr>
          <w:rFonts w:ascii="Courier New" w:eastAsia="Courier New" w:hAnsi="Courier New" w:cs="Courier New"/>
          <w:sz w:val="20"/>
          <w:szCs w:val="20"/>
        </w:rPr>
        <w:br/>
        <w:t xml:space="preserve">        </w:t>
      </w:r>
      <w:proofErr w:type="spellStart"/>
      <w:r w:rsidRPr="0021756C">
        <w:rPr>
          <w:rFonts w:ascii="Courier New" w:eastAsia="Courier New" w:hAnsi="Courier New" w:cs="Courier New"/>
          <w:sz w:val="20"/>
          <w:szCs w:val="20"/>
        </w:rPr>
        <w:t>print</w:t>
      </w:r>
      <w:proofErr w:type="spellEnd"/>
      <w:r w:rsidRPr="0021756C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21756C">
        <w:rPr>
          <w:rFonts w:ascii="Courier New" w:eastAsia="Courier New" w:hAnsi="Courier New" w:cs="Courier New"/>
          <w:sz w:val="20"/>
          <w:szCs w:val="20"/>
        </w:rPr>
        <w:t>f"x</w:t>
      </w:r>
      <w:proofErr w:type="spellEnd"/>
      <w:r w:rsidRPr="0021756C">
        <w:rPr>
          <w:rFonts w:ascii="Courier New" w:eastAsia="Courier New" w:hAnsi="Courier New" w:cs="Courier New"/>
          <w:sz w:val="20"/>
          <w:szCs w:val="20"/>
        </w:rPr>
        <w:t>[{i}] = {</w:t>
      </w:r>
      <w:proofErr w:type="spellStart"/>
      <w:r w:rsidRPr="0021756C">
        <w:rPr>
          <w:rFonts w:ascii="Courier New" w:eastAsia="Courier New" w:hAnsi="Courier New" w:cs="Courier New"/>
          <w:sz w:val="20"/>
          <w:szCs w:val="20"/>
        </w:rPr>
        <w:t>num</w:t>
      </w:r>
      <w:proofErr w:type="spellEnd"/>
      <w:r w:rsidRPr="0021756C">
        <w:rPr>
          <w:rFonts w:ascii="Courier New" w:eastAsia="Courier New" w:hAnsi="Courier New" w:cs="Courier New"/>
          <w:sz w:val="20"/>
          <w:szCs w:val="20"/>
        </w:rPr>
        <w:t>}")</w:t>
      </w:r>
      <w:r w:rsidRPr="0021756C">
        <w:rPr>
          <w:rFonts w:ascii="Courier New" w:eastAsia="Courier New" w:hAnsi="Courier New" w:cs="Courier New"/>
          <w:sz w:val="20"/>
          <w:szCs w:val="20"/>
        </w:rPr>
        <w:br/>
      </w:r>
      <w:r w:rsidRPr="0021756C">
        <w:rPr>
          <w:rFonts w:ascii="Courier New" w:eastAsia="Courier New" w:hAnsi="Courier New" w:cs="Courier New"/>
          <w:sz w:val="20"/>
          <w:szCs w:val="20"/>
        </w:rPr>
        <w:br/>
        <w:t xml:space="preserve">    </w:t>
      </w:r>
      <w:proofErr w:type="spellStart"/>
      <w:r w:rsidRPr="0021756C">
        <w:rPr>
          <w:rFonts w:ascii="Courier New" w:eastAsia="Courier New" w:hAnsi="Courier New" w:cs="Courier New"/>
          <w:sz w:val="20"/>
          <w:szCs w:val="20"/>
        </w:rPr>
        <w:t>print</w:t>
      </w:r>
      <w:proofErr w:type="spellEnd"/>
      <w:r w:rsidRPr="0021756C">
        <w:rPr>
          <w:rFonts w:ascii="Courier New" w:eastAsia="Courier New" w:hAnsi="Courier New" w:cs="Courier New"/>
          <w:sz w:val="20"/>
          <w:szCs w:val="20"/>
        </w:rPr>
        <w:t>(f"\</w:t>
      </w:r>
      <w:proofErr w:type="spellStart"/>
      <w:r w:rsidRPr="0021756C">
        <w:rPr>
          <w:rFonts w:ascii="Courier New" w:eastAsia="Courier New" w:hAnsi="Courier New" w:cs="Courier New"/>
          <w:sz w:val="20"/>
          <w:szCs w:val="20"/>
        </w:rPr>
        <w:t>nОбнаруженный</w:t>
      </w:r>
      <w:proofErr w:type="spellEnd"/>
      <w:r w:rsidRPr="0021756C">
        <w:rPr>
          <w:rFonts w:ascii="Courier New" w:eastAsia="Courier New" w:hAnsi="Courier New" w:cs="Courier New"/>
          <w:sz w:val="20"/>
          <w:szCs w:val="20"/>
        </w:rPr>
        <w:t xml:space="preserve"> период последовательности: {</w:t>
      </w:r>
      <w:proofErr w:type="spellStart"/>
      <w:r w:rsidRPr="0021756C">
        <w:rPr>
          <w:rFonts w:ascii="Courier New" w:eastAsia="Courier New" w:hAnsi="Courier New" w:cs="Courier New"/>
          <w:sz w:val="20"/>
          <w:szCs w:val="20"/>
        </w:rPr>
        <w:t>period</w:t>
      </w:r>
      <w:proofErr w:type="spellEnd"/>
      <w:r w:rsidRPr="0021756C">
        <w:rPr>
          <w:rFonts w:ascii="Courier New" w:eastAsia="Courier New" w:hAnsi="Courier New" w:cs="Courier New"/>
          <w:sz w:val="20"/>
          <w:szCs w:val="20"/>
        </w:rPr>
        <w:t>}")</w:t>
      </w:r>
      <w:r w:rsidRPr="0021756C">
        <w:rPr>
          <w:rFonts w:ascii="Courier New" w:eastAsia="Courier New" w:hAnsi="Courier New" w:cs="Courier New"/>
          <w:sz w:val="20"/>
          <w:szCs w:val="20"/>
        </w:rPr>
        <w:br/>
      </w:r>
      <w:r w:rsidRPr="0021756C">
        <w:rPr>
          <w:rFonts w:ascii="Courier New" w:eastAsia="Courier New" w:hAnsi="Courier New" w:cs="Courier New"/>
          <w:sz w:val="20"/>
          <w:szCs w:val="20"/>
        </w:rPr>
        <w:lastRenderedPageBreak/>
        <w:br/>
        <w:t xml:space="preserve">    </w:t>
      </w:r>
      <w:proofErr w:type="spellStart"/>
      <w:r w:rsidRPr="0021756C">
        <w:rPr>
          <w:rFonts w:ascii="Courier New" w:eastAsia="Courier New" w:hAnsi="Courier New" w:cs="Courier New"/>
          <w:sz w:val="20"/>
          <w:szCs w:val="20"/>
        </w:rPr>
        <w:t>count_to_output</w:t>
      </w:r>
      <w:proofErr w:type="spellEnd"/>
      <w:r w:rsidRPr="0021756C">
        <w:rPr>
          <w:rFonts w:ascii="Courier New" w:eastAsia="Courier New" w:hAnsi="Courier New" w:cs="Courier New"/>
          <w:sz w:val="20"/>
          <w:szCs w:val="20"/>
        </w:rPr>
        <w:t xml:space="preserve"> = </w:t>
      </w:r>
      <w:proofErr w:type="spellStart"/>
      <w:r w:rsidRPr="0021756C">
        <w:rPr>
          <w:rFonts w:ascii="Courier New" w:eastAsia="Courier New" w:hAnsi="Courier New" w:cs="Courier New"/>
          <w:sz w:val="20"/>
          <w:szCs w:val="20"/>
        </w:rPr>
        <w:t>input_int_with_condition</w:t>
      </w:r>
      <w:proofErr w:type="spellEnd"/>
      <w:r w:rsidRPr="0021756C">
        <w:rPr>
          <w:rFonts w:ascii="Courier New" w:eastAsia="Courier New" w:hAnsi="Courier New" w:cs="Courier New"/>
          <w:sz w:val="20"/>
          <w:szCs w:val="20"/>
        </w:rPr>
        <w:t>("\</w:t>
      </w:r>
      <w:proofErr w:type="spellStart"/>
      <w:r w:rsidRPr="0021756C">
        <w:rPr>
          <w:rFonts w:ascii="Courier New" w:eastAsia="Courier New" w:hAnsi="Courier New" w:cs="Courier New"/>
          <w:sz w:val="20"/>
          <w:szCs w:val="20"/>
        </w:rPr>
        <w:t>nСколько</w:t>
      </w:r>
      <w:proofErr w:type="spellEnd"/>
      <w:r w:rsidRPr="0021756C">
        <w:rPr>
          <w:rFonts w:ascii="Courier New" w:eastAsia="Courier New" w:hAnsi="Courier New" w:cs="Courier New"/>
          <w:sz w:val="20"/>
          <w:szCs w:val="20"/>
        </w:rPr>
        <w:t xml:space="preserve"> чисел вывести из последовательности? ",</w:t>
      </w:r>
      <w:r w:rsidRPr="0021756C">
        <w:rPr>
          <w:rFonts w:ascii="Courier New" w:eastAsia="Courier New" w:hAnsi="Courier New" w:cs="Courier New"/>
          <w:sz w:val="20"/>
          <w:szCs w:val="20"/>
        </w:rPr>
        <w:br/>
        <w:t xml:space="preserve">                                               </w:t>
      </w:r>
      <w:proofErr w:type="spellStart"/>
      <w:r w:rsidRPr="0021756C">
        <w:rPr>
          <w:rFonts w:ascii="Courier New" w:eastAsia="Courier New" w:hAnsi="Courier New" w:cs="Courier New"/>
          <w:sz w:val="20"/>
          <w:szCs w:val="20"/>
        </w:rPr>
        <w:t>lambda</w:t>
      </w:r>
      <w:proofErr w:type="spellEnd"/>
      <w:r w:rsidRPr="0021756C">
        <w:rPr>
          <w:rFonts w:ascii="Courier New" w:eastAsia="Courier New" w:hAnsi="Courier New" w:cs="Courier New"/>
          <w:sz w:val="20"/>
          <w:szCs w:val="20"/>
        </w:rPr>
        <w:t xml:space="preserve"> x: x &gt; 0,</w:t>
      </w:r>
      <w:r w:rsidRPr="0021756C">
        <w:rPr>
          <w:rFonts w:ascii="Courier New" w:eastAsia="Courier New" w:hAnsi="Courier New" w:cs="Courier New"/>
          <w:sz w:val="20"/>
          <w:szCs w:val="20"/>
        </w:rPr>
        <w:br/>
        <w:t xml:space="preserve">                                               "Введите положительное число!")</w:t>
      </w:r>
      <w:r w:rsidRPr="0021756C">
        <w:rPr>
          <w:rFonts w:ascii="Courier New" w:eastAsia="Courier New" w:hAnsi="Courier New" w:cs="Courier New"/>
          <w:sz w:val="20"/>
          <w:szCs w:val="20"/>
        </w:rPr>
        <w:br/>
      </w:r>
      <w:r w:rsidRPr="0021756C">
        <w:rPr>
          <w:rFonts w:ascii="Courier New" w:eastAsia="Courier New" w:hAnsi="Courier New" w:cs="Courier New"/>
          <w:sz w:val="20"/>
          <w:szCs w:val="20"/>
        </w:rPr>
        <w:br/>
        <w:t xml:space="preserve">    </w:t>
      </w:r>
      <w:proofErr w:type="spellStart"/>
      <w:r w:rsidRPr="0021756C">
        <w:rPr>
          <w:rFonts w:ascii="Courier New" w:eastAsia="Courier New" w:hAnsi="Courier New" w:cs="Courier New"/>
          <w:sz w:val="20"/>
          <w:szCs w:val="20"/>
        </w:rPr>
        <w:t>decimal_line</w:t>
      </w:r>
      <w:proofErr w:type="spellEnd"/>
      <w:r w:rsidRPr="0021756C">
        <w:rPr>
          <w:rFonts w:ascii="Courier New" w:eastAsia="Courier New" w:hAnsi="Courier New" w:cs="Courier New"/>
          <w:sz w:val="20"/>
          <w:szCs w:val="20"/>
        </w:rPr>
        <w:t xml:space="preserve"> = " ".</w:t>
      </w:r>
      <w:proofErr w:type="spellStart"/>
      <w:r w:rsidRPr="0021756C">
        <w:rPr>
          <w:rFonts w:ascii="Courier New" w:eastAsia="Courier New" w:hAnsi="Courier New" w:cs="Courier New"/>
          <w:sz w:val="20"/>
          <w:szCs w:val="20"/>
        </w:rPr>
        <w:t>join</w:t>
      </w:r>
      <w:proofErr w:type="spellEnd"/>
      <w:r w:rsidRPr="0021756C">
        <w:rPr>
          <w:rFonts w:ascii="Courier New" w:eastAsia="Courier New" w:hAnsi="Courier New" w:cs="Courier New"/>
          <w:sz w:val="20"/>
          <w:szCs w:val="20"/>
        </w:rPr>
        <w:t>(str(</w:t>
      </w:r>
      <w:proofErr w:type="spellStart"/>
      <w:r w:rsidRPr="0021756C">
        <w:rPr>
          <w:rFonts w:ascii="Courier New" w:eastAsia="Courier New" w:hAnsi="Courier New" w:cs="Courier New"/>
          <w:sz w:val="20"/>
          <w:szCs w:val="20"/>
        </w:rPr>
        <w:t>num</w:t>
      </w:r>
      <w:proofErr w:type="spellEnd"/>
      <w:r w:rsidRPr="0021756C">
        <w:rPr>
          <w:rFonts w:ascii="Courier New" w:eastAsia="Courier New" w:hAnsi="Courier New" w:cs="Courier New"/>
          <w:sz w:val="20"/>
          <w:szCs w:val="20"/>
        </w:rPr>
        <w:t xml:space="preserve">) </w:t>
      </w:r>
      <w:proofErr w:type="spellStart"/>
      <w:r w:rsidRPr="0021756C">
        <w:rPr>
          <w:rFonts w:ascii="Courier New" w:eastAsia="Courier New" w:hAnsi="Courier New" w:cs="Courier New"/>
          <w:sz w:val="20"/>
          <w:szCs w:val="20"/>
        </w:rPr>
        <w:t>for</w:t>
      </w:r>
      <w:proofErr w:type="spellEnd"/>
      <w:r w:rsidRPr="0021756C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21756C">
        <w:rPr>
          <w:rFonts w:ascii="Courier New" w:eastAsia="Courier New" w:hAnsi="Courier New" w:cs="Courier New"/>
          <w:sz w:val="20"/>
          <w:szCs w:val="20"/>
        </w:rPr>
        <w:t>num</w:t>
      </w:r>
      <w:proofErr w:type="spellEnd"/>
      <w:r w:rsidRPr="0021756C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21756C">
        <w:rPr>
          <w:rFonts w:ascii="Courier New" w:eastAsia="Courier New" w:hAnsi="Courier New" w:cs="Courier New"/>
          <w:sz w:val="20"/>
          <w:szCs w:val="20"/>
        </w:rPr>
        <w:t>in</w:t>
      </w:r>
      <w:proofErr w:type="spellEnd"/>
      <w:r w:rsidRPr="0021756C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21756C">
        <w:rPr>
          <w:rFonts w:ascii="Courier New" w:eastAsia="Courier New" w:hAnsi="Courier New" w:cs="Courier New"/>
          <w:sz w:val="20"/>
          <w:szCs w:val="20"/>
        </w:rPr>
        <w:t>output_nums</w:t>
      </w:r>
      <w:proofErr w:type="spellEnd"/>
      <w:r w:rsidRPr="0021756C">
        <w:rPr>
          <w:rFonts w:ascii="Courier New" w:eastAsia="Courier New" w:hAnsi="Courier New" w:cs="Courier New"/>
          <w:sz w:val="20"/>
          <w:szCs w:val="20"/>
        </w:rPr>
        <w:t>)</w:t>
      </w:r>
      <w:r w:rsidRPr="0021756C">
        <w:rPr>
          <w:rFonts w:ascii="Courier New" w:eastAsia="Courier New" w:hAnsi="Courier New" w:cs="Courier New"/>
          <w:sz w:val="20"/>
          <w:szCs w:val="20"/>
        </w:rPr>
        <w:br/>
        <w:t xml:space="preserve">    </w:t>
      </w:r>
      <w:proofErr w:type="spellStart"/>
      <w:r w:rsidRPr="0021756C">
        <w:rPr>
          <w:rFonts w:ascii="Courier New" w:eastAsia="Courier New" w:hAnsi="Courier New" w:cs="Courier New"/>
          <w:sz w:val="20"/>
          <w:szCs w:val="20"/>
        </w:rPr>
        <w:t>print</w:t>
      </w:r>
      <w:proofErr w:type="spellEnd"/>
      <w:r w:rsidRPr="0021756C">
        <w:rPr>
          <w:rFonts w:ascii="Courier New" w:eastAsia="Courier New" w:hAnsi="Courier New" w:cs="Courier New"/>
          <w:sz w:val="20"/>
          <w:szCs w:val="20"/>
        </w:rPr>
        <w:t>("\</w:t>
      </w:r>
      <w:proofErr w:type="spellStart"/>
      <w:r w:rsidRPr="0021756C">
        <w:rPr>
          <w:rFonts w:ascii="Courier New" w:eastAsia="Courier New" w:hAnsi="Courier New" w:cs="Courier New"/>
          <w:sz w:val="20"/>
          <w:szCs w:val="20"/>
        </w:rPr>
        <w:t>nЧисла</w:t>
      </w:r>
      <w:proofErr w:type="spellEnd"/>
      <w:r w:rsidRPr="0021756C">
        <w:rPr>
          <w:rFonts w:ascii="Courier New" w:eastAsia="Courier New" w:hAnsi="Courier New" w:cs="Courier New"/>
          <w:sz w:val="20"/>
          <w:szCs w:val="20"/>
        </w:rPr>
        <w:t xml:space="preserve"> в одну строку (десятичное представление):")</w:t>
      </w:r>
      <w:r w:rsidRPr="0021756C">
        <w:rPr>
          <w:rFonts w:ascii="Courier New" w:eastAsia="Courier New" w:hAnsi="Courier New" w:cs="Courier New"/>
          <w:sz w:val="20"/>
          <w:szCs w:val="20"/>
        </w:rPr>
        <w:br/>
        <w:t xml:space="preserve">    </w:t>
      </w:r>
      <w:proofErr w:type="spellStart"/>
      <w:r w:rsidRPr="0021756C">
        <w:rPr>
          <w:rFonts w:ascii="Courier New" w:eastAsia="Courier New" w:hAnsi="Courier New" w:cs="Courier New"/>
          <w:sz w:val="20"/>
          <w:szCs w:val="20"/>
        </w:rPr>
        <w:t>print</w:t>
      </w:r>
      <w:proofErr w:type="spellEnd"/>
      <w:r w:rsidRPr="0021756C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21756C">
        <w:rPr>
          <w:rFonts w:ascii="Courier New" w:eastAsia="Courier New" w:hAnsi="Courier New" w:cs="Courier New"/>
          <w:sz w:val="20"/>
          <w:szCs w:val="20"/>
        </w:rPr>
        <w:t>decimal_line</w:t>
      </w:r>
      <w:proofErr w:type="spellEnd"/>
      <w:r w:rsidRPr="0021756C">
        <w:rPr>
          <w:rFonts w:ascii="Courier New" w:eastAsia="Courier New" w:hAnsi="Courier New" w:cs="Courier New"/>
          <w:sz w:val="20"/>
          <w:szCs w:val="20"/>
        </w:rPr>
        <w:t>)</w:t>
      </w:r>
      <w:r w:rsidRPr="0021756C">
        <w:rPr>
          <w:rFonts w:ascii="Courier New" w:eastAsia="Courier New" w:hAnsi="Courier New" w:cs="Courier New"/>
          <w:sz w:val="20"/>
          <w:szCs w:val="20"/>
        </w:rPr>
        <w:br/>
      </w:r>
      <w:r w:rsidRPr="0021756C">
        <w:rPr>
          <w:rFonts w:ascii="Courier New" w:eastAsia="Courier New" w:hAnsi="Courier New" w:cs="Courier New"/>
          <w:sz w:val="20"/>
          <w:szCs w:val="20"/>
        </w:rPr>
        <w:br/>
        <w:t xml:space="preserve">    </w:t>
      </w:r>
      <w:proofErr w:type="spellStart"/>
      <w:r w:rsidRPr="0021756C">
        <w:rPr>
          <w:rFonts w:ascii="Courier New" w:eastAsia="Courier New" w:hAnsi="Courier New" w:cs="Courier New"/>
          <w:sz w:val="20"/>
          <w:szCs w:val="20"/>
        </w:rPr>
        <w:t>binary_line</w:t>
      </w:r>
      <w:proofErr w:type="spellEnd"/>
      <w:r w:rsidRPr="0021756C">
        <w:rPr>
          <w:rFonts w:ascii="Courier New" w:eastAsia="Courier New" w:hAnsi="Courier New" w:cs="Courier New"/>
          <w:sz w:val="20"/>
          <w:szCs w:val="20"/>
        </w:rPr>
        <w:t xml:space="preserve"> = " ".</w:t>
      </w:r>
      <w:proofErr w:type="spellStart"/>
      <w:r w:rsidRPr="0021756C">
        <w:rPr>
          <w:rFonts w:ascii="Courier New" w:eastAsia="Courier New" w:hAnsi="Courier New" w:cs="Courier New"/>
          <w:sz w:val="20"/>
          <w:szCs w:val="20"/>
        </w:rPr>
        <w:t>join</w:t>
      </w:r>
      <w:proofErr w:type="spellEnd"/>
      <w:r w:rsidRPr="0021756C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21756C">
        <w:rPr>
          <w:rFonts w:ascii="Courier New" w:eastAsia="Courier New" w:hAnsi="Courier New" w:cs="Courier New"/>
          <w:sz w:val="20"/>
          <w:szCs w:val="20"/>
        </w:rPr>
        <w:t>bin</w:t>
      </w:r>
      <w:proofErr w:type="spellEnd"/>
      <w:r w:rsidRPr="0021756C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21756C">
        <w:rPr>
          <w:rFonts w:ascii="Courier New" w:eastAsia="Courier New" w:hAnsi="Courier New" w:cs="Courier New"/>
          <w:sz w:val="20"/>
          <w:szCs w:val="20"/>
        </w:rPr>
        <w:t>num</w:t>
      </w:r>
      <w:proofErr w:type="spellEnd"/>
      <w:r w:rsidRPr="0021756C">
        <w:rPr>
          <w:rFonts w:ascii="Courier New" w:eastAsia="Courier New" w:hAnsi="Courier New" w:cs="Courier New"/>
          <w:sz w:val="20"/>
          <w:szCs w:val="20"/>
        </w:rPr>
        <w:t xml:space="preserve">)[2:] </w:t>
      </w:r>
      <w:proofErr w:type="spellStart"/>
      <w:r w:rsidRPr="0021756C">
        <w:rPr>
          <w:rFonts w:ascii="Courier New" w:eastAsia="Courier New" w:hAnsi="Courier New" w:cs="Courier New"/>
          <w:sz w:val="20"/>
          <w:szCs w:val="20"/>
        </w:rPr>
        <w:t>for</w:t>
      </w:r>
      <w:proofErr w:type="spellEnd"/>
      <w:r w:rsidRPr="0021756C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21756C">
        <w:rPr>
          <w:rFonts w:ascii="Courier New" w:eastAsia="Courier New" w:hAnsi="Courier New" w:cs="Courier New"/>
          <w:sz w:val="20"/>
          <w:szCs w:val="20"/>
        </w:rPr>
        <w:t>num</w:t>
      </w:r>
      <w:proofErr w:type="spellEnd"/>
      <w:r w:rsidRPr="0021756C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21756C">
        <w:rPr>
          <w:rFonts w:ascii="Courier New" w:eastAsia="Courier New" w:hAnsi="Courier New" w:cs="Courier New"/>
          <w:sz w:val="20"/>
          <w:szCs w:val="20"/>
        </w:rPr>
        <w:t>in</w:t>
      </w:r>
      <w:proofErr w:type="spellEnd"/>
      <w:r w:rsidRPr="0021756C">
        <w:rPr>
          <w:rFonts w:ascii="Courier New" w:eastAsia="Courier New" w:hAnsi="Courier New" w:cs="Courier New"/>
          <w:sz w:val="20"/>
          <w:szCs w:val="20"/>
        </w:rPr>
        <w:t xml:space="preserve"> </w:t>
      </w:r>
      <w:proofErr w:type="spellStart"/>
      <w:r w:rsidRPr="0021756C">
        <w:rPr>
          <w:rFonts w:ascii="Courier New" w:eastAsia="Courier New" w:hAnsi="Courier New" w:cs="Courier New"/>
          <w:sz w:val="20"/>
          <w:szCs w:val="20"/>
        </w:rPr>
        <w:t>output_nums</w:t>
      </w:r>
      <w:proofErr w:type="spellEnd"/>
      <w:r w:rsidRPr="0021756C">
        <w:rPr>
          <w:rFonts w:ascii="Courier New" w:eastAsia="Courier New" w:hAnsi="Courier New" w:cs="Courier New"/>
          <w:sz w:val="20"/>
          <w:szCs w:val="20"/>
        </w:rPr>
        <w:t>)</w:t>
      </w:r>
      <w:r w:rsidRPr="0021756C">
        <w:rPr>
          <w:rFonts w:ascii="Courier New" w:eastAsia="Courier New" w:hAnsi="Courier New" w:cs="Courier New"/>
          <w:sz w:val="20"/>
          <w:szCs w:val="20"/>
        </w:rPr>
        <w:br/>
        <w:t xml:space="preserve">    </w:t>
      </w:r>
      <w:proofErr w:type="spellStart"/>
      <w:r w:rsidRPr="0021756C">
        <w:rPr>
          <w:rFonts w:ascii="Courier New" w:eastAsia="Courier New" w:hAnsi="Courier New" w:cs="Courier New"/>
          <w:sz w:val="20"/>
          <w:szCs w:val="20"/>
        </w:rPr>
        <w:t>print</w:t>
      </w:r>
      <w:proofErr w:type="spellEnd"/>
      <w:r w:rsidRPr="0021756C">
        <w:rPr>
          <w:rFonts w:ascii="Courier New" w:eastAsia="Courier New" w:hAnsi="Courier New" w:cs="Courier New"/>
          <w:sz w:val="20"/>
          <w:szCs w:val="20"/>
        </w:rPr>
        <w:t>("\</w:t>
      </w:r>
      <w:proofErr w:type="spellStart"/>
      <w:r w:rsidRPr="0021756C">
        <w:rPr>
          <w:rFonts w:ascii="Courier New" w:eastAsia="Courier New" w:hAnsi="Courier New" w:cs="Courier New"/>
          <w:sz w:val="20"/>
          <w:szCs w:val="20"/>
        </w:rPr>
        <w:t>nЧисла</w:t>
      </w:r>
      <w:proofErr w:type="spellEnd"/>
      <w:r w:rsidRPr="0021756C">
        <w:rPr>
          <w:rFonts w:ascii="Courier New" w:eastAsia="Courier New" w:hAnsi="Courier New" w:cs="Courier New"/>
          <w:sz w:val="20"/>
          <w:szCs w:val="20"/>
        </w:rPr>
        <w:t xml:space="preserve"> в одну строку (двоичное представление):")</w:t>
      </w:r>
      <w:r w:rsidRPr="0021756C">
        <w:rPr>
          <w:rFonts w:ascii="Courier New" w:eastAsia="Courier New" w:hAnsi="Courier New" w:cs="Courier New"/>
          <w:sz w:val="20"/>
          <w:szCs w:val="20"/>
        </w:rPr>
        <w:br/>
        <w:t xml:space="preserve">    </w:t>
      </w:r>
      <w:proofErr w:type="spellStart"/>
      <w:r w:rsidRPr="0021756C">
        <w:rPr>
          <w:rFonts w:ascii="Courier New" w:eastAsia="Courier New" w:hAnsi="Courier New" w:cs="Courier New"/>
          <w:sz w:val="20"/>
          <w:szCs w:val="20"/>
        </w:rPr>
        <w:t>print</w:t>
      </w:r>
      <w:proofErr w:type="spellEnd"/>
      <w:r w:rsidRPr="0021756C">
        <w:rPr>
          <w:rFonts w:ascii="Courier New" w:eastAsia="Courier New" w:hAnsi="Courier New" w:cs="Courier New"/>
          <w:sz w:val="20"/>
          <w:szCs w:val="20"/>
        </w:rPr>
        <w:t>(</w:t>
      </w:r>
      <w:proofErr w:type="spellStart"/>
      <w:r w:rsidRPr="0021756C">
        <w:rPr>
          <w:rFonts w:ascii="Courier New" w:eastAsia="Courier New" w:hAnsi="Courier New" w:cs="Courier New"/>
          <w:sz w:val="20"/>
          <w:szCs w:val="20"/>
        </w:rPr>
        <w:t>binary_line</w:t>
      </w:r>
      <w:proofErr w:type="spellEnd"/>
      <w:r w:rsidRPr="0021756C">
        <w:rPr>
          <w:rFonts w:ascii="Courier New" w:eastAsia="Courier New" w:hAnsi="Courier New" w:cs="Courier New"/>
          <w:sz w:val="20"/>
          <w:szCs w:val="20"/>
        </w:rPr>
        <w:t>)</w:t>
      </w:r>
      <w:r w:rsidRPr="0021756C">
        <w:rPr>
          <w:rFonts w:ascii="Courier New" w:eastAsia="Courier New" w:hAnsi="Courier New" w:cs="Courier New"/>
          <w:sz w:val="20"/>
          <w:szCs w:val="20"/>
        </w:rPr>
        <w:br/>
      </w:r>
      <w:r w:rsidRPr="0021756C">
        <w:rPr>
          <w:rFonts w:ascii="Courier New" w:eastAsia="Courier New" w:hAnsi="Courier New" w:cs="Courier New"/>
          <w:sz w:val="20"/>
          <w:szCs w:val="20"/>
        </w:rPr>
        <w:br/>
      </w:r>
      <w:proofErr w:type="spellStart"/>
      <w:r w:rsidRPr="0021756C">
        <w:rPr>
          <w:rFonts w:ascii="Courier New" w:eastAsia="Courier New" w:hAnsi="Courier New" w:cs="Courier New"/>
          <w:sz w:val="20"/>
          <w:szCs w:val="20"/>
        </w:rPr>
        <w:t>if</w:t>
      </w:r>
      <w:proofErr w:type="spellEnd"/>
      <w:r w:rsidRPr="0021756C">
        <w:rPr>
          <w:rFonts w:ascii="Courier New" w:eastAsia="Courier New" w:hAnsi="Courier New" w:cs="Courier New"/>
          <w:sz w:val="20"/>
          <w:szCs w:val="20"/>
        </w:rPr>
        <w:t xml:space="preserve"> __</w:t>
      </w:r>
      <w:proofErr w:type="spellStart"/>
      <w:r w:rsidRPr="0021756C">
        <w:rPr>
          <w:rFonts w:ascii="Courier New" w:eastAsia="Courier New" w:hAnsi="Courier New" w:cs="Courier New"/>
          <w:sz w:val="20"/>
          <w:szCs w:val="20"/>
        </w:rPr>
        <w:t>name</w:t>
      </w:r>
      <w:proofErr w:type="spellEnd"/>
      <w:r w:rsidRPr="0021756C">
        <w:rPr>
          <w:rFonts w:ascii="Courier New" w:eastAsia="Courier New" w:hAnsi="Courier New" w:cs="Courier New"/>
          <w:sz w:val="20"/>
          <w:szCs w:val="20"/>
        </w:rPr>
        <w:t>__ == "__</w:t>
      </w:r>
      <w:proofErr w:type="spellStart"/>
      <w:r w:rsidRPr="0021756C">
        <w:rPr>
          <w:rFonts w:ascii="Courier New" w:eastAsia="Courier New" w:hAnsi="Courier New" w:cs="Courier New"/>
          <w:sz w:val="20"/>
          <w:szCs w:val="20"/>
        </w:rPr>
        <w:t>main</w:t>
      </w:r>
      <w:proofErr w:type="spellEnd"/>
      <w:r w:rsidRPr="0021756C">
        <w:rPr>
          <w:rFonts w:ascii="Courier New" w:eastAsia="Courier New" w:hAnsi="Courier New" w:cs="Courier New"/>
          <w:sz w:val="20"/>
          <w:szCs w:val="20"/>
        </w:rPr>
        <w:t>__":</w:t>
      </w:r>
      <w:r w:rsidRPr="0021756C">
        <w:rPr>
          <w:rFonts w:ascii="Courier New" w:eastAsia="Courier New" w:hAnsi="Courier New" w:cs="Courier New"/>
          <w:sz w:val="20"/>
          <w:szCs w:val="20"/>
        </w:rPr>
        <w:br/>
        <w:t xml:space="preserve">    </w:t>
      </w:r>
      <w:proofErr w:type="spellStart"/>
      <w:r w:rsidRPr="0021756C">
        <w:rPr>
          <w:rFonts w:ascii="Courier New" w:eastAsia="Courier New" w:hAnsi="Courier New" w:cs="Courier New"/>
          <w:sz w:val="20"/>
          <w:szCs w:val="20"/>
        </w:rPr>
        <w:t>main</w:t>
      </w:r>
      <w:proofErr w:type="spellEnd"/>
      <w:r w:rsidRPr="0021756C">
        <w:rPr>
          <w:rFonts w:ascii="Courier New" w:eastAsia="Courier New" w:hAnsi="Courier New" w:cs="Courier New"/>
          <w:sz w:val="20"/>
          <w:szCs w:val="20"/>
        </w:rPr>
        <w:t>()</w:t>
      </w:r>
    </w:p>
    <w:p w14:paraId="54831280" w14:textId="77777777" w:rsidR="00CD017F" w:rsidRPr="0021756C" w:rsidRDefault="00000000" w:rsidP="0021756C">
      <w:pPr>
        <w:pBdr>
          <w:top w:val="nil"/>
          <w:left w:val="nil"/>
          <w:bottom w:val="nil"/>
          <w:right w:val="nil"/>
          <w:between w:val="nil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Courier New" w:hAnsi="Courier New" w:cs="Courier New"/>
          <w:sz w:val="20"/>
          <w:szCs w:val="20"/>
        </w:rPr>
      </w:pPr>
      <w:r w:rsidRPr="0021756C">
        <w:rPr>
          <w:rFonts w:ascii="Courier New" w:eastAsia="Courier New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21756C">
        <w:rPr>
          <w:rFonts w:ascii="Courier New" w:eastAsia="Courier New" w:hAnsi="Courier New" w:cs="Courier New"/>
          <w:sz w:val="20"/>
          <w:szCs w:val="20"/>
        </w:rPr>
        <w:t>main</w:t>
      </w:r>
      <w:proofErr w:type="spellEnd"/>
      <w:r w:rsidRPr="0021756C">
        <w:rPr>
          <w:rFonts w:ascii="Courier New" w:eastAsia="Courier New" w:hAnsi="Courier New" w:cs="Courier New"/>
          <w:sz w:val="20"/>
          <w:szCs w:val="20"/>
        </w:rPr>
        <w:t>(</w:t>
      </w:r>
      <w:proofErr w:type="gramEnd"/>
      <w:r w:rsidRPr="0021756C">
        <w:rPr>
          <w:rFonts w:ascii="Courier New" w:eastAsia="Courier New" w:hAnsi="Courier New" w:cs="Courier New"/>
          <w:sz w:val="20"/>
          <w:szCs w:val="20"/>
        </w:rPr>
        <w:t>)</w:t>
      </w:r>
    </w:p>
    <w:p w14:paraId="4369AC7D" w14:textId="77777777" w:rsidR="00CD017F" w:rsidRPr="0021756C" w:rsidRDefault="00CD017F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80B1824" w14:textId="77777777" w:rsidR="00CD017F" w:rsidRDefault="00CD017F">
      <w:pPr>
        <w:jc w:val="center"/>
        <w:rPr>
          <w:rFonts w:ascii="Courier New" w:eastAsia="Courier New" w:hAnsi="Courier New" w:cs="Courier New"/>
          <w:sz w:val="28"/>
          <w:szCs w:val="28"/>
        </w:rPr>
      </w:pPr>
    </w:p>
    <w:p w14:paraId="6CAA0A05" w14:textId="77777777" w:rsidR="00CD017F" w:rsidRDefault="00000000">
      <w:pPr>
        <w:ind w:firstLine="709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Вывод по работе.</w:t>
      </w:r>
    </w:p>
    <w:p w14:paraId="524F6610" w14:textId="13858789" w:rsidR="00CD017F" w:rsidRDefault="0021756C" w:rsidP="0021756C">
      <w:pPr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1756C">
        <w:rPr>
          <w:rFonts w:ascii="Times New Roman" w:eastAsia="Times New Roman" w:hAnsi="Times New Roman" w:cs="Times New Roman"/>
          <w:sz w:val="28"/>
          <w:szCs w:val="28"/>
        </w:rPr>
        <w:t>В рамках лабораторной работы была разработана программа, моделирующая линейный конгруэнтный генератор. Проведён анализ длины периода и исследованы условия, при которых достигается максимальный период. Также были сгенерированы и изучены последовательности как в десятичной, так и в двоичной форме. Работа способствовала укреплению понимания принципов работы конгруэнтных генераторов и их характеристик.</w:t>
      </w:r>
    </w:p>
    <w:sectPr w:rsidR="00CD017F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017F"/>
    <w:rsid w:val="0021756C"/>
    <w:rsid w:val="007F20C9"/>
    <w:rsid w:val="00CD0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C53097"/>
  <w15:docId w15:val="{A02A2A02-CD7F-48A6-A731-70CBE5F57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qFormat/>
    <w:pPr>
      <w:spacing w:before="300" w:after="200"/>
      <w:contextualSpacing/>
    </w:pPr>
    <w:rPr>
      <w:sz w:val="48"/>
      <w:szCs w:val="48"/>
    </w:rPr>
  </w:style>
  <w:style w:type="character" w:styleId="a5">
    <w:name w:val="footnote reference"/>
    <w:basedOn w:val="a0"/>
    <w:uiPriority w:val="99"/>
    <w:unhideWhenUsed/>
    <w:rPr>
      <w:vertAlign w:val="superscript"/>
    </w:rPr>
  </w:style>
  <w:style w:type="character" w:styleId="a6">
    <w:name w:val="endnote reference"/>
    <w:basedOn w:val="a0"/>
    <w:uiPriority w:val="99"/>
    <w:semiHidden/>
    <w:unhideWhenUsed/>
    <w:rPr>
      <w:vertAlign w:val="superscript"/>
    </w:rPr>
  </w:style>
  <w:style w:type="character" w:styleId="a7">
    <w:name w:val="Hyperlink"/>
    <w:uiPriority w:val="99"/>
    <w:unhideWhenUsed/>
    <w:rPr>
      <w:color w:val="0563C1" w:themeColor="hyperlink"/>
      <w:u w:val="single"/>
    </w:rPr>
  </w:style>
  <w:style w:type="paragraph" w:styleId="a8">
    <w:name w:val="endnote text"/>
    <w:basedOn w:val="a"/>
    <w:link w:val="a9"/>
    <w:uiPriority w:val="99"/>
    <w:semiHidden/>
    <w:unhideWhenUsed/>
    <w:pPr>
      <w:spacing w:after="0" w:line="240" w:lineRule="auto"/>
    </w:pPr>
    <w:rPr>
      <w:sz w:val="20"/>
    </w:rPr>
  </w:style>
  <w:style w:type="paragraph" w:styleId="aa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paragraph" w:styleId="ab">
    <w:name w:val="footnote text"/>
    <w:basedOn w:val="a"/>
    <w:link w:val="ac"/>
    <w:uiPriority w:val="99"/>
    <w:semiHidden/>
    <w:unhideWhenUsed/>
    <w:pPr>
      <w:spacing w:after="40" w:line="240" w:lineRule="auto"/>
    </w:pPr>
    <w:rPr>
      <w:sz w:val="18"/>
    </w:r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ad">
    <w:name w:val="header"/>
    <w:basedOn w:val="a"/>
    <w:link w:val="ae"/>
    <w:uiPriority w:val="99"/>
    <w:unhideWhenUsed/>
    <w:qFormat/>
    <w:pPr>
      <w:tabs>
        <w:tab w:val="center" w:pos="7143"/>
        <w:tab w:val="right" w:pos="14287"/>
      </w:tabs>
      <w:spacing w:after="0" w:line="240" w:lineRule="auto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11">
    <w:name w:val="toc 1"/>
    <w:basedOn w:val="a"/>
    <w:next w:val="a"/>
    <w:uiPriority w:val="39"/>
    <w:unhideWhenUsed/>
    <w:pPr>
      <w:spacing w:after="57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af">
    <w:name w:val="table of figures"/>
    <w:basedOn w:val="a"/>
    <w:next w:val="a"/>
    <w:uiPriority w:val="99"/>
    <w:unhideWhenUsed/>
    <w:pPr>
      <w:spacing w:after="0"/>
    </w:pPr>
  </w:style>
  <w:style w:type="paragraph" w:styleId="31">
    <w:name w:val="toc 3"/>
    <w:basedOn w:val="a"/>
    <w:next w:val="a"/>
    <w:uiPriority w:val="39"/>
    <w:unhideWhenUsed/>
    <w:pPr>
      <w:spacing w:after="57"/>
      <w:ind w:left="567"/>
    </w:pPr>
  </w:style>
  <w:style w:type="paragraph" w:styleId="21">
    <w:name w:val="toc 2"/>
    <w:basedOn w:val="a"/>
    <w:next w:val="a"/>
    <w:uiPriority w:val="39"/>
    <w:unhideWhenUsed/>
    <w:pPr>
      <w:spacing w:after="57"/>
      <w:ind w:left="283"/>
    </w:pPr>
  </w:style>
  <w:style w:type="paragraph" w:styleId="41">
    <w:name w:val="toc 4"/>
    <w:basedOn w:val="a"/>
    <w:next w:val="a"/>
    <w:uiPriority w:val="39"/>
    <w:unhideWhenUsed/>
    <w:pPr>
      <w:spacing w:after="57"/>
      <w:ind w:left="850"/>
    </w:pPr>
  </w:style>
  <w:style w:type="paragraph" w:styleId="51">
    <w:name w:val="toc 5"/>
    <w:basedOn w:val="a"/>
    <w:next w:val="a"/>
    <w:uiPriority w:val="39"/>
    <w:unhideWhenUsed/>
    <w:pPr>
      <w:spacing w:after="57"/>
      <w:ind w:left="1134"/>
    </w:pPr>
  </w:style>
  <w:style w:type="paragraph" w:styleId="af0">
    <w:name w:val="footer"/>
    <w:basedOn w:val="a"/>
    <w:link w:val="af1"/>
    <w:uiPriority w:val="99"/>
    <w:unhideWhenUsed/>
    <w:qFormat/>
    <w:pPr>
      <w:tabs>
        <w:tab w:val="center" w:pos="7143"/>
        <w:tab w:val="right" w:pos="14287"/>
      </w:tabs>
      <w:spacing w:after="0" w:line="240" w:lineRule="auto"/>
    </w:pPr>
  </w:style>
  <w:style w:type="paragraph" w:styleId="af2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3">
    <w:name w:val="Subtitle"/>
    <w:basedOn w:val="a"/>
    <w:next w:val="a"/>
    <w:link w:val="af4"/>
    <w:uiPriority w:val="11"/>
    <w:qFormat/>
    <w:pPr>
      <w:spacing w:before="200" w:after="200"/>
    </w:pPr>
    <w:rPr>
      <w:sz w:val="24"/>
      <w:szCs w:val="24"/>
    </w:rPr>
  </w:style>
  <w:style w:type="table" w:styleId="af5">
    <w:name w:val="Table Grid"/>
    <w:basedOn w:val="a1"/>
    <w:uiPriority w:val="59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0">
    <w:name w:val="Заголовок 1 Знак"/>
    <w:basedOn w:val="a0"/>
    <w:link w:val="1"/>
    <w:uiPriority w:val="9"/>
    <w:qFormat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qFormat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qFormat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qFormat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qFormat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qFormat/>
    <w:rPr>
      <w:rFonts w:ascii="Arial" w:eastAsia="Arial" w:hAnsi="Arial" w:cs="Arial"/>
      <w:i/>
      <w:iCs/>
      <w:sz w:val="21"/>
      <w:szCs w:val="21"/>
    </w:rPr>
  </w:style>
  <w:style w:type="paragraph" w:styleId="af6">
    <w:name w:val="List Paragraph"/>
    <w:basedOn w:val="a"/>
    <w:uiPriority w:val="34"/>
    <w:qFormat/>
    <w:pPr>
      <w:ind w:left="720"/>
      <w:contextualSpacing/>
    </w:pPr>
  </w:style>
  <w:style w:type="paragraph" w:styleId="af7">
    <w:name w:val="No Spacing"/>
    <w:uiPriority w:val="1"/>
    <w:qFormat/>
    <w:rPr>
      <w:lang w:eastAsia="en-US"/>
    </w:rPr>
  </w:style>
  <w:style w:type="character" w:customStyle="1" w:styleId="a4">
    <w:name w:val="Заголовок Знак"/>
    <w:basedOn w:val="a0"/>
    <w:link w:val="a3"/>
    <w:uiPriority w:val="10"/>
    <w:qFormat/>
    <w:rPr>
      <w:sz w:val="48"/>
      <w:szCs w:val="48"/>
    </w:rPr>
  </w:style>
  <w:style w:type="character" w:customStyle="1" w:styleId="af4">
    <w:name w:val="Подзаголовок Знак"/>
    <w:basedOn w:val="a0"/>
    <w:link w:val="af3"/>
    <w:uiPriority w:val="11"/>
    <w:qFormat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qFormat/>
    <w:rPr>
      <w:i/>
    </w:rPr>
  </w:style>
  <w:style w:type="paragraph" w:styleId="af8">
    <w:name w:val="Intense Quote"/>
    <w:basedOn w:val="a"/>
    <w:next w:val="a"/>
    <w:link w:val="af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9">
    <w:name w:val="Выделенная цитата Знак"/>
    <w:link w:val="af8"/>
    <w:uiPriority w:val="30"/>
    <w:qFormat/>
    <w:rPr>
      <w:i/>
    </w:rPr>
  </w:style>
  <w:style w:type="character" w:customStyle="1" w:styleId="ae">
    <w:name w:val="Верхний колонтитул Знак"/>
    <w:basedOn w:val="a0"/>
    <w:link w:val="ad"/>
    <w:uiPriority w:val="99"/>
    <w:qFormat/>
  </w:style>
  <w:style w:type="character" w:customStyle="1" w:styleId="FooterChar">
    <w:name w:val="Footer Char"/>
    <w:basedOn w:val="a0"/>
    <w:uiPriority w:val="99"/>
    <w:qFormat/>
  </w:style>
  <w:style w:type="character" w:customStyle="1" w:styleId="af1">
    <w:name w:val="Нижний колонтитул Знак"/>
    <w:link w:val="af0"/>
    <w:uiPriority w:val="99"/>
    <w:qFormat/>
  </w:style>
  <w:style w:type="table" w:customStyle="1" w:styleId="TableGridLight">
    <w:name w:val="Table Grid Light"/>
    <w:basedOn w:val="a1"/>
    <w:uiPriority w:val="59"/>
    <w:qFormat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/>
    <w:tblStylePr w:type="firstRow">
      <w:rPr>
        <w:b/>
        <w:caps/>
        <w:color w:val="404040"/>
      </w:rPr>
      <w:tblPr/>
      <w:tcPr>
        <w:tcBorders>
          <w:top w:val="nil"/>
          <w:left w:val="nil"/>
          <w:bottom w:val="single" w:sz="4" w:space="0" w:color="404040"/>
          <w:right w:val="nil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il"/>
          <w:left w:val="nil"/>
          <w:bottom w:val="nil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qFormat/>
    <w:tblPr/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tblPr/>
    <w:tblStylePr w:type="firstRow">
      <w:rPr>
        <w:i/>
        <w:color w:val="404040"/>
      </w:rPr>
      <w:tblPr/>
      <w:tcPr>
        <w:tcBorders>
          <w:left w:val="nil"/>
          <w:bottom w:val="single" w:sz="4" w:space="0" w:color="404040"/>
          <w:right w:val="nil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qFormat/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qFormat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6A6A6A" w:themeColor="text1" w:themeTint="9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qFormat/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37DC8" w:themeColor="accent1" w:themeTint="E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qFormat/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4B184" w:themeColor="accent2" w:themeTint="97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qFormat/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A5A5A5" w:themeColor="accent3" w:themeTint="FE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qFormat/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FFD865" w:themeColor="accent4" w:themeTint="9A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qFormat/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5B9BD5" w:themeColor="accent5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single" w:sz="12" w:space="0" w:color="70AD47" w:themeColor="accent6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qFormat/>
    <w:tblPr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qFormat/>
    <w:tblPr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qFormat/>
    <w:tblPr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qFormat/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qFormat/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qFormat/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/>
      </w:rPr>
    </w:tblStylePr>
    <w:tblStylePr w:type="firstCol">
      <w:rPr>
        <w:b/>
        <w:color w:val="7F7F7F" w:themeColor="text1" w:themeTint="80"/>
      </w:rPr>
    </w:tblStylePr>
    <w:tblStylePr w:type="lastCol">
      <w:rPr>
        <w:b/>
        <w:color w:val="7F7F7F" w:themeColor="text1" w:themeTint="80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/>
      </w:rPr>
    </w:tblStylePr>
    <w:tblStylePr w:type="firstCol">
      <w:rPr>
        <w:b/>
        <w:color w:val="A0B7E1" w:themeColor="accent1" w:themeTint="80"/>
      </w:rPr>
    </w:tblStylePr>
    <w:tblStylePr w:type="lastCol">
      <w:rPr>
        <w:b/>
        <w:color w:val="A0B7E1" w:themeColor="accent1" w:themeTint="80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/>
      </w:rPr>
    </w:tblStylePr>
    <w:tblStylePr w:type="firstCol">
      <w:rPr>
        <w:b/>
        <w:color w:val="A5A5A5" w:themeColor="accent3"/>
      </w:rPr>
    </w:tblStylePr>
    <w:tblStylePr w:type="lastCol">
      <w:rPr>
        <w:b/>
        <w:color w:val="A5A5A5" w:themeColor="accent3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C" w:themeColor="accent5" w:themeShade="94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C" w:themeColor="accent5" w:themeShade="94"/>
      </w:rPr>
    </w:tblStylePr>
    <w:tblStylePr w:type="firstCol">
      <w:rPr>
        <w:b/>
        <w:color w:val="245A8C" w:themeColor="accent5" w:themeShade="94"/>
      </w:rPr>
    </w:tblStylePr>
    <w:tblStylePr w:type="lastCol">
      <w:rPr>
        <w:b/>
        <w:color w:val="245A8C" w:themeColor="accent5" w:themeShade="94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C" w:themeColor="accent5" w:themeShade="94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C" w:themeColor="accent5" w:themeShade="94"/>
      </w:rPr>
    </w:tblStylePr>
    <w:tblStylePr w:type="firstCol">
      <w:rPr>
        <w:b/>
        <w:color w:val="245A8C" w:themeColor="accent5" w:themeShade="94"/>
      </w:rPr>
    </w:tblStylePr>
    <w:tblStylePr w:type="lastCol">
      <w:rPr>
        <w:b/>
        <w:color w:val="245A8C" w:themeColor="accent5" w:themeShade="94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nil"/>
          <w:left w:val="nil"/>
          <w:bottom w:val="single" w:sz="4" w:space="0" w:color="A0B7E1" w:themeColor="accen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/>
        <w:sz w:val="22"/>
      </w:rPr>
      <w:tblPr/>
      <w:tcPr>
        <w:tcBorders>
          <w:top w:val="single" w:sz="4" w:space="0" w:color="A0B7E1" w:themeColor="accen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/>
        <w:sz w:val="22"/>
      </w:rPr>
      <w:tblPr/>
      <w:tcPr>
        <w:tcBorders>
          <w:top w:val="nil"/>
          <w:left w:val="single" w:sz="4" w:space="0" w:color="A0B7E1" w:themeColor="accen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/>
        <w:sz w:val="22"/>
      </w:rPr>
      <w:tblPr/>
      <w:tcPr>
        <w:tcBorders>
          <w:top w:val="nil"/>
          <w:left w:val="nil"/>
          <w:bottom w:val="single" w:sz="4" w:space="0" w:color="A5A5A5" w:themeColor="accent3" w:themeTint="FE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/>
        <w:sz w:val="22"/>
      </w:rPr>
      <w:tblPr/>
      <w:tcPr>
        <w:tcBorders>
          <w:top w:val="single" w:sz="4" w:space="0" w:color="A5A5A5" w:themeColor="accent3" w:themeTint="FE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nil"/>
          <w:bottom w:val="nil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/>
        <w:sz w:val="22"/>
      </w:rPr>
      <w:tblPr/>
      <w:tcPr>
        <w:tcBorders>
          <w:top w:val="nil"/>
          <w:left w:val="single" w:sz="4" w:space="0" w:color="A5A5A5" w:themeColor="accent3" w:themeTint="FE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C" w:themeColor="accent5" w:themeShade="94"/>
        <w:sz w:val="22"/>
      </w:rPr>
      <w:tblPr/>
      <w:tcPr>
        <w:tcBorders>
          <w:top w:val="nil"/>
          <w:left w:val="nil"/>
          <w:bottom w:val="single" w:sz="4" w:space="0" w:color="A2C6E7" w:themeColor="accent5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C" w:themeColor="accent5" w:themeShade="94"/>
        <w:sz w:val="22"/>
      </w:rPr>
      <w:tblPr/>
      <w:tcPr>
        <w:tcBorders>
          <w:top w:val="single" w:sz="4" w:space="0" w:color="A2C6E7" w:themeColor="accent5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C" w:themeColor="accent5" w:themeShade="94"/>
        <w:sz w:val="22"/>
      </w:rPr>
      <w:tblPr/>
      <w:tcPr>
        <w:tcBorders>
          <w:top w:val="nil"/>
          <w:left w:val="nil"/>
          <w:bottom w:val="nil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C" w:themeColor="accent5" w:themeShade="94"/>
        <w:sz w:val="22"/>
      </w:rPr>
      <w:tblPr/>
      <w:tcPr>
        <w:tcBorders>
          <w:top w:val="nil"/>
          <w:left w:val="single" w:sz="4" w:space="0" w:color="A2C6E7" w:themeColor="accent5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C" w:themeColor="accent5" w:themeShade="94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C" w:themeColor="accent5" w:themeShade="94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nil"/>
          <w:left w:val="nil"/>
          <w:bottom w:val="single" w:sz="4" w:space="0" w:color="ADD394" w:themeColor="accent6" w:themeTint="9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06429" w:themeColor="accent6" w:themeShade="94"/>
        <w:sz w:val="22"/>
      </w:rPr>
      <w:tblPr/>
      <w:tcPr>
        <w:tcBorders>
          <w:top w:val="single" w:sz="4" w:space="0" w:color="ADD394" w:themeColor="accent6" w:themeTint="9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nil"/>
          <w:bottom w:val="nil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06429" w:themeColor="accent6" w:themeShade="94"/>
        <w:sz w:val="22"/>
      </w:rPr>
      <w:tblPr/>
      <w:tcPr>
        <w:tcBorders>
          <w:top w:val="nil"/>
          <w:left w:val="single" w:sz="4" w:space="0" w:color="ADD394" w:themeColor="accent6" w:themeTint="9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6429" w:themeColor="accent6" w:themeShade="94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06429" w:themeColor="accent6" w:themeShade="94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000000" w:themeColor="tex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ED7D31" w:themeColor="accent2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A5A5A5" w:themeColor="accent3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FFC000" w:themeColor="accent4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5B9BD5" w:themeColor="accent5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/>
    <w:tblStylePr w:type="firstRow">
      <w:rPr>
        <w:b/>
        <w:color w:val="404040"/>
      </w:rPr>
      <w:tblPr/>
      <w:tcPr>
        <w:tcBorders>
          <w:top w:val="nil"/>
          <w:left w:val="nil"/>
          <w:bottom w:val="single" w:sz="4" w:space="0" w:color="70AD47" w:themeColor="accent6"/>
          <w:right w:val="nil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il"/>
          <w:bottom w:val="nil"/>
          <w:right w:val="nil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il"/>
          <w:bottom w:val="single" w:sz="4" w:space="0" w:color="6F6F6F" w:themeColor="tex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il"/>
          <w:bottom w:val="single" w:sz="4" w:space="0" w:color="95AFDD" w:themeColor="accent1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il"/>
          <w:bottom w:val="single" w:sz="4" w:space="0" w:color="F4B58A" w:themeColor="accent2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il"/>
          <w:bottom w:val="single" w:sz="4" w:space="0" w:color="CCCCCC" w:themeColor="accent3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il"/>
          <w:bottom w:val="single" w:sz="4" w:space="0" w:color="FFDB6F" w:themeColor="accent4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il"/>
          <w:bottom w:val="single" w:sz="4" w:space="0" w:color="A2C6E7" w:themeColor="accent5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il"/>
          <w:bottom w:val="single" w:sz="4" w:space="0" w:color="ADD394" w:themeColor="accent6" w:themeTint="90"/>
          <w:right w:val="nil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44174" w:themeColor="accent1" w:themeShade="94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44174" w:themeColor="accent1" w:themeShade="94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44174" w:themeColor="accent1" w:themeShade="94"/>
      </w:rPr>
    </w:tblStylePr>
    <w:tblStylePr w:type="lastCol">
      <w:rPr>
        <w:b/>
        <w:color w:val="244174" w:themeColor="accent1" w:themeShade="94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44174" w:themeColor="accent1" w:themeShade="94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44174" w:themeColor="accent1" w:themeShade="94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285" w:themeColor="accent2" w:themeTint="96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285" w:themeColor="accent2" w:themeTint="96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285" w:themeColor="accent2" w:themeTint="96"/>
      </w:rPr>
    </w:tblStylePr>
    <w:tblStylePr w:type="lastCol">
      <w:rPr>
        <w:b/>
        <w:color w:val="F4B285" w:themeColor="accent2" w:themeTint="96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9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9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9"/>
      </w:rPr>
    </w:tblStylePr>
    <w:tblStylePr w:type="lastCol">
      <w:rPr>
        <w:b/>
        <w:color w:val="C9C9C9" w:themeColor="accent3" w:themeTint="99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966" w:themeColor="accent4" w:themeTint="99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966" w:themeColor="accent4" w:themeTint="99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966" w:themeColor="accent4" w:themeTint="99"/>
      </w:rPr>
    </w:tblStylePr>
    <w:tblStylePr w:type="lastCol">
      <w:rPr>
        <w:b/>
        <w:color w:val="FFD966" w:themeColor="accent4" w:themeTint="99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CC2E5" w:themeColor="accent5" w:themeTint="99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CC2E5" w:themeColor="accent5" w:themeTint="99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CC2E5" w:themeColor="accent5" w:themeTint="99"/>
      </w:rPr>
    </w:tblStylePr>
    <w:tblStylePr w:type="lastCol">
      <w:rPr>
        <w:b/>
        <w:color w:val="9CC2E5" w:themeColor="accent5" w:themeTint="99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CC2E5" w:themeColor="accent5" w:themeTint="99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CC2E5" w:themeColor="accent5" w:themeTint="99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8D08D" w:themeColor="accent6" w:themeTint="99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8D08D" w:themeColor="accent6" w:themeTint="99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8D08D" w:themeColor="accent6" w:themeTint="99"/>
      </w:rPr>
    </w:tblStylePr>
    <w:tblStylePr w:type="lastCol">
      <w:rPr>
        <w:b/>
        <w:color w:val="A8D08D" w:themeColor="accent6" w:themeTint="99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single" w:sz="4" w:space="0" w:color="7F7F7F" w:themeColor="text1" w:themeTint="80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/>
        <w:sz w:val="22"/>
      </w:rPr>
      <w:tblPr/>
      <w:tcPr>
        <w:tcBorders>
          <w:top w:val="single" w:sz="4" w:space="0" w:color="7F7F7F" w:themeColor="text1" w:themeTint="80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nil"/>
          <w:bottom w:val="nil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/>
        <w:sz w:val="22"/>
      </w:rPr>
      <w:tblPr/>
      <w:tcPr>
        <w:tcBorders>
          <w:top w:val="nil"/>
          <w:left w:val="single" w:sz="4" w:space="0" w:color="7F7F7F" w:themeColor="text1" w:themeTint="80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nil"/>
          <w:bottom w:val="single" w:sz="4" w:space="0" w:color="4472C4" w:themeColor="accent1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4174" w:themeColor="accent1" w:themeShade="94"/>
        <w:sz w:val="22"/>
      </w:rPr>
      <w:tblPr/>
      <w:tcPr>
        <w:tcBorders>
          <w:top w:val="single" w:sz="4" w:space="0" w:color="4472C4" w:themeColor="accent1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nil"/>
          <w:bottom w:val="nil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4174" w:themeColor="accent1" w:themeShade="94"/>
        <w:sz w:val="22"/>
      </w:rPr>
      <w:tblPr/>
      <w:tcPr>
        <w:tcBorders>
          <w:top w:val="nil"/>
          <w:left w:val="single" w:sz="4" w:space="0" w:color="4472C4" w:themeColor="accent1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44174" w:themeColor="accent1" w:themeShade="94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44174" w:themeColor="accent1" w:themeShade="94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single" w:sz="4" w:space="0" w:color="F4B184" w:themeColor="accent2" w:themeTint="97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285" w:themeColor="accent2" w:themeTint="96"/>
        <w:sz w:val="22"/>
      </w:rPr>
      <w:tblPr/>
      <w:tcPr>
        <w:tcBorders>
          <w:top w:val="single" w:sz="4" w:space="0" w:color="F4B184" w:themeColor="accent2" w:themeTint="97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nil"/>
          <w:bottom w:val="nil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285" w:themeColor="accent2" w:themeTint="96"/>
        <w:sz w:val="22"/>
      </w:rPr>
      <w:tblPr/>
      <w:tcPr>
        <w:tcBorders>
          <w:top w:val="nil"/>
          <w:left w:val="single" w:sz="4" w:space="0" w:color="F4B184" w:themeColor="accent2" w:themeTint="97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285" w:themeColor="accent2" w:themeTint="96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285" w:themeColor="accent2" w:themeTint="96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single" w:sz="4" w:space="0" w:color="C9C9C9" w:themeColor="accent3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9"/>
        <w:sz w:val="22"/>
      </w:rPr>
      <w:tblPr/>
      <w:tcPr>
        <w:tcBorders>
          <w:top w:val="single" w:sz="4" w:space="0" w:color="C9C9C9" w:themeColor="accent3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nil"/>
          <w:bottom w:val="nil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9"/>
        <w:sz w:val="22"/>
      </w:rPr>
      <w:tblPr/>
      <w:tcPr>
        <w:tcBorders>
          <w:top w:val="nil"/>
          <w:left w:val="single" w:sz="4" w:space="0" w:color="C9C9C9" w:themeColor="accent3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9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9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single" w:sz="4" w:space="0" w:color="FFD865" w:themeColor="accent4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966" w:themeColor="accent4" w:themeTint="99"/>
        <w:sz w:val="22"/>
      </w:rPr>
      <w:tblPr/>
      <w:tcPr>
        <w:tcBorders>
          <w:top w:val="single" w:sz="4" w:space="0" w:color="FFD865" w:themeColor="accent4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nil"/>
          <w:bottom w:val="nil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966" w:themeColor="accent4" w:themeTint="99"/>
        <w:sz w:val="22"/>
      </w:rPr>
      <w:tblPr/>
      <w:tcPr>
        <w:tcBorders>
          <w:top w:val="nil"/>
          <w:left w:val="single" w:sz="4" w:space="0" w:color="FFD865" w:themeColor="accent4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966" w:themeColor="accent4" w:themeTint="99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966" w:themeColor="accent4" w:themeTint="99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nil"/>
          <w:bottom w:val="single" w:sz="4" w:space="0" w:color="9BC2E5" w:themeColor="accent5" w:themeTint="9A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CC2E5" w:themeColor="accent5" w:themeTint="99"/>
        <w:sz w:val="22"/>
      </w:rPr>
      <w:tblPr/>
      <w:tcPr>
        <w:tcBorders>
          <w:top w:val="single" w:sz="4" w:space="0" w:color="9BC2E5" w:themeColor="accent5" w:themeTint="9A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nil"/>
          <w:bottom w:val="nil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CC2E5" w:themeColor="accent5" w:themeTint="99"/>
        <w:sz w:val="22"/>
      </w:rPr>
      <w:tblPr/>
      <w:tcPr>
        <w:tcBorders>
          <w:top w:val="nil"/>
          <w:left w:val="single" w:sz="4" w:space="0" w:color="9BC2E5" w:themeColor="accent5" w:themeTint="9A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CC2E5" w:themeColor="accent5" w:themeTint="99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CC2E5" w:themeColor="accent5" w:themeTint="99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single" w:sz="4" w:space="0" w:color="A9D08E" w:themeColor="accent6" w:themeTint="98"/>
          <w:right w:val="nil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8D08D" w:themeColor="accent6" w:themeTint="99"/>
        <w:sz w:val="22"/>
      </w:rPr>
      <w:tblPr/>
      <w:tcPr>
        <w:tcBorders>
          <w:top w:val="single" w:sz="4" w:space="0" w:color="A9D08E" w:themeColor="accent6" w:themeTint="98"/>
          <w:left w:val="nil"/>
          <w:bottom w:val="nil"/>
          <w:right w:val="nil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nil"/>
          <w:bottom w:val="nil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8D08D" w:themeColor="accent6" w:themeTint="99"/>
        <w:sz w:val="22"/>
      </w:rPr>
      <w:tblPr/>
      <w:tcPr>
        <w:tcBorders>
          <w:top w:val="nil"/>
          <w:left w:val="single" w:sz="4" w:space="0" w:color="A9D08E" w:themeColor="accent6" w:themeTint="98"/>
          <w:bottom w:val="nil"/>
          <w:right w:val="nil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8D08D" w:themeColor="accent6" w:themeTint="99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8D08D" w:themeColor="accent6" w:themeTint="99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/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ac">
    <w:name w:val="Текст сноски Знак"/>
    <w:link w:val="ab"/>
    <w:uiPriority w:val="99"/>
    <w:rPr>
      <w:sz w:val="18"/>
    </w:rPr>
  </w:style>
  <w:style w:type="character" w:customStyle="1" w:styleId="a9">
    <w:name w:val="Текст концевой сноски Знак"/>
    <w:link w:val="a8"/>
    <w:uiPriority w:val="99"/>
    <w:rPr>
      <w:sz w:val="20"/>
    </w:rPr>
  </w:style>
  <w:style w:type="paragraph" w:customStyle="1" w:styleId="12">
    <w:name w:val="Заголовок оглавления1"/>
    <w:uiPriority w:val="39"/>
    <w:unhideWhenUsed/>
    <w:rPr>
      <w:lang w:eastAsia="en-US"/>
    </w:rPr>
  </w:style>
  <w:style w:type="character" w:customStyle="1" w:styleId="apple-tab-span">
    <w:name w:val="apple-tab-span"/>
    <w:basedOn w:val="a0"/>
  </w:style>
  <w:style w:type="paragraph" w:styleId="HTML">
    <w:name w:val="HTML Preformatted"/>
    <w:basedOn w:val="a"/>
    <w:link w:val="HTML0"/>
    <w:uiPriority w:val="99"/>
    <w:semiHidden/>
    <w:unhideWhenUsed/>
    <w:rsid w:val="00A41A7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41A78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+rUqj+F21rsebddRTFcR8d5Q4A==">CgMxLjAaIQoBMBIcChoIB0IWCgtDb3VyaWVyIE5ldxIHR3VuZ3N1aBohCgExEhwKGggHQhYKC0NvdXJpZXIgTmV3EgdHdW5nc3VoGiEKATISHAoaCAdCFgoLQ291cmllciBOZXcSB0d1bmdzdWg4AHIhMWFFZlZDalBoSEhYQjRjVzVKOTR6LWZTY1BRZV9UQ1dz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606</Words>
  <Characters>3456</Characters>
  <Application>Microsoft Office Word</Application>
  <DocSecurity>0</DocSecurity>
  <Lines>28</Lines>
  <Paragraphs>8</Paragraphs>
  <ScaleCrop>false</ScaleCrop>
  <Company/>
  <LinksUpToDate>false</LinksUpToDate>
  <CharactersWithSpaces>4054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Михаил Малютин</cp:lastModifiedBy>
  <cp:revision>2</cp:revision>
  <dcterms:created xsi:type="dcterms:W3CDTF">2023-06-21T07:10:00Z</dcterms:created>
  <dcterms:modified xsi:type="dcterms:W3CDTF">2025-06-07T21:09:00Z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1049-12.2.0.19307</vt:lpwstr>
  </property>
  <property fmtid="{D5CDD505-2E9C-101B-9397-08002B2CF9AE}" pid="3" name="ICV">
    <vt:lpwstr>C2178E59CC224B95A5A2463441F57CF4_12</vt:lpwstr>
  </property>
</Properties>
</file>