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2730" w14:textId="121B6AC3" w:rsidR="00390463" w:rsidRPr="001462F5" w:rsidRDefault="00390463" w:rsidP="001462F5">
      <w:pPr>
        <w:spacing w:after="0" w:line="360" w:lineRule="auto"/>
        <w:jc w:val="center"/>
        <w:rPr>
          <w:rFonts w:ascii="Times New Roman" w:hAnsi="Times New Roman" w:cs="Times New Roman"/>
        </w:rPr>
      </w:pPr>
      <w:r w:rsidRPr="001462F5">
        <w:rPr>
          <w:rFonts w:ascii="Times New Roman" w:hAnsi="Times New Roman" w:cs="Times New Roman"/>
        </w:rPr>
        <w:t>МИНИСТЕРСТВО НАУКИ И ВЫСШЕГО ОБРАЗОВАНИЯ</w:t>
      </w:r>
    </w:p>
    <w:p w14:paraId="3DD62314" w14:textId="5B0C9CB1"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РОССИЙСКОЙ ФЕДЕРАЦИИ</w:t>
      </w:r>
    </w:p>
    <w:p w14:paraId="02701EB5" w14:textId="2256C632"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ФЕДЕРАЛЬНОЕ ГОСУДАРСТВЕННОЕ БЮДЖЕТНОЕ</w:t>
      </w:r>
    </w:p>
    <w:p w14:paraId="32473149" w14:textId="703A9D33"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ОБРАЗОВАТЕЛЬНОЕ УЧРЕЖДЕНИЕ ВЫСШЕГО ОБРАЗОВАНИЯ</w:t>
      </w:r>
    </w:p>
    <w:p w14:paraId="08AC9395" w14:textId="5FA68036"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«ДОНСКОЙ ГОСУДАРСТВЕННЫЙ ТЕХНИЧЕСКИЙ УНИВЕРСИТЕТ»</w:t>
      </w:r>
    </w:p>
    <w:p w14:paraId="167207E2" w14:textId="2FA51C47"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(ДГТУ)</w:t>
      </w:r>
    </w:p>
    <w:p w14:paraId="21E39984" w14:textId="77777777" w:rsidR="00390463" w:rsidRPr="001462F5" w:rsidRDefault="00390463" w:rsidP="00390463">
      <w:pPr>
        <w:spacing w:after="0" w:line="360" w:lineRule="auto"/>
        <w:jc w:val="center"/>
        <w:rPr>
          <w:rFonts w:ascii="Times New Roman" w:hAnsi="Times New Roman" w:cs="Times New Roman"/>
        </w:rPr>
      </w:pPr>
    </w:p>
    <w:p w14:paraId="169FB1EC" w14:textId="0779784A"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Факультет «Информатика и вычислительная техника»</w:t>
      </w:r>
    </w:p>
    <w:p w14:paraId="0EAF553A" w14:textId="77654937"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Кафедра «Кибербезопасность информационных систем»</w:t>
      </w:r>
    </w:p>
    <w:p w14:paraId="648E31DA" w14:textId="77777777" w:rsidR="00390463" w:rsidRPr="001462F5" w:rsidRDefault="00390463" w:rsidP="001462F5">
      <w:pPr>
        <w:spacing w:after="0" w:line="360" w:lineRule="auto"/>
        <w:rPr>
          <w:rFonts w:ascii="Times New Roman" w:hAnsi="Times New Roman" w:cs="Times New Roman"/>
          <w:lang w:val="en-US"/>
        </w:rPr>
      </w:pPr>
    </w:p>
    <w:p w14:paraId="3DF53D97" w14:textId="77FB0958" w:rsidR="00390463" w:rsidRPr="001462F5" w:rsidRDefault="00390463" w:rsidP="00390463">
      <w:pPr>
        <w:spacing w:after="0" w:line="360" w:lineRule="auto"/>
        <w:jc w:val="center"/>
        <w:rPr>
          <w:rFonts w:ascii="Times New Roman" w:hAnsi="Times New Roman" w:cs="Times New Roman"/>
          <w:b/>
        </w:rPr>
      </w:pPr>
      <w:r w:rsidRPr="001462F5">
        <w:rPr>
          <w:rFonts w:ascii="Times New Roman" w:hAnsi="Times New Roman" w:cs="Times New Roman"/>
          <w:b/>
        </w:rPr>
        <w:t>ОТЧЁТ</w:t>
      </w:r>
    </w:p>
    <w:p w14:paraId="052BF8FB" w14:textId="02FB5F5F"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по практическому занятию № 9</w:t>
      </w:r>
    </w:p>
    <w:p w14:paraId="427A3420" w14:textId="652E8CC1"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по дисциплине «Организационное и правовое обеспечение</w:t>
      </w:r>
    </w:p>
    <w:p w14:paraId="7121CCB0" w14:textId="38B669B5"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информационной безопасности»</w:t>
      </w:r>
    </w:p>
    <w:p w14:paraId="71F7B7E7" w14:textId="47572050"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на тему: «Изучение Федерального закона от 06.04.2011 № 63-ФЗ</w:t>
      </w:r>
    </w:p>
    <w:p w14:paraId="5A4EBE96" w14:textId="19F26EB7"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(ред. от 31.07.2025) "Об электронной подписи"»</w:t>
      </w:r>
    </w:p>
    <w:p w14:paraId="5B09BCDF" w14:textId="77777777" w:rsidR="00390463" w:rsidRPr="001462F5" w:rsidRDefault="00390463" w:rsidP="00390463">
      <w:pPr>
        <w:spacing w:after="0" w:line="360" w:lineRule="auto"/>
        <w:jc w:val="center"/>
        <w:rPr>
          <w:rFonts w:ascii="Times New Roman" w:hAnsi="Times New Roman" w:cs="Times New Roman"/>
        </w:rPr>
      </w:pPr>
    </w:p>
    <w:p w14:paraId="498D1575" w14:textId="77777777" w:rsidR="00390463" w:rsidRPr="001462F5" w:rsidRDefault="00390463" w:rsidP="00390463">
      <w:pPr>
        <w:spacing w:after="0" w:line="360" w:lineRule="auto"/>
        <w:jc w:val="center"/>
        <w:rPr>
          <w:rFonts w:ascii="Times New Roman" w:hAnsi="Times New Roman" w:cs="Times New Roman"/>
        </w:rPr>
      </w:pPr>
    </w:p>
    <w:p w14:paraId="0E181490" w14:textId="4CD98C76" w:rsidR="00390463" w:rsidRPr="001462F5" w:rsidRDefault="00390463" w:rsidP="001462F5">
      <w:pPr>
        <w:spacing w:after="0" w:line="360" w:lineRule="auto"/>
        <w:jc w:val="right"/>
        <w:rPr>
          <w:rFonts w:ascii="Times New Roman" w:hAnsi="Times New Roman" w:cs="Times New Roman"/>
        </w:rPr>
      </w:pPr>
      <w:r w:rsidRPr="001462F5">
        <w:rPr>
          <w:rFonts w:ascii="Times New Roman" w:hAnsi="Times New Roman" w:cs="Times New Roman"/>
        </w:rPr>
        <w:t>Выполнил: студент группы ВКБ53</w:t>
      </w:r>
    </w:p>
    <w:p w14:paraId="6707297D" w14:textId="18CF9860" w:rsidR="00390463" w:rsidRPr="001462F5" w:rsidRDefault="00390463" w:rsidP="001462F5">
      <w:pPr>
        <w:spacing w:after="0" w:line="360" w:lineRule="auto"/>
        <w:jc w:val="right"/>
        <w:rPr>
          <w:rFonts w:ascii="Times New Roman" w:hAnsi="Times New Roman" w:cs="Times New Roman"/>
        </w:rPr>
      </w:pPr>
      <w:r w:rsidRPr="001462F5">
        <w:rPr>
          <w:rFonts w:ascii="Times New Roman" w:hAnsi="Times New Roman" w:cs="Times New Roman"/>
        </w:rPr>
        <w:t>Ковалев Данил Петрович</w:t>
      </w:r>
    </w:p>
    <w:p w14:paraId="1E4F112C" w14:textId="5A529070" w:rsidR="00390463" w:rsidRPr="001462F5" w:rsidRDefault="00390463" w:rsidP="001462F5">
      <w:pPr>
        <w:spacing w:after="0" w:line="360" w:lineRule="auto"/>
        <w:jc w:val="right"/>
        <w:rPr>
          <w:rFonts w:ascii="Times New Roman" w:hAnsi="Times New Roman" w:cs="Times New Roman"/>
        </w:rPr>
      </w:pPr>
      <w:r w:rsidRPr="001462F5">
        <w:rPr>
          <w:rFonts w:ascii="Times New Roman" w:hAnsi="Times New Roman" w:cs="Times New Roman"/>
        </w:rPr>
        <w:t>Проверил: ____________________</w:t>
      </w:r>
    </w:p>
    <w:p w14:paraId="29929C89" w14:textId="77777777" w:rsidR="00390463" w:rsidRPr="001462F5" w:rsidRDefault="00390463" w:rsidP="00390463">
      <w:pPr>
        <w:spacing w:after="0" w:line="360" w:lineRule="auto"/>
        <w:jc w:val="center"/>
        <w:rPr>
          <w:rFonts w:ascii="Times New Roman" w:hAnsi="Times New Roman" w:cs="Times New Roman"/>
        </w:rPr>
      </w:pPr>
    </w:p>
    <w:p w14:paraId="2EED571D" w14:textId="77777777" w:rsidR="00390463" w:rsidRPr="001462F5" w:rsidRDefault="00390463" w:rsidP="00390463">
      <w:pPr>
        <w:spacing w:after="0" w:line="360" w:lineRule="auto"/>
        <w:jc w:val="center"/>
        <w:rPr>
          <w:rFonts w:ascii="Times New Roman" w:hAnsi="Times New Roman" w:cs="Times New Roman"/>
        </w:rPr>
      </w:pPr>
    </w:p>
    <w:p w14:paraId="7701BD10" w14:textId="77777777" w:rsidR="00390463" w:rsidRPr="001462F5" w:rsidRDefault="00390463" w:rsidP="00390463">
      <w:pPr>
        <w:spacing w:after="0" w:line="360" w:lineRule="auto"/>
        <w:jc w:val="center"/>
        <w:rPr>
          <w:rFonts w:ascii="Times New Roman" w:hAnsi="Times New Roman" w:cs="Times New Roman"/>
        </w:rPr>
      </w:pPr>
    </w:p>
    <w:p w14:paraId="73FDA637" w14:textId="77777777" w:rsidR="00390463" w:rsidRDefault="00390463" w:rsidP="00390463">
      <w:pPr>
        <w:spacing w:after="0" w:line="360" w:lineRule="auto"/>
        <w:jc w:val="center"/>
        <w:rPr>
          <w:rFonts w:ascii="Times New Roman" w:hAnsi="Times New Roman" w:cs="Times New Roman"/>
          <w:lang w:val="en-US"/>
        </w:rPr>
      </w:pPr>
    </w:p>
    <w:p w14:paraId="4A403FC9" w14:textId="77777777" w:rsidR="001462F5" w:rsidRDefault="001462F5" w:rsidP="00390463">
      <w:pPr>
        <w:spacing w:after="0" w:line="360" w:lineRule="auto"/>
        <w:jc w:val="center"/>
        <w:rPr>
          <w:rFonts w:ascii="Times New Roman" w:hAnsi="Times New Roman" w:cs="Times New Roman"/>
          <w:lang w:val="en-US"/>
        </w:rPr>
      </w:pPr>
    </w:p>
    <w:p w14:paraId="14861001" w14:textId="77777777" w:rsidR="001462F5" w:rsidRDefault="001462F5" w:rsidP="00390463">
      <w:pPr>
        <w:spacing w:after="0" w:line="360" w:lineRule="auto"/>
        <w:jc w:val="center"/>
        <w:rPr>
          <w:rFonts w:ascii="Times New Roman" w:hAnsi="Times New Roman" w:cs="Times New Roman"/>
          <w:lang w:val="en-US"/>
        </w:rPr>
      </w:pPr>
    </w:p>
    <w:p w14:paraId="609BB232" w14:textId="77777777" w:rsidR="001462F5" w:rsidRDefault="001462F5" w:rsidP="00390463">
      <w:pPr>
        <w:spacing w:after="0" w:line="360" w:lineRule="auto"/>
        <w:jc w:val="center"/>
        <w:rPr>
          <w:rFonts w:ascii="Times New Roman" w:hAnsi="Times New Roman" w:cs="Times New Roman"/>
          <w:lang w:val="en-US"/>
        </w:rPr>
      </w:pPr>
    </w:p>
    <w:p w14:paraId="1299A17C" w14:textId="77777777" w:rsidR="001462F5" w:rsidRDefault="001462F5" w:rsidP="00390463">
      <w:pPr>
        <w:spacing w:after="0" w:line="360" w:lineRule="auto"/>
        <w:jc w:val="center"/>
        <w:rPr>
          <w:rFonts w:ascii="Times New Roman" w:hAnsi="Times New Roman" w:cs="Times New Roman"/>
          <w:lang w:val="en-US"/>
        </w:rPr>
      </w:pPr>
    </w:p>
    <w:p w14:paraId="41092793" w14:textId="77777777" w:rsidR="001462F5" w:rsidRDefault="001462F5" w:rsidP="00390463">
      <w:pPr>
        <w:spacing w:after="0" w:line="360" w:lineRule="auto"/>
        <w:jc w:val="center"/>
        <w:rPr>
          <w:rFonts w:ascii="Times New Roman" w:hAnsi="Times New Roman" w:cs="Times New Roman"/>
          <w:lang w:val="en-US"/>
        </w:rPr>
      </w:pPr>
    </w:p>
    <w:p w14:paraId="0E75FFF5" w14:textId="77777777" w:rsidR="001462F5" w:rsidRDefault="001462F5" w:rsidP="00390463">
      <w:pPr>
        <w:spacing w:after="0" w:line="360" w:lineRule="auto"/>
        <w:jc w:val="center"/>
        <w:rPr>
          <w:rFonts w:ascii="Times New Roman" w:hAnsi="Times New Roman" w:cs="Times New Roman"/>
          <w:lang w:val="en-US"/>
        </w:rPr>
      </w:pPr>
    </w:p>
    <w:p w14:paraId="04D12405" w14:textId="77777777" w:rsidR="001462F5" w:rsidRPr="001462F5" w:rsidRDefault="001462F5" w:rsidP="00390463">
      <w:pPr>
        <w:spacing w:after="0" w:line="360" w:lineRule="auto"/>
        <w:jc w:val="center"/>
        <w:rPr>
          <w:rFonts w:ascii="Times New Roman" w:hAnsi="Times New Roman" w:cs="Times New Roman"/>
          <w:lang w:val="en-US"/>
        </w:rPr>
      </w:pPr>
    </w:p>
    <w:p w14:paraId="47BAA3FF" w14:textId="5E325449" w:rsidR="00390463" w:rsidRPr="001462F5" w:rsidRDefault="00390463" w:rsidP="00390463">
      <w:pPr>
        <w:spacing w:after="0" w:line="360" w:lineRule="auto"/>
        <w:jc w:val="center"/>
        <w:rPr>
          <w:rFonts w:ascii="Times New Roman" w:hAnsi="Times New Roman" w:cs="Times New Roman"/>
        </w:rPr>
      </w:pPr>
      <w:proofErr w:type="spellStart"/>
      <w:r w:rsidRPr="001462F5">
        <w:rPr>
          <w:rFonts w:ascii="Times New Roman" w:hAnsi="Times New Roman" w:cs="Times New Roman"/>
        </w:rPr>
        <w:t>Ростов</w:t>
      </w:r>
      <w:proofErr w:type="spellEnd"/>
      <w:r w:rsidRPr="001462F5">
        <w:rPr>
          <w:rFonts w:ascii="Times New Roman" w:hAnsi="Times New Roman" w:cs="Times New Roman"/>
        </w:rPr>
        <w:t>-на-Дону</w:t>
      </w:r>
    </w:p>
    <w:p w14:paraId="492278F7" w14:textId="4A8783A8" w:rsidR="00390463" w:rsidRPr="001462F5" w:rsidRDefault="00390463" w:rsidP="00390463">
      <w:pPr>
        <w:spacing w:after="0" w:line="360" w:lineRule="auto"/>
        <w:jc w:val="center"/>
        <w:rPr>
          <w:rFonts w:ascii="Times New Roman" w:hAnsi="Times New Roman" w:cs="Times New Roman"/>
        </w:rPr>
      </w:pPr>
      <w:r w:rsidRPr="001462F5">
        <w:rPr>
          <w:rFonts w:ascii="Times New Roman" w:hAnsi="Times New Roman" w:cs="Times New Roman"/>
        </w:rPr>
        <w:t>2026</w:t>
      </w:r>
    </w:p>
    <w:p w14:paraId="69A069F3" w14:textId="4A0D7D92" w:rsidR="00390463" w:rsidRPr="001462F5" w:rsidRDefault="00390463">
      <w:pPr>
        <w:rPr>
          <w:rFonts w:ascii="Times New Roman" w:hAnsi="Times New Roman" w:cs="Times New Roman"/>
        </w:rPr>
      </w:pPr>
      <w:r w:rsidRPr="001462F5">
        <w:rPr>
          <w:rFonts w:ascii="Times New Roman" w:hAnsi="Times New Roman" w:cs="Times New Roman"/>
        </w:rPr>
        <w:br w:type="page"/>
      </w:r>
    </w:p>
    <w:p w14:paraId="02973245" w14:textId="0DDC1F89"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b/>
        </w:rPr>
        <w:lastRenderedPageBreak/>
        <w:t>Цель работы:</w:t>
      </w:r>
      <w:r w:rsidRPr="001462F5">
        <w:rPr>
          <w:rFonts w:ascii="Times New Roman" w:hAnsi="Times New Roman" w:cs="Times New Roman"/>
        </w:rPr>
        <w:t xml:space="preserve"> изучить Федеральный закон от 06.04.2011 № 63-ФЗ (ред. от 31.07.2025) «Об электронной подписи» как основополагающий документ в области информационной безопасности; получить теоретическую и практическую подготовку по вопросам предмета правового регулирования Закона, сферы его действия, видов электронных подписей и условий их использования, деятельности удостоверяющих центров, сертификатов ключей проверки электронных подписей, квалифицированных сертификатов и порядка их выдачи, требований, предъявляемых при аккредитации удостоверяющих центров; выработать навыки работы с нормативными правовыми документами и открытыми источниками сети Интернет в области использования электронных подписей.</w:t>
      </w:r>
    </w:p>
    <w:p w14:paraId="6DB5A51F" w14:textId="6C8C856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В ходе выполнения работы решаются следующие задачи:</w:t>
      </w:r>
    </w:p>
    <w:p w14:paraId="3A621C2F" w14:textId="60DFFF74"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 изучить нормативные правовые документы, регулирующие отношения в области использования электронных подписей;</w:t>
      </w:r>
    </w:p>
    <w:p w14:paraId="24BE3614" w14:textId="302D60E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 определить сферу действия Федерального закона от 06.04.2011 № 63-ФЗ «Об электронной подписи»;</w:t>
      </w:r>
    </w:p>
    <w:p w14:paraId="1D309070" w14:textId="6B21EB1B"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3) изучить правовое регулирование отношений в области использования электронных подписей;</w:t>
      </w:r>
    </w:p>
    <w:p w14:paraId="7407B0C4" w14:textId="66154C08"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4) изучить виды электронных подписей (простую, усиленную неквалифицированную и усиленную квалифицированную) и условия их использования;</w:t>
      </w:r>
    </w:p>
    <w:p w14:paraId="1C6CD032" w14:textId="157BC34B"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5) изучить удостоверяющий центр, его функции, сертификат ключа проверки электронной подписи;</w:t>
      </w:r>
    </w:p>
    <w:p w14:paraId="395EC43C" w14:textId="039B084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6) изучить квалифицированный сертификат и порядок его выдачи;</w:t>
      </w:r>
    </w:p>
    <w:p w14:paraId="1D6469C7" w14:textId="303AB4A9"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7) изучить требования, предъявляемые при аккредитации удостоверяющих центров;</w:t>
      </w:r>
    </w:p>
    <w:p w14:paraId="2241AC1F" w14:textId="4C74D43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8) проанализировать открытые источники сети Интернет (сайт ФСТЭК России, сайт Роскомнадзора, иные источники);</w:t>
      </w:r>
    </w:p>
    <w:p w14:paraId="04B5390A" w14:textId="3759D9DF"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9) дать краткие ответы на контрольные вопросы практического занятия.</w:t>
      </w:r>
    </w:p>
    <w:p w14:paraId="0C69DFA3" w14:textId="54B51D9F"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t>КРАТКИЕ ТЕОРЕТИЧЕСКИЕ СВЕДЕНИЯ</w:t>
      </w:r>
    </w:p>
    <w:p w14:paraId="452EBEB4" w14:textId="774E844F"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Электронная подпись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 (статья 2 Федерального закона от 06.04.2011 № 63-ФЗ «Об электронной подписи»).</w:t>
      </w:r>
    </w:p>
    <w:p w14:paraId="43E78818" w14:textId="50B7E0A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Федеральный закон от 06.04.2011 № 63-ФЗ «Об электронной подписи» принят Государственной Думой Федерального Собрания Российской Федерации 25 марта 2011 </w:t>
      </w:r>
      <w:r w:rsidRPr="001462F5">
        <w:rPr>
          <w:rFonts w:ascii="Times New Roman" w:hAnsi="Times New Roman" w:cs="Times New Roman"/>
        </w:rPr>
        <w:lastRenderedPageBreak/>
        <w:t>года, одобрен Советом Федерации 30 марта 2011 года и подписан Президентом Российской Федерации 6 апреля 2011 года. Закон вступил в силу со дня его официального опубликования (8 апреля 2011 года); в полном объеме Закон применяется с 1 июля 2013 года — после вступления в силу его заключительных положений и утраты силы Федерального закона от 10.01.2002 № 1-ФЗ «Об электронной цифровой подписи». Закон является базовым нормативным правовым актом, определяющим правовые и организационные основы использования электронных подписей в Российской Федерации. Закон устанавливает: сферу действия; основные понятия (электронная подпись, сертификат ключа проверки электронной подписи, ключ электронной подписи, ключ проверки электронной подписи, владелец сертификата, удостоверяющий центр, аккредитация удостоверяющего центра, средства электронной подписи, участники электронного взаимодействия, подтверждение владения ключом электронной подписи, квалифицированный сертификат, доверенная третья сторона, метка доверенного времени, машиночитаемая доверенность и другие); правовое регулирование отношений в области использования электронных подписей; принципы использования электронной подписи; виды электронных подписей и условия их использования; условия признания электронных документов, подписанных электронной подписью, равнозначными документам на бумажном носителе, подписанным собственноручной подписью; полномочия федеральных органов исполнительной власти в сфере использования электронной подписи; правовое регулирование деятельности удостоверяющих центров и доверенных третьих сторон; требования к сертификатам ключей проверки электронных подписей и квалифицированным сертификатам; порядок аккредитации удостоверяющих центров и федеральный государственный контроль (надзор) в сфере электронной подписи.</w:t>
      </w:r>
    </w:p>
    <w:p w14:paraId="541038DE" w14:textId="5965DC6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В действующей редакции (с изменениями на 31 июля 2025 года) Закон включает двадцать статей, а также статьи с буквенно-цифровыми номерами (статьи 16.1, 17.1–17.6, 18.1, 18.2). Основные положения Закона: статья 1 — сфера действия Закона; статья 2 — основные понятия; статья 3 — правовое регулирование отношений в области использования электронных подписей; статья 4 — принципы использования электронной подписи; статья 5 — виды электронных подписей; статья 6 — условия признания электронных документов, подписанных электронной подписью, равнозначными документам на бумажном носителе; статья 7 — признание электронных подписей, созданных в соответствии с нормами иностранного права и международными стандартами; статья 8 — полномочия федеральных органов исполнительной власти в сфере использования электронной подписи; статья 9 — использование простой электронной подписи; статья 10 — обязанности участников электронного взаимодействия при использовании усиленных электронных подписей; статья </w:t>
      </w:r>
      <w:r w:rsidRPr="001462F5">
        <w:rPr>
          <w:rFonts w:ascii="Times New Roman" w:hAnsi="Times New Roman" w:cs="Times New Roman"/>
        </w:rPr>
        <w:lastRenderedPageBreak/>
        <w:t>11 — признание квалифицированной электронной подписи; статья 12 — средства электронной подписи; статья 13 — удостоверяющий центр; статья 14 — сертификат ключа проверки электронной подписи; статья 15 — аккредитованный удостоверяющий центр; статья 16 — аккредитация удостоверяющего центра; статья 16.1 — федеральный государственный контроль (надзор) в сфере электронной подписи; статья 17 — квалифицированный сертификат; статьи 17.1–17.6 — особенности использования квалифицированной электронной подписи при участии в правоотношениях физических лиц, юридических лиц, индивидуальных предпринимателей, государственных органов и органов местного самоуправления, оформление доверенностей, использование квалифицированной электронной подписи в государственных информационных системах; статья 18 — выдача квалифицированного сертификата; статьи 18.1, 18.2 — доверенная третья сторона и ее аккредитация; статьи 19, 20 — заключительные положения.</w:t>
      </w:r>
    </w:p>
    <w:p w14:paraId="313F83A4" w14:textId="44D985B8"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В Закон неоднократно вносились изменения (федеральные законы от 01.07.2011 № 169-ФЗ, от 10.07.2012 № 108-ФЗ, от 05.04.2013 № 60-ФЗ, от 02.07.2013 № 171-ФЗ, от 02.07.2013 № 185-ФЗ, от 12.03.2014 № 33-ФЗ, от 28.06.2014 № 184-ФЗ, от 30.12.2015 № 445-ФЗ, от 23.06.2016 № 220-ФЗ, от 27.12.2019 № 476-ФЗ, от 08.06.2020 № 181-ФЗ, от 24.02.2021 № 20-ФЗ, от 11.06.2021 № 170-ФЗ, от 02.07.2021 № 359-ФЗ, от 14.07.2022 № 339-ФЗ, от 19.12.2022 № 536-ФЗ, от 28.12.2022 № 569-ФЗ, от 04.08.2023 № 457-ФЗ, от 28.12.2024 № 521-ФЗ, от 21.04.2025 № 94-ФЗ, от 31.07.2025 № 304-ФЗ и другие). Наиболее существенные изменения внесены Федеральным законом от 27.12.2019 № 476-ФЗ, вступившим в силу с 1 января 2021 года: введены институт доверенной третьей стороны и метка доверенного времени, уточнены условия признания квалифицированной электронной подписи, а с 1 июля 2021 года квалифицированные сертификаты руководителям юридических лиц и индивидуальным предпринимателям выдаются удостоверяющим центром Федеральной налоговой службы (УЦ ФНС России) бесплатно. Федеральным законом от 02.07.2021 № 359-ФЗ введено понятие машиночитаемой доверенности. Федеральным законом от 21.04.2025 № 94-ФЗ (вступил в силу с 1 сентября 2025 года) уточнен порядок использования электронных подписей, в том числе при участии в правоотношениях физических лиц и юридических лиц, а также порядок использования квалифицированной электронной подписи в государственных информационных системах.</w:t>
      </w:r>
    </w:p>
    <w:p w14:paraId="59FB32B1" w14:textId="20DAC03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В развитие Закона принят ряд подзаконных нормативных правовых актов: постановление Правительства РФ от 09.02.2012 № 111 «Об электронной подписи, используемой органами исполнительной власти и органами местного самоуправления при организации электронного взаимодействия между собой, о порядке ее использования, а также об установлении требований об обеспечении совместимости средств электронной </w:t>
      </w:r>
      <w:r w:rsidRPr="001462F5">
        <w:rPr>
          <w:rFonts w:ascii="Times New Roman" w:hAnsi="Times New Roman" w:cs="Times New Roman"/>
        </w:rPr>
        <w:lastRenderedPageBreak/>
        <w:t>подписи»; приказы ФСБ России от 14.08.2020 № 442 «Об утверждении Требований к форме квалифицированного сертификата ключа проверки электронной подписи» и от 14.08.2020 № 443 «Об утверждении Требований к средствам электронной подписи и Требований к средствам удостоверяющего центра»; нормативные правовые акты Минцифры России, устанавливающие порядок аккредитации удостоверяющих центров, требования к официальным сайтам удостоверяющих центров, формат машиночитаемой доверенности и иные требования; постановление Правительства РФ от 16.03.2009 № 228 «О Федеральной службе по надзору в сфере связи, информационных технологий и массовых коммуникаций».</w:t>
      </w:r>
    </w:p>
    <w:p w14:paraId="788D5CED" w14:textId="6232DAB9"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t>1 СФЕРА ДЕЙСТВИЯ ФЕДЕРАЛЬНОГО ЗАКОНА «ОБ ЭЛЕКТРОННОЙ ПОДПИСИ»</w:t>
      </w:r>
    </w:p>
    <w:p w14:paraId="49EA6A1E" w14:textId="1029F98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1 Федерального закона от 06.04.2011 № 63-ФЗ «Об электронной подписи» устанавливает, что настоящий Федеральный закон регулирует отношения в области использования электронных подписей при совершении гражданско-правовых сделок, оказании государственных и муниципальных услуг, исполнении государственных и муниципальных функций, при совершении иных юридически значимых действий, в том числе в случаях, установленных другими федеральными законами. Таким образом, сфера действия Закона охватывает все случаи юридически значимого электронного взаимодействия, при которых применяется электронная подпись.</w:t>
      </w:r>
    </w:p>
    <w:p w14:paraId="44058C49" w14:textId="2FB3042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К отношениям, на которые распространяется действие Закона, относятся: заключение гражданско-правовых договоров и совершение иных сделок в электронной форме, в том числе при электронном документообороте между хозяйствующими субъектами и в системах электронной торговли; взаимодействие граждан и организаций с государственными органами, органами местного самоуправления и их подведомственными организациями при оказании государственных и муниципальных услуг в электронной форме (портал «Госуслуги», единая система идентификации и аутентификации (ЕСИА), единая биометрическая система); исполнение государственных и муниципальных функций; представление налоговой и бухгалтерской (финансовой) отчетности в электронной форме; участие в закупках товаров, работ, услуг для государственных и муниципальных нужд (Федеральный закон от 05.04.2013 № 44-ФЗ «О контрактной системе в сфере закупок товаров, работ, услуг для обеспечения государственных и муниципальных нужд», Федеральный закон от 18.07.2011 № 223-ФЗ «О закупках товаров, работ, услуг отдельными видами юридических лиц»); подача документов в суды в электронном виде; взаимодействие с кредитными организациями; совершение иных юридически значимых действий.</w:t>
      </w:r>
    </w:p>
    <w:p w14:paraId="40726870" w14:textId="049519D3"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lastRenderedPageBreak/>
        <w:t>Особенности использования электронных подписей в отдельных сферах могут устанавливаться другими федеральными законами и принимаемыми в соответствии с ними нормативными правовыми актами (например, в банковской сфере, при обращении ценных бумаг, в сфере обязательного страхования и в других сферах).</w:t>
      </w:r>
    </w:p>
    <w:p w14:paraId="611CA5B2" w14:textId="230D8957"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t>2 ПРАВОВОЕ РЕГУЛИРОВАНИЕ ОТНОШЕНИЙ В ОБЛАСТИ ИСПОЛЬЗОВАНИЯ ЭЛЕКТРОННЫХ ПОДПИСЕЙ</w:t>
      </w:r>
    </w:p>
    <w:p w14:paraId="00571024" w14:textId="48CDF8C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3 Закона устанавливает, что отношения в области использования электронных подписей регулируются: 1) настоящим Федеральным законом; 2) другими федеральными законами (Гражданский кодекс Российской Федерации — статья 160, Федеральный закон от 27.07.2006 № 149-ФЗ «Об информации, информационных технологиях и о защите информации», Федеральный закон от 27.07.2010 № 210-ФЗ «Об организации предоставления государственных и муниципальных услуг», Федеральный закон от 06.12.2011 № 402-ФЗ «О бухгалтерском учете» и другие); 3) принимаемыми в соответствии с ними иными нормативными правовыми актами (указы Президента Российской Федерации, постановления Правительства Российской Федерации, акты уполномоченного федерального органа в сфере использования электронной подписи — Минцифры России, федерального органа исполнительной власти в области обеспечения безопасности — ФСБ России и иных федеральных органов исполнительной власти); 4) соглашениями между участниками электронного взаимодействия, если иное не установлено федеральными законами и принимаемыми в соответствии с ними нормативными правовыми актами.</w:t>
      </w:r>
    </w:p>
    <w:p w14:paraId="0431508E" w14:textId="21A1EF7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Порядок использования электронной подписи в корпоративной информационной системе, если иное не установлено законодательством, может устанавливаться оператором этой системы или соглашением между участниками электронного взаимодействия в ней. Виды электронных подписей, используемых органами исполнительной власти и органами местного самоуправления, порядок их использования, а также требования об обеспечении совместимости средств электронных подписей при организации электронного взаимодействия указанных органов между собой устанавливает Правительство Российской Федерации (постановление Правительства РФ от 09.02.2012 № 111).</w:t>
      </w:r>
    </w:p>
    <w:p w14:paraId="4060CA75" w14:textId="5C9C1AB9"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Статья 4 Закона закрепляет принципы использования электронной подписи: 1) право участников электронного взаимодействия использовать электронную подпись любого вида по своему усмотрению, если требование об использовании конкретного вида электронной подписи в соответствии с целями ее использования не предусмотрено федеральными законами или принимаемыми в соответствии с ними нормативными правовыми актами либо соглашением между участниками электронного взаимодействия; 2) возможность </w:t>
      </w:r>
      <w:r w:rsidRPr="001462F5">
        <w:rPr>
          <w:rFonts w:ascii="Times New Roman" w:hAnsi="Times New Roman" w:cs="Times New Roman"/>
        </w:rPr>
        <w:lastRenderedPageBreak/>
        <w:t>использования участниками электронного взаимодействия по своему усмотрению любой информационной технологии и (или) технических средств, позволяющих выполнить требования Закона применительно к использованию конкретных видов электронных подписей; 3) недопустимость признания электронной подписи и (или) подписанного ею электронного документа не имеющими юридической силы только на основании того, что такая электронная подпись создана не собственноручно, а с использованием средств электронной подписи для автоматического создания и (или) автоматической проверки электронных подписей в информационной системе.</w:t>
      </w:r>
    </w:p>
    <w:p w14:paraId="5A8E6CF6" w14:textId="326F77D2"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7 Закона устанавливает, что признание в Российской Федерации электронных подписей, созданных в соответствии с нормами иностранного права и международными стандартами, осуществляется в соответствии с международными договорами Российской Федерации; при этом такая электронная подпись признается электронной подписью того вида, которому она соответствует согласно указанным нормам и международным стандартам.</w:t>
      </w:r>
    </w:p>
    <w:p w14:paraId="3B6C4006" w14:textId="42E0F7A0"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t>3 ВИДЫ ЭЛЕКТРОННЫХ ПОДПИСЕЙ</w:t>
      </w:r>
    </w:p>
    <w:p w14:paraId="536DEE0B" w14:textId="3B520CF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5 Закона определяет виды электронных подписей: простая электронная подпись и усиленная электронная подпись; различаются усиленная неквалифицированная электронная подпись и усиленная квалифицированная электронная подпись.</w:t>
      </w:r>
    </w:p>
    <w:p w14:paraId="1F55601D" w14:textId="3E0B116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Простой электронной подписью является электронная подпись, которая посредством использования кодов, паролей или иных средств подтверждает факт формирования электронной подписи определенным лицом (например, логин и пароль, код из SMS-сообщения, полученный при входе в информационную систему).</w:t>
      </w:r>
    </w:p>
    <w:p w14:paraId="5ECBD9DF" w14:textId="2D8A4F8A"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Усиленной неквалифицированной электронной подписью является электронная подпись, которая: 1) получена в результате криптографического преобразования информации с использованием ключа электронной подписи; 2) позволяет определить лицо, подписавшее электронный документ; 3) позволяет обнаружить факт внесения изменений в электронный документ после момента его подписания; 4) создается с использованием средств электронной подписи.</w:t>
      </w:r>
    </w:p>
    <w:p w14:paraId="3FA5B082" w14:textId="5E56B024"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Усиленной квалифицированной электронной подписью является электронная подпись, которая соответствует всем признакам неквалифицированной электронной подписи и следующим дополнительным признакам: 1) ключ проверки электронной подписи указан в квалифицированном сертификате; 2) для создания и проверки электронной подписи используются средства электронной подписи, имеющие подтверждение </w:t>
      </w:r>
      <w:r w:rsidRPr="001462F5">
        <w:rPr>
          <w:rFonts w:ascii="Times New Roman" w:hAnsi="Times New Roman" w:cs="Times New Roman"/>
        </w:rPr>
        <w:lastRenderedPageBreak/>
        <w:t>соответствия требованиям, установленным в соответствии с Законом (требованиям ФСБ России).</w:t>
      </w:r>
    </w:p>
    <w:p w14:paraId="0860BAE9" w14:textId="4D80C4A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При использовании неквалифицированной электронной подписи сертификат ключа проверки электронной подписи может не создаваться, если соответствие электронной подписи признакам неквалифицированной электронной подписи может быть обеспечено без использования такого сертификата. Квалифицированная электронная подпись всегда используется с квалифицированным сертификатом ключа проверки электронной подписи.</w:t>
      </w:r>
    </w:p>
    <w:p w14:paraId="646E6C92" w14:textId="4F4B609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6 Закона устанавливает условия признания электронных документов, подписанных электронной подписью, равнозначными документам на бумажном носителе, подписанным собственноручной подписью. Информация в электронной форме, подписанная квалифицированной электронной подписью, признается электронным документом, равнозначным документу на бумажном носителе, подписанному собственноручной подписью, и может применяться в любых правоотношениях в соответствии с законодательством Российской Федерации, кроме случая,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 Информация в электронной форме, подписанная простой электронной подписью или неквалифицированной электронной подписью, признается электронным документом, равнозначным документу на бумажном носителе, в случаях, установленных федеральными законами, принимаемыми в соответствии с ними нормативными правовыми актами, нормативными актами Центрального банка Российской Федерации или соглашением между участниками электронного взаимодействия.</w:t>
      </w:r>
    </w:p>
    <w:p w14:paraId="401EB3E7" w14:textId="38D0A46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12 Закона определяет средства электронной подписи как шифровальные (криптографические) средства, используемые для реализации хотя бы одной из следующих функций: создание электронной подписи, проверка электронной подписи, создание ключа электронной подписи и ключа проверки электронной подписи. Для создания и проверки квалифицированной электронной подписи, создания ключей квалифицированной электронной подписи и ключей проверки квалифицированной электронной подписи должны применяться средства электронной подписи, прошедшие подтверждение соответствия требованиям, установленным ФСБ России. Средства удостоверяющего центра, используемые при создании и выдаче квалифицированных сертификатов, также подлежат подтверждению соответствия установленным требованиям.</w:t>
      </w:r>
    </w:p>
    <w:p w14:paraId="1A931A5C" w14:textId="1866FB57"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t>4 УДОСТОВЕРЯЮЩИЙ ЦЕНТР И СЕРТИФИКАТ КЛЮЧА ПРОВЕРКИ ЭЛЕКТРОННОЙ ПОДПИСИ</w:t>
      </w:r>
    </w:p>
    <w:p w14:paraId="3A48974F" w14:textId="228789BA"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lastRenderedPageBreak/>
        <w:t>Удостоверяющий центр — юридическое лицо, индивидуальный предприниматель либо государственный орган или орган местного самоуправления, осуществляющие функции по созданию и выдаче сертификатов ключей проверки электронных подписей, а также иные функции, предусмотренные Законом (пункт 7 статьи 2 Закона).</w:t>
      </w:r>
    </w:p>
    <w:p w14:paraId="64EDD658" w14:textId="417B503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13 Закона устанавливает функции удостоверяющего центра: 1) создает сертификаты ключей проверки электронных подписей и выдает их заявителям; 2) устанавливает срок действия сертификатов; 3) аннулирует выданные им сертификаты; 4) по обращению заявителя создает ключи электронной подписи и ключи проверки электронной подписи; 5) приостанавливает и возобновляет действие сертификатов; 6) ведет реестр выданных и аннулированных сертификатов; 7) обеспечивает участников электронного взаимодействия возможностью проверки электронной подписи; 8) осуществляет подтверждение владения ключом электронной подписи; 9) оказывает иные связанные с использованием электронной подписи услуги. Удостоверяющий центр также обязан информировать в электронной форме заявителя о фактах, которые стали известны удостоверяющему центру и которые имеют значение для использования электронной подписи, и хранить сведения, необходимые для идентификации владельцев выданных сертификатов.</w:t>
      </w:r>
    </w:p>
    <w:p w14:paraId="157A988E" w14:textId="00FAC3D2"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Сертификат ключа проверки электронной подписи — электронный документ или документ на бумажном носителе, выданные удостоверяющим центром либо доверенным лицом удостоверяющего центра и подтверждающие принадлежность ключа проверки электронной подписи владельцу сертификата ключа проверки электронной подписи (пункт 2 статьи 2 Закона). Владелец сертификата — лицо, которому в установленном порядке выдан сертификат ключа проверки электронной подписи. Статья 14 Закона устанавливает, что удостоверяющий центр создает сертификаты ключей проверки электронных подписей по обращению заявителя; сертификат должен содержать: уникальный номер сертификата; даты начала и окончания срока действия сертификата; наименование удостоверяющего центра; сведения о владельце сертификата; ключ проверки электронной подписи; сведения об ограничениях использования сертификата; иную информацию, установленную Законом. Срок действия сертификата определяется удостоверяющим центром.</w:t>
      </w:r>
    </w:p>
    <w:p w14:paraId="6B8ED517" w14:textId="59F58C80"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Аккредитованный удостоверяющий центр — удостоверяющий центр, прошедший аккредитацию в уполномоченном федеральном органе (Минцифры России) (статья 15 Закона). Аккредитация осуществляется на срок пять лет. Аккредитованный удостоверяющий центр вправе создавать и выдавать квалифицированные сертификаты, при этом обязан: обеспечить возможность создания и выдачи квалифицированных сертификатов, создания ключей электронных подписей и ключей проверки электронных </w:t>
      </w:r>
      <w:r w:rsidRPr="001462F5">
        <w:rPr>
          <w:rFonts w:ascii="Times New Roman" w:hAnsi="Times New Roman" w:cs="Times New Roman"/>
        </w:rPr>
        <w:lastRenderedPageBreak/>
        <w:t>подписей с использованием средств электронной подписи, прошедших подтверждение соответствия требованиям ФСБ России; обеспечить технологическую совместимость своей инфраструктуры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размещать на официальном сайте в сети «Интернет» сведения о своей деятельности; вести реестр выданных и аннулированных квалифицированных сертификатов и обеспечивать возможность проверки квалифицированных электронных подписей. Реестр аккредитованных удостоверяющих центров ведется Минцифры России и публикуется на официальном сайте.</w:t>
      </w:r>
    </w:p>
    <w:p w14:paraId="16DCBAB8" w14:textId="683E7E6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Доверенная третья сторона — юридическое лицо, осуществляющее деятельность по проверке электронной подписи в электронных документах в конкретный момент времени в отношении лица, подписавшего электронный документ, для обеспечения доверия при обмене данными и электронными документами (пункт 17 статьи 2 Закона). Доверенная третья сторона оказывает услуги по проверке усиленных электронных подписей, создает и проверяет метки доверенного времени (статьи 18.1, 18.2 Закона). Аккредитация доверенных третьих сторон также осуществляется Минцифры России.</w:t>
      </w:r>
    </w:p>
    <w:p w14:paraId="1B295D4E" w14:textId="1CED2852"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t>5 КВАЛИФИЦИРОВАННЫЙ СЕРТИФИКАТ И ПОРЯДОК ЕГО ВЫДАЧИ</w:t>
      </w:r>
    </w:p>
    <w:p w14:paraId="4CD17ABF" w14:textId="1F4B1A5F"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Квалифицированный сертификат — сертификат ключа проверки электронной подписи, соответствующий требованиям, установленным Законом и иными принимаемыми в соответствии с ним нормативными правовыми актами, созданный аккредитованным удостоверяющим центром либо федеральным органом исполнительной власти, уполномоченным в сфере использования электронной подписи (Минцифры России), либо подведомственной ему организацией, и являющийся в связи с этим официальным документом (пункт 3 статьи 2 Закона).</w:t>
      </w:r>
    </w:p>
    <w:p w14:paraId="62985F4A" w14:textId="39FAAE6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Требования к форме квалифицированного сертификата установлены приказом ФСБ России от 14.08.2020 № 442 «Об утверждении Требований к форме квалифицированного сертификата ключа проверки электронной подписи». Квалифицированный сертификат наряду со сведениями, предусмотренными статьей 14 Закона, должен содержать: уникальный номер квалифицированного сертификата; фамилию, имя и отчество владельца (для физического лица) либо наименование и основной государственный регистрационный номер владельца (для юридического лица); страховой номер индивидуального лицевого счета (СНИЛС) и идентификационный номер налогоплательщика (ИНН) владельца — физического лица; ключ проверки электронной подписи; наименования средств электронной подписи и средств удостоверяющего центра, использованных при создании </w:t>
      </w:r>
      <w:r w:rsidRPr="001462F5">
        <w:rPr>
          <w:rFonts w:ascii="Times New Roman" w:hAnsi="Times New Roman" w:cs="Times New Roman"/>
        </w:rPr>
        <w:lastRenderedPageBreak/>
        <w:t>ключа электронной подписи и квалифицированного сертификата; наименование и место нахождения аккредитованного удостоверяющего центра, выдавшего квалифицированный сертификат; сведения об ограничениях использования квалифицированного сертификата и иную информацию, установленную Законом.</w:t>
      </w:r>
    </w:p>
    <w:p w14:paraId="6C4B84F9" w14:textId="49540CD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18 Закона устанавливает порядок выдачи квалифицированного сертификата: квалифицированный сертификат выдается аккредитованным удостоверяющим центром заявителю при его личном обращении либо при обращении представителя заявителя с предъявлением документов, удостоверяющих личность, документов, подтверждающих право представителя действовать от имени заявителя, а также сведений, необходимых для включения в квалифицированный сертификат. Перед выдачей сертификата удостоверяющий центр осуществляет проверку представленных документов и сведений (в том числе с использованием единой системы межведомственного электронного взаимодействия), идентификацию заявителя, а также подтверждение владения ключом электронной подписи. Выдача квалифицированных сертификатов руководителям юридических лиц и индивидуальным предпринимателям с 1 июля 2021 года осуществляется удостоверяющим центром Федеральной налоговой службы (УЦ ФНС России) бесплатно.</w:t>
      </w:r>
    </w:p>
    <w:p w14:paraId="6428A1DE" w14:textId="76E8D8E4"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Статьи 17.1–17.6 Закона устанавливают особенности использования квалифицированной электронной подписи при участии в правоотношениях физических лиц, юридических лиц, индивидуальных предпринимателей, государственных органов и органов местного самоуправления, порядок оформления доверенностей, необходимых для использования квалифицированной электронной подписи (в том числе машиночитаемых доверенностей), а также порядок использования квалифицированной электронной подписи в государственных информационных системах. Машиночитаемая доверенность — электронная доверенность, выданная в электронной форме в формате, утвержденном Минцифры России, позволяющая работнику организации подписывать электронные документы квалифицированной электронной подписью от имени организации в случае, если сертификат ключа проверки электронной подписи выдан на физическое лицо — работника организации.</w:t>
      </w:r>
    </w:p>
    <w:p w14:paraId="6826F84A" w14:textId="3A10172F"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t>ОТЧЁТ ПО ИЗУЧЕННЫМ САЙТАМ</w:t>
      </w:r>
    </w:p>
    <w:p w14:paraId="04F8D008" w14:textId="58516659"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6.1 САЙТ ФСТЭК РОССИИ</w:t>
      </w:r>
    </w:p>
    <w:p w14:paraId="60725537" w14:textId="244359B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ФСТЭК России — федеральный орган исполнительной власти, уполномоченный в области противодействия техническим разведкам и технической защиты информации, а также в области государственной безопасности по вопросам лицензирования деятельности </w:t>
      </w:r>
      <w:r w:rsidRPr="001462F5">
        <w:rPr>
          <w:rFonts w:ascii="Times New Roman" w:hAnsi="Times New Roman" w:cs="Times New Roman"/>
        </w:rPr>
        <w:lastRenderedPageBreak/>
        <w:t>по разработке средств защиты информации и оказанию услуг по защите государственной тайны (Указ Президента РФ от 16.08.2004 № 1085 «Вопросы Федеральной службы по техническому и экспортному контролю»).</w:t>
      </w:r>
    </w:p>
    <w:p w14:paraId="318896C3" w14:textId="600C93E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Официальный сайт ФСТЭК России (https://fstec.ru) содержит следующие основные разделы:</w:t>
      </w:r>
    </w:p>
    <w:p w14:paraId="642864CA" w14:textId="7CAF77B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«О ФСТЭК России» — положение о службе, руководство, структура, полномочия, историческая справка;</w:t>
      </w:r>
    </w:p>
    <w:p w14:paraId="30AEEB38" w14:textId="5AFC357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«Деятельность» — лицензирование деятельности по технической защите конфиденциальной информации, разработке и производству средств защиты конфиденциальной информации, разработке средств защиты информации, содержащей сведения, составляющие государственную тайну, и другие виды лицензируемой деятельности; сертификация средств защиты информации; аттестация объектов информатизации; государственный контроль; функционирование государственной системы обнаружения, предупреждения и ликвидации последствий компьютерных атак (</w:t>
      </w:r>
      <w:proofErr w:type="spellStart"/>
      <w:r w:rsidRPr="001462F5">
        <w:rPr>
          <w:rFonts w:ascii="Times New Roman" w:hAnsi="Times New Roman" w:cs="Times New Roman"/>
        </w:rPr>
        <w:t>ГосСОПКА</w:t>
      </w:r>
      <w:proofErr w:type="spellEnd"/>
      <w:r w:rsidRPr="001462F5">
        <w:rPr>
          <w:rFonts w:ascii="Times New Roman" w:hAnsi="Times New Roman" w:cs="Times New Roman"/>
        </w:rPr>
        <w:t>);</w:t>
      </w:r>
    </w:p>
    <w:p w14:paraId="257D1CA7" w14:textId="441E7609"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«Документы» — федеральные законы, указы Президента РФ, постановления Правительства РФ, приказы ФСТЭК России (в том числе приказ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 методические документы;</w:t>
      </w:r>
    </w:p>
    <w:p w14:paraId="0AD4B361" w14:textId="1CF2370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«Реестры» — Государственный реестр сертифицированных средств защиты информации, реестр лицензий ФСТЭК России, реестр аккредитованных органов по сертификации и испытательных лабораторий;</w:t>
      </w:r>
    </w:p>
    <w:p w14:paraId="3816EB09" w14:textId="624393E8"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«Банк данных угроз безопасности информации» (https://bdu.fstec.ru) — перечни угроз безопасности информации, сведения об уязвимостях и вредоносном программном обеспечении;</w:t>
      </w:r>
    </w:p>
    <w:p w14:paraId="453EDE3C" w14:textId="17E07B04"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«Новости», «Пресс-центр», «Госуслуги».</w:t>
      </w:r>
    </w:p>
    <w:p w14:paraId="29D50EAF" w14:textId="3CAC77C2"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В контексте использования электронных подписей ФСТЭК России устанавливает требования к защите информации, содержащейся в государственных информационных системах, в том числе при применении электронных подписей. На сайте публикуются национальные стандарты в области криптографической защиты информации (ГОСТ Р 34.10-2012 «Информационная технология. Криптографическая защита информации. Процессы формирования и проверки электронной цифровой подписи», ГОСТ Р 34.11-2012 «Информационная технология. Криптографическая защита информации. Функция хэширования»), применяемые при создании и проверке электронных подписей. В ходе выполнения практического занятия на сайте ФСТЭК России изучены: Положение о ФСТЭК </w:t>
      </w:r>
      <w:r w:rsidRPr="001462F5">
        <w:rPr>
          <w:rFonts w:ascii="Times New Roman" w:hAnsi="Times New Roman" w:cs="Times New Roman"/>
        </w:rPr>
        <w:lastRenderedPageBreak/>
        <w:t>России, нормативные правовые акты в области защиты информации, материалы по сертификации и лицензированию средств защиты информации, использованные при ответах на контрольные вопросы.</w:t>
      </w:r>
    </w:p>
    <w:p w14:paraId="7232E502" w14:textId="258880A1"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6.2 САЙТ РОСКОМНАДЗОРА</w:t>
      </w:r>
    </w:p>
    <w:p w14:paraId="2F73E6AD" w14:textId="261884F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Роскомнадзор — Федеральная служба по надзору в сфере связи, информационных технологий и массовых коммуникаций (постановление Правительства РФ от 16.03.2009 № 228), осуществляющая функции по контролю и надзору в сфере средств массовой информации, в том числе электронных, и массовых коммуникаций, информационных технологий и связи.</w:t>
      </w:r>
    </w:p>
    <w:p w14:paraId="07A87B2D" w14:textId="658A1C70"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Официальный сайт Роскомнадзора (https://rkn.gov.ru) содержит следующие основные разделы:</w:t>
      </w:r>
    </w:p>
    <w:p w14:paraId="72D9E6E6" w14:textId="2C7BF413"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«О Роскомнадзоре» — положение о службе, руководство, структура, полномочия, территориальные органы;</w:t>
      </w:r>
    </w:p>
    <w:p w14:paraId="404C8DDE" w14:textId="082BD534"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«Деятельность» — «Персональные данные» (материалы для граждан и операторов персональных данных, портал персональных данных https://pd.rkn.gov.ru), «Связь» (лицензирование деятельности в области оказания услуг связи), «Электронные коммуникации» (пресечение распространения противоправной информации, единый реестр запрещенной информации), «СМИ», «Информационные технологии», «Учет интернет-рекламы»;</w:t>
      </w:r>
    </w:p>
    <w:p w14:paraId="2FAC56A6" w14:textId="0184DAA0"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«Документы» — федеральные законы, подзаконные и ведомственные нормативные акты, административные регламенты;</w:t>
      </w:r>
    </w:p>
    <w:p w14:paraId="56AABA01" w14:textId="6EAE97E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«Госуслуги» — сведения об оказываемых государственных услугах; «Обращения граждан», «Пресс-центр».</w:t>
      </w:r>
    </w:p>
    <w:p w14:paraId="74892B8A" w14:textId="4E795B20"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На сайте Роскомнадзора ведутся многочисленные реестры: реестр операторов, осуществляющих обработку персональных данных (по состоянию на август 2026 года зарегистрировано более 2,6 млн операторов), реестр нарушителей прав субъектов персональных данных, реестр лицензий в области оказания услуг связи, единый реестр запрещенной информации, реестр организаторов распространения информации, реестр новостных агрегаторов, реестр аудиовизуальных сервисов, реестр социальных сетей и другие.</w:t>
      </w:r>
    </w:p>
    <w:p w14:paraId="2AA51D95" w14:textId="2F932BDC"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В контексте использования электронных подписей Роскомнадзор осуществляет государственный контроль (надзор) в установленной сфере деятельности, лицензирование деятельности в области оказания услуг связи, контроль за обработкой персональных данных, при осуществлении которых применяются электронные подписи и средства идентификации. В ходе выполнения практического занятия на сайте Роскомнадзора </w:t>
      </w:r>
      <w:r w:rsidRPr="001462F5">
        <w:rPr>
          <w:rFonts w:ascii="Times New Roman" w:hAnsi="Times New Roman" w:cs="Times New Roman"/>
        </w:rPr>
        <w:lastRenderedPageBreak/>
        <w:t>изучены: материалы разделов «Персональные данные», «Связь» и «Электронные коммуникации», перечни нормативных правовых актов, определяющих полномочия службы, а также реестры, ведение которых осуществляет Роскомнадзор.</w:t>
      </w:r>
    </w:p>
    <w:p w14:paraId="5A32A7C6" w14:textId="645B473F"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6.3 ИНЫЕ ОТКРЫТЫЕ ИСТОЧНИКИ СЕТИ ИНТЕРНЕТ</w:t>
      </w:r>
    </w:p>
    <w:p w14:paraId="6AEE5FBF" w14:textId="55DC144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В ходе выполнения практического занятия также использованы следующие открытые источники сети Интернет:</w:t>
      </w:r>
    </w:p>
    <w:p w14:paraId="40552F51" w14:textId="1F0509F9"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официальный интернет-портал правовой информации (http://pravo.gov.ru) — официальное опубликование нормативных правовых актов;</w:t>
      </w:r>
    </w:p>
    <w:p w14:paraId="3571C773" w14:textId="68FD5BE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справочно-правовая система «КонсультантПлюс» (http://www.consultant.ru) — текст Федерального закона от 06.04.2011 № 63-ФЗ «Об электронной подписи» (ред. от 31.07.2025) и связанных с ним документов;</w:t>
      </w:r>
    </w:p>
    <w:p w14:paraId="5DA7FFD1" w14:textId="5A3AC17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официальный сайт Минцифры России (https://digital.gov.ru) — раздел «Электронная подпись»: сведения об аккредитации удостоверяющих центров, реестр аккредитованных удостоверяющих центров, нормативные правовые акты в сфере использования электронной подписи;</w:t>
      </w:r>
    </w:p>
    <w:p w14:paraId="1B0C8DF2" w14:textId="4BAE4E3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портал государственных услуг Российской Федерации (https://www.gosuslugi.ru) — единая система идентификации и аутентификации (ЕСИА), применение простой электронной подписи при получении государственных и муниципальных услуг;</w:t>
      </w:r>
    </w:p>
    <w:p w14:paraId="5B66FFDF" w14:textId="1972FE5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удостоверяющий центр ФНС России (https://uc.nalog.ru) — сведения о порядке получения квалифицированного сертификата руководителями юридических лиц и индивидуальными предпринимателями;</w:t>
      </w:r>
    </w:p>
    <w:p w14:paraId="1E62A03D" w14:textId="48AA0FC3"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официальный сайт ФСБ России (http://www.fsb.ru) — сведения о лицензировании деятельности по разработке, производству и распространению шифровальных (криптографических) средств и о требованиях к средствам электронной подписи;</w:t>
      </w:r>
    </w:p>
    <w:p w14:paraId="054983A7" w14:textId="704C4B12"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информационно-правовой портал «Legalacts.ru» (https://legalacts.ru) — тексты нормативных правовых актов в области использования электронных подписей.</w:t>
      </w:r>
    </w:p>
    <w:p w14:paraId="38FC12DB" w14:textId="396C38C5"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t>ОТВЕТЫ НА КОНТРОЛЬНЫЕ ВОПРОСЫ</w:t>
      </w:r>
    </w:p>
    <w:p w14:paraId="06B1650B" w14:textId="5E7E0FB7"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Вопрос 1. Сфера действия Федерального закона «Об электронной подписи» от 06.04.2011 № 63-ФЗ?</w:t>
      </w:r>
    </w:p>
    <w:p w14:paraId="690E0F39" w14:textId="2F0C6E50"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Статья 1 Федерального закона от 06.04.2011 № 63-ФЗ устанавливает, что настоящий Федеральный закон регулирует отношения в области использования электронных подписей при совершении гражданско-правовых сделок, оказании государственных и муниципальных услуг, исполнении государственных и муниципальных функций, при </w:t>
      </w:r>
      <w:r w:rsidRPr="001462F5">
        <w:rPr>
          <w:rFonts w:ascii="Times New Roman" w:hAnsi="Times New Roman" w:cs="Times New Roman"/>
        </w:rPr>
        <w:lastRenderedPageBreak/>
        <w:t>совершении иных юридически значимых действий, в том числе в случаях, установленных другими федеральными законами.</w:t>
      </w:r>
    </w:p>
    <w:p w14:paraId="532DE8E0" w14:textId="3128C7E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Следовательно, сфера действия Закона охватывает: 1) совершение гражданско-правовых сделок в электронной форме — заключение договоров, электронный документооборот между хозяйствующими субъектами, сделки на электронных торговых площадках; 2) оказание государственных и муниципальных услуг в электронной форме — взаимодействие с порталом «Госуслуги», единой системой идентификации и аутентификации (ЕСИА); 3) исполнение государственных и муниципальных функций; 4) совершение иных юридически значимых действий, в том числе в случаях, установленных другими федеральными законами: представление налоговой и бухгалтерской отчетности, участие в государственных и муниципальных закупках (Федеральные законы от 05.04.2013 № 44-ФЗ и от 18.07.2011 № 223-ФЗ), подача документов в суды в электронном виде, взаимодействие с кредитными организациями и другие.</w:t>
      </w:r>
    </w:p>
    <w:p w14:paraId="29B574BE" w14:textId="314C6375"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Вопрос 2. Раскройте понятия: электронная подпись; сертификат ключа проверки электронной подписи; ключ электронной подписи; удостоверяющий центр; подтверждение владения ключом электронной подписи.</w:t>
      </w:r>
    </w:p>
    <w:p w14:paraId="6D44E7B6" w14:textId="077A116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2 Федерального закона от 06.04.2011 № 63-ФЗ определяет:</w:t>
      </w:r>
    </w:p>
    <w:p w14:paraId="50337AB4" w14:textId="63D47DA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 электронная подпись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p w14:paraId="1E4CFA5D" w14:textId="0F7C400C"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 сертификат ключа проверки электронной подписи — электронный документ или документ на бумажном носителе, выданные удостоверяющим центром либо доверенным лицом удостоверяющего центра и подтверждающие принадлежность ключа проверки электронной подписи владельцу сертификата ключа проверки электронной подписи;</w:t>
      </w:r>
    </w:p>
    <w:p w14:paraId="39AC0B54" w14:textId="3B934313"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3) ключ электронной подписи — уникальная последовательность символов, предназначенная для создания электронной подписи; ключ проверки электронной подписи — уникальная последовательность символов, однозначно связанная с ключом электронной подписи и предназначенная для проверки подлинности электронной подписи (проверки электронной подписи);</w:t>
      </w:r>
    </w:p>
    <w:p w14:paraId="4111C7AD" w14:textId="6B6448E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4) удостоверяющий центр — юридическое лицо, индивидуальный предприниматель либо государственный орган или орган местного самоуправления, осуществляющие функции по созданию и выдаче сертификатов ключей проверки электронных подписей, а также иные функции, предусмотренные Законом;</w:t>
      </w:r>
    </w:p>
    <w:p w14:paraId="7CE1B62D" w14:textId="5699F2A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lastRenderedPageBreak/>
        <w:t>5) подтверждение владения ключом электронной подписи — получение удостоверяющим центром, уполномоченным федеральным органом доказательств того, что лицо, обратившееся за получением сертификата ключа проверки электронной подписи, владеет ключом электронной подписи, который соответствует ключу проверки электронной подписи, указанному таким лицом для получения сертификата.</w:t>
      </w:r>
    </w:p>
    <w:p w14:paraId="4DCDD653" w14:textId="6CA41E2B"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Вопрос 3. Виды электронных подписей.</w:t>
      </w:r>
    </w:p>
    <w:p w14:paraId="2A71C917" w14:textId="6A3C4F6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5 Закона устанавливает, что видами электронных подписей являются простая электронная подпись и усиленная электронная подпись; различаются усиленная неквалифицированная электронная подпись и усиленная квалифицированная электронная подпись.</w:t>
      </w:r>
    </w:p>
    <w:p w14:paraId="7ED649C1" w14:textId="7DD85CB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 Простая электронная подпись — электронная подпись, которая посредством использования кодов, паролей или иных средств подтверждает факт формирования электронной подписи определенным лицом (логин и пароль, код из SMS-сообщения и т. п.).</w:t>
      </w:r>
    </w:p>
    <w:p w14:paraId="1B39929E" w14:textId="2DC2581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 Усиленная неквалифицированная электронная подпись — электронная подпись, которая: получена в результате криптографического преобразования информации с использованием ключа электронной подписи; позволяет определить лицо, подписавшее электронный документ; позволяет обнаружить факт внесения изменений в электронный документ после момента его подписания; создается с использованием средств электронной подписи. При ее использовании сертификат ключа проверки электронной подписи может не создаваться.</w:t>
      </w:r>
    </w:p>
    <w:p w14:paraId="0FBFA641" w14:textId="7E9F890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3) Усиленная квалифицированная электронная подпись — электронная подпись, которая соответствует всем признакам неквалифицированной электронной подписи и следующим дополнительным признакам: ключ проверки электронной подписи указан в квалифицированном сертификате; для создания и проверки электронной подписи используются средства электронной подписи, имеющие подтверждение соответствия требованиям, установленным в соответствии с Законом (требованиям ФСБ России).</w:t>
      </w:r>
    </w:p>
    <w:p w14:paraId="64559E2A" w14:textId="2A5BCD7C"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Квалифицированная электронная подпись имеет наибольшую юридическую силу: электронный документ, подписанный ею, признается равнозначным документу на бумажном носителе, подписанному собственноручной подписью, во всех правоотношениях, за исключением случаев, когда законом установлено требование о составлении документа исключительно на бумажном носителе (статья 6 Закона).</w:t>
      </w:r>
    </w:p>
    <w:p w14:paraId="189A80D3" w14:textId="7A4CDDE3"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Вопрос 4. Какие полномочия федеральных органов исполнительной власти определены в сфере использования электронной подписи?</w:t>
      </w:r>
    </w:p>
    <w:p w14:paraId="2015D6B2" w14:textId="00DA2E0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Статья 8 Закона определяет полномочия федеральных органов исполнительной власти в сфере использования электронной подписи:</w:t>
      </w:r>
    </w:p>
    <w:p w14:paraId="0C827BF7" w14:textId="381C4988"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lastRenderedPageBreak/>
        <w:t>1) федеральный орган исполнительной власти, уполномоченный в сфере использования электронной подписи (уполномоченный федеральный орган — Минцифры России): осуществляет выработку и реализацию государственной политики и нормативно-правовое регулирование в сфере использования электронных подписей; осуществляет аккредитацию удостоверяющих центров и доверенных третьих сторон, проводит проверки соблюдения ими установленных требований; ведет реестр аккредитованных удостоверяющих центров, реестр доверенных третьих сторон и иные реестры; выполняет функции оператора единой системы идентификации и аутентификации (ЕСИА); устанавливает требования к форме и формату квалифицированных сертификатов (совместно с ФСБ России), формату машиночитаемой доверенности, требования к официальным сайтам удостоверяющих центров;</w:t>
      </w:r>
    </w:p>
    <w:p w14:paraId="493662E4" w14:textId="34F9E224"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 федеральный орган исполнительной власти в области обеспечения безопасности (ФСБ России): устанавливает требования к средствам электронной подписи и средствам удостоверяющего центра, организует подтверждение соответствия (сертификацию) указанных средств, устанавливает требования к порядку создания и проверки ключей электронной подписи; осуществляет лицензирование деятельности по разработке, производству, распространению шифровальных (криптографических) средств;</w:t>
      </w:r>
    </w:p>
    <w:p w14:paraId="55A9DCB8" w14:textId="468584CC"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3) Правительство Российской Федерации: устанавливает виды электронных подписей, используемых органами исполнительной власти и органами местного самоуправления, порядок их использования и требования об обеспечении совместимости средств электронных подписей (постановление Правительства РФ от 09.02.2012 № 111); устанавливает порядок признания в Российской Федерации электронных подписей, созданных в соответствии с нормами иностранного права и международными стандартами;</w:t>
      </w:r>
    </w:p>
    <w:p w14:paraId="5ABFAC53" w14:textId="0642D9E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4) Федеральная налоговая служба в соответствии с Законом выполняет функции удостоверяющего центра в части выдачи квалифицированных сертификатов руководителям юридических лиц и индивидуальным предпринимателям (УЦ ФНС России, https://uc.nalog.ru).</w:t>
      </w:r>
    </w:p>
    <w:p w14:paraId="501A8E38" w14:textId="25CEDF80"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Вопрос 5. Условия использования простой электронной подписи и усиленной электронной подписи?</w:t>
      </w:r>
    </w:p>
    <w:p w14:paraId="7D794E43" w14:textId="215AB20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Условия использования простой электронной подписи установлены статьей 9 Закона: 1) электронный документ подписан простой электронной подписью в соответствии с правилами, установленными оператором информационной системы, в которой осуществляется создание и (или) использование электронной подписи, и закрепленными в соглашении между участниками электронного взаимодействия; 2) до использования простой электронной подписи проведена идентификация лица, использующего такую </w:t>
      </w:r>
      <w:r w:rsidRPr="001462F5">
        <w:rPr>
          <w:rFonts w:ascii="Times New Roman" w:hAnsi="Times New Roman" w:cs="Times New Roman"/>
        </w:rPr>
        <w:lastRenderedPageBreak/>
        <w:t>подпись (в том числе при выдаче ключа простой электронной подписи физическому лицу при его личной явке — при оказании государственных и муниципальных услуг, а также с использованием ЕСИА и единой биометрической системы); 3) простая электронная подпись не может использоваться для подписания электронных документов, содержащих сведения, составляющие государственную тайну, а также в информационных системах, содержащих сведения, составляющие государственную тайну.</w:t>
      </w:r>
    </w:p>
    <w:p w14:paraId="12E940D4" w14:textId="3D90302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Условия использования усиленных электронных подписей установлены статьями 6, 10 и 11 Закона. При использовании усиленных электронных подписей участники электронного взаимодействия обязаны (статья 10): обеспечивать конфиденциальность ключей электронных подписей, не допускать использование принадлежащих им ключей электронных подписей без их согласия; уведомлять удостоверяющий центр, выдавший сертификат, и иных участников электронного взаимодействия о нарушении конфиденциальности ключа электронной подписи в течение не более чем одного рабочего дня со дня получения информации о таком нарушении; не использовать ключ электронной подписи при наличии оснований полагать, что конфиденциальность данного ключа нарушена; использовать для создания и проверки квалифицированных электронных подписей средства электронной подписи, прошедшие подтверждение соответствия требованиям, установленным ФСБ России.</w:t>
      </w:r>
    </w:p>
    <w:p w14:paraId="7AD9B55D" w14:textId="0DCF106A"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Квалифицированная электронная подпись признается действительной при одновременном соблюдении следующих условий (статья 11): 1) квалифицированный сертификат создан и выдан аккредитованным удостоверяющим центром, аккредитация которого действует на день выдачи указанного сертификата, либо уполномоченным федеральным органом (Минцифры России), либо подведомственной ему организацией; 2) квалифицированный сертификат действителен на момент подписания электронного документа (при наличии достоверной информации о дате подписания) или на день проверки действительности указанного сертификата (при отсутствии достоверной информации о дате подписания); 3) подтверждена действительность квалифицированного сертификата (проверка с использованием реестра выданных и аннулированных сертификатов); 4) электронная подпись используется с учетом ограничений, содержащихся в квалифицированном сертификате.</w:t>
      </w:r>
    </w:p>
    <w:p w14:paraId="5C49815C" w14:textId="6250EBA3"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Электронный документ, подписанный усиленной неквалифицированной электронной подписью, признается равнозначным документу на бумажном носителе, подписанному собственноручной подписью, в случаях, установленных нормативными правовыми актами, нормативными актами Центрального банка Российской Федерации или соглашением между участниками электронного взаимодействия (при этом должен быть </w:t>
      </w:r>
      <w:r w:rsidRPr="001462F5">
        <w:rPr>
          <w:rFonts w:ascii="Times New Roman" w:hAnsi="Times New Roman" w:cs="Times New Roman"/>
        </w:rPr>
        <w:lastRenderedPageBreak/>
        <w:t>установлен порядок проверки электронной подписи). Электронный документ, подписанный квалифицированной электронной подписью, признается равнозначным документу на бумажном носителе, подписанному собственноручной подписью, и может применяться в любых правоотношениях в соответствии с законодательством Российской Федерации, кроме случая,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 (статья 6 Закона).</w:t>
      </w:r>
    </w:p>
    <w:p w14:paraId="44BDD22A" w14:textId="41345C4A"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Вопрос 6. Что такое удостоверяющий центр, его функции?</w:t>
      </w:r>
    </w:p>
    <w:p w14:paraId="7FA269F1" w14:textId="3CC2E79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Удостоверяющий центр — юридическое лицо, индивидуальный предприниматель либо государственный орган или орган местного самоуправления, осуществляющие функции по созданию и выдаче сертификатов ключей проверки электронных подписей, а также иные функции, предусмотренные Законом (пункт 7 статьи 2 Закона).</w:t>
      </w:r>
    </w:p>
    <w:p w14:paraId="092134D0" w14:textId="7067337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В соответствии со статьей 13 Закона удостоверяющий центр осуществляет следующие функции: 1) создает сертификаты ключей проверки электронных подписей и выдает их заявителям; 2) устанавливает срок действия сертификатов; 3) аннулирует выданные им сертификаты; 4) по обращению заявителя создает ключи электронной подписи и ключи проверки электронной подписи; 5) приостанавливает и возобновляет действие сертификатов; 6) ведет реестр выданных и аннулированных сертификатов; 7) обеспечивает участников электронного взаимодействия возможностью проверки электронной подписи; 8) осуществляет подтверждение владения ключом электронной подписи; 9) оказывает иные связанные с использованием электронной подписи услуги.</w:t>
      </w:r>
    </w:p>
    <w:p w14:paraId="7C905F53" w14:textId="05D4AB2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Удостоверяющий центр обязан: информировать в электронной форме заявителя о фактах, которые стали известны удостоверяющему центру и которые имеют значение для использования электронной подписи; хранить сведения, необходимые для идентификации владельцев выданных сертификатов. Удостоверяющий центр, прошедший аккредитацию в Минцифры России (аккредитованный удостоверяющий центр), вправе создавать и выдавать квалифицированные сертификаты; аккредитация предоставляется на срок пять лет. Проверку усиленных электронных подписей и подтверждение времени подписания электронного документа (метка доверенного времени) может также осуществлять доверенная третья сторона.</w:t>
      </w:r>
    </w:p>
    <w:p w14:paraId="7E614A26" w14:textId="756699D9" w:rsidR="00390463" w:rsidRPr="001462F5" w:rsidRDefault="00390463" w:rsidP="00390463">
      <w:pPr>
        <w:spacing w:after="0" w:line="360" w:lineRule="auto"/>
        <w:ind w:firstLine="709"/>
        <w:jc w:val="both"/>
        <w:rPr>
          <w:rFonts w:ascii="Times New Roman" w:hAnsi="Times New Roman" w:cs="Times New Roman"/>
          <w:b/>
        </w:rPr>
      </w:pPr>
      <w:r w:rsidRPr="001462F5">
        <w:rPr>
          <w:rFonts w:ascii="Times New Roman" w:hAnsi="Times New Roman" w:cs="Times New Roman"/>
          <w:b/>
        </w:rPr>
        <w:t>Вопрос 7. Какие требования предъявляются при аккредитации к удостоверяющим центрам?</w:t>
      </w:r>
    </w:p>
    <w:p w14:paraId="4F995FDC" w14:textId="49FF694A"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Аккредитация удостоверяющего центра осуществляется уполномоченным федеральным органом (Минцифры России) на срок пять лет (статьи 15, 16 Закона). При аккредитации удостоверяющий центр должен соответствовать следующим требованиям:</w:t>
      </w:r>
    </w:p>
    <w:p w14:paraId="04BC6706" w14:textId="4AC912F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lastRenderedPageBreak/>
        <w:t>1) размер уставного капитала удостоверяющего центра не менее чем 100 000 000 (ста миллионов) рублей;</w:t>
      </w:r>
    </w:p>
    <w:p w14:paraId="7DFA3DE5" w14:textId="2A516369"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 наличие действующей лицензии на осуществление деятельности по разработке, производству, распространению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выполнению работ, оказанию услуг в области шифрования информации (лицензия ФСБ России);</w:t>
      </w:r>
    </w:p>
    <w:p w14:paraId="5B46C40B" w14:textId="3CBCBCD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3) наличие в штате удостоверяющего центра не менее двух работников, непосредственно осуществляющих создание и выдачу сертификатов ключей проверки электронных подписей, имеющих высшее образование в области информационных технологий или информационной безопасности либо прошедших повышение квалификации по вопросам использования электронной подписи;</w:t>
      </w:r>
    </w:p>
    <w:p w14:paraId="6EA5D411" w14:textId="6AC5902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4) обеспечение возможности создания и выдачи квалифицированных сертификатов и создания ключей электронных подписей с использованием средств электронной подписи, получивших подтверждение соответствия требованиям, установленным ФСБ России;</w:t>
      </w:r>
    </w:p>
    <w:p w14:paraId="59164870" w14:textId="46E5C4C2"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5) обеспечение возможности проверки квалифицированных электронных подписей с использованием средств электронной подписи, получивших подтверждение соответствия установленным требованиям;</w:t>
      </w:r>
    </w:p>
    <w:p w14:paraId="3951624A" w14:textId="023488A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6) наличие официального сайта удостоверяющего центра в сети «Интернет», а также адреса электронной почты, позволяющих заявителю направить в удостоверяющий центр обращение в электронной форме;</w:t>
      </w:r>
    </w:p>
    <w:p w14:paraId="68D37830" w14:textId="13B6CA8B"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7) наличие установленных удостоверяющим центром правил осуществления деятельности удостоверяющего центра и правил выполнения обязанностей работников удостоверяющего центра;</w:t>
      </w:r>
    </w:p>
    <w:p w14:paraId="13DFE955" w14:textId="79BA0203"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8) соответствие удостоверяющего центра требованиям о технологической совместимости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(ЕСИА).</w:t>
      </w:r>
    </w:p>
    <w:p w14:paraId="53AEFB43" w14:textId="05106DCB"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Сведения об аккредитации удостоверяющих центров вносятся в реестр аккредитованных удостоверяющих центров, ведение которого осуществляется Минцифры России. Аккредитация может быть приостановлена или прекращена в случае несоответствия удостоверяющего центра установленным требованиям либо выявления нарушений в его деятельности (в том числе по результатам федерального государственного контроля (надзора) в сфере электронной подписи — статья 16.1 Закона).</w:t>
      </w:r>
    </w:p>
    <w:p w14:paraId="505E95DB" w14:textId="57A7E4D3" w:rsidR="00390463" w:rsidRPr="001462F5" w:rsidRDefault="00390463">
      <w:pPr>
        <w:rPr>
          <w:rFonts w:ascii="Times New Roman" w:hAnsi="Times New Roman" w:cs="Times New Roman"/>
        </w:rPr>
      </w:pPr>
      <w:r w:rsidRPr="001462F5">
        <w:rPr>
          <w:rFonts w:ascii="Times New Roman" w:hAnsi="Times New Roman" w:cs="Times New Roman"/>
        </w:rPr>
        <w:br w:type="page"/>
      </w:r>
    </w:p>
    <w:p w14:paraId="5F024C91" w14:textId="76402F50"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lastRenderedPageBreak/>
        <w:t>ВЫВОДЫ</w:t>
      </w:r>
    </w:p>
    <w:p w14:paraId="74217A69" w14:textId="43620AA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В ходе выполнения практического занятия № 9 изучен Федеральный закон от 06.04.2011 № 63-ФЗ (ред. от 31.07.2025) «Об электронной подписи» как основополагающий документ в области информационной безопасности.</w:t>
      </w:r>
    </w:p>
    <w:p w14:paraId="785C00D9" w14:textId="7C99852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В процессе выполнения работы:</w:t>
      </w:r>
    </w:p>
    <w:p w14:paraId="4CDC59AB" w14:textId="450667B9"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 изучены нормативные правовые документы, регулирующие отношения в области использования электронных подписей (Федеральный закон от 06.04.2011 № 63-ФЗ «Об электронной подписи», Гражданский кодекс Российской Федерации, Федеральный закон от 27.07.2006 № 149-ФЗ «Об информации, информационных технологиях и о защите информации», Федеральный закон от 27.07.2010 № 210-ФЗ «Об организации предоставления государственных и муниципальных услуг», постановление Правительства РФ от 09.02.2012 № 111, приказы ФСБ России от 14.08.2020 № 442 и № 443 и другие);</w:t>
      </w:r>
    </w:p>
    <w:p w14:paraId="41B03B0D" w14:textId="5658CDB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 определена сфера действия Закона: отношения в области использования электронных подписей при совершении гражданско-правовых сделок, оказании государственных и муниципальных услуг, исполнении государственных и муниципальных функций, совершении иных юридически значимых действий;</w:t>
      </w:r>
    </w:p>
    <w:p w14:paraId="694670C4" w14:textId="79AD7C13"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3) изучено правовое регулирование отношений в области использования электронных подписей (Закон, иные федеральные законы, подзаконные нормативные правовые акты, соглашения между участниками электронного взаимодействия), принципы использования электронной подписи;</w:t>
      </w:r>
    </w:p>
    <w:p w14:paraId="6B5253FC" w14:textId="7BA20E80"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4) изучены виды электронных подписей: простая электронная подпись, усиленная неквалифицированная электронная подпись, усиленная квалифицированная электронная подпись; их признаки, условия использования и условия признания электронных документов, подписанных ими, равнозначными документам на бумажном носителе;</w:t>
      </w:r>
    </w:p>
    <w:p w14:paraId="625CC073" w14:textId="1B4FD40C"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5) изучены удостоверяющий центр и его функции, сертификат ключа проверки электронной подписи, аккредитованный удостоверяющий центр, доверенная третья сторона;</w:t>
      </w:r>
    </w:p>
    <w:p w14:paraId="23543C3A" w14:textId="7197436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6) изучены квалифицированный сертификат и порядок его выдачи, в том числе особенности выдачи квалифицированных сертификатов удостоверяющим центром ФНС России;</w:t>
      </w:r>
    </w:p>
    <w:p w14:paraId="26254365" w14:textId="7E97412B"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7) изучены требования, предъявляемые при аккредитации к удостоверяющим центрам;</w:t>
      </w:r>
    </w:p>
    <w:p w14:paraId="64653384" w14:textId="19763B74"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8) проанализированы открытые источники сети Интернет: сайт ФСТЭК России, сайт Роскомнадзора, сайт Минцифры России, портал «Госуслуги», удостоверяющий центр ФНС </w:t>
      </w:r>
      <w:r w:rsidRPr="001462F5">
        <w:rPr>
          <w:rFonts w:ascii="Times New Roman" w:hAnsi="Times New Roman" w:cs="Times New Roman"/>
        </w:rPr>
        <w:lastRenderedPageBreak/>
        <w:t>России, официальный интернет-портал правовой информации, СПС «КонсультантПлюс» и другие;</w:t>
      </w:r>
    </w:p>
    <w:p w14:paraId="38AA7209" w14:textId="7DE5A20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9) даны краткие ответы на контрольные вопросы практического занятия.</w:t>
      </w:r>
    </w:p>
    <w:p w14:paraId="6625E0A4" w14:textId="51FA3CC8"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Таким образом, цель практического занятия достигнута: изучен Федеральный закон от 06.04.2011 № 63-ФЗ (ред. от 31.07.2025) «Об электронной подписи» как основополагающий документ в области информационной безопасности, получена теоретическая подготовка по всем учебным вопросам занятия, выработаны навыки работы с нормативными правовыми документами и открытыми источниками сети Интернет в области использования электронных подписей.</w:t>
      </w:r>
    </w:p>
    <w:p w14:paraId="3517FA61" w14:textId="73ED20FE" w:rsidR="00390463" w:rsidRPr="001462F5" w:rsidRDefault="00390463">
      <w:pPr>
        <w:rPr>
          <w:rFonts w:ascii="Times New Roman" w:hAnsi="Times New Roman" w:cs="Times New Roman"/>
        </w:rPr>
      </w:pPr>
      <w:r w:rsidRPr="001462F5">
        <w:rPr>
          <w:rFonts w:ascii="Times New Roman" w:hAnsi="Times New Roman" w:cs="Times New Roman"/>
        </w:rPr>
        <w:br w:type="page"/>
      </w:r>
    </w:p>
    <w:p w14:paraId="6B17B498" w14:textId="07782308" w:rsidR="00390463" w:rsidRPr="001462F5" w:rsidRDefault="00390463" w:rsidP="00390463">
      <w:pPr>
        <w:spacing w:before="240" w:after="0" w:line="360" w:lineRule="auto"/>
        <w:jc w:val="center"/>
        <w:rPr>
          <w:rFonts w:ascii="Times New Roman" w:hAnsi="Times New Roman" w:cs="Times New Roman"/>
          <w:b/>
        </w:rPr>
      </w:pPr>
      <w:r w:rsidRPr="001462F5">
        <w:rPr>
          <w:rFonts w:ascii="Times New Roman" w:hAnsi="Times New Roman" w:cs="Times New Roman"/>
          <w:b/>
        </w:rPr>
        <w:lastRenderedPageBreak/>
        <w:t>СПИСОК ИСПОЛЬЗОВАННЫХ ИСТОЧНИКОВ</w:t>
      </w:r>
    </w:p>
    <w:p w14:paraId="2E05ECCA" w14:textId="3459C7E4"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 Федеральный закон от 06.04.2011 № 63-ФЗ (ред. от 31.07.2025) «Об электронной подписи» [Электронный ресурс] // СПС «КонсультантПлюс». — Режим доступа: http://www.consultant.ru/document/cons_doc_LAW_112701/ (дата обращения: 18.08.2026).</w:t>
      </w:r>
    </w:p>
    <w:p w14:paraId="50CB09D6" w14:textId="326E09E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 Федеральный закон от 27.12.2019 № 476-ФЗ «О внесении изменений в Федеральный закон "Об электронной подписи" и отдельные законодательные акты Российской Федерации» [Электронный ресурс] // Официальный интернет-портал правовой информации. — Режим доступа: http://pravo.gov.ru/ (дата обращения: 18.08.2026).</w:t>
      </w:r>
    </w:p>
    <w:p w14:paraId="13B7692B" w14:textId="041D6658"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3. Федеральный закон от 02.07.2021 № 359-ФЗ «О внесении изменений в отдельные законодательные акты Российской Федерации» [Электронный ресурс] // Официальный интернет-портал правовой информации. — Режим доступа: http://pravo.gov.ru/ (дата обращения: 18.08.2026).</w:t>
      </w:r>
    </w:p>
    <w:p w14:paraId="52C3094B" w14:textId="1F48737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4. Федеральный закон от 21.04.2025 № 94-ФЗ «О внесении изменений в Федеральный закон "Об электронной подписи"» [Электронный ресурс] // Официальный интернет-портал правовой информации. — Режим доступа: http://pravo.gov.ru/ (дата обращения: 18.08.2026).</w:t>
      </w:r>
    </w:p>
    <w:p w14:paraId="59DC2608" w14:textId="6DABF74A"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5. Федеральный закон от 10.01.2002 № 1-ФЗ «Об электронной цифровой подписи» (утратил силу с 1 июля 2013 года).</w:t>
      </w:r>
    </w:p>
    <w:p w14:paraId="608EE841" w14:textId="6570F68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6. Гражданский кодекс Российской Федерации (часть первая) от 30.11.1994 № 51-ФЗ (статья 160).</w:t>
      </w:r>
    </w:p>
    <w:p w14:paraId="78B00946" w14:textId="1460B752"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7. Федеральный закон от 27.07.2006 № 149-ФЗ «Об информации, информационных технологиях и о защите информации».</w:t>
      </w:r>
    </w:p>
    <w:p w14:paraId="1AD48295" w14:textId="65A24A2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8. Федеральный закон от 27.07.2010 № 210-ФЗ «Об организации предоставления государственных и муниципальных услуг».</w:t>
      </w:r>
    </w:p>
    <w:p w14:paraId="01A9A61D" w14:textId="5EB1234E"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9. Постановление Правительства РФ от 09.02.2012 № 111 «Об электронной подписи, используемой органами исполнительной власти и органами местного самоуправления при организации электронного взаимодействия между собой, о порядке ее использования, а также об установлении требований об обеспечении совместимости средств электронной подписи».</w:t>
      </w:r>
    </w:p>
    <w:p w14:paraId="5875BE34" w14:textId="380EAEA0"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10. Приказ ФСБ России от 14.08.2020 № 442 «Об утверждении Требований к форме квалифицированного сертификата ключа проверки электронной подписи».</w:t>
      </w:r>
    </w:p>
    <w:p w14:paraId="1C372B04" w14:textId="0B79F3CD"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11. Приказ ФСБ России от 14.08.2020 № 443 «Об утверждении Требований к средствам электронной подписи и Требований к средствам удостоверяющего центра».</w:t>
      </w:r>
    </w:p>
    <w:p w14:paraId="4330EF43" w14:textId="4757AC8A"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12. Постановление Правительства РФ от 16.03.2009 № 228 «О Федеральной службе по надзору в сфере связи, информационных технологий и массовых коммуникаций».</w:t>
      </w:r>
    </w:p>
    <w:p w14:paraId="02339985" w14:textId="109542B5"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lastRenderedPageBreak/>
        <w:t>13. Указ Президента РФ от 16.08.2004 № 1085 «Вопросы Федеральной службы по техническому и экспортному контролю».</w:t>
      </w:r>
    </w:p>
    <w:p w14:paraId="5AA14CE1" w14:textId="790F2E19"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14. Официальный сайт ФСТЭК России [Электронный ресурс]. — Режим доступа: https://fstec.ru/ (дата обращения: 18.08.2026).</w:t>
      </w:r>
    </w:p>
    <w:p w14:paraId="00BE7F64" w14:textId="2729D0C8"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15. Официальный сайт Роскомнадзора [Электронный ресурс]. — Режим доступа: https://rkn.gov.ru/ (дата обращения: 18.08.2026).</w:t>
      </w:r>
    </w:p>
    <w:p w14:paraId="22920712" w14:textId="5726104C"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16. Официальный сайт Минцифры России [Электронный ресурс]. — Режим доступа: https://digital.gov.ru/ (дата обращения: 18.08.2026).</w:t>
      </w:r>
    </w:p>
    <w:p w14:paraId="03606E55" w14:textId="25756D6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17. Портал государственных услуг Российской Федерации [Электронный ресурс]. — Режим доступа: https://www.gosuslugi.ru/ (дата обращения: 18.08.2026).</w:t>
      </w:r>
    </w:p>
    <w:p w14:paraId="0E52FB0C" w14:textId="2075C671"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18. Удостоверяющий центр ФНС России [Электронный ресурс]. — Режим доступа: https://uc.nalog.ru/ (дата обращения: 18.08.2026).</w:t>
      </w:r>
    </w:p>
    <w:p w14:paraId="049D1C76" w14:textId="1A5985A7"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19. Официальный интернет-портал правовой информации [Электронный ресурс]. — Режим доступа: http://pravo.gov.ru/ (дата обращения: 18.08.2026).</w:t>
      </w:r>
    </w:p>
    <w:p w14:paraId="17FC4CA7" w14:textId="45156BDF"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20. Официальный сайт ФСБ России [Электронный ресурс]. — Режим доступа: http://www.fsb.ru/ (дата обращения: 18.08.2026).</w:t>
      </w:r>
    </w:p>
    <w:p w14:paraId="3E8D7538" w14:textId="53D6AD20"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 xml:space="preserve">21. </w:t>
      </w:r>
      <w:proofErr w:type="spellStart"/>
      <w:r w:rsidRPr="001462F5">
        <w:rPr>
          <w:rFonts w:ascii="Times New Roman" w:hAnsi="Times New Roman" w:cs="Times New Roman"/>
        </w:rPr>
        <w:t>Кормановский</w:t>
      </w:r>
      <w:proofErr w:type="spellEnd"/>
      <w:r w:rsidRPr="001462F5">
        <w:rPr>
          <w:rFonts w:ascii="Times New Roman" w:hAnsi="Times New Roman" w:cs="Times New Roman"/>
        </w:rPr>
        <w:t xml:space="preserve"> Н.С., Михайличенко С.В., Савков С.В. Организационно-правовое и методическое обеспечение информационной безопасности: учеб. пособие. — СПб.: НИУ ИТМО, 2013.</w:t>
      </w:r>
    </w:p>
    <w:p w14:paraId="735DAC20" w14:textId="6BA12EA6" w:rsidR="00390463" w:rsidRPr="001462F5" w:rsidRDefault="00390463" w:rsidP="00390463">
      <w:pPr>
        <w:spacing w:after="0" w:line="360" w:lineRule="auto"/>
        <w:ind w:firstLine="709"/>
        <w:jc w:val="both"/>
        <w:rPr>
          <w:rFonts w:ascii="Times New Roman" w:hAnsi="Times New Roman" w:cs="Times New Roman"/>
        </w:rPr>
      </w:pPr>
      <w:r w:rsidRPr="001462F5">
        <w:rPr>
          <w:rFonts w:ascii="Times New Roman" w:hAnsi="Times New Roman" w:cs="Times New Roman"/>
        </w:rPr>
        <w:t>22. Стрельцов А.А. Организационно-правовое обеспечение информационной безопасности: учеб. пособие для студентов вузов. — М.: Издательский центр «Академия», 2008.</w:t>
      </w:r>
    </w:p>
    <w:sectPr w:rsidR="00390463" w:rsidRPr="001462F5" w:rsidSect="00390463">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63"/>
    <w:rsid w:val="001462F5"/>
    <w:rsid w:val="00390463"/>
    <w:rsid w:val="00A83383"/>
    <w:rsid w:val="00CE5A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5A41"/>
  <w15:chartTrackingRefBased/>
  <w15:docId w15:val="{0F9E88EE-157E-4895-AC40-F28D36A6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90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90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904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9046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904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904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04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04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04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046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9046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9046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9046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9046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9046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90463"/>
    <w:rPr>
      <w:rFonts w:eastAsiaTheme="majorEastAsia" w:cstheme="majorBidi"/>
      <w:color w:val="595959" w:themeColor="text1" w:themeTint="A6"/>
    </w:rPr>
  </w:style>
  <w:style w:type="character" w:customStyle="1" w:styleId="80">
    <w:name w:val="Заголовок 8 Знак"/>
    <w:basedOn w:val="a0"/>
    <w:link w:val="8"/>
    <w:uiPriority w:val="9"/>
    <w:semiHidden/>
    <w:rsid w:val="0039046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90463"/>
    <w:rPr>
      <w:rFonts w:eastAsiaTheme="majorEastAsia" w:cstheme="majorBidi"/>
      <w:color w:val="272727" w:themeColor="text1" w:themeTint="D8"/>
    </w:rPr>
  </w:style>
  <w:style w:type="paragraph" w:styleId="a3">
    <w:name w:val="Title"/>
    <w:basedOn w:val="a"/>
    <w:next w:val="a"/>
    <w:link w:val="a4"/>
    <w:uiPriority w:val="10"/>
    <w:qFormat/>
    <w:rsid w:val="00390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904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046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9046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90463"/>
    <w:pPr>
      <w:spacing w:before="160"/>
      <w:jc w:val="center"/>
    </w:pPr>
    <w:rPr>
      <w:i/>
      <w:iCs/>
      <w:color w:val="404040" w:themeColor="text1" w:themeTint="BF"/>
    </w:rPr>
  </w:style>
  <w:style w:type="character" w:customStyle="1" w:styleId="22">
    <w:name w:val="Цитата 2 Знак"/>
    <w:basedOn w:val="a0"/>
    <w:link w:val="21"/>
    <w:uiPriority w:val="29"/>
    <w:rsid w:val="00390463"/>
    <w:rPr>
      <w:i/>
      <w:iCs/>
      <w:color w:val="404040" w:themeColor="text1" w:themeTint="BF"/>
    </w:rPr>
  </w:style>
  <w:style w:type="paragraph" w:styleId="a7">
    <w:name w:val="List Paragraph"/>
    <w:basedOn w:val="a"/>
    <w:uiPriority w:val="34"/>
    <w:qFormat/>
    <w:rsid w:val="00390463"/>
    <w:pPr>
      <w:ind w:left="720"/>
      <w:contextualSpacing/>
    </w:pPr>
  </w:style>
  <w:style w:type="character" w:styleId="a8">
    <w:name w:val="Intense Emphasis"/>
    <w:basedOn w:val="a0"/>
    <w:uiPriority w:val="21"/>
    <w:qFormat/>
    <w:rsid w:val="00390463"/>
    <w:rPr>
      <w:i/>
      <w:iCs/>
      <w:color w:val="0F4761" w:themeColor="accent1" w:themeShade="BF"/>
    </w:rPr>
  </w:style>
  <w:style w:type="paragraph" w:styleId="a9">
    <w:name w:val="Intense Quote"/>
    <w:basedOn w:val="a"/>
    <w:next w:val="a"/>
    <w:link w:val="aa"/>
    <w:uiPriority w:val="30"/>
    <w:qFormat/>
    <w:rsid w:val="00390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90463"/>
    <w:rPr>
      <w:i/>
      <w:iCs/>
      <w:color w:val="0F4761" w:themeColor="accent1" w:themeShade="BF"/>
    </w:rPr>
  </w:style>
  <w:style w:type="character" w:styleId="ab">
    <w:name w:val="Intense Reference"/>
    <w:basedOn w:val="a0"/>
    <w:uiPriority w:val="32"/>
    <w:qFormat/>
    <w:rsid w:val="00390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8083</Words>
  <Characters>46074</Characters>
  <Application>Microsoft Office Word</Application>
  <DocSecurity>0</DocSecurity>
  <Lines>383</Lines>
  <Paragraphs>108</Paragraphs>
  <ScaleCrop>false</ScaleCrop>
  <Company/>
  <LinksUpToDate>false</LinksUpToDate>
  <CharactersWithSpaces>54049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Ковалёв</dc:creator>
  <cp:keywords/>
  <dc:description/>
  <cp:lastModifiedBy>Данил Ковалёв</cp:lastModifiedBy>
  <cp:revision>2</cp:revision>
  <dcterms:created xsi:type="dcterms:W3CDTF">2026-08-18T15:04:00Z</dcterms:created>
  <dcterms:modified xsi:type="dcterms:W3CDTF">2026-08-18T15:12:00Z</dcterms:modified>
</cp:coreProperties>
</file>