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B821" w14:textId="77777777" w:rsidR="00816B48" w:rsidRDefault="00000000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МИНИСТЕРСТВО НАУКИ И ВЫСШЕГО ОБРАЗОВАНИЯ</w:t>
      </w:r>
    </w:p>
    <w:p w14:paraId="1005AB53" w14:textId="77777777" w:rsidR="00816B48" w:rsidRDefault="00000000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РОССИЙСКОЙ ФЕДЕРАЦИИ</w:t>
      </w:r>
    </w:p>
    <w:p w14:paraId="448A40C1" w14:textId="77777777" w:rsidR="00816B48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ФЕДЕРАЛЬНОЕ ГОСУДАРСТВЕННОЕ БЮДЖЕТНОЕ</w:t>
      </w:r>
    </w:p>
    <w:p w14:paraId="06E30F66" w14:textId="77777777" w:rsidR="00816B48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ОБРАЗОВАТЕЛЬНОЕ УЧРЕЖДЕНИЕ ВЫСШЕГО ОБРАЗОВАНИЯ</w:t>
      </w:r>
    </w:p>
    <w:p w14:paraId="4FD26304" w14:textId="77777777" w:rsidR="00816B48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«ДОНСКОЙ ГОСУДАРСТВЕННЫЙ ТЕХНИЧЕСКИЙ УНИВЕРСИТЕТ»</w:t>
      </w:r>
    </w:p>
    <w:p w14:paraId="552D7BAD" w14:textId="77777777" w:rsidR="00816B48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(ДГТУ)</w:t>
      </w:r>
    </w:p>
    <w:p w14:paraId="4CEE72EA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Факультет «Информатика и вычислительная техника»</w:t>
      </w:r>
    </w:p>
    <w:p w14:paraId="72BB5764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Кафедра «Кибербезопасность информационных систем»</w:t>
      </w:r>
    </w:p>
    <w:p w14:paraId="1814961C" w14:textId="77777777" w:rsidR="00816B48" w:rsidRDefault="00816B48">
      <w:pPr>
        <w:spacing w:after="0" w:line="240" w:lineRule="auto"/>
        <w:rPr>
          <w:lang w:val="ru-RU"/>
        </w:rPr>
      </w:pPr>
    </w:p>
    <w:p w14:paraId="68CF7088" w14:textId="77777777" w:rsidR="00816B48" w:rsidRDefault="00000000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ОТЧЁТ</w:t>
      </w:r>
    </w:p>
    <w:p w14:paraId="791D12BB" w14:textId="77777777" w:rsidR="00816B48" w:rsidRDefault="00000000">
      <w:pPr>
        <w:spacing w:after="28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по практическому занятию № 2 (вариант 2)</w:t>
      </w:r>
    </w:p>
    <w:p w14:paraId="6B647D67" w14:textId="77777777" w:rsidR="00816B48" w:rsidRDefault="00000000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по дисциплине «Организационное и правовое обеспечение информационной безопасности»</w:t>
      </w:r>
    </w:p>
    <w:p w14:paraId="092BC0CC" w14:textId="77777777" w:rsidR="00816B48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на тему: «Понятия и виды защищаемой информации. Разработка перечня сведений конфиденциального характера»</w:t>
      </w:r>
    </w:p>
    <w:p w14:paraId="6E9006A2" w14:textId="77777777" w:rsidR="00816B48" w:rsidRDefault="00816B48">
      <w:pPr>
        <w:spacing w:after="0" w:line="240" w:lineRule="auto"/>
        <w:rPr>
          <w:lang w:val="ru-RU"/>
        </w:rPr>
      </w:pPr>
    </w:p>
    <w:p w14:paraId="79CFA383" w14:textId="77777777" w:rsidR="00574DDD" w:rsidRDefault="00574DDD">
      <w:pPr>
        <w:spacing w:after="0" w:line="240" w:lineRule="auto"/>
        <w:rPr>
          <w:lang w:val="ru-RU"/>
        </w:rPr>
      </w:pPr>
    </w:p>
    <w:p w14:paraId="5BB6C524" w14:textId="77777777" w:rsidR="00574DDD" w:rsidRDefault="00574DDD">
      <w:pPr>
        <w:spacing w:after="0" w:line="240" w:lineRule="auto"/>
        <w:rPr>
          <w:lang w:val="ru-RU"/>
        </w:rPr>
      </w:pPr>
    </w:p>
    <w:p w14:paraId="1709AD1A" w14:textId="77777777" w:rsidR="00574DDD" w:rsidRDefault="00574DDD">
      <w:pPr>
        <w:spacing w:after="0" w:line="240" w:lineRule="auto"/>
        <w:rPr>
          <w:lang w:val="ru-RU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819"/>
      </w:tblGrid>
      <w:tr w:rsidR="00816B48" w14:paraId="19CC781F" w14:textId="77777777">
        <w:trPr>
          <w:jc w:val="right"/>
        </w:trPr>
        <w:tc>
          <w:tcPr>
            <w:tcW w:w="4819" w:type="dxa"/>
          </w:tcPr>
          <w:p w14:paraId="265B5B5B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Выполнил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студент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группы</w:t>
            </w:r>
            <w:proofErr w:type="spellEnd"/>
            <w:r>
              <w:rPr>
                <w:rFonts w:cs="Times New Roman"/>
              </w:rPr>
              <w:t xml:space="preserve"> ВКБ53</w:t>
            </w:r>
          </w:p>
        </w:tc>
      </w:tr>
      <w:tr w:rsidR="00816B48" w14:paraId="40B3FF53" w14:textId="77777777">
        <w:trPr>
          <w:jc w:val="right"/>
        </w:trPr>
        <w:tc>
          <w:tcPr>
            <w:tcW w:w="4819" w:type="dxa"/>
          </w:tcPr>
          <w:p w14:paraId="5428EA5E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Ковалев</w:t>
            </w:r>
            <w:proofErr w:type="spellEnd"/>
            <w:r>
              <w:rPr>
                <w:rFonts w:cs="Times New Roman"/>
              </w:rPr>
              <w:t xml:space="preserve"> Данил </w:t>
            </w:r>
            <w:proofErr w:type="spellStart"/>
            <w:r>
              <w:rPr>
                <w:rFonts w:cs="Times New Roman"/>
              </w:rPr>
              <w:t>Петрович</w:t>
            </w:r>
            <w:proofErr w:type="spellEnd"/>
          </w:p>
        </w:tc>
      </w:tr>
      <w:tr w:rsidR="00816B48" w14:paraId="267DF60F" w14:textId="77777777">
        <w:trPr>
          <w:jc w:val="right"/>
        </w:trPr>
        <w:tc>
          <w:tcPr>
            <w:tcW w:w="4819" w:type="dxa"/>
          </w:tcPr>
          <w:p w14:paraId="5456F190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>(</w:t>
            </w:r>
            <w:proofErr w:type="spellStart"/>
            <w:r>
              <w:rPr>
                <w:rFonts w:cs="Times New Roman"/>
                <w:sz w:val="20"/>
                <w:szCs w:val="20"/>
              </w:rPr>
              <w:t>Фамилия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  <w:szCs w:val="20"/>
              </w:rPr>
              <w:t>имя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  <w:szCs w:val="20"/>
              </w:rPr>
              <w:t>отчество</w:t>
            </w:r>
            <w:proofErr w:type="spellEnd"/>
            <w:r>
              <w:rPr>
                <w:rFonts w:cs="Times New Roman"/>
                <w:sz w:val="20"/>
                <w:szCs w:val="20"/>
              </w:rPr>
              <w:t>)</w:t>
            </w:r>
          </w:p>
        </w:tc>
      </w:tr>
      <w:tr w:rsidR="00816B48" w14:paraId="6B8F68ED" w14:textId="77777777">
        <w:trPr>
          <w:jc w:val="right"/>
        </w:trPr>
        <w:tc>
          <w:tcPr>
            <w:tcW w:w="4819" w:type="dxa"/>
          </w:tcPr>
          <w:p w14:paraId="495561A2" w14:textId="77777777" w:rsidR="00816B48" w:rsidRDefault="00816B48">
            <w:pPr>
              <w:spacing w:line="240" w:lineRule="auto"/>
            </w:pPr>
          </w:p>
        </w:tc>
      </w:tr>
      <w:tr w:rsidR="00816B48" w14:paraId="1AE1D573" w14:textId="77777777">
        <w:trPr>
          <w:jc w:val="right"/>
        </w:trPr>
        <w:tc>
          <w:tcPr>
            <w:tcW w:w="4819" w:type="dxa"/>
          </w:tcPr>
          <w:p w14:paraId="77B94D92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b/>
              </w:rPr>
              <w:t>Проверил</w:t>
            </w:r>
            <w:proofErr w:type="spellEnd"/>
            <w:r>
              <w:rPr>
                <w:rFonts w:cs="Times New Roman"/>
                <w:b/>
              </w:rPr>
              <w:t>: ____</w:t>
            </w:r>
          </w:p>
        </w:tc>
      </w:tr>
      <w:tr w:rsidR="00816B48" w14:paraId="27F3146C" w14:textId="77777777">
        <w:trPr>
          <w:jc w:val="right"/>
        </w:trPr>
        <w:tc>
          <w:tcPr>
            <w:tcW w:w="4819" w:type="dxa"/>
          </w:tcPr>
          <w:p w14:paraId="64C6568C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>(</w:t>
            </w:r>
            <w:proofErr w:type="spellStart"/>
            <w:r>
              <w:rPr>
                <w:rFonts w:cs="Times New Roman"/>
                <w:sz w:val="20"/>
                <w:szCs w:val="20"/>
              </w:rPr>
              <w:t>Фамилия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  <w:szCs w:val="20"/>
              </w:rPr>
              <w:t>имя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  <w:szCs w:val="20"/>
              </w:rPr>
              <w:t>отчество</w:t>
            </w:r>
            <w:proofErr w:type="spellEnd"/>
            <w:r>
              <w:rPr>
                <w:rFonts w:cs="Times New Roman"/>
                <w:sz w:val="20"/>
                <w:szCs w:val="20"/>
              </w:rPr>
              <w:t>)</w:t>
            </w:r>
          </w:p>
        </w:tc>
      </w:tr>
    </w:tbl>
    <w:p w14:paraId="33634BBA" w14:textId="77777777" w:rsidR="00816B48" w:rsidRDefault="00816B48">
      <w:pPr>
        <w:spacing w:after="0" w:line="240" w:lineRule="auto"/>
        <w:rPr>
          <w:lang w:val="ru-RU"/>
        </w:rPr>
      </w:pPr>
    </w:p>
    <w:p w14:paraId="4E32872A" w14:textId="77777777" w:rsidR="00574DDD" w:rsidRDefault="00574DDD">
      <w:pPr>
        <w:spacing w:after="0" w:line="240" w:lineRule="auto"/>
        <w:jc w:val="center"/>
        <w:rPr>
          <w:rFonts w:cs="Times New Roman"/>
          <w:lang w:val="ru-RU"/>
        </w:rPr>
      </w:pPr>
    </w:p>
    <w:p w14:paraId="336FD10D" w14:textId="77777777" w:rsidR="00574DDD" w:rsidRDefault="00574DDD">
      <w:pPr>
        <w:spacing w:after="0" w:line="240" w:lineRule="auto"/>
        <w:jc w:val="center"/>
        <w:rPr>
          <w:rFonts w:cs="Times New Roman"/>
          <w:lang w:val="ru-RU"/>
        </w:rPr>
      </w:pPr>
    </w:p>
    <w:p w14:paraId="43B603E8" w14:textId="77777777" w:rsidR="00574DDD" w:rsidRDefault="00574DDD" w:rsidP="00574DDD">
      <w:pPr>
        <w:spacing w:after="0" w:line="240" w:lineRule="auto"/>
        <w:rPr>
          <w:rFonts w:cs="Times New Roman"/>
          <w:lang w:val="ru-RU"/>
        </w:rPr>
      </w:pPr>
    </w:p>
    <w:p w14:paraId="54EE2C8D" w14:textId="77777777" w:rsidR="00574DDD" w:rsidRDefault="00574DDD">
      <w:pPr>
        <w:spacing w:after="0" w:line="240" w:lineRule="auto"/>
        <w:jc w:val="center"/>
        <w:rPr>
          <w:rFonts w:cs="Times New Roman"/>
          <w:lang w:val="ru-RU"/>
        </w:rPr>
      </w:pPr>
    </w:p>
    <w:p w14:paraId="5E398F0C" w14:textId="77777777" w:rsidR="00574DDD" w:rsidRDefault="00574DDD">
      <w:pPr>
        <w:spacing w:after="0" w:line="240" w:lineRule="auto"/>
        <w:jc w:val="center"/>
        <w:rPr>
          <w:rFonts w:cs="Times New Roman"/>
          <w:lang w:val="ru-RU"/>
        </w:rPr>
      </w:pPr>
    </w:p>
    <w:p w14:paraId="49FF6678" w14:textId="77777777" w:rsidR="00574DDD" w:rsidRDefault="00574DDD">
      <w:pPr>
        <w:spacing w:after="0" w:line="240" w:lineRule="auto"/>
        <w:jc w:val="center"/>
        <w:rPr>
          <w:rFonts w:cs="Times New Roman"/>
          <w:lang w:val="ru-RU"/>
        </w:rPr>
      </w:pPr>
    </w:p>
    <w:p w14:paraId="4D870B2E" w14:textId="77777777" w:rsidR="00574DDD" w:rsidRDefault="00574DDD">
      <w:pPr>
        <w:spacing w:after="0" w:line="240" w:lineRule="auto"/>
        <w:jc w:val="center"/>
        <w:rPr>
          <w:rFonts w:cs="Times New Roman"/>
          <w:lang w:val="ru-RU"/>
        </w:rPr>
      </w:pPr>
    </w:p>
    <w:p w14:paraId="29E476A6" w14:textId="77777777" w:rsidR="00574DDD" w:rsidRDefault="00574DDD">
      <w:pPr>
        <w:spacing w:after="0" w:line="240" w:lineRule="auto"/>
        <w:jc w:val="center"/>
        <w:rPr>
          <w:rFonts w:cs="Times New Roman"/>
          <w:lang w:val="ru-RU"/>
        </w:rPr>
      </w:pPr>
    </w:p>
    <w:p w14:paraId="2B2C51C1" w14:textId="77777777" w:rsidR="00574DDD" w:rsidRDefault="00574DDD">
      <w:pPr>
        <w:spacing w:after="0" w:line="240" w:lineRule="auto"/>
        <w:jc w:val="center"/>
        <w:rPr>
          <w:rFonts w:cs="Times New Roman"/>
          <w:lang w:val="ru-RU"/>
        </w:rPr>
      </w:pPr>
    </w:p>
    <w:p w14:paraId="34944199" w14:textId="77777777" w:rsidR="00574DDD" w:rsidRDefault="00574DDD">
      <w:pPr>
        <w:spacing w:after="0" w:line="240" w:lineRule="auto"/>
        <w:jc w:val="center"/>
        <w:rPr>
          <w:rFonts w:cs="Times New Roman"/>
          <w:lang w:val="ru-RU"/>
        </w:rPr>
      </w:pPr>
    </w:p>
    <w:p w14:paraId="035CE5E8" w14:textId="36A54780" w:rsidR="00816B48" w:rsidRDefault="00000000">
      <w:pPr>
        <w:spacing w:after="0" w:line="240" w:lineRule="auto"/>
        <w:jc w:val="center"/>
        <w:rPr>
          <w:lang w:val="ru-RU"/>
        </w:rPr>
      </w:pPr>
      <w:proofErr w:type="spellStart"/>
      <w:r>
        <w:rPr>
          <w:rFonts w:cs="Times New Roman"/>
          <w:lang w:val="ru-RU"/>
        </w:rPr>
        <w:t>Ростов</w:t>
      </w:r>
      <w:proofErr w:type="spellEnd"/>
      <w:r>
        <w:rPr>
          <w:rFonts w:cs="Times New Roman"/>
          <w:lang w:val="ru-RU"/>
        </w:rPr>
        <w:t>-на-Дону</w:t>
      </w:r>
    </w:p>
    <w:p w14:paraId="1A9FF153" w14:textId="35109CCC" w:rsidR="00816B48" w:rsidRDefault="00000000" w:rsidP="00574DDD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2026</w:t>
      </w:r>
    </w:p>
    <w:p w14:paraId="23D35772" w14:textId="77777777" w:rsidR="00574DDD" w:rsidRDefault="00574DDD" w:rsidP="00574DDD">
      <w:pPr>
        <w:keepNext/>
        <w:spacing w:after="0" w:line="240" w:lineRule="auto"/>
        <w:ind w:firstLine="709"/>
        <w:jc w:val="both"/>
        <w:rPr>
          <w:bCs/>
          <w:lang w:val="ru-RU"/>
        </w:rPr>
      </w:pPr>
      <w:r w:rsidRPr="00574DDD">
        <w:rPr>
          <w:rFonts w:cs="Times New Roman"/>
          <w:b/>
          <w:lang w:val="ru-RU"/>
        </w:rPr>
        <w:lastRenderedPageBreak/>
        <w:t>Цель работы:</w:t>
      </w:r>
      <w:r>
        <w:rPr>
          <w:bCs/>
          <w:lang w:val="ru-RU"/>
        </w:rPr>
        <w:t xml:space="preserve"> </w:t>
      </w:r>
      <w:r w:rsidR="00000000">
        <w:rPr>
          <w:rFonts w:cs="Times New Roman"/>
          <w:lang w:val="ru-RU"/>
        </w:rPr>
        <w:t>Цель практического занятия – получить навыки разработки перечня сведений конфиденциального характера.</w:t>
      </w:r>
    </w:p>
    <w:p w14:paraId="668E7C52" w14:textId="7D7F9DBD" w:rsidR="00816B48" w:rsidRPr="00574DDD" w:rsidRDefault="00000000" w:rsidP="00574DDD">
      <w:pPr>
        <w:keepNext/>
        <w:spacing w:after="0" w:line="240" w:lineRule="auto"/>
        <w:ind w:firstLine="709"/>
        <w:jc w:val="both"/>
        <w:rPr>
          <w:bCs/>
          <w:lang w:val="ru-RU"/>
        </w:rPr>
      </w:pPr>
      <w:r>
        <w:rPr>
          <w:rFonts w:cs="Times New Roman"/>
          <w:lang w:val="ru-RU"/>
        </w:rPr>
        <w:t>В ходе выполнения работы решаются следующие задачи: проанализировать информационные активы выбранного предприятия (ООО «</w:t>
      </w:r>
      <w:proofErr w:type="spellStart"/>
      <w:r>
        <w:rPr>
          <w:rFonts w:cs="Times New Roman"/>
          <w:lang w:val="ru-RU"/>
        </w:rPr>
        <w:t>СвязьСервис</w:t>
      </w:r>
      <w:proofErr w:type="spellEnd"/>
      <w:r>
        <w:rPr>
          <w:rFonts w:cs="Times New Roman"/>
          <w:lang w:val="ru-RU"/>
        </w:rPr>
        <w:t>», вариант 2) и указать их месторасположение по отделам; представить перечень информационных активов в виде отношения сведений S={</w:t>
      </w:r>
      <w:proofErr w:type="spellStart"/>
      <w:r>
        <w:rPr>
          <w:rFonts w:cs="Times New Roman"/>
          <w:lang w:val="ru-RU"/>
        </w:rPr>
        <w:t>si</w:t>
      </w:r>
      <w:proofErr w:type="spellEnd"/>
      <w:r>
        <w:rPr>
          <w:rFonts w:cs="Times New Roman"/>
          <w:lang w:val="ru-RU"/>
        </w:rPr>
        <w:t>} и уровней их конфиденциальности A={</w:t>
      </w:r>
      <w:proofErr w:type="spellStart"/>
      <w:r>
        <w:rPr>
          <w:rFonts w:cs="Times New Roman"/>
          <w:lang w:val="ru-RU"/>
        </w:rPr>
        <w:t>ak</w:t>
      </w:r>
      <w:proofErr w:type="spellEnd"/>
      <w:r>
        <w:rPr>
          <w:rFonts w:cs="Times New Roman"/>
          <w:lang w:val="ru-RU"/>
        </w:rPr>
        <w:t>}; отразить взаимосвязи между информационными активами и критериями их безопасности; изучить технологический процесс обработки и хранения информации на предприятии; разработать перечень сведений конфиденциального характера для предприятия с приложениями (форма журнала учёта выдачи конфиденциальных документов, образец обязательства о неразглашении, образцы грифов ограничения доступа); дать развёрнутые ответы на контрольные вопросы.</w:t>
      </w:r>
    </w:p>
    <w:p w14:paraId="0344346D" w14:textId="77777777" w:rsidR="00816B48" w:rsidRDefault="00000000" w:rsidP="00574DDD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КРАТКИЕ ТЕОРЕТИЧЕСКИЕ СВЕДЕНИЯ</w:t>
      </w:r>
    </w:p>
    <w:p w14:paraId="6A9BFCE2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Информация может храниться в различных формах, включая цифровую форму (например, файлы с данными, сохранённые на электронных или оптических носителях), материальную форму (например, на бумаге), а также в нематериальном виде в форме знаний служащих. По режиму доступа информация разделяется на информацию неограниченного доступа (общедоступную информацию) и информацию ограниченного доступа, которая, в свою очередь, подразделяется на конфиденциальную информацию (сведения конфиденциального характера) и государственную (секретную) информацию.</w:t>
      </w:r>
    </w:p>
    <w:p w14:paraId="7D414849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Информация ограниченного доступа на предприятии отражена в активах предприятия. Актив – это что-либо, что имеет ценность для организации. В соответствии с ГОСТ Р ИСО/МЭК 27000-2012 выделяются различные типы активов: информационные, программные, физические, сервисные, человеческие и нематериальные. Информационный актив – это знания или данные, которые имеют значение для организации.</w:t>
      </w:r>
    </w:p>
    <w:p w14:paraId="4C7F15B9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соответствии с Указом Президента РФ от 6 марта 1997 г. № 188 «Об утверждении перечня сведений конфиденциального характера» к конфиденциальной информации относятся:</w:t>
      </w:r>
    </w:p>
    <w:p w14:paraId="42714821" w14:textId="444FCEC3" w:rsidR="00816B48" w:rsidRDefault="00574DDD" w:rsidP="00574DD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фактах, событиях и обстоятельствах частной жизни гражданина, позволяющие идентифицировать его личность (персональные данные), за исключением сведений, подлежащих распространению в средствах массовой информации в установленных федеральными законами случаях;</w:t>
      </w:r>
    </w:p>
    <w:p w14:paraId="0EE8DF60" w14:textId="7A9A6D32" w:rsidR="00816B48" w:rsidRDefault="00574DDD" w:rsidP="00574DD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составляющие тайну следствия и судопроизводства, сведения о лицах, в отношении которых принято решение о применении мер государственной защиты, а также сведения о мерах государственной защиты указанных лиц, если законодательством Российской Федерации такие сведения не отнесены к сведениям, составляющим государственную тайну;</w:t>
      </w:r>
    </w:p>
    <w:p w14:paraId="16CE20FF" w14:textId="131378D4" w:rsidR="00816B48" w:rsidRDefault="00574DDD" w:rsidP="00574DD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С</w:t>
      </w:r>
      <w:r w:rsidR="00000000">
        <w:rPr>
          <w:rFonts w:cs="Times New Roman"/>
          <w:lang w:val="ru-RU"/>
        </w:rPr>
        <w:t>лужебные сведения, доступ к которым ограничен органами государственной власти в соответствии с Гражданским кодексом Российской Федерации и федеральными законами (служебная тайна);</w:t>
      </w:r>
    </w:p>
    <w:p w14:paraId="7CD4962C" w14:textId="126D0287" w:rsidR="00816B48" w:rsidRDefault="00574DDD" w:rsidP="00574DD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связанные с профессиональной деятельностью, доступ к которым ограничен в соответствии с Конституцией Российской Федерации и федеральными законами (врачебная, нотариальная, адвокатская тайна, тайна переписки, телефонных переговоров, почтовых отправлений, телеграфных или иных сообщений и так далее);</w:t>
      </w:r>
    </w:p>
    <w:p w14:paraId="02921764" w14:textId="491A0C63" w:rsidR="00816B48" w:rsidRDefault="00574DDD" w:rsidP="00574DD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связанные с коммерческой деятельностью, доступ к которым ограничен в соответствии с Гражданским кодексом Российской Федерации и федеральными законами (коммерческая тайна);</w:t>
      </w:r>
    </w:p>
    <w:p w14:paraId="3997FF1E" w14:textId="2272C74E" w:rsidR="00816B48" w:rsidRDefault="00574DDD" w:rsidP="00574DD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сущности изобретения, полезной модели или промышленного образца до официальной публикации информации о них;</w:t>
      </w:r>
    </w:p>
    <w:p w14:paraId="1722E6B0" w14:textId="5818C150" w:rsidR="00816B48" w:rsidRDefault="00574DDD" w:rsidP="00574DD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содержащиеся в личных делах осуждённых, а также сведения о принудительном исполнении судебных актов, актов других органов и должностных лиц, кроме сведений, которые являются общедоступными в соответствии с Федеральным законом от 2 октября 2007 г. № 229-ФЗ «Об исполнительном производстве».</w:t>
      </w:r>
    </w:p>
    <w:p w14:paraId="30F8AEAD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Защите подлежит секретная и конфиденциальная информация. К секретной относится информация, содержащая государственную тайну. В соответствии с Законом РФ от 21 июля 1993 г. № 5485-1 «О государственной тайне» государственная тайна – защищаемые государством сведения в области его военной, внешнеполитической, экономической, разведывательной, контрразведывательной и оперативно-розыскной деятельности, распространение которых может нанести ущерб безопасности Российской Федерации.</w:t>
      </w:r>
    </w:p>
    <w:p w14:paraId="4F51FA4A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Сведения, не подлежащие отнесению к конфиденциальной информации: сведения, не подлежащие ограничению доступа к ним в соответствии с законодательством Российской Федерации, а также сведения, подлежащие распространению в средствах массовой информации в соответствии с законодательством Российской Федерации.</w:t>
      </w:r>
    </w:p>
    <w:p w14:paraId="16FBC1C0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Правовую основу защиты информации составляют Конституция Российской Федерации, Гражданский кодекс Российской Федерации, Трудовой кодекс Российской Федерации, федеральные законы (от 29 июля 2004 г. № 98-ФЗ «О коммерческой тайне», от 27 июля 2006 г. № 149-ФЗ «Об информации, информационных технологиях и о защите информации», от 27 июля 2006 г. № 152-ФЗ «О персональных данных», Закон РФ «О государственной тайне»), указы Президента Российской Федерации (в том числе Указ от 6 марта 1997 г. № 188), постановления Правительства Российской Федерации (в том числе от 1 ноября 2012 г. № 1119), приказы ФСТЭК России (в том числе от 18 февраля 2013 г. № 21), а также ГОСТ Р ИСО/МЭК 27000-2012.</w:t>
      </w:r>
    </w:p>
    <w:p w14:paraId="5344A68F" w14:textId="77777777" w:rsidR="00816B48" w:rsidRDefault="00000000" w:rsidP="00574DDD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lastRenderedPageBreak/>
        <w:t>ОПИСАНИЕ ИНФОРМАЦИОННОЙ СИСТЕМЫ ПРЕДПРИЯТИЯ (ВАРИАНТ 2)</w:t>
      </w:r>
    </w:p>
    <w:p w14:paraId="0BB6A48D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соответствии с вариантом 2 исследуется информационная система компании ООО «</w:t>
      </w:r>
      <w:proofErr w:type="spellStart"/>
      <w:r>
        <w:rPr>
          <w:rFonts w:cs="Times New Roman"/>
          <w:lang w:val="ru-RU"/>
        </w:rPr>
        <w:t>СвязьСервис</w:t>
      </w:r>
      <w:proofErr w:type="spellEnd"/>
      <w:r>
        <w:rPr>
          <w:rFonts w:cs="Times New Roman"/>
          <w:lang w:val="ru-RU"/>
        </w:rPr>
        <w:t>» (деятельность в сфере телекоммуникаций: обслуживание клиентов, предоставление услуг абонентам, контроль над оборудованием). Информационная система компании состоит из двух отделов: абонентского отдела и отдела связи.</w:t>
      </w:r>
    </w:p>
    <w:p w14:paraId="78D37E93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Имеются три вида ресурсов: сервер, компьютер, CD-диск. В компании одна сетевая группа. 3 компьютера и сервер связаны между собой маршрутизатором. На сервере хранится база данных абонентов, на компьютере в отделе связи – данные об услугах. Информация по эксплуатации и ремонту оборудования хранится на CD-диске.</w:t>
      </w:r>
    </w:p>
    <w:p w14:paraId="64ABC6EF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системе для рассмотрения есть следующие пользователи: секретарь, инженер и техник. В компании осуществляется обслуживание клиентов, предоставляются услуги абонентам и производится контроль над оборудованием.</w:t>
      </w:r>
    </w:p>
    <w:p w14:paraId="2CFBB0A4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Права доступа: секретарь имеет локальный доступ у себя на компьютере к данным об услугах с правом чтения; инженер – удалённый доступ через маршрутизатор к базе данных абонентов на сервере с правами чтения и удаления; техник – локальный доступ к информации по эксплуатации и ремонту оборудования с правом чтения.</w:t>
      </w:r>
    </w:p>
    <w:p w14:paraId="4EB45A0B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Средства защиты информации указаны исходя из логических соображений: межсетевой экран на границе сети, антивирусная защита сервера и рабочих станций, разграничение прав доступа на уровне операционной системы, парольная защита маршрутизатора и сервера, резервное копирование базы данных абонентов, физическая защита помещений.</w:t>
      </w:r>
    </w:p>
    <w:p w14:paraId="77EF495C" w14:textId="77777777" w:rsidR="00816B48" w:rsidRDefault="00000000" w:rsidP="00F517DF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АНАЛИЗ ИНФОРМАЦИОННЫХ АКТИВОВ ПРЕДПРИЯТИЯ</w:t>
      </w:r>
    </w:p>
    <w:p w14:paraId="31DE47CF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Проведён анализ информационных активов ООО «</w:t>
      </w:r>
      <w:proofErr w:type="spellStart"/>
      <w:r>
        <w:rPr>
          <w:rFonts w:cs="Times New Roman"/>
          <w:lang w:val="ru-RU"/>
        </w:rPr>
        <w:t>СвязьСервис</w:t>
      </w:r>
      <w:proofErr w:type="spellEnd"/>
      <w:r>
        <w:rPr>
          <w:rFonts w:cs="Times New Roman"/>
          <w:lang w:val="ru-RU"/>
        </w:rPr>
        <w:t>», результаты которого представлены в таблице 1. Под информационным активом понимаются знания или данные, которые имеют значение для организации.</w:t>
      </w:r>
    </w:p>
    <w:p w14:paraId="37758D91" w14:textId="77777777" w:rsidR="00816B48" w:rsidRDefault="00000000">
      <w:pPr>
        <w:spacing w:before="160" w:after="8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Таблица 1 – Анализ информационных активов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8"/>
        <w:gridCol w:w="2380"/>
        <w:gridCol w:w="2609"/>
        <w:gridCol w:w="2058"/>
        <w:gridCol w:w="1936"/>
      </w:tblGrid>
      <w:tr w:rsidR="00816B48" w14:paraId="4CDD8887" w14:textId="77777777">
        <w:trPr>
          <w:jc w:val="center"/>
        </w:trPr>
        <w:tc>
          <w:tcPr>
            <w:tcW w:w="700" w:type="dxa"/>
            <w:vAlign w:val="center"/>
          </w:tcPr>
          <w:p w14:paraId="33C4C473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№ п/п</w:t>
            </w:r>
          </w:p>
        </w:tc>
        <w:tc>
          <w:tcPr>
            <w:tcW w:w="2900" w:type="dxa"/>
            <w:vAlign w:val="center"/>
          </w:tcPr>
          <w:p w14:paraId="1EB14247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Наименование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информационного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актива</w:t>
            </w:r>
            <w:proofErr w:type="spellEnd"/>
          </w:p>
        </w:tc>
        <w:tc>
          <w:tcPr>
            <w:tcW w:w="2300" w:type="dxa"/>
            <w:vAlign w:val="center"/>
          </w:tcPr>
          <w:p w14:paraId="114850BF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Месторасположение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отдел</w:t>
            </w:r>
            <w:proofErr w:type="spellEnd"/>
            <w:r>
              <w:rPr>
                <w:rFonts w:cs="Times New Roman"/>
                <w:b/>
              </w:rPr>
              <w:t>)</w:t>
            </w:r>
          </w:p>
        </w:tc>
        <w:tc>
          <w:tcPr>
            <w:tcW w:w="1500" w:type="dxa"/>
            <w:vAlign w:val="center"/>
          </w:tcPr>
          <w:p w14:paraId="1E4E76A5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Носитель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информации</w:t>
            </w:r>
            <w:proofErr w:type="spellEnd"/>
          </w:p>
        </w:tc>
        <w:tc>
          <w:tcPr>
            <w:tcW w:w="1955" w:type="dxa"/>
            <w:vAlign w:val="center"/>
          </w:tcPr>
          <w:p w14:paraId="432A67D1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Пользователи</w:t>
            </w:r>
            <w:proofErr w:type="spellEnd"/>
            <w:r>
              <w:rPr>
                <w:rFonts w:cs="Times New Roman"/>
                <w:b/>
              </w:rPr>
              <w:t xml:space="preserve">, </w:t>
            </w:r>
            <w:proofErr w:type="spellStart"/>
            <w:r>
              <w:rPr>
                <w:rFonts w:cs="Times New Roman"/>
                <w:b/>
              </w:rPr>
              <w:t>имеющие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доступ</w:t>
            </w:r>
            <w:proofErr w:type="spellEnd"/>
          </w:p>
        </w:tc>
      </w:tr>
      <w:tr w:rsidR="00816B48" w14:paraId="626643E9" w14:textId="77777777">
        <w:trPr>
          <w:jc w:val="center"/>
        </w:trPr>
        <w:tc>
          <w:tcPr>
            <w:tcW w:w="700" w:type="dxa"/>
            <w:vAlign w:val="center"/>
          </w:tcPr>
          <w:p w14:paraId="69CB8772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900" w:type="dxa"/>
            <w:vAlign w:val="center"/>
          </w:tcPr>
          <w:p w14:paraId="4018098A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База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данных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абонентов</w:t>
            </w:r>
            <w:proofErr w:type="spellEnd"/>
          </w:p>
        </w:tc>
        <w:tc>
          <w:tcPr>
            <w:tcW w:w="2300" w:type="dxa"/>
            <w:vAlign w:val="center"/>
          </w:tcPr>
          <w:p w14:paraId="7532C6E6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Абонентский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отдел</w:t>
            </w:r>
            <w:proofErr w:type="spellEnd"/>
          </w:p>
        </w:tc>
        <w:tc>
          <w:tcPr>
            <w:tcW w:w="1500" w:type="dxa"/>
            <w:vAlign w:val="center"/>
          </w:tcPr>
          <w:p w14:paraId="3805689B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Сервер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жёсткий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диск</w:t>
            </w:r>
            <w:proofErr w:type="spellEnd"/>
            <w:r>
              <w:rPr>
                <w:rFonts w:cs="Times New Roman"/>
              </w:rPr>
              <w:t>)</w:t>
            </w:r>
          </w:p>
        </w:tc>
        <w:tc>
          <w:tcPr>
            <w:tcW w:w="1955" w:type="dxa"/>
            <w:vAlign w:val="center"/>
          </w:tcPr>
          <w:p w14:paraId="428AD04F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Инженер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удалённо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чтение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удаление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816B48" w14:paraId="7E973CAB" w14:textId="77777777">
        <w:trPr>
          <w:jc w:val="center"/>
        </w:trPr>
        <w:tc>
          <w:tcPr>
            <w:tcW w:w="700" w:type="dxa"/>
            <w:vAlign w:val="center"/>
          </w:tcPr>
          <w:p w14:paraId="084819FD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lastRenderedPageBreak/>
              <w:t>2</w:t>
            </w:r>
          </w:p>
        </w:tc>
        <w:tc>
          <w:tcPr>
            <w:tcW w:w="2900" w:type="dxa"/>
            <w:vAlign w:val="center"/>
          </w:tcPr>
          <w:p w14:paraId="5119B84E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Данные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об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услугах</w:t>
            </w:r>
            <w:proofErr w:type="spellEnd"/>
          </w:p>
        </w:tc>
        <w:tc>
          <w:tcPr>
            <w:tcW w:w="2300" w:type="dxa"/>
            <w:vAlign w:val="center"/>
          </w:tcPr>
          <w:p w14:paraId="62C0676B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Отдел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связи</w:t>
            </w:r>
            <w:proofErr w:type="spellEnd"/>
          </w:p>
        </w:tc>
        <w:tc>
          <w:tcPr>
            <w:tcW w:w="1500" w:type="dxa"/>
            <w:vAlign w:val="center"/>
          </w:tcPr>
          <w:p w14:paraId="0A4C60F8" w14:textId="77777777" w:rsidR="00816B48" w:rsidRPr="00574DDD" w:rsidRDefault="00000000">
            <w:pPr>
              <w:spacing w:line="240" w:lineRule="auto"/>
              <w:rPr>
                <w:lang w:val="ru-RU"/>
              </w:rPr>
            </w:pPr>
            <w:r w:rsidRPr="00574DDD">
              <w:rPr>
                <w:rFonts w:cs="Times New Roman"/>
                <w:lang w:val="ru-RU"/>
              </w:rPr>
              <w:t>Рабочая станция отдела связи (жёсткий диск)</w:t>
            </w:r>
          </w:p>
        </w:tc>
        <w:tc>
          <w:tcPr>
            <w:tcW w:w="1955" w:type="dxa"/>
            <w:vAlign w:val="center"/>
          </w:tcPr>
          <w:p w14:paraId="2F30CF8E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Секретарь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чтение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816B48" w14:paraId="53C2BD4C" w14:textId="77777777">
        <w:trPr>
          <w:jc w:val="center"/>
        </w:trPr>
        <w:tc>
          <w:tcPr>
            <w:tcW w:w="700" w:type="dxa"/>
            <w:vAlign w:val="center"/>
          </w:tcPr>
          <w:p w14:paraId="0AFF7445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900" w:type="dxa"/>
            <w:vAlign w:val="center"/>
          </w:tcPr>
          <w:p w14:paraId="051C3032" w14:textId="77777777" w:rsidR="00816B48" w:rsidRPr="00574DDD" w:rsidRDefault="00000000">
            <w:pPr>
              <w:spacing w:line="240" w:lineRule="auto"/>
              <w:rPr>
                <w:lang w:val="ru-RU"/>
              </w:rPr>
            </w:pPr>
            <w:r w:rsidRPr="00574DDD">
              <w:rPr>
                <w:rFonts w:cs="Times New Roman"/>
                <w:lang w:val="ru-RU"/>
              </w:rPr>
              <w:t>Информация по эксплуатации и ремонту оборудования</w:t>
            </w:r>
          </w:p>
        </w:tc>
        <w:tc>
          <w:tcPr>
            <w:tcW w:w="2300" w:type="dxa"/>
            <w:vAlign w:val="center"/>
          </w:tcPr>
          <w:p w14:paraId="25719953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Отдел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связи</w:t>
            </w:r>
            <w:proofErr w:type="spellEnd"/>
          </w:p>
        </w:tc>
        <w:tc>
          <w:tcPr>
            <w:tcW w:w="1500" w:type="dxa"/>
            <w:vAlign w:val="center"/>
          </w:tcPr>
          <w:p w14:paraId="1213D09C" w14:textId="77777777" w:rsidR="00816B48" w:rsidRDefault="00000000">
            <w:pPr>
              <w:spacing w:line="240" w:lineRule="auto"/>
            </w:pPr>
            <w:r>
              <w:rPr>
                <w:rFonts w:cs="Times New Roman"/>
              </w:rPr>
              <w:t>CD-</w:t>
            </w:r>
            <w:proofErr w:type="spellStart"/>
            <w:r>
              <w:rPr>
                <w:rFonts w:cs="Times New Roman"/>
              </w:rPr>
              <w:t>диск</w:t>
            </w:r>
            <w:proofErr w:type="spellEnd"/>
          </w:p>
        </w:tc>
        <w:tc>
          <w:tcPr>
            <w:tcW w:w="1955" w:type="dxa"/>
            <w:vAlign w:val="center"/>
          </w:tcPr>
          <w:p w14:paraId="1D36A0C7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Техник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чтение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816B48" w14:paraId="16A408EE" w14:textId="77777777">
        <w:trPr>
          <w:jc w:val="center"/>
        </w:trPr>
        <w:tc>
          <w:tcPr>
            <w:tcW w:w="700" w:type="dxa"/>
            <w:vAlign w:val="center"/>
          </w:tcPr>
          <w:p w14:paraId="70E4DFA1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900" w:type="dxa"/>
            <w:vAlign w:val="center"/>
          </w:tcPr>
          <w:p w14:paraId="17640738" w14:textId="77777777" w:rsidR="00816B48" w:rsidRPr="00574DDD" w:rsidRDefault="00000000">
            <w:pPr>
              <w:spacing w:line="240" w:lineRule="auto"/>
              <w:rPr>
                <w:lang w:val="ru-RU"/>
              </w:rPr>
            </w:pPr>
            <w:r w:rsidRPr="00574DDD">
              <w:rPr>
                <w:rFonts w:cs="Times New Roman"/>
                <w:lang w:val="ru-RU"/>
              </w:rPr>
              <w:t>Сведения о конфигурации сети, пароли и ключи доступа</w:t>
            </w:r>
          </w:p>
        </w:tc>
        <w:tc>
          <w:tcPr>
            <w:tcW w:w="2300" w:type="dxa"/>
            <w:vAlign w:val="center"/>
          </w:tcPr>
          <w:p w14:paraId="7375C030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Абонентский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отдел</w:t>
            </w:r>
            <w:proofErr w:type="spellEnd"/>
          </w:p>
        </w:tc>
        <w:tc>
          <w:tcPr>
            <w:tcW w:w="1500" w:type="dxa"/>
            <w:vAlign w:val="center"/>
          </w:tcPr>
          <w:p w14:paraId="075AF145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Маршрутизатор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сервер</w:t>
            </w:r>
            <w:proofErr w:type="spellEnd"/>
          </w:p>
        </w:tc>
        <w:tc>
          <w:tcPr>
            <w:tcW w:w="1955" w:type="dxa"/>
            <w:vAlign w:val="center"/>
          </w:tcPr>
          <w:p w14:paraId="46E6930C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Инженер</w:t>
            </w:r>
            <w:proofErr w:type="spellEnd"/>
          </w:p>
        </w:tc>
      </w:tr>
    </w:tbl>
    <w:p w14:paraId="2DF75692" w14:textId="77777777" w:rsidR="00816B48" w:rsidRDefault="00000000" w:rsidP="00151B62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ПЕРЕЧЕНЬ ИНФОРМАЦИОННЫХ АКТИВОВ И ИХ КАТЕГОРИЙ КОНФИДЕНЦИАЛЬНОСТИ</w:t>
      </w:r>
    </w:p>
    <w:p w14:paraId="04C0FD27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Перечень информационных активов при построении системы защиты информации можно представить в виде отношения сведений S={</w:t>
      </w:r>
      <w:proofErr w:type="spellStart"/>
      <w:r>
        <w:rPr>
          <w:rFonts w:cs="Times New Roman"/>
          <w:lang w:val="ru-RU"/>
        </w:rPr>
        <w:t>si</w:t>
      </w:r>
      <w:proofErr w:type="spellEnd"/>
      <w:r>
        <w:rPr>
          <w:rFonts w:cs="Times New Roman"/>
          <w:lang w:val="ru-RU"/>
        </w:rPr>
        <w:t>} и уровня их конфиденциальности A={</w:t>
      </w:r>
      <w:proofErr w:type="spellStart"/>
      <w:r>
        <w:rPr>
          <w:rFonts w:cs="Times New Roman"/>
          <w:lang w:val="ru-RU"/>
        </w:rPr>
        <w:t>ak</w:t>
      </w:r>
      <w:proofErr w:type="spellEnd"/>
      <w:r>
        <w:rPr>
          <w:rFonts w:cs="Times New Roman"/>
          <w:lang w:val="ru-RU"/>
        </w:rPr>
        <w:t>}, где i – номер оцениваемого сведения, а k – упорядоченное множество значений переменной «категория закрытой информации» = {«Открытая, несекретная информация (ОИ)», «Персональные данные (</w:t>
      </w:r>
      <w:proofErr w:type="spellStart"/>
      <w:r>
        <w:rPr>
          <w:rFonts w:cs="Times New Roman"/>
          <w:lang w:val="ru-RU"/>
        </w:rPr>
        <w:t>ПДн</w:t>
      </w:r>
      <w:proofErr w:type="spellEnd"/>
      <w:r>
        <w:rPr>
          <w:rFonts w:cs="Times New Roman"/>
          <w:lang w:val="ru-RU"/>
        </w:rPr>
        <w:t>)», «Коммерческая тайна (КТ)», «Служебная тайна (СТ)», «Для служебного пользования (ДСП)», …}.</w:t>
      </w:r>
    </w:p>
    <w:p w14:paraId="7ABC7A09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Условное представление перечня информационных активов ООО «</w:t>
      </w:r>
      <w:proofErr w:type="spellStart"/>
      <w:r>
        <w:rPr>
          <w:rFonts w:cs="Times New Roman"/>
          <w:lang w:val="ru-RU"/>
        </w:rPr>
        <w:t>СвязьСервис</w:t>
      </w:r>
      <w:proofErr w:type="spellEnd"/>
      <w:r>
        <w:rPr>
          <w:rFonts w:cs="Times New Roman"/>
          <w:lang w:val="ru-RU"/>
        </w:rPr>
        <w:t>» приведено в таблице 2.</w:t>
      </w:r>
    </w:p>
    <w:p w14:paraId="2BA2A64E" w14:textId="77777777" w:rsidR="00816B48" w:rsidRDefault="00000000">
      <w:pPr>
        <w:spacing w:before="160" w:after="8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Таблица 2 – Условное представление перечня информационных активов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7"/>
        <w:gridCol w:w="2879"/>
        <w:gridCol w:w="2079"/>
        <w:gridCol w:w="2540"/>
      </w:tblGrid>
      <w:tr w:rsidR="00816B48" w14:paraId="07D13639" w14:textId="77777777">
        <w:trPr>
          <w:jc w:val="center"/>
        </w:trPr>
        <w:tc>
          <w:tcPr>
            <w:tcW w:w="1200" w:type="dxa"/>
            <w:vAlign w:val="center"/>
          </w:tcPr>
          <w:p w14:paraId="19D2BBB4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Обозначение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si</w:t>
            </w:r>
            <w:proofErr w:type="spellEnd"/>
            <w:r>
              <w:rPr>
                <w:rFonts w:cs="Times New Roman"/>
                <w:b/>
              </w:rPr>
              <w:t>)</w:t>
            </w:r>
          </w:p>
        </w:tc>
        <w:tc>
          <w:tcPr>
            <w:tcW w:w="3100" w:type="dxa"/>
            <w:vAlign w:val="center"/>
          </w:tcPr>
          <w:p w14:paraId="4477B92A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Наименование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сведения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информационного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актива</w:t>
            </w:r>
            <w:proofErr w:type="spellEnd"/>
            <w:r>
              <w:rPr>
                <w:rFonts w:cs="Times New Roman"/>
                <w:b/>
              </w:rPr>
              <w:t>)</w:t>
            </w:r>
          </w:p>
        </w:tc>
        <w:tc>
          <w:tcPr>
            <w:tcW w:w="2200" w:type="dxa"/>
            <w:vAlign w:val="center"/>
          </w:tcPr>
          <w:p w14:paraId="400752C1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Категория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закрытой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информации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ak</w:t>
            </w:r>
            <w:proofErr w:type="spellEnd"/>
            <w:r>
              <w:rPr>
                <w:rFonts w:cs="Times New Roman"/>
                <w:b/>
              </w:rPr>
              <w:t>)</w:t>
            </w:r>
          </w:p>
        </w:tc>
        <w:tc>
          <w:tcPr>
            <w:tcW w:w="2855" w:type="dxa"/>
            <w:vAlign w:val="center"/>
          </w:tcPr>
          <w:p w14:paraId="73FE8F6D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Носитель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информации</w:t>
            </w:r>
            <w:proofErr w:type="spellEnd"/>
          </w:p>
        </w:tc>
      </w:tr>
      <w:tr w:rsidR="00816B48" w14:paraId="3986F5B2" w14:textId="77777777">
        <w:trPr>
          <w:jc w:val="center"/>
        </w:trPr>
        <w:tc>
          <w:tcPr>
            <w:tcW w:w="1200" w:type="dxa"/>
            <w:vAlign w:val="center"/>
          </w:tcPr>
          <w:p w14:paraId="0019D24C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s1</w:t>
            </w:r>
          </w:p>
        </w:tc>
        <w:tc>
          <w:tcPr>
            <w:tcW w:w="3100" w:type="dxa"/>
            <w:vAlign w:val="center"/>
          </w:tcPr>
          <w:p w14:paraId="79A559D0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База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данных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абонентов</w:t>
            </w:r>
            <w:proofErr w:type="spellEnd"/>
          </w:p>
        </w:tc>
        <w:tc>
          <w:tcPr>
            <w:tcW w:w="2200" w:type="dxa"/>
            <w:vAlign w:val="center"/>
          </w:tcPr>
          <w:p w14:paraId="57738735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Персональные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данные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ПДн</w:t>
            </w:r>
            <w:proofErr w:type="spellEnd"/>
            <w:r>
              <w:rPr>
                <w:rFonts w:cs="Times New Roman"/>
              </w:rPr>
              <w:t>)</w:t>
            </w:r>
          </w:p>
        </w:tc>
        <w:tc>
          <w:tcPr>
            <w:tcW w:w="2855" w:type="dxa"/>
            <w:vAlign w:val="center"/>
          </w:tcPr>
          <w:p w14:paraId="0616F378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Сервер</w:t>
            </w:r>
            <w:proofErr w:type="spellEnd"/>
          </w:p>
        </w:tc>
      </w:tr>
      <w:tr w:rsidR="00816B48" w14:paraId="24428D16" w14:textId="77777777">
        <w:trPr>
          <w:jc w:val="center"/>
        </w:trPr>
        <w:tc>
          <w:tcPr>
            <w:tcW w:w="1200" w:type="dxa"/>
            <w:vAlign w:val="center"/>
          </w:tcPr>
          <w:p w14:paraId="098C82DC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s2</w:t>
            </w:r>
          </w:p>
        </w:tc>
        <w:tc>
          <w:tcPr>
            <w:tcW w:w="3100" w:type="dxa"/>
            <w:vAlign w:val="center"/>
          </w:tcPr>
          <w:p w14:paraId="6E84F98D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Данные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об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услугах</w:t>
            </w:r>
            <w:proofErr w:type="spellEnd"/>
          </w:p>
        </w:tc>
        <w:tc>
          <w:tcPr>
            <w:tcW w:w="2200" w:type="dxa"/>
            <w:vAlign w:val="center"/>
          </w:tcPr>
          <w:p w14:paraId="7E6688EF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Коммерческая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тайна</w:t>
            </w:r>
            <w:proofErr w:type="spellEnd"/>
            <w:r>
              <w:rPr>
                <w:rFonts w:cs="Times New Roman"/>
              </w:rPr>
              <w:t xml:space="preserve"> (КТ)</w:t>
            </w:r>
          </w:p>
        </w:tc>
        <w:tc>
          <w:tcPr>
            <w:tcW w:w="2855" w:type="dxa"/>
            <w:vAlign w:val="center"/>
          </w:tcPr>
          <w:p w14:paraId="3EA03CA0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Рабочая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станция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отдела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связи</w:t>
            </w:r>
            <w:proofErr w:type="spellEnd"/>
          </w:p>
        </w:tc>
      </w:tr>
      <w:tr w:rsidR="00816B48" w14:paraId="08BB9441" w14:textId="77777777">
        <w:trPr>
          <w:jc w:val="center"/>
        </w:trPr>
        <w:tc>
          <w:tcPr>
            <w:tcW w:w="1200" w:type="dxa"/>
            <w:vAlign w:val="center"/>
          </w:tcPr>
          <w:p w14:paraId="282B38FF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s3</w:t>
            </w:r>
          </w:p>
        </w:tc>
        <w:tc>
          <w:tcPr>
            <w:tcW w:w="3100" w:type="dxa"/>
            <w:vAlign w:val="center"/>
          </w:tcPr>
          <w:p w14:paraId="1D36445D" w14:textId="77777777" w:rsidR="00816B48" w:rsidRPr="00574DDD" w:rsidRDefault="00000000">
            <w:pPr>
              <w:spacing w:line="240" w:lineRule="auto"/>
              <w:rPr>
                <w:lang w:val="ru-RU"/>
              </w:rPr>
            </w:pPr>
            <w:r w:rsidRPr="00574DDD">
              <w:rPr>
                <w:rFonts w:cs="Times New Roman"/>
                <w:lang w:val="ru-RU"/>
              </w:rPr>
              <w:t>Информация по эксплуатации и ремонту оборудования</w:t>
            </w:r>
          </w:p>
        </w:tc>
        <w:tc>
          <w:tcPr>
            <w:tcW w:w="2200" w:type="dxa"/>
            <w:vAlign w:val="center"/>
          </w:tcPr>
          <w:p w14:paraId="45E96054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Для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служебного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пользования</w:t>
            </w:r>
            <w:proofErr w:type="spellEnd"/>
            <w:r>
              <w:rPr>
                <w:rFonts w:cs="Times New Roman"/>
              </w:rPr>
              <w:t xml:space="preserve"> (ДСП)</w:t>
            </w:r>
          </w:p>
        </w:tc>
        <w:tc>
          <w:tcPr>
            <w:tcW w:w="2855" w:type="dxa"/>
            <w:vAlign w:val="center"/>
          </w:tcPr>
          <w:p w14:paraId="2521475D" w14:textId="77777777" w:rsidR="00816B48" w:rsidRDefault="00000000">
            <w:pPr>
              <w:spacing w:line="240" w:lineRule="auto"/>
            </w:pPr>
            <w:r>
              <w:rPr>
                <w:rFonts w:cs="Times New Roman"/>
              </w:rPr>
              <w:t>CD-</w:t>
            </w:r>
            <w:proofErr w:type="spellStart"/>
            <w:r>
              <w:rPr>
                <w:rFonts w:cs="Times New Roman"/>
              </w:rPr>
              <w:t>диск</w:t>
            </w:r>
            <w:proofErr w:type="spellEnd"/>
          </w:p>
        </w:tc>
      </w:tr>
      <w:tr w:rsidR="00816B48" w14:paraId="6EEABEBF" w14:textId="77777777">
        <w:trPr>
          <w:jc w:val="center"/>
        </w:trPr>
        <w:tc>
          <w:tcPr>
            <w:tcW w:w="1200" w:type="dxa"/>
            <w:vAlign w:val="center"/>
          </w:tcPr>
          <w:p w14:paraId="1F333072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s4</w:t>
            </w:r>
          </w:p>
        </w:tc>
        <w:tc>
          <w:tcPr>
            <w:tcW w:w="3100" w:type="dxa"/>
            <w:vAlign w:val="center"/>
          </w:tcPr>
          <w:p w14:paraId="09D64D0D" w14:textId="77777777" w:rsidR="00816B48" w:rsidRPr="00574DDD" w:rsidRDefault="00000000">
            <w:pPr>
              <w:spacing w:line="240" w:lineRule="auto"/>
              <w:rPr>
                <w:lang w:val="ru-RU"/>
              </w:rPr>
            </w:pPr>
            <w:r w:rsidRPr="00574DDD">
              <w:rPr>
                <w:rFonts w:cs="Times New Roman"/>
                <w:lang w:val="ru-RU"/>
              </w:rPr>
              <w:t xml:space="preserve">Сведения о конфигурации сети, </w:t>
            </w:r>
            <w:r w:rsidRPr="00574DDD">
              <w:rPr>
                <w:rFonts w:cs="Times New Roman"/>
                <w:lang w:val="ru-RU"/>
              </w:rPr>
              <w:lastRenderedPageBreak/>
              <w:t>пароли и ключи доступа</w:t>
            </w:r>
          </w:p>
        </w:tc>
        <w:tc>
          <w:tcPr>
            <w:tcW w:w="2200" w:type="dxa"/>
            <w:vAlign w:val="center"/>
          </w:tcPr>
          <w:p w14:paraId="7D5691B5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lastRenderedPageBreak/>
              <w:t>Для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служебного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lastRenderedPageBreak/>
              <w:t>пользования</w:t>
            </w:r>
            <w:proofErr w:type="spellEnd"/>
            <w:r>
              <w:rPr>
                <w:rFonts w:cs="Times New Roman"/>
              </w:rPr>
              <w:t xml:space="preserve"> (ДСП)</w:t>
            </w:r>
          </w:p>
        </w:tc>
        <w:tc>
          <w:tcPr>
            <w:tcW w:w="2855" w:type="dxa"/>
            <w:vAlign w:val="center"/>
          </w:tcPr>
          <w:p w14:paraId="7D20D079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lastRenderedPageBreak/>
              <w:t>Маршрутизатор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lastRenderedPageBreak/>
              <w:t>сервер</w:t>
            </w:r>
            <w:proofErr w:type="spellEnd"/>
          </w:p>
        </w:tc>
      </w:tr>
      <w:tr w:rsidR="00816B48" w14:paraId="756010D0" w14:textId="77777777">
        <w:trPr>
          <w:jc w:val="center"/>
        </w:trPr>
        <w:tc>
          <w:tcPr>
            <w:tcW w:w="1200" w:type="dxa"/>
            <w:vAlign w:val="center"/>
          </w:tcPr>
          <w:p w14:paraId="3EA48AEA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lastRenderedPageBreak/>
              <w:t>s5</w:t>
            </w:r>
          </w:p>
        </w:tc>
        <w:tc>
          <w:tcPr>
            <w:tcW w:w="3100" w:type="dxa"/>
            <w:vAlign w:val="center"/>
          </w:tcPr>
          <w:p w14:paraId="497211A4" w14:textId="77777777" w:rsidR="00816B48" w:rsidRPr="00574DDD" w:rsidRDefault="00000000">
            <w:pPr>
              <w:spacing w:line="240" w:lineRule="auto"/>
              <w:rPr>
                <w:lang w:val="ru-RU"/>
              </w:rPr>
            </w:pPr>
            <w:r w:rsidRPr="00574DDD">
              <w:rPr>
                <w:rFonts w:cs="Times New Roman"/>
                <w:lang w:val="ru-RU"/>
              </w:rPr>
              <w:t>Открытая информация (тарифы для абонентов, рекламные материалы)</w:t>
            </w:r>
          </w:p>
        </w:tc>
        <w:tc>
          <w:tcPr>
            <w:tcW w:w="2200" w:type="dxa"/>
            <w:vAlign w:val="center"/>
          </w:tcPr>
          <w:p w14:paraId="381BAA3A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Открытая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информация</w:t>
            </w:r>
            <w:proofErr w:type="spellEnd"/>
            <w:r>
              <w:rPr>
                <w:rFonts w:cs="Times New Roman"/>
              </w:rPr>
              <w:t xml:space="preserve"> (ОИ)</w:t>
            </w:r>
          </w:p>
        </w:tc>
        <w:tc>
          <w:tcPr>
            <w:tcW w:w="2855" w:type="dxa"/>
            <w:vAlign w:val="center"/>
          </w:tcPr>
          <w:p w14:paraId="185E5142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Сайт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печатные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материалы</w:t>
            </w:r>
            <w:proofErr w:type="spellEnd"/>
          </w:p>
        </w:tc>
      </w:tr>
    </w:tbl>
    <w:p w14:paraId="0171F27A" w14:textId="77777777" w:rsidR="00816B48" w:rsidRDefault="00000000" w:rsidP="00C72989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ВЗАИМОСВЯЗЬ ИНФОРМАЦИОННЫХ АКТИВОВ И КРИТЕРИЕВ ИХ БЕЗОПАСНОСТИ</w:t>
      </w:r>
    </w:p>
    <w:p w14:paraId="0B6FEFFD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Взаимосвязи между информационными активами и критериями их безопасности отражаются в виде атрибутов </w:t>
      </w:r>
      <w:proofErr w:type="spellStart"/>
      <w:r>
        <w:rPr>
          <w:rFonts w:cs="Times New Roman"/>
          <w:lang w:val="ru-RU"/>
        </w:rPr>
        <w:t>si·ak·ej</w:t>
      </w:r>
      <w:proofErr w:type="spellEnd"/>
      <w:r>
        <w:rPr>
          <w:rFonts w:cs="Times New Roman"/>
          <w:lang w:val="ru-RU"/>
        </w:rPr>
        <w:t xml:space="preserve">, означающих, что информация ограниченного доступа </w:t>
      </w:r>
      <w:proofErr w:type="spellStart"/>
      <w:r>
        <w:rPr>
          <w:rFonts w:cs="Times New Roman"/>
          <w:lang w:val="ru-RU"/>
        </w:rPr>
        <w:t>si</w:t>
      </w:r>
      <w:proofErr w:type="spellEnd"/>
      <w:r>
        <w:rPr>
          <w:rFonts w:cs="Times New Roman"/>
          <w:lang w:val="ru-RU"/>
        </w:rPr>
        <w:t xml:space="preserve"> имеет уровень конфиденциальности </w:t>
      </w:r>
      <w:proofErr w:type="spellStart"/>
      <w:r>
        <w:rPr>
          <w:rFonts w:cs="Times New Roman"/>
          <w:lang w:val="ru-RU"/>
        </w:rPr>
        <w:t>ak</w:t>
      </w:r>
      <w:proofErr w:type="spellEnd"/>
      <w:r>
        <w:rPr>
          <w:rFonts w:cs="Times New Roman"/>
          <w:lang w:val="ru-RU"/>
        </w:rPr>
        <w:t xml:space="preserve"> и относится к категории безопасного состояния </w:t>
      </w:r>
      <w:proofErr w:type="spellStart"/>
      <w:r>
        <w:rPr>
          <w:rFonts w:cs="Times New Roman"/>
          <w:lang w:val="ru-RU"/>
        </w:rPr>
        <w:t>ej</w:t>
      </w:r>
      <w:proofErr w:type="spellEnd"/>
      <w:r>
        <w:rPr>
          <w:rFonts w:cs="Times New Roman"/>
          <w:lang w:val="ru-RU"/>
        </w:rPr>
        <w:t>. В качестве критериев безопасности информации рассматриваются: конфиденциальность (К) – доступность информации только для санкционированных пользователей; целостность (Ц) – отсутствие несанкционированных искажений и модификаций информации; доступность (Д) – возможность получения санкционированного доступа к информации в требуемое время.</w:t>
      </w:r>
    </w:p>
    <w:p w14:paraId="60568331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Результаты отражения взаимосвязей для ООО «</w:t>
      </w:r>
      <w:proofErr w:type="spellStart"/>
      <w:r>
        <w:rPr>
          <w:rFonts w:cs="Times New Roman"/>
          <w:lang w:val="ru-RU"/>
        </w:rPr>
        <w:t>СвязьСервис</w:t>
      </w:r>
      <w:proofErr w:type="spellEnd"/>
      <w:r>
        <w:rPr>
          <w:rFonts w:cs="Times New Roman"/>
          <w:lang w:val="ru-RU"/>
        </w:rPr>
        <w:t>» представлены в таблице 2.3.</w:t>
      </w:r>
    </w:p>
    <w:p w14:paraId="71F3E2AD" w14:textId="77777777" w:rsidR="00816B48" w:rsidRDefault="00000000">
      <w:pPr>
        <w:spacing w:before="160" w:after="8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Таблица 2.3 – Отражение взаимосвязи между информационными активами и критериями их безопасности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8"/>
        <w:gridCol w:w="2753"/>
        <w:gridCol w:w="2673"/>
        <w:gridCol w:w="1737"/>
      </w:tblGrid>
      <w:tr w:rsidR="00816B48" w14:paraId="30FD6282" w14:textId="77777777">
        <w:trPr>
          <w:jc w:val="center"/>
        </w:trPr>
        <w:tc>
          <w:tcPr>
            <w:tcW w:w="2800" w:type="dxa"/>
            <w:vAlign w:val="center"/>
          </w:tcPr>
          <w:p w14:paraId="344BF059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Информационный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актив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si</w:t>
            </w:r>
            <w:proofErr w:type="spellEnd"/>
            <w:r>
              <w:rPr>
                <w:rFonts w:cs="Times New Roman"/>
                <w:b/>
              </w:rPr>
              <w:t>)</w:t>
            </w:r>
          </w:p>
        </w:tc>
        <w:tc>
          <w:tcPr>
            <w:tcW w:w="2300" w:type="dxa"/>
            <w:vAlign w:val="center"/>
          </w:tcPr>
          <w:p w14:paraId="60505694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Уровень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конфиденциальности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ak</w:t>
            </w:r>
            <w:proofErr w:type="spellEnd"/>
            <w:r>
              <w:rPr>
                <w:rFonts w:cs="Times New Roman"/>
                <w:b/>
              </w:rPr>
              <w:t>)</w:t>
            </w:r>
          </w:p>
        </w:tc>
        <w:tc>
          <w:tcPr>
            <w:tcW w:w="2300" w:type="dxa"/>
            <w:vAlign w:val="center"/>
          </w:tcPr>
          <w:p w14:paraId="05165A37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Критерии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безопасности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ej</w:t>
            </w:r>
            <w:proofErr w:type="spellEnd"/>
            <w:r>
              <w:rPr>
                <w:rFonts w:cs="Times New Roman"/>
                <w:b/>
              </w:rPr>
              <w:t>)</w:t>
            </w:r>
          </w:p>
        </w:tc>
        <w:tc>
          <w:tcPr>
            <w:tcW w:w="1955" w:type="dxa"/>
            <w:vAlign w:val="center"/>
          </w:tcPr>
          <w:p w14:paraId="458F996A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Обозначение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si·ak·ej</w:t>
            </w:r>
            <w:proofErr w:type="spellEnd"/>
            <w:r>
              <w:rPr>
                <w:rFonts w:cs="Times New Roman"/>
                <w:b/>
              </w:rPr>
              <w:t>)</w:t>
            </w:r>
          </w:p>
        </w:tc>
      </w:tr>
      <w:tr w:rsidR="00816B48" w14:paraId="669579F9" w14:textId="77777777">
        <w:trPr>
          <w:jc w:val="center"/>
        </w:trPr>
        <w:tc>
          <w:tcPr>
            <w:tcW w:w="2800" w:type="dxa"/>
            <w:vAlign w:val="center"/>
          </w:tcPr>
          <w:p w14:paraId="03B8D764" w14:textId="77777777" w:rsidR="00816B48" w:rsidRDefault="00000000">
            <w:pPr>
              <w:spacing w:line="240" w:lineRule="auto"/>
            </w:pPr>
            <w:r>
              <w:rPr>
                <w:rFonts w:cs="Times New Roman"/>
              </w:rPr>
              <w:t>s1</w:t>
            </w:r>
          </w:p>
        </w:tc>
        <w:tc>
          <w:tcPr>
            <w:tcW w:w="2300" w:type="dxa"/>
            <w:vAlign w:val="center"/>
          </w:tcPr>
          <w:p w14:paraId="652BD9B6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Персональные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данные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ПДн</w:t>
            </w:r>
            <w:proofErr w:type="spellEnd"/>
            <w:r>
              <w:rPr>
                <w:rFonts w:cs="Times New Roman"/>
              </w:rPr>
              <w:t>)</w:t>
            </w:r>
          </w:p>
        </w:tc>
        <w:tc>
          <w:tcPr>
            <w:tcW w:w="2300" w:type="dxa"/>
            <w:vAlign w:val="center"/>
          </w:tcPr>
          <w:p w14:paraId="5E4C18C5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Конфиденциальность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целостность</w:t>
            </w:r>
            <w:proofErr w:type="spellEnd"/>
          </w:p>
        </w:tc>
        <w:tc>
          <w:tcPr>
            <w:tcW w:w="1955" w:type="dxa"/>
            <w:vAlign w:val="center"/>
          </w:tcPr>
          <w:p w14:paraId="285F2EDC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s1·ПДн</w:t>
            </w:r>
            <w:proofErr w:type="gramStart"/>
            <w:r>
              <w:rPr>
                <w:rFonts w:cs="Times New Roman"/>
              </w:rPr>
              <w:t>·{</w:t>
            </w:r>
            <w:proofErr w:type="gramEnd"/>
            <w:r>
              <w:rPr>
                <w:rFonts w:cs="Times New Roman"/>
              </w:rPr>
              <w:t>К, Ц}</w:t>
            </w:r>
          </w:p>
        </w:tc>
      </w:tr>
      <w:tr w:rsidR="00816B48" w14:paraId="6587C1BF" w14:textId="77777777">
        <w:trPr>
          <w:jc w:val="center"/>
        </w:trPr>
        <w:tc>
          <w:tcPr>
            <w:tcW w:w="2800" w:type="dxa"/>
            <w:vAlign w:val="center"/>
          </w:tcPr>
          <w:p w14:paraId="0F752D50" w14:textId="77777777" w:rsidR="00816B48" w:rsidRDefault="00000000">
            <w:pPr>
              <w:spacing w:line="240" w:lineRule="auto"/>
            </w:pPr>
            <w:r>
              <w:rPr>
                <w:rFonts w:cs="Times New Roman"/>
              </w:rPr>
              <w:t>s2</w:t>
            </w:r>
          </w:p>
        </w:tc>
        <w:tc>
          <w:tcPr>
            <w:tcW w:w="2300" w:type="dxa"/>
            <w:vAlign w:val="center"/>
          </w:tcPr>
          <w:p w14:paraId="1D58001A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Коммерческая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тайна</w:t>
            </w:r>
            <w:proofErr w:type="spellEnd"/>
            <w:r>
              <w:rPr>
                <w:rFonts w:cs="Times New Roman"/>
              </w:rPr>
              <w:t xml:space="preserve"> (КТ)</w:t>
            </w:r>
          </w:p>
        </w:tc>
        <w:tc>
          <w:tcPr>
            <w:tcW w:w="2300" w:type="dxa"/>
            <w:vAlign w:val="center"/>
          </w:tcPr>
          <w:p w14:paraId="54089519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Конфиденциальность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целостность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доступность</w:t>
            </w:r>
            <w:proofErr w:type="spellEnd"/>
          </w:p>
        </w:tc>
        <w:tc>
          <w:tcPr>
            <w:tcW w:w="1955" w:type="dxa"/>
            <w:vAlign w:val="center"/>
          </w:tcPr>
          <w:p w14:paraId="684CCE00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s2·КТ</w:t>
            </w:r>
            <w:proofErr w:type="gramStart"/>
            <w:r>
              <w:rPr>
                <w:rFonts w:cs="Times New Roman"/>
              </w:rPr>
              <w:t>·{</w:t>
            </w:r>
            <w:proofErr w:type="gramEnd"/>
            <w:r>
              <w:rPr>
                <w:rFonts w:cs="Times New Roman"/>
              </w:rPr>
              <w:t>К, Ц, Д}</w:t>
            </w:r>
          </w:p>
        </w:tc>
      </w:tr>
      <w:tr w:rsidR="00816B48" w14:paraId="33B619B0" w14:textId="77777777">
        <w:trPr>
          <w:jc w:val="center"/>
        </w:trPr>
        <w:tc>
          <w:tcPr>
            <w:tcW w:w="2800" w:type="dxa"/>
            <w:vAlign w:val="center"/>
          </w:tcPr>
          <w:p w14:paraId="24209DDF" w14:textId="77777777" w:rsidR="00816B48" w:rsidRDefault="00000000">
            <w:pPr>
              <w:spacing w:line="240" w:lineRule="auto"/>
            </w:pPr>
            <w:r>
              <w:rPr>
                <w:rFonts w:cs="Times New Roman"/>
              </w:rPr>
              <w:t>s3</w:t>
            </w:r>
          </w:p>
        </w:tc>
        <w:tc>
          <w:tcPr>
            <w:tcW w:w="2300" w:type="dxa"/>
            <w:vAlign w:val="center"/>
          </w:tcPr>
          <w:p w14:paraId="1255338E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Для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служебного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пользования</w:t>
            </w:r>
            <w:proofErr w:type="spellEnd"/>
            <w:r>
              <w:rPr>
                <w:rFonts w:cs="Times New Roman"/>
              </w:rPr>
              <w:t xml:space="preserve"> (ДСП)</w:t>
            </w:r>
          </w:p>
        </w:tc>
        <w:tc>
          <w:tcPr>
            <w:tcW w:w="2300" w:type="dxa"/>
            <w:vAlign w:val="center"/>
          </w:tcPr>
          <w:p w14:paraId="69A78342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Конфиденциальность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целостность</w:t>
            </w:r>
            <w:proofErr w:type="spellEnd"/>
          </w:p>
        </w:tc>
        <w:tc>
          <w:tcPr>
            <w:tcW w:w="1955" w:type="dxa"/>
            <w:vAlign w:val="center"/>
          </w:tcPr>
          <w:p w14:paraId="5A636F6A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s3·ДСП</w:t>
            </w:r>
            <w:proofErr w:type="gramStart"/>
            <w:r>
              <w:rPr>
                <w:rFonts w:cs="Times New Roman"/>
              </w:rPr>
              <w:t>·{</w:t>
            </w:r>
            <w:proofErr w:type="gramEnd"/>
            <w:r>
              <w:rPr>
                <w:rFonts w:cs="Times New Roman"/>
              </w:rPr>
              <w:t>К, Ц}</w:t>
            </w:r>
          </w:p>
        </w:tc>
      </w:tr>
      <w:tr w:rsidR="00816B48" w14:paraId="6D14E13F" w14:textId="77777777">
        <w:trPr>
          <w:jc w:val="center"/>
        </w:trPr>
        <w:tc>
          <w:tcPr>
            <w:tcW w:w="2800" w:type="dxa"/>
            <w:vAlign w:val="center"/>
          </w:tcPr>
          <w:p w14:paraId="6C044928" w14:textId="77777777" w:rsidR="00816B48" w:rsidRDefault="00000000">
            <w:pPr>
              <w:spacing w:line="240" w:lineRule="auto"/>
            </w:pPr>
            <w:r>
              <w:rPr>
                <w:rFonts w:cs="Times New Roman"/>
              </w:rPr>
              <w:t>s4</w:t>
            </w:r>
          </w:p>
        </w:tc>
        <w:tc>
          <w:tcPr>
            <w:tcW w:w="2300" w:type="dxa"/>
            <w:vAlign w:val="center"/>
          </w:tcPr>
          <w:p w14:paraId="7B7763A9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Для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служебного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пользования</w:t>
            </w:r>
            <w:proofErr w:type="spellEnd"/>
            <w:r>
              <w:rPr>
                <w:rFonts w:cs="Times New Roman"/>
              </w:rPr>
              <w:t xml:space="preserve"> (ДСП)</w:t>
            </w:r>
          </w:p>
        </w:tc>
        <w:tc>
          <w:tcPr>
            <w:tcW w:w="2300" w:type="dxa"/>
            <w:vAlign w:val="center"/>
          </w:tcPr>
          <w:p w14:paraId="2E374C66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Конфиденциальность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целостность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доступность</w:t>
            </w:r>
            <w:proofErr w:type="spellEnd"/>
          </w:p>
        </w:tc>
        <w:tc>
          <w:tcPr>
            <w:tcW w:w="1955" w:type="dxa"/>
            <w:vAlign w:val="center"/>
          </w:tcPr>
          <w:p w14:paraId="1A7A9E3A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s4·ДСП</w:t>
            </w:r>
            <w:proofErr w:type="gramStart"/>
            <w:r>
              <w:rPr>
                <w:rFonts w:cs="Times New Roman"/>
              </w:rPr>
              <w:t>·{</w:t>
            </w:r>
            <w:proofErr w:type="gramEnd"/>
            <w:r>
              <w:rPr>
                <w:rFonts w:cs="Times New Roman"/>
              </w:rPr>
              <w:t>К, Ц, Д}</w:t>
            </w:r>
          </w:p>
        </w:tc>
      </w:tr>
      <w:tr w:rsidR="00816B48" w14:paraId="09D7C979" w14:textId="77777777">
        <w:trPr>
          <w:jc w:val="center"/>
        </w:trPr>
        <w:tc>
          <w:tcPr>
            <w:tcW w:w="2800" w:type="dxa"/>
            <w:vAlign w:val="center"/>
          </w:tcPr>
          <w:p w14:paraId="55122758" w14:textId="77777777" w:rsidR="00816B48" w:rsidRDefault="00000000">
            <w:pPr>
              <w:spacing w:line="240" w:lineRule="auto"/>
            </w:pPr>
            <w:r>
              <w:rPr>
                <w:rFonts w:cs="Times New Roman"/>
              </w:rPr>
              <w:t>s5</w:t>
            </w:r>
          </w:p>
        </w:tc>
        <w:tc>
          <w:tcPr>
            <w:tcW w:w="2300" w:type="dxa"/>
            <w:vAlign w:val="center"/>
          </w:tcPr>
          <w:p w14:paraId="347C45BE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Открытая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информация</w:t>
            </w:r>
            <w:proofErr w:type="spellEnd"/>
            <w:r>
              <w:rPr>
                <w:rFonts w:cs="Times New Roman"/>
              </w:rPr>
              <w:t xml:space="preserve"> (ОИ)</w:t>
            </w:r>
          </w:p>
        </w:tc>
        <w:tc>
          <w:tcPr>
            <w:tcW w:w="2300" w:type="dxa"/>
            <w:vAlign w:val="center"/>
          </w:tcPr>
          <w:p w14:paraId="1E8C5DA5" w14:textId="77777777" w:rsidR="00816B48" w:rsidRDefault="00000000">
            <w:pPr>
              <w:spacing w:line="240" w:lineRule="auto"/>
            </w:pPr>
            <w:proofErr w:type="spellStart"/>
            <w:r>
              <w:rPr>
                <w:rFonts w:cs="Times New Roman"/>
              </w:rPr>
              <w:t>Целостность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доступность</w:t>
            </w:r>
            <w:proofErr w:type="spellEnd"/>
          </w:p>
        </w:tc>
        <w:tc>
          <w:tcPr>
            <w:tcW w:w="1955" w:type="dxa"/>
            <w:vAlign w:val="center"/>
          </w:tcPr>
          <w:p w14:paraId="09F151B2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s5·ОИ</w:t>
            </w:r>
            <w:proofErr w:type="gramStart"/>
            <w:r>
              <w:rPr>
                <w:rFonts w:cs="Times New Roman"/>
              </w:rPr>
              <w:t>·{</w:t>
            </w:r>
            <w:proofErr w:type="gramEnd"/>
            <w:r>
              <w:rPr>
                <w:rFonts w:cs="Times New Roman"/>
              </w:rPr>
              <w:t>Ц, Д}</w:t>
            </w:r>
          </w:p>
        </w:tc>
      </w:tr>
    </w:tbl>
    <w:p w14:paraId="3658D616" w14:textId="77777777" w:rsidR="00816B48" w:rsidRDefault="00000000" w:rsidP="006E31C1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lastRenderedPageBreak/>
        <w:t>ТЕХНОЛОГИЧЕСКИЙ ПРОЦЕСС ОБРАБОТКИ И ХРАНЕНИЯ ИНФОРМАЦИИ</w:t>
      </w:r>
    </w:p>
    <w:p w14:paraId="0919ED80" w14:textId="77777777" w:rsidR="00816B48" w:rsidRDefault="00000000" w:rsidP="0066561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Изучен технологический процесс обработки и хранения информации в информационной системе ООО «</w:t>
      </w:r>
      <w:proofErr w:type="spellStart"/>
      <w:r>
        <w:rPr>
          <w:rFonts w:cs="Times New Roman"/>
          <w:lang w:val="ru-RU"/>
        </w:rPr>
        <w:t>СвязьСервис</w:t>
      </w:r>
      <w:proofErr w:type="spellEnd"/>
      <w:r>
        <w:rPr>
          <w:rFonts w:cs="Times New Roman"/>
          <w:lang w:val="ru-RU"/>
        </w:rPr>
        <w:t>»:</w:t>
      </w:r>
    </w:p>
    <w:p w14:paraId="42B9035E" w14:textId="775F5096" w:rsidR="00816B48" w:rsidRDefault="00665611" w:rsidP="0066561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</w:t>
      </w:r>
      <w:r w:rsidR="00000000">
        <w:rPr>
          <w:rFonts w:cs="Times New Roman"/>
          <w:lang w:val="ru-RU"/>
        </w:rPr>
        <w:t>нешние подключения с другими системами: доступ в сеть Интернет через маршрутизатор, защищённый межсетевым экраном; протоколы взаимодействия TCP/IP, HTTPS;</w:t>
      </w:r>
    </w:p>
    <w:p w14:paraId="4EC30C02" w14:textId="023AC9EE" w:rsidR="00816B48" w:rsidRDefault="00665611" w:rsidP="0066561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Х</w:t>
      </w:r>
      <w:r w:rsidR="00000000">
        <w:rPr>
          <w:rFonts w:cs="Times New Roman"/>
          <w:lang w:val="ru-RU"/>
        </w:rPr>
        <w:t>ранение информации: база данных абонентов на сервере, файловая организация на рабочих станциях, информация по эксплуатации и ремонту оборудования – на CD-диске, регулярное резервное копирование базы данных абонентов;</w:t>
      </w:r>
    </w:p>
    <w:p w14:paraId="2BB080EB" w14:textId="4839F60F" w:rsidR="00816B48" w:rsidRDefault="00665611" w:rsidP="0066561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акопление информации: каналы локальной вычислительной сети (маршрутизатор), обмен информацией по сетевым протоколам, предоставление информации разным категориям пользователей в соответствии с установленными правами доступа;</w:t>
      </w:r>
    </w:p>
    <w:p w14:paraId="2D4E8932" w14:textId="372526A9" w:rsidR="00816B48" w:rsidRDefault="00665611" w:rsidP="0066561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пособ предоставления информации: вывод на печать документированной информации ограничен и регламентирован, удалённый доступ инженера к базе данных абонентов через маршрутизатор осуществляется по защищённому каналу;</w:t>
      </w:r>
    </w:p>
    <w:p w14:paraId="38F20421" w14:textId="33629AEC" w:rsidR="00816B48" w:rsidRDefault="00665611" w:rsidP="0066561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редства обработки и передачи информации: сервер, рабочие станции, маршрутизатор, CD-диск, технические и программные средства вычислительной техники, средства и линии связи, обеспечивающие передачу и копирование информации между областями памяти и информационными носителями в пределах установленной сферы обращения.</w:t>
      </w:r>
    </w:p>
    <w:p w14:paraId="70C4BBF5" w14:textId="77777777" w:rsidR="00816B48" w:rsidRDefault="00000000">
      <w:pPr>
        <w:spacing w:line="240" w:lineRule="auto"/>
        <w:rPr>
          <w:lang w:val="ru-RU"/>
        </w:rPr>
      </w:pPr>
      <w:r>
        <w:rPr>
          <w:rFonts w:cs="Times New Roman"/>
          <w:lang w:val="ru-RU"/>
        </w:rPr>
        <w:br w:type="page"/>
      </w:r>
    </w:p>
    <w:p w14:paraId="466B914D" w14:textId="77777777" w:rsidR="00816B48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lastRenderedPageBreak/>
        <w:t>УТВЕРЖДАЮ</w:t>
      </w:r>
    </w:p>
    <w:p w14:paraId="27B21502" w14:textId="77777777" w:rsidR="00816B48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Генеральный директор ООО «</w:t>
      </w:r>
      <w:proofErr w:type="spellStart"/>
      <w:r>
        <w:rPr>
          <w:rFonts w:cs="Times New Roman"/>
          <w:b/>
          <w:lang w:val="ru-RU"/>
        </w:rPr>
        <w:t>СвязьСервис</w:t>
      </w:r>
      <w:proofErr w:type="spellEnd"/>
      <w:r>
        <w:rPr>
          <w:rFonts w:cs="Times New Roman"/>
          <w:b/>
          <w:lang w:val="ru-RU"/>
        </w:rPr>
        <w:t>»</w:t>
      </w:r>
    </w:p>
    <w:p w14:paraId="75DCC5FD" w14:textId="77777777" w:rsidR="00816B48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__________________ /________________/</w:t>
      </w:r>
    </w:p>
    <w:p w14:paraId="31A47A11" w14:textId="77777777" w:rsidR="00816B48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«___» ______________ 2026 г.</w:t>
      </w:r>
    </w:p>
    <w:p w14:paraId="0DEB9B19" w14:textId="77777777" w:rsidR="00816B48" w:rsidRDefault="00816B48">
      <w:pPr>
        <w:spacing w:after="0" w:line="240" w:lineRule="auto"/>
        <w:jc w:val="right"/>
        <w:rPr>
          <w:lang w:val="ru-RU"/>
        </w:rPr>
      </w:pPr>
    </w:p>
    <w:p w14:paraId="22A9B50C" w14:textId="77777777" w:rsidR="00816B48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СОГЛАСОВАНО</w:t>
      </w:r>
    </w:p>
    <w:p w14:paraId="63935237" w14:textId="77777777" w:rsidR="00816B48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Руководитель службы информационной безопасности</w:t>
      </w:r>
    </w:p>
    <w:p w14:paraId="25C6056A" w14:textId="77777777" w:rsidR="00816B48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__________________ /________________/</w:t>
      </w:r>
    </w:p>
    <w:p w14:paraId="38CA6988" w14:textId="77777777" w:rsidR="00816B48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«___» ______________ 2026 г.</w:t>
      </w:r>
    </w:p>
    <w:p w14:paraId="483F5ED2" w14:textId="77777777" w:rsidR="00816B48" w:rsidRDefault="00816B48">
      <w:pPr>
        <w:spacing w:after="0" w:line="240" w:lineRule="auto"/>
        <w:rPr>
          <w:lang w:val="ru-RU"/>
        </w:rPr>
      </w:pPr>
    </w:p>
    <w:p w14:paraId="42258504" w14:textId="77777777" w:rsidR="00816B48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ОБЩЕСТВО С ОГРАНИЧЕННОЙ ОТВЕТСТВЕННОСТЬЮ «СВЯЗЬСЕРВИС»</w:t>
      </w:r>
    </w:p>
    <w:p w14:paraId="346CC56B" w14:textId="77777777" w:rsidR="00816B48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(ООО «</w:t>
      </w:r>
      <w:proofErr w:type="spellStart"/>
      <w:r>
        <w:rPr>
          <w:rFonts w:cs="Times New Roman"/>
          <w:lang w:val="ru-RU"/>
        </w:rPr>
        <w:t>СвязьСервис</w:t>
      </w:r>
      <w:proofErr w:type="spellEnd"/>
      <w:r>
        <w:rPr>
          <w:rFonts w:cs="Times New Roman"/>
          <w:lang w:val="ru-RU"/>
        </w:rPr>
        <w:t>»)</w:t>
      </w:r>
    </w:p>
    <w:p w14:paraId="4BDE60FA" w14:textId="77777777" w:rsidR="00816B48" w:rsidRDefault="00816B48">
      <w:pPr>
        <w:spacing w:after="0" w:line="240" w:lineRule="auto"/>
        <w:rPr>
          <w:lang w:val="ru-RU"/>
        </w:rPr>
      </w:pPr>
    </w:p>
    <w:p w14:paraId="1F1D65E4" w14:textId="68DE1B09" w:rsidR="00816B48" w:rsidRDefault="00000000" w:rsidP="00665611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ПЕРЕЧЕНЬ СВЕДЕНИЙ КОНФИДЕНЦИАЛЬНОГО ХАРАКТЕРА</w:t>
      </w:r>
    </w:p>
    <w:p w14:paraId="45DA8E68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 Общие положения</w:t>
      </w:r>
    </w:p>
    <w:p w14:paraId="6C95F68F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1.1. Назначение документа</w:t>
      </w:r>
    </w:p>
    <w:p w14:paraId="5020B06D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Настоящий перечень определяет категории информации ограниченного доступа, не составляющей государственную тайну, обрабатываемой в ООО «</w:t>
      </w:r>
      <w:proofErr w:type="spellStart"/>
      <w:r>
        <w:rPr>
          <w:rFonts w:cs="Times New Roman"/>
          <w:lang w:val="ru-RU"/>
        </w:rPr>
        <w:t>СвязьСервис</w:t>
      </w:r>
      <w:proofErr w:type="spellEnd"/>
      <w:r>
        <w:rPr>
          <w:rFonts w:cs="Times New Roman"/>
          <w:lang w:val="ru-RU"/>
        </w:rPr>
        <w:t>», и устанавливает порядок её защиты. Перечень является основанием для отнесения конкретных сведений к конфиденциальной информации, введения режима конфиденциальности, допуска сотрудников к сведениям и привлечения виновных лиц к ответственности.</w:t>
      </w:r>
    </w:p>
    <w:p w14:paraId="111D35C5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1.2. Нормативные ссылки</w:t>
      </w:r>
    </w:p>
    <w:p w14:paraId="28A476D2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Настоящий перечень разработан в соответствии с:</w:t>
      </w:r>
    </w:p>
    <w:p w14:paraId="486F2F3B" w14:textId="77777777" w:rsidR="00816B48" w:rsidRDefault="00000000">
      <w:pPr>
        <w:spacing w:after="0" w:line="240" w:lineRule="auto"/>
        <w:ind w:left="1049" w:hanging="340"/>
        <w:jc w:val="both"/>
        <w:rPr>
          <w:lang w:val="ru-RU"/>
        </w:rPr>
      </w:pPr>
      <w:r>
        <w:rPr>
          <w:rFonts w:cs="Times New Roman"/>
          <w:lang w:val="ru-RU"/>
        </w:rPr>
        <w:t>Конституцией Российской Федерации;</w:t>
      </w:r>
    </w:p>
    <w:p w14:paraId="1B531C23" w14:textId="77777777" w:rsidR="00665611" w:rsidRDefault="00000000" w:rsidP="0066561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Гражданским кодексом Российской Федерации (часть четвёртая, глава 75);</w:t>
      </w:r>
    </w:p>
    <w:p w14:paraId="666461EE" w14:textId="77777777" w:rsidR="00665611" w:rsidRDefault="00000000" w:rsidP="0066561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Трудовым кодексом Российской Федерации (глава 14);</w:t>
      </w:r>
    </w:p>
    <w:p w14:paraId="2D9231E3" w14:textId="50FBC93F" w:rsidR="00816B48" w:rsidRDefault="00000000" w:rsidP="0066561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Федеральным законом от 27 июля 2006 г. № 152-ФЗ «О персональных данных»;</w:t>
      </w:r>
    </w:p>
    <w:p w14:paraId="5C90A815" w14:textId="77777777" w:rsidR="00816B48" w:rsidRDefault="00000000" w:rsidP="0066561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Федеральным законом от 27 июля 2006 г. № 149-ФЗ «Об информации, информационных технологиях и о защите информации»;</w:t>
      </w:r>
    </w:p>
    <w:p w14:paraId="348D0692" w14:textId="77777777" w:rsidR="00816B48" w:rsidRDefault="00000000" w:rsidP="0066561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Федеральным законом от 29 июля 2004 г. № 98-ФЗ «О коммерческой тайне»;</w:t>
      </w:r>
    </w:p>
    <w:p w14:paraId="2141D9D2" w14:textId="77777777" w:rsidR="00816B48" w:rsidRDefault="00000000" w:rsidP="0066561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Указом Президента Российской Федерации от 6 марта 1997 г. № 188 «Об утверждении перечня сведений конфиденциального характера»;</w:t>
      </w:r>
    </w:p>
    <w:p w14:paraId="764E0B67" w14:textId="77777777" w:rsidR="00816B48" w:rsidRDefault="00000000" w:rsidP="0066561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Постановлением Правительства Российской Федерации от 1 ноября 2012 г. № 1119;</w:t>
      </w:r>
    </w:p>
    <w:p w14:paraId="2B185E83" w14:textId="77777777" w:rsidR="00816B48" w:rsidRDefault="00000000" w:rsidP="0066561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Приказом ФСТЭК России от 18 февраля 2013 г. № 21;</w:t>
      </w:r>
    </w:p>
    <w:p w14:paraId="60EE973D" w14:textId="140FFB59" w:rsidR="00816B48" w:rsidRDefault="00665611" w:rsidP="0066561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</w:t>
      </w:r>
      <w:r w:rsidR="00000000">
        <w:rPr>
          <w:rFonts w:cs="Times New Roman"/>
          <w:lang w:val="ru-RU"/>
        </w:rPr>
        <w:t>нутренними локальными актами ООО «</w:t>
      </w:r>
      <w:proofErr w:type="spellStart"/>
      <w:r w:rsidR="00000000">
        <w:rPr>
          <w:rFonts w:cs="Times New Roman"/>
          <w:lang w:val="ru-RU"/>
        </w:rPr>
        <w:t>СвязьСервис</w:t>
      </w:r>
      <w:proofErr w:type="spellEnd"/>
      <w:r w:rsidR="00000000">
        <w:rPr>
          <w:rFonts w:cs="Times New Roman"/>
          <w:lang w:val="ru-RU"/>
        </w:rPr>
        <w:t>» (Политика информационной безопасности, Положение о коммерческой тайне, Положение о работе с персональными данными).</w:t>
      </w:r>
    </w:p>
    <w:p w14:paraId="3C2CDC39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lastRenderedPageBreak/>
        <w:t>1.3. Основные термины и определения</w:t>
      </w:r>
    </w:p>
    <w:p w14:paraId="2009411D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Конфиденциальная информация – документированная информация, доступ к которой ограничивается в соответствии с законодательством Российской Федерации.</w:t>
      </w:r>
    </w:p>
    <w:p w14:paraId="1E13B72D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Коммерческая тайна – режим конфиденциальности информации, позволяющий её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 (статья 3 Федерального закона № 98-ФЗ).</w:t>
      </w:r>
    </w:p>
    <w:p w14:paraId="7566F151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Персональные данные – любая информация, относящаяся к прямо или косвенно определённому или определяемому физическому лицу (субъекту персональных данных) (статья 3 Федерального закона № 152-ФЗ).</w:t>
      </w:r>
    </w:p>
    <w:p w14:paraId="0944A491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Служебная тайна – служебные сведения, доступ к которым ограничен органами государственной власти в соответствии с Гражданским кодексом Российской Федерации и федеральными законами.</w:t>
      </w:r>
    </w:p>
    <w:p w14:paraId="296A1722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Носитель информации – физическое лицо или материальный объект, в том числе физическое поле, в котором информация находит своё отражение в виде символов, образов, сигналов, технических решений и процессов.</w:t>
      </w:r>
    </w:p>
    <w:p w14:paraId="66063FA0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Допуск к конфиденциальной информации – процедура оформления права сотрудника на доступ к сведениям, составляющим конфиденциальную информацию, в объёме, необходимом для выполнения должностных обязанностей.</w:t>
      </w:r>
    </w:p>
    <w:p w14:paraId="18C3D9E2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 Классификация конфиденциальной информации</w:t>
      </w:r>
    </w:p>
    <w:p w14:paraId="2C8A7723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Информация ограниченного доступа ООО «</w:t>
      </w:r>
      <w:proofErr w:type="spellStart"/>
      <w:r>
        <w:rPr>
          <w:rFonts w:cs="Times New Roman"/>
          <w:lang w:val="ru-RU"/>
        </w:rPr>
        <w:t>СвязьСервис</w:t>
      </w:r>
      <w:proofErr w:type="spellEnd"/>
      <w:r>
        <w:rPr>
          <w:rFonts w:cs="Times New Roman"/>
          <w:lang w:val="ru-RU"/>
        </w:rPr>
        <w:t>» разделяется на следующие категории (виды тайн).</w:t>
      </w:r>
    </w:p>
    <w:p w14:paraId="570950DB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2.1. Персональные данные</w:t>
      </w:r>
    </w:p>
    <w:p w14:paraId="1B6FC4EB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Определение: любая информация, относящаяся к прямо или косвенно определённому или определяемому физическому лицу (абоненту, сотруднику).</w:t>
      </w:r>
    </w:p>
    <w:p w14:paraId="29E2194E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база данных абонентов (фамилия, имя, отчество, адрес, номера телефонов, паспортные данные при заключении договора, сведения о потребляемых услугах в привязке к личности абонента), сведения о сотрудниках (паспортные данные, ИНН, СНИЛС, адреса, номера телефонов), сведения о заработной плате сотрудников.</w:t>
      </w:r>
    </w:p>
    <w:p w14:paraId="61F18612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начальник абонентского отдела, начальник отдела кадров, инженер.</w:t>
      </w:r>
    </w:p>
    <w:p w14:paraId="09B15E59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2.2. Сведения, составляющие служебную тайну</w:t>
      </w:r>
    </w:p>
    <w:p w14:paraId="747D2ED5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Определение: служебные сведения, доступ к которым ограничен в соответствии с Гражданским кодексом Российской Федерации и федеральными законами.</w:t>
      </w:r>
    </w:p>
    <w:p w14:paraId="017A8B8E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К данной категории относятся: внутренняя служебная переписка, не подлежащая разглашению; проекты приказов и распоряжений до их </w:t>
      </w:r>
      <w:r>
        <w:rPr>
          <w:rFonts w:cs="Times New Roman"/>
          <w:lang w:val="ru-RU"/>
        </w:rPr>
        <w:lastRenderedPageBreak/>
        <w:t>подписания; материалы дисциплинарных расследований; штатное расписание.</w:t>
      </w:r>
    </w:p>
    <w:p w14:paraId="554888E6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генеральный директор, руководители структурных подразделений.</w:t>
      </w:r>
    </w:p>
    <w:p w14:paraId="5AB8AFE1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2.3. Сведения, составляющие коммерческую тайну</w:t>
      </w:r>
    </w:p>
    <w:p w14:paraId="7A402540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Определение: сведения, связанные с коммерческой деятельностью, доступ к которым ограничен в соответствии с Гражданским кодексом Российской Федерации и федеральными законами, в отношении которых введён режим коммерческой тайны.</w:t>
      </w:r>
    </w:p>
    <w:p w14:paraId="09E1F247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данные об услугах (тарифные планы, условия предоставления услуг); сведения о себестоимости оказываемых услуг; условия договоров с контрагентами и поставщиками оборудования; статистика абонентской базы; планы развития сети.</w:t>
      </w:r>
    </w:p>
    <w:p w14:paraId="3C18422B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генеральный директор, начальник отдела связи, главный бухгалтер.</w:t>
      </w:r>
    </w:p>
    <w:p w14:paraId="09AF4431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2.4. Сведения, составляющие профессиональную тайну</w:t>
      </w:r>
    </w:p>
    <w:p w14:paraId="23D7B3BD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Определение: сведения, связанные с профессиональной деятельностью, доступ к которым ограничен в соответствии с Конституцией Российской Федерации и федеральными законами.</w:t>
      </w:r>
    </w:p>
    <w:p w14:paraId="25172C62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результаты испытаний оборудования; инженерные решения по эксплуатации и ремонту средств связи; экспертные заключения.</w:t>
      </w:r>
    </w:p>
    <w:p w14:paraId="050E7376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начальник отдела связи, инженер.</w:t>
      </w:r>
    </w:p>
    <w:p w14:paraId="167030C4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2.5. Иная информация ограниченного доступа</w:t>
      </w:r>
    </w:p>
    <w:p w14:paraId="690B79D6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сведения о конфигурации маршрутизатора, сервера и сетевого оборудования; пароли и ключи доступа к информационным системам; схемы сети; сведения о системе физической охраны и видеонаблюдения.</w:t>
      </w:r>
    </w:p>
    <w:p w14:paraId="784DEE24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инженер, руководитель службы информационной безопасности.</w:t>
      </w:r>
    </w:p>
    <w:p w14:paraId="60B5CE64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3. Меры по защите конфиденциальной информации</w:t>
      </w:r>
    </w:p>
    <w:p w14:paraId="39BBC126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3.1. Организационные меры</w:t>
      </w:r>
    </w:p>
    <w:p w14:paraId="72ED9B14" w14:textId="229DB23C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азначение ответственных лиц за защиту конфиденциальной информации по категориям;</w:t>
      </w:r>
    </w:p>
    <w:p w14:paraId="20634B06" w14:textId="17086999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знакомление сотрудников с настоящим перечнем и Политикой информационной безопасности под подпись;</w:t>
      </w:r>
    </w:p>
    <w:p w14:paraId="1C41E94B" w14:textId="652DE64A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З</w:t>
      </w:r>
      <w:r w:rsidR="00000000">
        <w:rPr>
          <w:rFonts w:cs="Times New Roman"/>
          <w:lang w:val="ru-RU"/>
        </w:rPr>
        <w:t>аключение с сотрудниками обязательств о неразглашении конфиденциальной информации;</w:t>
      </w:r>
    </w:p>
    <w:p w14:paraId="279F99FF" w14:textId="7068F8D2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</w:t>
      </w:r>
      <w:r w:rsidR="00000000">
        <w:rPr>
          <w:rFonts w:cs="Times New Roman"/>
          <w:lang w:val="ru-RU"/>
        </w:rPr>
        <w:t>азграничение доступа сотрудников к сведениям в соответствии с должностными обязанностями (принцип минимальной необходимости);</w:t>
      </w:r>
    </w:p>
    <w:p w14:paraId="30E38482" w14:textId="5DA58300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</w:t>
      </w:r>
      <w:r w:rsidR="00000000">
        <w:rPr>
          <w:rFonts w:cs="Times New Roman"/>
          <w:lang w:val="ru-RU"/>
        </w:rPr>
        <w:t>едение журнала учёта выдачи конфиденциальных документов;</w:t>
      </w:r>
    </w:p>
    <w:p w14:paraId="235F43E6" w14:textId="50FA28C3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П</w:t>
      </w:r>
      <w:r w:rsidR="00000000">
        <w:rPr>
          <w:rFonts w:cs="Times New Roman"/>
          <w:lang w:val="ru-RU"/>
        </w:rPr>
        <w:t>роведение инструктажей и обучения сотрудников по вопросам защиты информации.</w:t>
      </w:r>
    </w:p>
    <w:p w14:paraId="18BC8BC6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3.2. Технические меры</w:t>
      </w:r>
    </w:p>
    <w:p w14:paraId="144AEDC5" w14:textId="55A224A6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</w:t>
      </w:r>
      <w:r w:rsidR="00000000">
        <w:rPr>
          <w:rFonts w:cs="Times New Roman"/>
          <w:lang w:val="ru-RU"/>
        </w:rPr>
        <w:t>спользование межсетевого экрана на границе сети и ограничение доступа в Интернет;</w:t>
      </w:r>
    </w:p>
    <w:p w14:paraId="199052F2" w14:textId="5D5C5D96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рименение антивирусной защиты на сервере и рабочих станциях;</w:t>
      </w:r>
    </w:p>
    <w:p w14:paraId="50CAC01E" w14:textId="1A8BC9E7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</w:t>
      </w:r>
      <w:r w:rsidR="00000000">
        <w:rPr>
          <w:rFonts w:cs="Times New Roman"/>
          <w:lang w:val="ru-RU"/>
        </w:rPr>
        <w:t>азграничение прав доступа на уровне операционной системы и базы данных;</w:t>
      </w:r>
    </w:p>
    <w:p w14:paraId="0D390D34" w14:textId="03DCCDD7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арольная защита маршрутизатора и сервера, применение средств криптографической защиты при удалённом доступе (VPN);</w:t>
      </w:r>
    </w:p>
    <w:p w14:paraId="60BC303F" w14:textId="255FAA8B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</w:t>
      </w:r>
      <w:r w:rsidR="00000000">
        <w:rPr>
          <w:rFonts w:cs="Times New Roman"/>
          <w:lang w:val="ru-RU"/>
        </w:rPr>
        <w:t>езервное копирование базы данных абонентов и архивирование информации ограниченного доступа;</w:t>
      </w:r>
    </w:p>
    <w:p w14:paraId="2E93CF1C" w14:textId="40D49270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</w:t>
      </w:r>
      <w:r w:rsidR="00000000">
        <w:rPr>
          <w:rFonts w:cs="Times New Roman"/>
          <w:lang w:val="ru-RU"/>
        </w:rPr>
        <w:t>изическая защита серверной и помещений (СКУД, видеонаблюдение).</w:t>
      </w:r>
    </w:p>
    <w:p w14:paraId="777D2010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3.3. Порядок работы с конфиденциальными документами</w:t>
      </w:r>
    </w:p>
    <w:p w14:paraId="1643FD2D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Конфиденциальные документы маркируются грифами ограничения доступа («Конфиденциально», «Для служебного пользования», «Персональные данные»). Хранение документов осуществляется в запираемых шкафах и сейфах; электронные носители – в защищённых каталогах с разграничением доступа. Передача документов третьим лицам осуществляется только с разрешения руководителя и при необходимости с заключением соглашения о неразглашении. Уничтожение документов производится по акту комиссией.</w:t>
      </w:r>
    </w:p>
    <w:p w14:paraId="49546876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4. Ответственность за разглашение конфиденциальной информации</w:t>
      </w:r>
    </w:p>
    <w:p w14:paraId="46384AC9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Нарушение установленного режима конфиденциальности влечёт за собой ответственность в соответствии с законодательством Российской Федерации:</w:t>
      </w:r>
    </w:p>
    <w:p w14:paraId="7899EBA4" w14:textId="1E7C55E9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Д</w:t>
      </w:r>
      <w:r w:rsidR="00000000">
        <w:rPr>
          <w:rFonts w:cs="Times New Roman"/>
          <w:lang w:val="ru-RU"/>
        </w:rPr>
        <w:t>исциплинарную – по Трудовому кодексу Российской Федерации (замечание, выговор, увольнение по основанию, предусмотренному пунктом «в» части шестой статьи 81 ТК РФ);</w:t>
      </w:r>
    </w:p>
    <w:p w14:paraId="43F1DEA0" w14:textId="31E11D8E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М</w:t>
      </w:r>
      <w:r w:rsidR="00000000">
        <w:rPr>
          <w:rFonts w:cs="Times New Roman"/>
          <w:lang w:val="ru-RU"/>
        </w:rPr>
        <w:t>атериальную – по Трудовому кодексу Российской Федерации (возмещение прямого действительного ущерба);</w:t>
      </w:r>
    </w:p>
    <w:p w14:paraId="30F67745" w14:textId="068C2988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А</w:t>
      </w:r>
      <w:r w:rsidR="00000000">
        <w:rPr>
          <w:rFonts w:cs="Times New Roman"/>
          <w:lang w:val="ru-RU"/>
        </w:rPr>
        <w:t>дминистративную – по Кодексу Российской Федерации об административных правонарушениях (статьи 13.11–13.14);</w:t>
      </w:r>
    </w:p>
    <w:p w14:paraId="7A4A4F0E" w14:textId="3856421A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</w:t>
      </w:r>
      <w:r w:rsidR="00000000">
        <w:rPr>
          <w:rFonts w:cs="Times New Roman"/>
          <w:lang w:val="ru-RU"/>
        </w:rPr>
        <w:t>ражданско-правовую – по Гражданскому кодексу Российской Федерации (возмещение убытков);</w:t>
      </w:r>
    </w:p>
    <w:p w14:paraId="0FC7C6BF" w14:textId="15797181" w:rsidR="00816B48" w:rsidRDefault="00437EB7" w:rsidP="00437EB7">
      <w:pPr>
        <w:spacing w:after="0" w:line="240" w:lineRule="auto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У</w:t>
      </w:r>
      <w:r w:rsidR="00000000">
        <w:rPr>
          <w:rFonts w:cs="Times New Roman"/>
          <w:lang w:val="ru-RU"/>
        </w:rPr>
        <w:t>головную – по Уголовному кодексу Российской Федерации (статьи 137, 183, 272).</w:t>
      </w:r>
    </w:p>
    <w:p w14:paraId="6EEA60BE" w14:textId="77777777" w:rsidR="009029E6" w:rsidRDefault="009029E6" w:rsidP="00437EB7">
      <w:pPr>
        <w:spacing w:after="0" w:line="240" w:lineRule="auto"/>
        <w:ind w:firstLine="709"/>
        <w:jc w:val="both"/>
        <w:rPr>
          <w:rFonts w:cs="Times New Roman"/>
          <w:lang w:val="ru-RU"/>
        </w:rPr>
      </w:pPr>
    </w:p>
    <w:p w14:paraId="5C5E81B8" w14:textId="77777777" w:rsidR="009029E6" w:rsidRDefault="009029E6" w:rsidP="00437EB7">
      <w:pPr>
        <w:spacing w:after="0" w:line="240" w:lineRule="auto"/>
        <w:ind w:firstLine="709"/>
        <w:jc w:val="both"/>
        <w:rPr>
          <w:rFonts w:cs="Times New Roman"/>
          <w:lang w:val="ru-RU"/>
        </w:rPr>
      </w:pPr>
    </w:p>
    <w:p w14:paraId="032931EE" w14:textId="77777777" w:rsidR="009029E6" w:rsidRDefault="009029E6" w:rsidP="00437EB7">
      <w:pPr>
        <w:spacing w:after="0" w:line="240" w:lineRule="auto"/>
        <w:ind w:firstLine="709"/>
        <w:jc w:val="both"/>
        <w:rPr>
          <w:lang w:val="ru-RU"/>
        </w:rPr>
      </w:pPr>
    </w:p>
    <w:p w14:paraId="7E204E32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lastRenderedPageBreak/>
        <w:t>Приложение А</w:t>
      </w:r>
    </w:p>
    <w:p w14:paraId="3864D8F0" w14:textId="77777777" w:rsidR="00816B48" w:rsidRDefault="00000000" w:rsidP="00437EB7">
      <w:pPr>
        <w:spacing w:after="0" w:line="240" w:lineRule="auto"/>
        <w:ind w:firstLine="709"/>
        <w:rPr>
          <w:lang w:val="ru-RU"/>
        </w:rPr>
      </w:pPr>
      <w:r>
        <w:rPr>
          <w:rFonts w:cs="Times New Roman"/>
          <w:lang w:val="ru-RU"/>
        </w:rPr>
        <w:t>Форма журнала учёта выдачи конфиденциальных документов</w:t>
      </w:r>
    </w:p>
    <w:p w14:paraId="0FE343EF" w14:textId="77777777" w:rsidR="00816B48" w:rsidRDefault="00000000">
      <w:pPr>
        <w:spacing w:before="160" w:after="8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Таблица А.1 – Журнал учёта выдачи конфиденциальных документов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978"/>
        <w:gridCol w:w="1687"/>
        <w:gridCol w:w="2365"/>
        <w:gridCol w:w="1351"/>
        <w:gridCol w:w="1102"/>
        <w:gridCol w:w="1558"/>
      </w:tblGrid>
      <w:tr w:rsidR="00816B48" w14:paraId="755B8F92" w14:textId="77777777">
        <w:trPr>
          <w:jc w:val="center"/>
        </w:trPr>
        <w:tc>
          <w:tcPr>
            <w:tcW w:w="600" w:type="dxa"/>
            <w:vAlign w:val="center"/>
          </w:tcPr>
          <w:p w14:paraId="1CB1EC03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№ п/п</w:t>
            </w:r>
          </w:p>
        </w:tc>
        <w:tc>
          <w:tcPr>
            <w:tcW w:w="1100" w:type="dxa"/>
            <w:vAlign w:val="center"/>
          </w:tcPr>
          <w:p w14:paraId="70B7EDCD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Дата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выдачи</w:t>
            </w:r>
            <w:proofErr w:type="spellEnd"/>
          </w:p>
        </w:tc>
        <w:tc>
          <w:tcPr>
            <w:tcW w:w="2300" w:type="dxa"/>
            <w:vAlign w:val="center"/>
          </w:tcPr>
          <w:p w14:paraId="5B2AD2F3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Наименование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документа</w:t>
            </w:r>
            <w:proofErr w:type="spellEnd"/>
          </w:p>
        </w:tc>
        <w:tc>
          <w:tcPr>
            <w:tcW w:w="1300" w:type="dxa"/>
            <w:vAlign w:val="center"/>
          </w:tcPr>
          <w:p w14:paraId="14EB8953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Гриф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конфиденциальности</w:t>
            </w:r>
            <w:proofErr w:type="spellEnd"/>
          </w:p>
        </w:tc>
        <w:tc>
          <w:tcPr>
            <w:tcW w:w="1855" w:type="dxa"/>
            <w:vAlign w:val="center"/>
          </w:tcPr>
          <w:p w14:paraId="2AFFEED9" w14:textId="77777777" w:rsidR="00816B48" w:rsidRPr="00574DDD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574DDD">
              <w:rPr>
                <w:rFonts w:cs="Times New Roman"/>
                <w:b/>
                <w:lang w:val="ru-RU"/>
              </w:rPr>
              <w:t>Кому выдан (Ф.И.О., должность)</w:t>
            </w:r>
          </w:p>
        </w:tc>
        <w:tc>
          <w:tcPr>
            <w:tcW w:w="1100" w:type="dxa"/>
            <w:vAlign w:val="center"/>
          </w:tcPr>
          <w:p w14:paraId="377ACF6D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Дата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возврата</w:t>
            </w:r>
            <w:proofErr w:type="spellEnd"/>
          </w:p>
        </w:tc>
        <w:tc>
          <w:tcPr>
            <w:tcW w:w="1100" w:type="dxa"/>
            <w:vAlign w:val="center"/>
          </w:tcPr>
          <w:p w14:paraId="7D746535" w14:textId="77777777" w:rsidR="00816B48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Отметка</w:t>
            </w:r>
            <w:proofErr w:type="spellEnd"/>
            <w:r>
              <w:rPr>
                <w:rFonts w:cs="Times New Roman"/>
                <w:b/>
              </w:rPr>
              <w:t xml:space="preserve"> о </w:t>
            </w:r>
            <w:proofErr w:type="spellStart"/>
            <w:r>
              <w:rPr>
                <w:rFonts w:cs="Times New Roman"/>
                <w:b/>
              </w:rPr>
              <w:t>возврате</w:t>
            </w:r>
            <w:proofErr w:type="spellEnd"/>
            <w:r>
              <w:rPr>
                <w:rFonts w:cs="Times New Roman"/>
                <w:b/>
              </w:rPr>
              <w:t xml:space="preserve"> / </w:t>
            </w:r>
            <w:proofErr w:type="spellStart"/>
            <w:r>
              <w:rPr>
                <w:rFonts w:cs="Times New Roman"/>
                <w:b/>
              </w:rPr>
              <w:t>уничтожении</w:t>
            </w:r>
            <w:proofErr w:type="spellEnd"/>
          </w:p>
        </w:tc>
      </w:tr>
      <w:tr w:rsidR="00816B48" w14:paraId="7E1DE007" w14:textId="77777777">
        <w:trPr>
          <w:jc w:val="center"/>
        </w:trPr>
        <w:tc>
          <w:tcPr>
            <w:tcW w:w="600" w:type="dxa"/>
            <w:vAlign w:val="center"/>
          </w:tcPr>
          <w:p w14:paraId="549FD4D7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100" w:type="dxa"/>
            <w:vAlign w:val="center"/>
          </w:tcPr>
          <w:p w14:paraId="12B51F3D" w14:textId="77777777" w:rsidR="00816B48" w:rsidRDefault="00816B48">
            <w:pPr>
              <w:spacing w:line="240" w:lineRule="auto"/>
              <w:jc w:val="center"/>
            </w:pPr>
          </w:p>
        </w:tc>
        <w:tc>
          <w:tcPr>
            <w:tcW w:w="2300" w:type="dxa"/>
            <w:vAlign w:val="center"/>
          </w:tcPr>
          <w:p w14:paraId="497C268D" w14:textId="77777777" w:rsidR="00816B48" w:rsidRDefault="00816B48">
            <w:pPr>
              <w:spacing w:line="240" w:lineRule="auto"/>
            </w:pPr>
          </w:p>
        </w:tc>
        <w:tc>
          <w:tcPr>
            <w:tcW w:w="1300" w:type="dxa"/>
            <w:vAlign w:val="center"/>
          </w:tcPr>
          <w:p w14:paraId="3ADFBC53" w14:textId="77777777" w:rsidR="00816B48" w:rsidRDefault="00816B48">
            <w:pPr>
              <w:spacing w:line="240" w:lineRule="auto"/>
              <w:jc w:val="center"/>
            </w:pPr>
          </w:p>
        </w:tc>
        <w:tc>
          <w:tcPr>
            <w:tcW w:w="1855" w:type="dxa"/>
            <w:vAlign w:val="center"/>
          </w:tcPr>
          <w:p w14:paraId="34489279" w14:textId="77777777" w:rsidR="00816B48" w:rsidRDefault="00816B48">
            <w:pPr>
              <w:spacing w:line="240" w:lineRule="auto"/>
            </w:pPr>
          </w:p>
        </w:tc>
        <w:tc>
          <w:tcPr>
            <w:tcW w:w="1100" w:type="dxa"/>
            <w:vAlign w:val="center"/>
          </w:tcPr>
          <w:p w14:paraId="5F27E906" w14:textId="77777777" w:rsidR="00816B48" w:rsidRDefault="00816B48">
            <w:pPr>
              <w:spacing w:line="240" w:lineRule="auto"/>
              <w:jc w:val="center"/>
            </w:pPr>
          </w:p>
        </w:tc>
        <w:tc>
          <w:tcPr>
            <w:tcW w:w="1100" w:type="dxa"/>
            <w:vAlign w:val="center"/>
          </w:tcPr>
          <w:p w14:paraId="19236672" w14:textId="77777777" w:rsidR="00816B48" w:rsidRDefault="00816B48">
            <w:pPr>
              <w:spacing w:line="240" w:lineRule="auto"/>
              <w:jc w:val="center"/>
            </w:pPr>
          </w:p>
        </w:tc>
      </w:tr>
      <w:tr w:rsidR="00816B48" w14:paraId="4B3E671D" w14:textId="77777777">
        <w:trPr>
          <w:jc w:val="center"/>
        </w:trPr>
        <w:tc>
          <w:tcPr>
            <w:tcW w:w="600" w:type="dxa"/>
            <w:vAlign w:val="center"/>
          </w:tcPr>
          <w:p w14:paraId="5B286AB9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100" w:type="dxa"/>
            <w:vAlign w:val="center"/>
          </w:tcPr>
          <w:p w14:paraId="3893108D" w14:textId="77777777" w:rsidR="00816B48" w:rsidRDefault="00816B48">
            <w:pPr>
              <w:spacing w:line="240" w:lineRule="auto"/>
              <w:jc w:val="center"/>
            </w:pPr>
          </w:p>
        </w:tc>
        <w:tc>
          <w:tcPr>
            <w:tcW w:w="2300" w:type="dxa"/>
            <w:vAlign w:val="center"/>
          </w:tcPr>
          <w:p w14:paraId="7CEEC6CA" w14:textId="77777777" w:rsidR="00816B48" w:rsidRDefault="00816B48">
            <w:pPr>
              <w:spacing w:line="240" w:lineRule="auto"/>
            </w:pPr>
          </w:p>
        </w:tc>
        <w:tc>
          <w:tcPr>
            <w:tcW w:w="1300" w:type="dxa"/>
            <w:vAlign w:val="center"/>
          </w:tcPr>
          <w:p w14:paraId="6F4D1DDA" w14:textId="77777777" w:rsidR="00816B48" w:rsidRDefault="00816B48">
            <w:pPr>
              <w:spacing w:line="240" w:lineRule="auto"/>
              <w:jc w:val="center"/>
            </w:pPr>
          </w:p>
        </w:tc>
        <w:tc>
          <w:tcPr>
            <w:tcW w:w="1855" w:type="dxa"/>
            <w:vAlign w:val="center"/>
          </w:tcPr>
          <w:p w14:paraId="7C7F38BD" w14:textId="77777777" w:rsidR="00816B48" w:rsidRDefault="00816B48">
            <w:pPr>
              <w:spacing w:line="240" w:lineRule="auto"/>
            </w:pPr>
          </w:p>
        </w:tc>
        <w:tc>
          <w:tcPr>
            <w:tcW w:w="1100" w:type="dxa"/>
            <w:vAlign w:val="center"/>
          </w:tcPr>
          <w:p w14:paraId="37B0B74D" w14:textId="77777777" w:rsidR="00816B48" w:rsidRDefault="00816B48">
            <w:pPr>
              <w:spacing w:line="240" w:lineRule="auto"/>
              <w:jc w:val="center"/>
            </w:pPr>
          </w:p>
        </w:tc>
        <w:tc>
          <w:tcPr>
            <w:tcW w:w="1100" w:type="dxa"/>
            <w:vAlign w:val="center"/>
          </w:tcPr>
          <w:p w14:paraId="1174DC91" w14:textId="77777777" w:rsidR="00816B48" w:rsidRDefault="00816B48">
            <w:pPr>
              <w:spacing w:line="240" w:lineRule="auto"/>
              <w:jc w:val="center"/>
            </w:pPr>
          </w:p>
        </w:tc>
      </w:tr>
      <w:tr w:rsidR="00816B48" w14:paraId="6A4C6137" w14:textId="77777777">
        <w:trPr>
          <w:jc w:val="center"/>
        </w:trPr>
        <w:tc>
          <w:tcPr>
            <w:tcW w:w="600" w:type="dxa"/>
            <w:vAlign w:val="center"/>
          </w:tcPr>
          <w:p w14:paraId="3406A578" w14:textId="77777777" w:rsidR="00816B48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100" w:type="dxa"/>
            <w:vAlign w:val="center"/>
          </w:tcPr>
          <w:p w14:paraId="7E06AF94" w14:textId="77777777" w:rsidR="00816B48" w:rsidRDefault="00816B48">
            <w:pPr>
              <w:spacing w:line="240" w:lineRule="auto"/>
              <w:jc w:val="center"/>
            </w:pPr>
          </w:p>
        </w:tc>
        <w:tc>
          <w:tcPr>
            <w:tcW w:w="2300" w:type="dxa"/>
            <w:vAlign w:val="center"/>
          </w:tcPr>
          <w:p w14:paraId="618AA970" w14:textId="77777777" w:rsidR="00816B48" w:rsidRDefault="00816B48">
            <w:pPr>
              <w:spacing w:line="240" w:lineRule="auto"/>
            </w:pPr>
          </w:p>
        </w:tc>
        <w:tc>
          <w:tcPr>
            <w:tcW w:w="1300" w:type="dxa"/>
            <w:vAlign w:val="center"/>
          </w:tcPr>
          <w:p w14:paraId="1F932473" w14:textId="77777777" w:rsidR="00816B48" w:rsidRDefault="00816B48">
            <w:pPr>
              <w:spacing w:line="240" w:lineRule="auto"/>
              <w:jc w:val="center"/>
            </w:pPr>
          </w:p>
        </w:tc>
        <w:tc>
          <w:tcPr>
            <w:tcW w:w="1855" w:type="dxa"/>
            <w:vAlign w:val="center"/>
          </w:tcPr>
          <w:p w14:paraId="6AEA25CB" w14:textId="77777777" w:rsidR="00816B48" w:rsidRDefault="00816B48">
            <w:pPr>
              <w:spacing w:line="240" w:lineRule="auto"/>
            </w:pPr>
          </w:p>
        </w:tc>
        <w:tc>
          <w:tcPr>
            <w:tcW w:w="1100" w:type="dxa"/>
            <w:vAlign w:val="center"/>
          </w:tcPr>
          <w:p w14:paraId="33B8CAAB" w14:textId="77777777" w:rsidR="00816B48" w:rsidRDefault="00816B48">
            <w:pPr>
              <w:spacing w:line="240" w:lineRule="auto"/>
              <w:jc w:val="center"/>
            </w:pPr>
          </w:p>
        </w:tc>
        <w:tc>
          <w:tcPr>
            <w:tcW w:w="1100" w:type="dxa"/>
            <w:vAlign w:val="center"/>
          </w:tcPr>
          <w:p w14:paraId="5343C794" w14:textId="77777777" w:rsidR="00816B48" w:rsidRDefault="00816B48">
            <w:pPr>
              <w:spacing w:line="240" w:lineRule="auto"/>
              <w:jc w:val="center"/>
            </w:pPr>
          </w:p>
        </w:tc>
      </w:tr>
    </w:tbl>
    <w:p w14:paraId="0F3A5CC4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Приложение Б</w:t>
      </w:r>
    </w:p>
    <w:p w14:paraId="4D058040" w14:textId="77777777" w:rsidR="00816B48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Образец обязательства о неразглашении конфиденциальной информации</w:t>
      </w:r>
    </w:p>
    <w:p w14:paraId="3FBA6780" w14:textId="2392FB25" w:rsidR="00816B48" w:rsidRDefault="00000000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Я, _________________________________________,</w:t>
      </w:r>
      <w:r w:rsidR="00437EB7">
        <w:rPr>
          <w:lang w:val="ru-RU"/>
        </w:rPr>
        <w:t xml:space="preserve"> </w:t>
      </w:r>
      <w:r>
        <w:rPr>
          <w:rFonts w:cs="Times New Roman"/>
          <w:lang w:val="ru-RU"/>
        </w:rPr>
        <w:t>(фамилия, имя, отчество)</w:t>
      </w:r>
      <w:r w:rsidR="00437EB7">
        <w:rPr>
          <w:lang w:val="ru-RU"/>
        </w:rPr>
        <w:t xml:space="preserve"> </w:t>
      </w:r>
      <w:r>
        <w:rPr>
          <w:rFonts w:cs="Times New Roman"/>
          <w:lang w:val="ru-RU"/>
        </w:rPr>
        <w:t>работающий(</w:t>
      </w:r>
      <w:proofErr w:type="spellStart"/>
      <w:r>
        <w:rPr>
          <w:rFonts w:cs="Times New Roman"/>
          <w:lang w:val="ru-RU"/>
        </w:rPr>
        <w:t>ая</w:t>
      </w:r>
      <w:proofErr w:type="spellEnd"/>
      <w:r>
        <w:rPr>
          <w:rFonts w:cs="Times New Roman"/>
          <w:lang w:val="ru-RU"/>
        </w:rPr>
        <w:t>) в ООО «</w:t>
      </w:r>
      <w:proofErr w:type="spellStart"/>
      <w:r>
        <w:rPr>
          <w:rFonts w:cs="Times New Roman"/>
          <w:lang w:val="ru-RU"/>
        </w:rPr>
        <w:t>СвязьСервис</w:t>
      </w:r>
      <w:proofErr w:type="spellEnd"/>
      <w:r>
        <w:rPr>
          <w:rFonts w:cs="Times New Roman"/>
          <w:lang w:val="ru-RU"/>
        </w:rPr>
        <w:t>» в должности ______________________________,</w:t>
      </w:r>
      <w:r w:rsidR="00437EB7">
        <w:rPr>
          <w:lang w:val="ru-RU"/>
        </w:rPr>
        <w:t xml:space="preserve"> </w:t>
      </w:r>
      <w:r>
        <w:rPr>
          <w:rFonts w:cs="Times New Roman"/>
          <w:lang w:val="ru-RU"/>
        </w:rPr>
        <w:t>обязуюсь:</w:t>
      </w:r>
    </w:p>
    <w:p w14:paraId="6D218120" w14:textId="6046F92D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 разглашать сведения, отнесённые в соответствии с «Перечнем сведений конфиденциального характера» к конфиденциальной информации, ставшие мне известными в связи с выполнением должностных обязанностей;</w:t>
      </w:r>
    </w:p>
    <w:p w14:paraId="39638A7B" w14:textId="1E8FF944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 передавать третьим лицам и не использовать указанные сведения в личных целях;</w:t>
      </w:r>
    </w:p>
    <w:p w14:paraId="3AC47337" w14:textId="6CB3E1FF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облюдать требования режима конфиденциальности, установленные в организации;</w:t>
      </w:r>
    </w:p>
    <w:p w14:paraId="1D84D95A" w14:textId="19EB2A76" w:rsidR="00816B48" w:rsidRDefault="00437EB7" w:rsidP="00437EB7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езамедлительно сообщать руководителю о ставших известными фактах разглашения или угрозе утечки конфиденциальной информации.</w:t>
      </w:r>
    </w:p>
    <w:p w14:paraId="0C931968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Я предупреждён(а) об ответственности за разглашение конфиденциальной информации в соответствии с законодательством Российской Федерации.</w:t>
      </w:r>
    </w:p>
    <w:p w14:paraId="024257BE" w14:textId="7C1522BD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«___» ______________ 2026 г. _______________ /__________________/</w:t>
      </w:r>
    </w:p>
    <w:p w14:paraId="462CC6E6" w14:textId="77777777" w:rsidR="00816B48" w:rsidRDefault="00816B48">
      <w:pPr>
        <w:spacing w:after="0" w:line="240" w:lineRule="auto"/>
        <w:rPr>
          <w:lang w:val="ru-RU"/>
        </w:rPr>
      </w:pPr>
    </w:p>
    <w:p w14:paraId="3ED74C36" w14:textId="2D9418CD" w:rsidR="00816B48" w:rsidRDefault="009029E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                                                         </w:t>
      </w:r>
      <w:r w:rsidR="00000000">
        <w:rPr>
          <w:rFonts w:cs="Times New Roman"/>
          <w:lang w:val="ru-RU"/>
        </w:rPr>
        <w:t>(</w:t>
      </w:r>
      <w:proofErr w:type="gramStart"/>
      <w:r w:rsidR="00000000">
        <w:rPr>
          <w:rFonts w:cs="Times New Roman"/>
          <w:lang w:val="ru-RU"/>
        </w:rPr>
        <w:t xml:space="preserve">подпись)   </w:t>
      </w:r>
      <w:proofErr w:type="gramEnd"/>
      <w:r w:rsidR="00000000">
        <w:rPr>
          <w:rFonts w:cs="Times New Roman"/>
          <w:lang w:val="ru-RU"/>
        </w:rPr>
        <w:t xml:space="preserve">  (фамилия, имя, отчество)</w:t>
      </w:r>
    </w:p>
    <w:p w14:paraId="64937840" w14:textId="77777777" w:rsidR="00816B48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Приложение В</w:t>
      </w:r>
    </w:p>
    <w:p w14:paraId="087917C7" w14:textId="77777777" w:rsidR="00816B48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Образцы грифов ограничения доступа для маркировки документов</w:t>
      </w:r>
    </w:p>
    <w:p w14:paraId="2891EFAE" w14:textId="77777777" w:rsidR="00816B48" w:rsidRDefault="00000000">
      <w:pPr>
        <w:spacing w:after="0" w:line="240" w:lineRule="auto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Гриф «Конфиденциально» – для документов, содержащих сведения, составляющие коммерческую тайну:</w:t>
      </w:r>
    </w:p>
    <w:p w14:paraId="7877E692" w14:textId="77777777" w:rsidR="00576B0E" w:rsidRDefault="00576B0E">
      <w:pPr>
        <w:spacing w:after="0" w:line="240" w:lineRule="auto"/>
        <w:ind w:firstLine="709"/>
        <w:jc w:val="both"/>
        <w:rPr>
          <w:lang w:val="ru-RU"/>
        </w:rPr>
      </w:pPr>
    </w:p>
    <w:p w14:paraId="01A4BD82" w14:textId="77777777" w:rsidR="00816B48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КОНФИДЕНЦИАЛЬНО</w:t>
      </w:r>
    </w:p>
    <w:p w14:paraId="2806C8CB" w14:textId="77777777" w:rsidR="00816B48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Экз. № ____</w:t>
      </w:r>
    </w:p>
    <w:p w14:paraId="2751DFCD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Гриф «Для служебного пользования» – для служебных документов ограниченного распространения:</w:t>
      </w:r>
    </w:p>
    <w:p w14:paraId="0B038877" w14:textId="77777777" w:rsidR="00816B48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lastRenderedPageBreak/>
        <w:t>ДЛЯ СЛУЖЕБНОГО ПОЛЬЗОВАНИЯ</w:t>
      </w:r>
    </w:p>
    <w:p w14:paraId="2196F5EA" w14:textId="77777777" w:rsidR="00816B48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Экз. № ____</w:t>
      </w:r>
    </w:p>
    <w:p w14:paraId="3764E870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Гриф «Персональные данные» – для документов, содержащих персональные данные:</w:t>
      </w:r>
    </w:p>
    <w:p w14:paraId="3535EB64" w14:textId="77777777" w:rsidR="00816B48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ПЕРСОНАЛЬНЫЕ ДАННЫЕ</w:t>
      </w:r>
    </w:p>
    <w:p w14:paraId="70941D43" w14:textId="77777777" w:rsidR="00816B48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Экз. № ____</w:t>
      </w:r>
    </w:p>
    <w:p w14:paraId="782ECD01" w14:textId="77777777" w:rsidR="0017405D" w:rsidRDefault="0017405D">
      <w:pPr>
        <w:spacing w:line="276" w:lineRule="auto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br w:type="page"/>
      </w:r>
    </w:p>
    <w:p w14:paraId="7D338D8B" w14:textId="20159CD8" w:rsidR="00816B48" w:rsidRDefault="00000000" w:rsidP="0017405D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lastRenderedPageBreak/>
        <w:t>ОТВЕТЫ НА КОНТРОЛЬНЫЕ ВОПРОСЫ</w:t>
      </w:r>
    </w:p>
    <w:p w14:paraId="3DCA1797" w14:textId="77777777" w:rsidR="00816B48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 Что такое «Перечень сведений конфиденциального характера»? Какова его основная цель и юридическая роль в системе защиты информации организации?</w:t>
      </w:r>
    </w:p>
    <w:p w14:paraId="0CF7CCB5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Перечень сведений конфиденциального характера – это внутренний организационно-распорядительный документ организации, в котором устанавливается исчерпывающий состав сведений ограниченного доступа, не составляющих государственную тайну, обрабатываемых в организации, с указанием категорий конфиденциальной информации, сроков действия ограничений и ответственных должностных лиц.</w:t>
      </w:r>
    </w:p>
    <w:p w14:paraId="1974EEDC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Основная цель перечня – определить, какие именно сведения подлежат защите, и установить правовой режим конфиденциальности в отношении этих сведений. Юридическая роль перечня состоит в том, что он является основанием для: введения режима конфиденциальности (в том числе режима коммерческой тайны в соответствии со статьёй 10 Федерального закона № 98-ФЗ); допуска сотрудников к сведениям и заключения обязательств о неразглашении; нанесения грифов ограничения доступа; привлечения виновных лиц к ответственности за разглашение (например, по статье 183 УК РФ, статье 13.14 КоАП РФ). Без перечня сведения не могут быть признаны охраняемой законом информацией, а факт разглашения – доказанным.</w:t>
      </w:r>
    </w:p>
    <w:p w14:paraId="35FC1CC1" w14:textId="77777777" w:rsidR="00816B48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 Какие разделы и структурные элементы обязательно должен содержать полноценный Перечень сведений конфиденциального характера? Кратко поясните назначение каждого элемента.</w:t>
      </w:r>
    </w:p>
    <w:p w14:paraId="23E7DFBF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Полноценный перечень сведений конфиденциального характера должен содержать следующие разделы:</w:t>
      </w:r>
    </w:p>
    <w:p w14:paraId="117F6EBE" w14:textId="3B9A7DFB" w:rsidR="00816B48" w:rsidRDefault="0017405D" w:rsidP="0017405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Т</w:t>
      </w:r>
      <w:r w:rsidR="00000000">
        <w:rPr>
          <w:rFonts w:cs="Times New Roman"/>
          <w:lang w:val="ru-RU"/>
        </w:rPr>
        <w:t>итульный лист – содержит гриф утверждения и согласования, наименование организации, наименование документа, место и год составления, что придаёт документу юридическую силу;</w:t>
      </w:r>
    </w:p>
    <w:p w14:paraId="60C82605" w14:textId="16B94254" w:rsidR="00816B48" w:rsidRDefault="0017405D" w:rsidP="0017405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бщие положения – определяют назначение документа, область его действия, нормативные ссылки и основные термины, что обеспечивает однозначное применение перечня;</w:t>
      </w:r>
    </w:p>
    <w:p w14:paraId="79677417" w14:textId="135DEB4C" w:rsidR="00816B48" w:rsidRDefault="0017405D" w:rsidP="0017405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</w:t>
      </w:r>
      <w:r w:rsidR="00000000">
        <w:rPr>
          <w:rFonts w:cs="Times New Roman"/>
          <w:lang w:val="ru-RU"/>
        </w:rPr>
        <w:t>лассификация конфиденциальной информации – устанавливает категории (виды тайн) и конкретный состав сведений по каждой категории с указанием ответственных лиц, что является ядром перечня;</w:t>
      </w:r>
    </w:p>
    <w:p w14:paraId="10DD943D" w14:textId="66DB9723" w:rsidR="00816B48" w:rsidRDefault="0017405D" w:rsidP="0017405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М</w:t>
      </w:r>
      <w:r w:rsidR="00000000">
        <w:rPr>
          <w:rFonts w:cs="Times New Roman"/>
          <w:lang w:val="ru-RU"/>
        </w:rPr>
        <w:t>еры по защите конфиденциальной информации – описывают организационные и технические меры, порядок работы с конфиденциальными документами, что регламентирует практическую реализацию защиты;</w:t>
      </w:r>
    </w:p>
    <w:p w14:paraId="1F8CA1A2" w14:textId="2B79B121" w:rsidR="00816B48" w:rsidRDefault="0017405D" w:rsidP="0017405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тветственность за разглашение – указывает виды юридической ответственности, что выполняет превентивную функцию;</w:t>
      </w:r>
    </w:p>
    <w:p w14:paraId="7121838A" w14:textId="1AA8951A" w:rsidR="00816B48" w:rsidRDefault="0017405D" w:rsidP="0017405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риложения – формы журналов учёта, образцы обязательств о неразглашении и грифов ограничения доступа, обеспечивающие единообразие документооборота.</w:t>
      </w:r>
    </w:p>
    <w:p w14:paraId="2DC02E1C" w14:textId="77777777" w:rsidR="00816B48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lastRenderedPageBreak/>
        <w:t>3. Используя методологию разработки перечня сведений конфиденциального характера, перечислите основные категории конфиденциальной информации, которые обычно фиксируются в Перечне. Приведите по 1-2 конкретных примера для каждой категории.</w:t>
      </w:r>
    </w:p>
    <w:p w14:paraId="40B5AE15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Основные категории конфиденциальной информации:</w:t>
      </w:r>
    </w:p>
    <w:p w14:paraId="14E4212A" w14:textId="5DF401D6" w:rsidR="00816B48" w:rsidRDefault="001F4F01" w:rsidP="001F4F0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ерсональные данные – паспортные данные сотрудников, сведения о заработной плате;</w:t>
      </w:r>
    </w:p>
    <w:p w14:paraId="0ED91151" w14:textId="4E9CA2CF" w:rsidR="00816B48" w:rsidRDefault="001F4F01" w:rsidP="001F4F0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лужебная тайна – внутренняя служебная переписка, проекты приказов до их подписания;</w:t>
      </w:r>
    </w:p>
    <w:p w14:paraId="387A07B9" w14:textId="36DE8F9E" w:rsidR="00816B48" w:rsidRDefault="001F4F01" w:rsidP="001F4F0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</w:t>
      </w:r>
      <w:r w:rsidR="00000000">
        <w:rPr>
          <w:rFonts w:cs="Times New Roman"/>
          <w:lang w:val="ru-RU"/>
        </w:rPr>
        <w:t>оммерческая тайна – информация о ценовых предложениях для клиентов, сведения о себестоимости продукции (услуг);</w:t>
      </w:r>
    </w:p>
    <w:p w14:paraId="3C871FFF" w14:textId="771E1A31" w:rsidR="00816B48" w:rsidRDefault="001F4F01" w:rsidP="001F4F0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рофессиональная тайна – врачебная, нотариальная, адвокатская тайна; для IT-компании – результаты научных и технических разработок до их публикации, экспертные заключения;</w:t>
      </w:r>
    </w:p>
    <w:p w14:paraId="26E340AC" w14:textId="1DB9CA13" w:rsidR="00816B48" w:rsidRDefault="001F4F01" w:rsidP="001F4F0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сущности изобретения, полезной модели или промышленного образца до официальной публикации информации о них;</w:t>
      </w:r>
    </w:p>
    <w:p w14:paraId="7734C173" w14:textId="7A6D38A6" w:rsidR="00816B48" w:rsidRDefault="001F4F01" w:rsidP="001F4F0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составляющие тайну следствия и судопроизводства (если организация участвует в соответствующих процедурах);</w:t>
      </w:r>
    </w:p>
    <w:p w14:paraId="3DEE571B" w14:textId="22BCD3A5" w:rsidR="00816B48" w:rsidRDefault="001F4F01" w:rsidP="001F4F0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содержащиеся в личных делах осуждённых (для учреждений, работающих с такими сведениями).</w:t>
      </w:r>
    </w:p>
    <w:p w14:paraId="7B908A3C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Кроме того, в перечне могут фиксироваться сведения с грифом «Для служебного пользования» (ДСП) – сведения о конфигурации информационной системы, пароли и ключи доступа.</w:t>
      </w:r>
    </w:p>
    <w:p w14:paraId="7314216C" w14:textId="77777777" w:rsidR="00816B48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4. Вы разрабатываете Перечень для IT-компании. В какую категорию (служебная, коммерческая тайна, профессиональная и т.д.) вы отнесёте следующие данные и почему?</w:t>
      </w:r>
    </w:p>
    <w:p w14:paraId="66530F5D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а) Исходный код новой неопубликованной платформы – к коммерческой тайне (секрету производства, ноу-хау): сведения обладают действительной или потенциальной коммерческой ценностью, неизвестны третьим лицам, к ним введён режим коммерческой тайны (статья 3 Федерального закона № 98-ФЗ, статья 1465 Гражданского кодекса РФ).</w:t>
      </w:r>
    </w:p>
    <w:p w14:paraId="1B81489E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б) Паспортные данные сотрудников – к персональным данным (статья 3 Федерального закона № 152-ФЗ); сведения о работниках не могут составлять коммерческую тайну (статья 5 Федерального закона № 98-ФЗ).</w:t>
      </w:r>
    </w:p>
    <w:p w14:paraId="49CB831B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в) Черновые протоколы служебного совещания о кадровых перестановках – к служебной информации ограниченного доступа (служебной тайне): сведения относятся к внутреннему документообороту, касаются кадровых решений и не предназначены для распространения.</w:t>
      </w:r>
    </w:p>
    <w:p w14:paraId="1F717502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г) Отчётность компании для банка при получении кредита – к коммерческой тайне (сведения о финансово-хозяйственной деятельности), однако такие сведения подлежат предоставлению банку в силу договорных обязательств и требований законодательства; бухгалтерская (финансовая) отчётность в установленных законом случаях не может составлять </w:t>
      </w:r>
      <w:r>
        <w:rPr>
          <w:rFonts w:cs="Times New Roman"/>
          <w:lang w:val="ru-RU"/>
        </w:rPr>
        <w:lastRenderedPageBreak/>
        <w:t>коммерческую тайну (статья 5 Федерального закона № 98-ФЗ, Федеральный закон от 6 декабря 2011 г. № 402-ФЗ «О бухгалтерском учёте»).</w:t>
      </w:r>
    </w:p>
    <w:p w14:paraId="5EA28B2B" w14:textId="77777777" w:rsidR="00816B48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5. Как в Перечне и связанных с ним документах (например, журналов учёта) должно быть отражено разграничение доступа к конфиденциальной информации? Почему принцип «минимальной необходимости» доступа является ключевым?</w:t>
      </w:r>
    </w:p>
    <w:p w14:paraId="1CC1C85D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перечне сведений конфиденциального характера по каждому виду сведений указывается категория конфиденциальности и круг лиц (должностей), допущенных к сведениям. В журнале учёта выдачи конфиденциальных документов фиксируются дата выдачи, наименование документа, гриф, получатель и дата возврата, что обеспечивает контроль за движением документов. Дополнительно применяются списки лиц, допущенных к сведениям, и матрицы доступа к информационным ресурсам.</w:t>
      </w:r>
    </w:p>
    <w:p w14:paraId="51306629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Принцип «минимальной необходимости» (</w:t>
      </w:r>
      <w:proofErr w:type="spellStart"/>
      <w:r>
        <w:rPr>
          <w:rFonts w:cs="Times New Roman"/>
          <w:lang w:val="ru-RU"/>
        </w:rPr>
        <w:t>need-to-know</w:t>
      </w:r>
      <w:proofErr w:type="spellEnd"/>
      <w:r>
        <w:rPr>
          <w:rFonts w:cs="Times New Roman"/>
          <w:lang w:val="ru-RU"/>
        </w:rPr>
        <w:t>) означает, что каждому сотруднику предоставляется доступ только к тем сведениям, которые необходимы ему для выполнения должностных обязанностей. Этот принцип является ключевым, поскольку он минимизирует число лиц, имеющих доступ к конфиденциальной информации, снижает риск утечки, ограничивает возможный ущерб и упрощает расследование инцидентов безопасности.</w:t>
      </w:r>
    </w:p>
    <w:p w14:paraId="48CC0C95" w14:textId="77777777" w:rsidR="00816B48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6. Какие виды сведений по закону не могут быть отнесены к конфиденциальным, даже если это указано во внутреннем Перечне организации? Назовите не менее 4-х примеров, опираясь на законодательство (например, из закона «О коммерческой тайне»).</w:t>
      </w:r>
    </w:p>
    <w:p w14:paraId="570B9A3A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соответствии со статьёй 5 Федерального закона «О коммерческой тайне» и статьёй 5 Федерального закона «Об информации, информационных технологиях и о защите информации» не могут быть отнесены к конфиденциальным, в частности, следующие сведения:</w:t>
      </w:r>
    </w:p>
    <w:p w14:paraId="732884B3" w14:textId="53379A46" w:rsidR="00816B48" w:rsidRDefault="00CA0346" w:rsidP="00CA034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содержащиеся в учредительных документах юридического лица, и сведения, подтверждающие факты внесения записей в государственные реестры;</w:t>
      </w:r>
    </w:p>
    <w:p w14:paraId="7477BADD" w14:textId="3351482E" w:rsidR="00816B48" w:rsidRDefault="00CA0346" w:rsidP="00CA034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численности и составе работников, системе оплаты труда, условиях труда, в том числе об охране труда, показателях производственного травматизма и наличии свободных рабочих мест;</w:t>
      </w:r>
    </w:p>
    <w:p w14:paraId="3048A998" w14:textId="60DB0AAA" w:rsidR="00816B48" w:rsidRDefault="00CA0346" w:rsidP="00CA034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задолженности работодателей по выплате заработной платы и иным социальным выплатам;</w:t>
      </w:r>
    </w:p>
    <w:p w14:paraId="6E9F090D" w14:textId="64AFB2DC" w:rsidR="00816B48" w:rsidRDefault="00CA0346" w:rsidP="00CA034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загрязнении окружающей среды, состоянии противопожарной безопасности, санитарно-эпидемиологической и радиационной обстановке, безопасности пищевых продуктов;</w:t>
      </w:r>
    </w:p>
    <w:p w14:paraId="662B39F2" w14:textId="5BD286C2" w:rsidR="00816B48" w:rsidRDefault="00CA0346" w:rsidP="00CA034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нарушениях законодательства Российской Федерации и фактах привлечения к ответственности за совершение этих нарушений;</w:t>
      </w:r>
    </w:p>
    <w:p w14:paraId="235AED6E" w14:textId="33F36BD0" w:rsidR="00816B48" w:rsidRDefault="00CA0346" w:rsidP="00CA034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перечне лиц, имеющих право действовать без доверенности от имени юридического лица;</w:t>
      </w:r>
    </w:p>
    <w:p w14:paraId="725359BE" w14:textId="5410A1F7" w:rsidR="00816B48" w:rsidRDefault="00CA0346" w:rsidP="00CA034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Н</w:t>
      </w:r>
      <w:r w:rsidR="00000000">
        <w:rPr>
          <w:rFonts w:cs="Times New Roman"/>
          <w:lang w:val="ru-RU"/>
        </w:rPr>
        <w:t>ормативные правовые акты, затрагивающие права, свободы и обязанности человека и гражданина;</w:t>
      </w:r>
    </w:p>
    <w:p w14:paraId="02A6C47D" w14:textId="4B7D7340" w:rsidR="00816B48" w:rsidRDefault="00CA0346" w:rsidP="00CA034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</w:t>
      </w:r>
      <w:r w:rsidR="00000000">
        <w:rPr>
          <w:rFonts w:cs="Times New Roman"/>
          <w:lang w:val="ru-RU"/>
        </w:rPr>
        <w:t>нформация о деятельности государственных органов и об использовании бюджетных средств.</w:t>
      </w:r>
    </w:p>
    <w:p w14:paraId="52CCA9A1" w14:textId="77777777" w:rsidR="00816B48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7. Вы – руководитель отдела в проектной компании. К вам поступил проект договора с новым заказчиком. Какой практический алгоритм действий по его обработке, хранению и передаче вы должны предпринять, основываясь на требованиях Перечня? Опишите шаги.</w:t>
      </w:r>
    </w:p>
    <w:p w14:paraId="10946481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Практический алгоритм действий:</w:t>
      </w:r>
    </w:p>
    <w:p w14:paraId="27E05945" w14:textId="0DB88671" w:rsidR="00816B48" w:rsidRDefault="00576B0E" w:rsidP="00576B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пределить, относится ли проект договора к сведениям конфиденциального характера (категория «коммерческая тайна»), и нанести соответствующий гриф;</w:t>
      </w:r>
    </w:p>
    <w:p w14:paraId="64CD6C94" w14:textId="06F63717" w:rsidR="00816B48" w:rsidRDefault="00576B0E" w:rsidP="00576B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З</w:t>
      </w:r>
      <w:r w:rsidR="00000000">
        <w:rPr>
          <w:rFonts w:cs="Times New Roman"/>
          <w:lang w:val="ru-RU"/>
        </w:rPr>
        <w:t>арегистрировать документ в журнале учёта выдачи конфиденциальных документов;</w:t>
      </w:r>
    </w:p>
    <w:p w14:paraId="37CB52AB" w14:textId="407E68B0" w:rsidR="00816B48" w:rsidRDefault="00576B0E" w:rsidP="00576B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знакомить с документом только сотрудников, которым он необходим для выполнения должностных обязанностей (принцип минимальной необходимости), под подпись;</w:t>
      </w:r>
    </w:p>
    <w:p w14:paraId="0E2F28FD" w14:textId="574CF375" w:rsidR="00816B48" w:rsidRDefault="00576B0E" w:rsidP="00576B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беспечить хранение бумажного экземпляра в запираемом шкафу (сейфе), электронной версии – в защищённом каталоге с разграничением доступа;</w:t>
      </w:r>
    </w:p>
    <w:p w14:paraId="42443499" w14:textId="2183EF7E" w:rsidR="00816B48" w:rsidRDefault="00576B0E" w:rsidP="00576B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 передавать документ третьим лицам без санкции руководителя; передача контрагенту осуществляется в установленном порядке, при необходимости – с заключением соглашения о неразглашении;</w:t>
      </w:r>
    </w:p>
    <w:p w14:paraId="4DA29E62" w14:textId="33155E9D" w:rsidR="00816B48" w:rsidRDefault="00576B0E" w:rsidP="00576B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осле завершения работы с документом передать его в архив либо уничтожить по акту в установленном порядке.</w:t>
      </w:r>
    </w:p>
    <w:p w14:paraId="72A2F668" w14:textId="77777777" w:rsidR="00816B48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8. Как в рамках работы с Перечнем должен быть организован порядок учёта, хранения и уничтожения носителей конфиденциальной информации (бумажные документы, USB-Flash накопители, файлы)? Кто несёт ответственность за каждый этап?</w:t>
      </w:r>
    </w:p>
    <w:p w14:paraId="70D3E7B1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Учёт: все носители конфиденциальной информации подлежат регистрации в журнале учёта с присвоением учётных номеров; за учёт отвечает ответственный за делопроизводство (секретарь, делопроизводитель).</w:t>
      </w:r>
    </w:p>
    <w:p w14:paraId="0C6C7182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Хранение: бумажные документы хранятся в запираемых шкафах и сейфах; электронные файлы – в защищённых каталогах с разграничением доступа; съёмные носители (USB-Flash накопители) – в сейфах, при необходимости с применением шифрования; за хранение отвечают владельцы сведений и материально ответственные лица.</w:t>
      </w:r>
    </w:p>
    <w:p w14:paraId="374B339C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Уничтожение: производится по акту комиссией (бумажные документы – путём измельчения, электронные данные – программными или аппаратными средствами гарантированного удаления); за уничтожение отвечает комиссия, назначенная приказом руководителя.</w:t>
      </w:r>
    </w:p>
    <w:p w14:paraId="5B07C807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Общий контроль за соблюдением порядка учёта, хранения и уничтожения носителей осуществляет служба информационной безопасности.</w:t>
      </w:r>
    </w:p>
    <w:p w14:paraId="5491A502" w14:textId="77777777" w:rsidR="00816B48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9. Какие виды ответственности (дисциплинарная, материальная, административная, уголовная) могут наступить для сотрудника, нарушившего режим работы с информацией из Перечня? Приведите примеры возможных нарушений.</w:t>
      </w:r>
    </w:p>
    <w:p w14:paraId="72743037" w14:textId="032A22DD" w:rsidR="00816B48" w:rsidRDefault="00576B0E" w:rsidP="00576B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Д</w:t>
      </w:r>
      <w:r w:rsidR="00000000">
        <w:rPr>
          <w:rFonts w:cs="Times New Roman"/>
          <w:lang w:val="ru-RU"/>
        </w:rPr>
        <w:t>исциплинарная ответственность – замечание, выговор, увольнение по пункту «в» части шестой статьи 81 Трудового кодекса РФ (разглашение охраняемой законом тайны). Пример: сотрудник передал коллеге, не имеющему допуска, пароль от информационной системы.</w:t>
      </w:r>
    </w:p>
    <w:p w14:paraId="6E6A9CCC" w14:textId="3E093DBF" w:rsidR="00816B48" w:rsidRDefault="00576B0E" w:rsidP="00576B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М</w:t>
      </w:r>
      <w:r w:rsidR="00000000">
        <w:rPr>
          <w:rFonts w:cs="Times New Roman"/>
          <w:lang w:val="ru-RU"/>
        </w:rPr>
        <w:t>атериальная ответственность – возмещение прямого действительного ущерба (статья 238 Трудового кодекса РФ). Пример: вследствие утери USB-носителя с конфиденциальными данными компания понесла расходы на восстановление защиты.</w:t>
      </w:r>
    </w:p>
    <w:p w14:paraId="0B0E30D4" w14:textId="2A523B27" w:rsidR="00816B48" w:rsidRDefault="00576B0E" w:rsidP="00576B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А</w:t>
      </w:r>
      <w:r w:rsidR="00000000">
        <w:rPr>
          <w:rFonts w:cs="Times New Roman"/>
          <w:lang w:val="ru-RU"/>
        </w:rPr>
        <w:t>дминистративная ответственность – статья 13.11 КоАП РФ (нарушение законодательства о персональных данных), статья 13.12 КоАП РФ (нарушение правил защиты информации), статья 13.14 КоАП РФ (разглашение информации с ограниченным доступом). Пример: публикация персональных данных сотрудников в открытом доступе.</w:t>
      </w:r>
    </w:p>
    <w:p w14:paraId="3A73EC17" w14:textId="2B15AA67" w:rsidR="00816B48" w:rsidRDefault="00576B0E" w:rsidP="00576B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</w:t>
      </w:r>
      <w:r w:rsidR="00000000">
        <w:rPr>
          <w:rFonts w:cs="Times New Roman"/>
          <w:lang w:val="ru-RU"/>
        </w:rPr>
        <w:t>головная ответственность – статья 137 УК РФ (нарушение неприкосновенности частной жизни), статья 183 УК РФ (незаконные получение и разглашение сведений, составляющих коммерческую, налоговую или банковскую тайну), статья 272 УК РФ (неправомерный доступ к компьютерной информации). Пример: продажа конфиденциальной базы клиентов третьим лицам.</w:t>
      </w:r>
    </w:p>
    <w:p w14:paraId="0C34F53E" w14:textId="77777777" w:rsidR="00816B48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10. Предположим, в компании есть «Перечень сведений конфиденциального характера», но в нём все сведения перечислены общими фразами («Служебная информация», «Информация о клиентах»). В чём состоят ключевые недостатки и риски такого подхода? Как это скажется на реальной защите информации и возможности привлечь к ответственности за утечку?</w:t>
      </w:r>
    </w:p>
    <w:p w14:paraId="66B0F88E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Ключевые недостатки и риски общих формулировок:</w:t>
      </w:r>
    </w:p>
    <w:p w14:paraId="2E3C3FCC" w14:textId="4C8D191E" w:rsidR="00816B48" w:rsidRDefault="00576B0E" w:rsidP="00576B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евозможно определить конкретный состав сведений, подлежащих защите, и, соответственно, выбрать адекватные меры защиты;</w:t>
      </w:r>
    </w:p>
    <w:p w14:paraId="58683147" w14:textId="7261AAB5" w:rsidR="00816B48" w:rsidRDefault="00576B0E" w:rsidP="00576B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 выполняется требование статьи 10 Федерального закона № 98-ФЗ о перечне сведений, составляющих коммерческую тайну, – режим коммерческой тайны не считается установленным;</w:t>
      </w:r>
    </w:p>
    <w:p w14:paraId="3037452A" w14:textId="29CC2591" w:rsidR="00816B48" w:rsidRDefault="00576B0E" w:rsidP="00576B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евозможно доказать, что разглашённые сведения относятся к охраняемой информации, что исключает привлечение сотрудника к дисциплинарной, административной или уголовной ответственности (например, по статье 183 УК РФ);</w:t>
      </w:r>
    </w:p>
    <w:p w14:paraId="536523F7" w14:textId="39EF6565" w:rsidR="00816B48" w:rsidRDefault="00576B0E" w:rsidP="00576B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С</w:t>
      </w:r>
      <w:r w:rsidR="00000000">
        <w:rPr>
          <w:rFonts w:cs="Times New Roman"/>
          <w:lang w:val="ru-RU"/>
        </w:rPr>
        <w:t>отрудники не могут определить, какие именно сведения являются конфиденциальными, что повышает вероятность случайной утечки;</w:t>
      </w:r>
    </w:p>
    <w:p w14:paraId="6A218E0C" w14:textId="32859D35" w:rsidR="00816B48" w:rsidRDefault="00576B0E" w:rsidP="00576B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</w:t>
      </w:r>
      <w:r w:rsidR="00000000">
        <w:rPr>
          <w:rFonts w:cs="Times New Roman"/>
          <w:lang w:val="ru-RU"/>
        </w:rPr>
        <w:t>сложняется расследование инцидентов и оценка ущерба.</w:t>
      </w:r>
    </w:p>
    <w:p w14:paraId="245361F7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Таким образом, перечень с общими формулировками фактически не выполняет свою юридическую и защитную функцию и создаёт иллюзию защиты при полном отсутствии реальной охраны информации.</w:t>
      </w:r>
    </w:p>
    <w:p w14:paraId="23C6A16F" w14:textId="77777777" w:rsidR="00833F1D" w:rsidRDefault="00833F1D">
      <w:pPr>
        <w:spacing w:line="276" w:lineRule="auto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br w:type="page"/>
      </w:r>
    </w:p>
    <w:p w14:paraId="2DE20105" w14:textId="361D7963" w:rsidR="00816B48" w:rsidRDefault="00000000" w:rsidP="00833F1D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lastRenderedPageBreak/>
        <w:t>ВЫВОДЫ</w:t>
      </w:r>
    </w:p>
    <w:p w14:paraId="524DF0CF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ходе выполнения практического занятия были изучены понятия и виды защищаемой информации, порядок отнесения сведений к конфиденциальной информации в соответствии с Указом Президента РФ от 6 марта 1997 г. № 188, а также нормативная правовая основа защиты информации ограниченного доступа.</w:t>
      </w:r>
    </w:p>
    <w:p w14:paraId="131C26CB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результате выполнения работы можно сделать следующие выводы:</w:t>
      </w:r>
    </w:p>
    <w:p w14:paraId="3A08FB4F" w14:textId="232F4A80" w:rsidR="00816B48" w:rsidRDefault="00000000" w:rsidP="00833F1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Проанализированы информационные активы предприятия (вариант 2) и указано их месторасположение по отделам.</w:t>
      </w:r>
    </w:p>
    <w:p w14:paraId="059DDD12" w14:textId="3480B96A" w:rsidR="00816B48" w:rsidRDefault="00000000" w:rsidP="00833F1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Перечень информационных активов представлен в виде отношения сведений S={</w:t>
      </w:r>
      <w:proofErr w:type="spellStart"/>
      <w:r>
        <w:rPr>
          <w:rFonts w:cs="Times New Roman"/>
          <w:lang w:val="ru-RU"/>
        </w:rPr>
        <w:t>si</w:t>
      </w:r>
      <w:proofErr w:type="spellEnd"/>
      <w:r>
        <w:rPr>
          <w:rFonts w:cs="Times New Roman"/>
          <w:lang w:val="ru-RU"/>
        </w:rPr>
        <w:t>} и уровней их конфиденциальности A={</w:t>
      </w:r>
      <w:proofErr w:type="spellStart"/>
      <w:r>
        <w:rPr>
          <w:rFonts w:cs="Times New Roman"/>
          <w:lang w:val="ru-RU"/>
        </w:rPr>
        <w:t>ak</w:t>
      </w:r>
      <w:proofErr w:type="spellEnd"/>
      <w:r>
        <w:rPr>
          <w:rFonts w:cs="Times New Roman"/>
          <w:lang w:val="ru-RU"/>
        </w:rPr>
        <w:t xml:space="preserve">} (ОИ, </w:t>
      </w:r>
      <w:proofErr w:type="spellStart"/>
      <w:r>
        <w:rPr>
          <w:rFonts w:cs="Times New Roman"/>
          <w:lang w:val="ru-RU"/>
        </w:rPr>
        <w:t>ПДн</w:t>
      </w:r>
      <w:proofErr w:type="spellEnd"/>
      <w:r>
        <w:rPr>
          <w:rFonts w:cs="Times New Roman"/>
          <w:lang w:val="ru-RU"/>
        </w:rPr>
        <w:t>, КТ, ДСП).</w:t>
      </w:r>
    </w:p>
    <w:p w14:paraId="1436A713" w14:textId="57AE2BDE" w:rsidR="00816B48" w:rsidRDefault="00000000" w:rsidP="00833F1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Отражены взаимосвязи между информационными активами и критериями их безопасности (конфиденциальность, целостность, доступность).</w:t>
      </w:r>
    </w:p>
    <w:p w14:paraId="0FB44BD6" w14:textId="4DDD597E" w:rsidR="00816B48" w:rsidRDefault="00000000" w:rsidP="00833F1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Изучен технологический процесс обработки и хранения информации, физические условия и условия окружающей среды на предприятии.</w:t>
      </w:r>
    </w:p>
    <w:p w14:paraId="12CE129B" w14:textId="6E134A70" w:rsidR="00816B48" w:rsidRDefault="00000000" w:rsidP="00833F1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Разработан перечень сведений конфиденциального характера для предприятия, включающий общие положения, классификацию конфиденциальной информации, меры по защите и ответственность.</w:t>
      </w:r>
    </w:p>
    <w:p w14:paraId="06AC9130" w14:textId="0257BF47" w:rsidR="00816B48" w:rsidRDefault="00000000" w:rsidP="00833F1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Разработаны приложения к перечню: форма журнала учёта выдачи конфиденциальных документов, образец обязательства о неразглашении, образцы грифов ограничения доступа.</w:t>
      </w:r>
    </w:p>
    <w:p w14:paraId="254A9FDA" w14:textId="2655870C" w:rsidR="00816B48" w:rsidRDefault="00000000" w:rsidP="00833F1D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Даны развёрнутые ответы на контрольные вопросы.</w:t>
      </w:r>
    </w:p>
    <w:p w14:paraId="3AE337A0" w14:textId="77777777" w:rsidR="00816B48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Цель практического занятия достигнута в полном объёме.</w:t>
      </w:r>
    </w:p>
    <w:p w14:paraId="39D9CF44" w14:textId="77777777" w:rsidR="00816B48" w:rsidRDefault="00000000" w:rsidP="002D2586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СПИСОК ИСПОЛЬЗОВАННЫХ ИСТОЧНИКОВ</w:t>
      </w:r>
    </w:p>
    <w:p w14:paraId="73F12AE2" w14:textId="77777777" w:rsidR="00816B48" w:rsidRDefault="00000000" w:rsidP="002D258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1. Указ Президента Российской Федерации от 6 марта 1997 г. № 188 «Об утверждении перечня сведений конфиденциального характера» // Официальный интернет-портал правовой информации. – URL: http://pravo.gov.ru (дата обращения: 17.08.2026).</w:t>
      </w:r>
    </w:p>
    <w:p w14:paraId="06070F60" w14:textId="77777777" w:rsidR="00816B48" w:rsidRDefault="00000000" w:rsidP="002D258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2. Федеральный закон от 29 июля 2004 г. № 98-ФЗ «О коммерческой тайне».</w:t>
      </w:r>
    </w:p>
    <w:p w14:paraId="57E57F4F" w14:textId="77777777" w:rsidR="00816B48" w:rsidRDefault="00000000" w:rsidP="002D258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3. Федеральный закон от 27 июля 2006 г. № 149-ФЗ «Об информации, информационных технологиях и о защите информации».</w:t>
      </w:r>
    </w:p>
    <w:p w14:paraId="1A51E4B3" w14:textId="77777777" w:rsidR="00816B48" w:rsidRDefault="00000000" w:rsidP="002D258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4. Федеральный закон от 27 июля 2006 г. № 152-ФЗ «О персональных данных».</w:t>
      </w:r>
    </w:p>
    <w:p w14:paraId="52BF6930" w14:textId="77777777" w:rsidR="00816B48" w:rsidRDefault="00000000" w:rsidP="002D258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5. Закон Российской Федерации от 21 июля 1993 г. № 5485-1 «О государственной тайне».</w:t>
      </w:r>
    </w:p>
    <w:p w14:paraId="14333F31" w14:textId="77777777" w:rsidR="00816B48" w:rsidRDefault="00000000" w:rsidP="002D258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6. Трудовой кодекс Российской </w:t>
      </w:r>
      <w:proofErr w:type="gramStart"/>
      <w:r>
        <w:rPr>
          <w:rFonts w:cs="Times New Roman"/>
          <w:lang w:val="ru-RU"/>
        </w:rPr>
        <w:t>Федерации :</w:t>
      </w:r>
      <w:proofErr w:type="gramEnd"/>
      <w:r>
        <w:rPr>
          <w:rFonts w:cs="Times New Roman"/>
          <w:lang w:val="ru-RU"/>
        </w:rPr>
        <w:t xml:space="preserve"> глава 14.</w:t>
      </w:r>
    </w:p>
    <w:p w14:paraId="0D0BEBBB" w14:textId="77777777" w:rsidR="00816B48" w:rsidRDefault="00000000" w:rsidP="002D258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7. Гражданский кодекс Российской </w:t>
      </w:r>
      <w:proofErr w:type="gramStart"/>
      <w:r>
        <w:rPr>
          <w:rFonts w:cs="Times New Roman"/>
          <w:lang w:val="ru-RU"/>
        </w:rPr>
        <w:t>Федерации :</w:t>
      </w:r>
      <w:proofErr w:type="gramEnd"/>
      <w:r>
        <w:rPr>
          <w:rFonts w:cs="Times New Roman"/>
          <w:lang w:val="ru-RU"/>
        </w:rPr>
        <w:t xml:space="preserve"> часть четвёртая, глава 75.</w:t>
      </w:r>
    </w:p>
    <w:p w14:paraId="55256AF1" w14:textId="77777777" w:rsidR="002D2586" w:rsidRDefault="00000000" w:rsidP="002D258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8. Кодекс Российской Федерации об административных </w:t>
      </w:r>
      <w:proofErr w:type="gramStart"/>
      <w:r>
        <w:rPr>
          <w:rFonts w:cs="Times New Roman"/>
          <w:lang w:val="ru-RU"/>
        </w:rPr>
        <w:t>правонарушениях :</w:t>
      </w:r>
      <w:proofErr w:type="gramEnd"/>
      <w:r>
        <w:rPr>
          <w:rFonts w:cs="Times New Roman"/>
          <w:lang w:val="ru-RU"/>
        </w:rPr>
        <w:t xml:space="preserve"> статьи 13.11–13.14.</w:t>
      </w:r>
    </w:p>
    <w:p w14:paraId="67BBFD56" w14:textId="31E9105C" w:rsidR="00816B48" w:rsidRDefault="00000000" w:rsidP="002D258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 xml:space="preserve">9. Уголовный кодекс Российской </w:t>
      </w:r>
      <w:proofErr w:type="gramStart"/>
      <w:r>
        <w:rPr>
          <w:rFonts w:cs="Times New Roman"/>
          <w:lang w:val="ru-RU"/>
        </w:rPr>
        <w:t>Федерации :</w:t>
      </w:r>
      <w:proofErr w:type="gramEnd"/>
      <w:r>
        <w:rPr>
          <w:rFonts w:cs="Times New Roman"/>
          <w:lang w:val="ru-RU"/>
        </w:rPr>
        <w:t xml:space="preserve"> статьи 137, 183, 272.</w:t>
      </w:r>
    </w:p>
    <w:p w14:paraId="31F2B418" w14:textId="77777777" w:rsidR="00816B48" w:rsidRDefault="00000000" w:rsidP="002D258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10. Постановление Правительства Российской Федерации от 1 ноября 2012 г. № 1119 «Об утверждении требований к защите персональных данных при их обработке в информационных системах персональных данных».</w:t>
      </w:r>
    </w:p>
    <w:p w14:paraId="46F3CD1E" w14:textId="77777777" w:rsidR="00816B48" w:rsidRDefault="00000000" w:rsidP="002D258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11. Приказ ФСТЭК России от 18 февраля 2013 г.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 w14:paraId="1210CDEB" w14:textId="77777777" w:rsidR="00816B48" w:rsidRDefault="00000000" w:rsidP="002D258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12. ГОСТ Р ИСО/МЭК 27000-2012. Информационные технологии (ИТ). Методы и средства обеспечения безопасности. Системы менеджмента информационной безопасности. Обзор и терминология.</w:t>
      </w:r>
    </w:p>
    <w:p w14:paraId="29B877EE" w14:textId="77777777" w:rsidR="00816B48" w:rsidRDefault="00000000" w:rsidP="002D258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13. </w:t>
      </w:r>
      <w:proofErr w:type="spellStart"/>
      <w:r>
        <w:rPr>
          <w:rFonts w:cs="Times New Roman"/>
          <w:lang w:val="ru-RU"/>
        </w:rPr>
        <w:t>Кормановский</w:t>
      </w:r>
      <w:proofErr w:type="spellEnd"/>
      <w:r>
        <w:rPr>
          <w:rFonts w:cs="Times New Roman"/>
          <w:lang w:val="ru-RU"/>
        </w:rPr>
        <w:t xml:space="preserve"> Н.С., Михайличенко С.В., Савков С.В. Организационно-правовое и методическое обеспечение информационной безопасности : учебное пособие. – СПб : НИУ ИТМО, 2013.</w:t>
      </w:r>
    </w:p>
    <w:p w14:paraId="24DDAAD9" w14:textId="77777777" w:rsidR="00816B48" w:rsidRDefault="00000000" w:rsidP="002D258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14. Организационное и правовое обеспечение информационной безопасности : учебник для вузов / Т.А. Полякова, А.А. Стрельцов, С.Г. Чубукова, В.А. </w:t>
      </w:r>
      <w:proofErr w:type="spellStart"/>
      <w:r>
        <w:rPr>
          <w:rFonts w:cs="Times New Roman"/>
          <w:lang w:val="ru-RU"/>
        </w:rPr>
        <w:t>Ниесов</w:t>
      </w:r>
      <w:proofErr w:type="spellEnd"/>
      <w:r>
        <w:rPr>
          <w:rFonts w:cs="Times New Roman"/>
          <w:lang w:val="ru-RU"/>
        </w:rPr>
        <w:t xml:space="preserve"> ; под редакцией Т.А. Поляковой, А.А. Стрельцова. – 2-е изд., </w:t>
      </w:r>
      <w:proofErr w:type="spellStart"/>
      <w:r>
        <w:rPr>
          <w:rFonts w:cs="Times New Roman"/>
          <w:lang w:val="ru-RU"/>
        </w:rPr>
        <w:t>перераб</w:t>
      </w:r>
      <w:proofErr w:type="spellEnd"/>
      <w:r>
        <w:rPr>
          <w:rFonts w:cs="Times New Roman"/>
          <w:lang w:val="ru-RU"/>
        </w:rPr>
        <w:t xml:space="preserve">. и доп. – Москва : Издательство </w:t>
      </w:r>
      <w:proofErr w:type="spellStart"/>
      <w:r>
        <w:rPr>
          <w:rFonts w:cs="Times New Roman"/>
          <w:lang w:val="ru-RU"/>
        </w:rPr>
        <w:t>Юрайт</w:t>
      </w:r>
      <w:proofErr w:type="spellEnd"/>
      <w:r>
        <w:rPr>
          <w:rFonts w:cs="Times New Roman"/>
          <w:lang w:val="ru-RU"/>
        </w:rPr>
        <w:t>, 2026. – 357 с.</w:t>
      </w:r>
    </w:p>
    <w:sectPr w:rsidR="00816B48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045044">
    <w:abstractNumId w:val="8"/>
  </w:num>
  <w:num w:numId="2" w16cid:durableId="464933185">
    <w:abstractNumId w:val="6"/>
  </w:num>
  <w:num w:numId="3" w16cid:durableId="618298524">
    <w:abstractNumId w:val="5"/>
  </w:num>
  <w:num w:numId="4" w16cid:durableId="1534340334">
    <w:abstractNumId w:val="4"/>
  </w:num>
  <w:num w:numId="5" w16cid:durableId="368457218">
    <w:abstractNumId w:val="7"/>
  </w:num>
  <w:num w:numId="6" w16cid:durableId="2030258707">
    <w:abstractNumId w:val="3"/>
  </w:num>
  <w:num w:numId="7" w16cid:durableId="698777568">
    <w:abstractNumId w:val="2"/>
  </w:num>
  <w:num w:numId="8" w16cid:durableId="1751853608">
    <w:abstractNumId w:val="1"/>
  </w:num>
  <w:num w:numId="9" w16cid:durableId="81920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441"/>
    <w:rsid w:val="0015074B"/>
    <w:rsid w:val="00151B62"/>
    <w:rsid w:val="0017405D"/>
    <w:rsid w:val="001F4F01"/>
    <w:rsid w:val="00251A8B"/>
    <w:rsid w:val="0029639D"/>
    <w:rsid w:val="002D2586"/>
    <w:rsid w:val="00326F90"/>
    <w:rsid w:val="00437EB7"/>
    <w:rsid w:val="00574DDD"/>
    <w:rsid w:val="00576B0E"/>
    <w:rsid w:val="00665611"/>
    <w:rsid w:val="00692AEA"/>
    <w:rsid w:val="006E31C1"/>
    <w:rsid w:val="00816B48"/>
    <w:rsid w:val="00833F1D"/>
    <w:rsid w:val="009029E6"/>
    <w:rsid w:val="00AA1D8D"/>
    <w:rsid w:val="00AC2C6E"/>
    <w:rsid w:val="00B47730"/>
    <w:rsid w:val="00C72989"/>
    <w:rsid w:val="00CA0346"/>
    <w:rsid w:val="00CB0664"/>
    <w:rsid w:val="00F517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EFCBD4"/>
  <w14:defaultImageDpi w14:val="300"/>
  <w15:docId w15:val="{E535A7B8-EA3B-4BC9-9BB7-88558612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21</Pages>
  <Words>5604</Words>
  <Characters>31949</Characters>
  <Application>Microsoft Office Word</Application>
  <DocSecurity>0</DocSecurity>
  <Lines>266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Ковалёв</cp:lastModifiedBy>
  <cp:revision>16</cp:revision>
  <dcterms:created xsi:type="dcterms:W3CDTF">2013-12-23T23:15:00Z</dcterms:created>
  <dcterms:modified xsi:type="dcterms:W3CDTF">2026-08-17T19:17:00Z</dcterms:modified>
  <cp:category/>
</cp:coreProperties>
</file>