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ОТЧЁТ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Практическая работа № 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 «Математические методы сокрытия и маскирования информации»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«Лингвистическое сокрытие одного бита в текстовой строке»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Выполнил: студент группы ВКБ51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доц. Сафарьян О.А.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Разработать метод стеганографического сокрытия одного бита информации в текстовой строке естественного языка. Реализовать программу-классификатор, которая для любой строки из подмножества Y отвечает «ДА», а из подмножества N — «НЕТ». Подготовить по 10 строк для каждого ответа и составить текстовое описание метода.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Описание разработанного метода</w:t>
      </w:r>
    </w:p>
    <w:p>
      <w:pPr>
        <w:jc w:val="both"/>
      </w:pPr>
      <w:r>
        <w:rPr>
          <w:rFonts w:ascii="Times New Roman" w:hAnsi="Times New Roman"/>
          <w:sz w:val="28"/>
        </w:rPr>
        <w:t>В качестве лингвистического параметра выбрана чётность числа русских гласных букв в строке. Множество гласных: А, Е, Ё, И, О, У, Ы, Э, Ю, Я (в любом регистре). Если число гласных V(S) чётное, строка S относится к подмножеству Y (бит «1», ответ «ДА»); если нечётное — к подмножеству N (бит «0», ответ «НЕТ»). Любая осмысленная русская строка попадает в одно из двух подмножеств, поэтому метод определён на всём множестве предложений естественного языка.</w:t>
      </w:r>
    </w:p>
    <w:p>
      <w:pPr>
        <w:jc w:val="both"/>
      </w:pPr>
      <w:r>
        <w:rPr>
          <w:rFonts w:ascii="Times New Roman" w:hAnsi="Times New Roman"/>
          <w:sz w:val="28"/>
        </w:rPr>
        <w:t>Чтобы передать желаемый бит, отправитель формулирует осмысленную строку с подходящей чётностью числа гласных. При необходимости чётность корректируется минимальной правкой: заменой слова синонимом, добавлением или удалением частицы.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Алгоритм классификации (программа отвечает «ДА»/«НЕТ»):</w:t>
      </w:r>
    </w:p>
    <w:p>
      <w:pPr>
        <w:spacing w:line="360" w:lineRule="auto"/>
        <w:ind w:firstLine="0"/>
        <w:jc w:val="left"/>
      </w:pPr>
      <w:r>
        <w:rPr>
          <w:rFonts w:ascii="Consolas" w:hAnsi="Consolas"/>
          <w:b w:val="0"/>
          <w:sz w:val="24"/>
        </w:rPr>
        <w:t>1) привести строку S к нижнему регистру;</w:t>
      </w:r>
    </w:p>
    <w:p>
      <w:pPr>
        <w:spacing w:line="360" w:lineRule="auto"/>
        <w:ind w:firstLine="0"/>
        <w:jc w:val="left"/>
      </w:pPr>
      <w:r>
        <w:rPr>
          <w:rFonts w:ascii="Consolas" w:hAnsi="Consolas"/>
          <w:b w:val="0"/>
          <w:sz w:val="24"/>
        </w:rPr>
        <w:t>2) посчитать V — число гласных (А, Е, Ё, И, О, У, Ы, Э, Ю, Я) в S;</w:t>
      </w:r>
    </w:p>
    <w:p>
      <w:pPr>
        <w:spacing w:line="360" w:lineRule="auto"/>
        <w:ind w:firstLine="0"/>
        <w:jc w:val="left"/>
      </w:pPr>
      <w:r>
        <w:rPr>
          <w:rFonts w:ascii="Consolas" w:hAnsi="Consolas"/>
          <w:b w:val="0"/>
          <w:sz w:val="24"/>
        </w:rPr>
        <w:t>3) если V чётное — строка из Y, ответ «ДА» (скрыт бит 1);</w:t>
      </w:r>
    </w:p>
    <w:p>
      <w:pPr>
        <w:spacing w:line="360" w:lineRule="auto"/>
        <w:ind w:firstLine="0"/>
        <w:jc w:val="left"/>
      </w:pPr>
      <w:r>
        <w:rPr>
          <w:rFonts w:ascii="Consolas" w:hAnsi="Consolas"/>
          <w:b w:val="0"/>
          <w:sz w:val="24"/>
        </w:rPr>
        <w:t xml:space="preserve">   если V нечётное — строка из N, ответ «НЕТ» (скрыт бит 0).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Алгоритм сокрытия бита (сторона отправителя):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Чтобы передать бит b, отправитель формулирует осмысленную строку с нужной чётностью числа гласных (чётное для b=1, нечётное для b=0). При необходимости чётность корректируется минимальной правкой, не меняющей смысл: замена слова синонимом, добавление или удаление частицы/союза («и», «не») меняет число гласных на единицу. Признак статистический (пункт «a» условия), метод определён на всём множестве осмысленных строк и обратим без ключа.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Текстовое описание метода (алгоритм классификации и сокрытия бита) оформлено отдельным файлом resources/linguistic_samples/method_description.txt согласно требованию условия.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Задание на выполнение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разработать метод деления множества предложений языка на Y и N;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реализовать программу, которая для любой строки из Y отвечает «ДА», из N — «НЕТ»;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подать строки на вход в файле (по одной на строку), результаты выводятся в файл и на экран;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подготовить 10 строк «ДА» и 10 строк «НЕТ» (≤50 символов).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Архитектура решения (Clean Architecture)</w:t>
      </w:r>
    </w:p>
    <w:p>
      <w:pPr>
        <w:jc w:val="both"/>
      </w:pPr>
      <w:r>
        <w:rPr>
          <w:rFonts w:ascii="Times New Roman" w:hAnsi="Times New Roman"/>
          <w:sz w:val="28"/>
        </w:rPr>
        <w:t>Программа разделена на слои domain / application / infrastructure / presentation. Доменные сервисы (VowelCounter, ParityClassifier) не знают о файловом IO; чтение строк и запись результатов оформлены Protocol-портами с реализациями в infrastructure. CLI-команда classify собрана через dishka, как и остальные практики курса.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domain/linguistic_bit_in_string/services/vowel_counter.py — подсчёт русских гласных в строке.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domain/linguistic_bit_in_string/services/parity_classifier.py — доменный сервис классификации по чётности числа гласных.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domain/linguistic_bit_in_string/value_objects/string_classification.py — VO результата (строка + бит + ответ + значение признака).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domain/linguistic_bit_in_string/ports/ — Protocol-порты StringReader и ClassificationWriter.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infrastructure/linguistic_bit_in_string/ — файловые реализации портов.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application/commands/linguistic_bit_in_string/classify.py — async Command Handler.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presentation/cli/handlers/linguistic_bit_in_string.py — click-команда classify с инжектом через dishka.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5. Ключевые фрагменты кода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59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vow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5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подсчёт русских гласных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726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classifi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2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классификатор по чётности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7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file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/>
          <w:i/>
          <w:sz w:val="24"/>
        </w:rPr>
        <w:t>Листинг 3 — файловый ввод/вывод: чтение строк и запись результатов (условие: вход и выход через файл)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6. Результаты прогона на эталонном наборе</w:t>
      </w:r>
    </w:p>
    <w:p>
      <w:pPr>
        <w:jc w:val="both"/>
      </w:pPr>
      <w:r>
        <w:rPr>
          <w:rFonts w:ascii="Times New Roman" w:hAnsi="Times New Roman"/>
          <w:sz w:val="28"/>
        </w:rPr>
        <w:t>В качестве входного набора взят текст контейнера из ПР2 — стихотворение А. Барто «Верёвочка» (файл resources/linguistic_samples/input.txt, 20 строк ≤50 символов). По результатам классификации получено 10 строк с ответом «ДА» (чётное число гласных) и 10 строк с ответом «НЕТ» (нечётное), что соответствует требованию условия (10 + 10).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#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Гласных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Строка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Верёвочка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Весна, весна на улице,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Весенние деньки!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Как птицы, заливаются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Трамвайные звонки.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Весенняя Москва.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Еще не запыленная,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Зеленая листва.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Галдят грачи на дереве,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Гремят грузовики.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Шумная, веселая,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Тут прохожим не пройти: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Тут веревка на пути.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Десять раз по десяти.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Это с нашего двора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Чемпионы, мастера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Скачут с самого утра.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 переулке и в саду,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У прохожих на виду,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Вышла Лидочка вперед.</w:t>
            </w:r>
          </w:p>
        </w:tc>
      </w:tr>
    </w:tbl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результаты классификации входного файла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7. Демонстрация CLI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1240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24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вывод программы: классификация 20 строк (10 «ДА» и 10 «НЕТ»)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8. Вывод</w:t>
      </w:r>
    </w:p>
    <w:p>
      <w:pPr>
        <w:jc w:val="both"/>
      </w:pPr>
      <w:r>
        <w:rPr>
          <w:rFonts w:ascii="Times New Roman" w:hAnsi="Times New Roman"/>
          <w:sz w:val="28"/>
        </w:rPr>
        <w:t>В рамках практической работы предложен метод сокрытия одного бита в текстовой строке через чётность числа русских гласных букв. Метод определён на всём множестве осмысленных предложений русского языка, легко применим и обратим. Реализация программы выполнена в стиле Clean Architecture с инжектом зависимостей через dishka, эталонный набор из 10 строк «ДА» и 10 строк «НЕТ» классифицируется верно.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2025 г.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