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4F9" w:rsidRPr="00C57E65" w:rsidRDefault="009D4801" w:rsidP="00AC074B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  <w:bookmarkStart w:id="0" w:name="bookmark0"/>
      <w:r w:rsidRPr="00C57E65"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2E7F87">
        <w:rPr>
          <w:rStyle w:val="21"/>
          <w:rFonts w:eastAsia="Courier New"/>
          <w:b/>
          <w:sz w:val="28"/>
          <w:szCs w:val="28"/>
        </w:rPr>
        <w:t>1</w:t>
      </w:r>
      <w:r w:rsidR="008E5268">
        <w:rPr>
          <w:rStyle w:val="21"/>
          <w:rFonts w:eastAsia="Courier New"/>
          <w:b/>
          <w:sz w:val="28"/>
          <w:szCs w:val="28"/>
        </w:rPr>
        <w:t>4</w:t>
      </w:r>
    </w:p>
    <w:p w:rsidR="00E678D4" w:rsidRPr="00E678D4" w:rsidRDefault="008E5268" w:rsidP="00E678D4">
      <w:pPr>
        <w:pStyle w:val="a6"/>
        <w:jc w:val="center"/>
        <w:rPr>
          <w:rStyle w:val="21"/>
          <w:rFonts w:eastAsia="Courier New"/>
          <w:b/>
          <w:i/>
          <w:sz w:val="28"/>
          <w:szCs w:val="28"/>
          <w:u w:val="single"/>
        </w:rPr>
      </w:pPr>
      <w:bookmarkStart w:id="1" w:name="bookmark2"/>
      <w:r w:rsidRPr="008E5268">
        <w:rPr>
          <w:rStyle w:val="21"/>
          <w:rFonts w:eastAsia="Courier New"/>
          <w:b/>
          <w:i/>
          <w:sz w:val="28"/>
          <w:szCs w:val="28"/>
          <w:u w:val="single"/>
        </w:rPr>
        <w:t xml:space="preserve">Приказ ФСТЭК </w:t>
      </w:r>
      <w:r w:rsidR="00E678D4" w:rsidRPr="00E678D4">
        <w:rPr>
          <w:rStyle w:val="21"/>
          <w:rFonts w:eastAsia="Courier New"/>
          <w:b/>
          <w:i/>
          <w:sz w:val="28"/>
          <w:szCs w:val="28"/>
          <w:u w:val="single"/>
        </w:rPr>
        <w:t>России от 11 апреля 2025 г. N 117</w:t>
      </w:r>
      <w:r w:rsidRPr="008E5268">
        <w:rPr>
          <w:rStyle w:val="21"/>
          <w:rFonts w:eastAsia="Courier New"/>
          <w:b/>
          <w:i/>
          <w:sz w:val="28"/>
          <w:szCs w:val="28"/>
          <w:u w:val="single"/>
        </w:rPr>
        <w:t xml:space="preserve"> «</w:t>
      </w:r>
      <w:r w:rsidR="00E678D4" w:rsidRPr="00E678D4">
        <w:rPr>
          <w:rStyle w:val="21"/>
          <w:rFonts w:eastAsia="Courier New"/>
          <w:b/>
          <w:i/>
          <w:sz w:val="28"/>
          <w:szCs w:val="28"/>
          <w:u w:val="single"/>
        </w:rPr>
        <w:t>Требования</w:t>
      </w:r>
    </w:p>
    <w:p w:rsidR="00AC074B" w:rsidRPr="00C57E65" w:rsidRDefault="00E678D4" w:rsidP="00E678D4">
      <w:pPr>
        <w:pStyle w:val="a6"/>
        <w:jc w:val="center"/>
        <w:rPr>
          <w:rStyle w:val="21"/>
          <w:rFonts w:eastAsia="Courier New"/>
          <w:sz w:val="28"/>
          <w:szCs w:val="28"/>
        </w:rPr>
      </w:pPr>
      <w:r w:rsidRPr="00E678D4">
        <w:rPr>
          <w:rStyle w:val="21"/>
          <w:rFonts w:eastAsia="Courier New"/>
          <w:b/>
          <w:i/>
          <w:sz w:val="28"/>
          <w:szCs w:val="28"/>
          <w:u w:val="single"/>
        </w:rPr>
        <w:t>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</w:t>
      </w:r>
      <w:r w:rsidR="008E5268">
        <w:rPr>
          <w:rStyle w:val="21"/>
          <w:rFonts w:eastAsia="Courier New"/>
          <w:b/>
          <w:i/>
          <w:sz w:val="28"/>
          <w:szCs w:val="28"/>
          <w:u w:val="single"/>
        </w:rPr>
        <w:t>»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br/>
      </w:r>
    </w:p>
    <w:p w:rsidR="001464F9" w:rsidRPr="00C57E65" w:rsidRDefault="009D4801" w:rsidP="00E678D4">
      <w:pPr>
        <w:pStyle w:val="a6"/>
        <w:ind w:firstLine="709"/>
        <w:jc w:val="both"/>
        <w:rPr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 xml:space="preserve">Цель занятия </w:t>
      </w:r>
      <w:r w:rsidR="00AC074B" w:rsidRPr="00C57E65">
        <w:rPr>
          <w:rStyle w:val="21"/>
          <w:rFonts w:eastAsia="Courier New"/>
          <w:sz w:val="28"/>
          <w:szCs w:val="28"/>
        </w:rPr>
        <w:t>–</w:t>
      </w:r>
      <w:r w:rsidRPr="00C57E65">
        <w:rPr>
          <w:rStyle w:val="21"/>
          <w:rFonts w:eastAsia="Courier New"/>
          <w:sz w:val="28"/>
          <w:szCs w:val="28"/>
        </w:rPr>
        <w:t xml:space="preserve"> </w:t>
      </w:r>
      <w:r w:rsidR="00AC074B" w:rsidRPr="00C57E65">
        <w:rPr>
          <w:rStyle w:val="21"/>
          <w:rFonts w:eastAsia="Courier New"/>
          <w:sz w:val="28"/>
          <w:szCs w:val="28"/>
        </w:rPr>
        <w:t xml:space="preserve">изучение </w:t>
      </w:r>
      <w:r w:rsidR="008E5268" w:rsidRPr="008E5268">
        <w:rPr>
          <w:rStyle w:val="21"/>
          <w:rFonts w:eastAsia="Courier New"/>
          <w:sz w:val="28"/>
          <w:szCs w:val="28"/>
        </w:rPr>
        <w:t xml:space="preserve">Приказа </w:t>
      </w:r>
      <w:r w:rsidR="00E678D4" w:rsidRPr="00E678D4">
        <w:rPr>
          <w:rStyle w:val="21"/>
          <w:rFonts w:eastAsia="Courier New"/>
          <w:sz w:val="28"/>
          <w:szCs w:val="28"/>
        </w:rPr>
        <w:t>ФСТЭК России от 11 апреля 2025 г. N 117 «Требования</w:t>
      </w:r>
      <w:r w:rsidR="00E678D4">
        <w:rPr>
          <w:rStyle w:val="21"/>
          <w:rFonts w:eastAsia="Courier New"/>
          <w:sz w:val="28"/>
          <w:szCs w:val="28"/>
        </w:rPr>
        <w:t xml:space="preserve"> </w:t>
      </w:r>
      <w:r w:rsidR="00E678D4" w:rsidRPr="00E678D4">
        <w:rPr>
          <w:rStyle w:val="21"/>
          <w:rFonts w:eastAsia="Courier New"/>
          <w:sz w:val="28"/>
          <w:szCs w:val="28"/>
        </w:rPr>
        <w:t>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учреждений»</w:t>
      </w:r>
      <w:r w:rsidR="008E5268" w:rsidRPr="008E5268">
        <w:rPr>
          <w:rStyle w:val="21"/>
          <w:rFonts w:eastAsia="Courier New"/>
          <w:sz w:val="28"/>
          <w:szCs w:val="28"/>
        </w:rPr>
        <w:t>.</w:t>
      </w:r>
      <w:bookmarkEnd w:id="1"/>
    </w:p>
    <w:p w:rsidR="00B8140A" w:rsidRPr="00C57E65" w:rsidRDefault="00B8140A" w:rsidP="00076D1E">
      <w:pPr>
        <w:pStyle w:val="3"/>
        <w:shd w:val="clear" w:color="auto" w:fill="auto"/>
        <w:ind w:firstLine="709"/>
        <w:jc w:val="both"/>
        <w:rPr>
          <w:rStyle w:val="a5"/>
          <w:sz w:val="28"/>
          <w:szCs w:val="28"/>
        </w:rPr>
      </w:pPr>
      <w:bookmarkStart w:id="2" w:name="bookmark3"/>
    </w:p>
    <w:p w:rsidR="001464F9" w:rsidRPr="00C57E65" w:rsidRDefault="009D4801" w:rsidP="00076D1E">
      <w:pPr>
        <w:pStyle w:val="3"/>
        <w:shd w:val="clear" w:color="auto" w:fill="auto"/>
        <w:ind w:firstLine="709"/>
        <w:jc w:val="both"/>
        <w:rPr>
          <w:sz w:val="28"/>
          <w:szCs w:val="28"/>
        </w:rPr>
      </w:pPr>
      <w:r w:rsidRPr="00C57E65">
        <w:rPr>
          <w:rStyle w:val="a5"/>
          <w:sz w:val="28"/>
          <w:szCs w:val="28"/>
        </w:rPr>
        <w:t xml:space="preserve">Время </w:t>
      </w:r>
      <w:r w:rsidRPr="00C57E65">
        <w:rPr>
          <w:rStyle w:val="11"/>
          <w:sz w:val="28"/>
          <w:szCs w:val="28"/>
        </w:rPr>
        <w:t xml:space="preserve">- </w:t>
      </w:r>
      <w:r w:rsidR="00E678D4">
        <w:rPr>
          <w:rStyle w:val="11"/>
          <w:sz w:val="28"/>
          <w:szCs w:val="28"/>
        </w:rPr>
        <w:t>4</w:t>
      </w:r>
      <w:r w:rsidRPr="00C57E65">
        <w:rPr>
          <w:rStyle w:val="11"/>
          <w:sz w:val="28"/>
          <w:szCs w:val="28"/>
        </w:rPr>
        <w:t xml:space="preserve"> час</w:t>
      </w:r>
      <w:r w:rsidR="00AC074B" w:rsidRPr="00C57E65">
        <w:rPr>
          <w:rStyle w:val="11"/>
          <w:sz w:val="28"/>
          <w:szCs w:val="28"/>
        </w:rPr>
        <w:t>а</w:t>
      </w:r>
      <w:r w:rsidRPr="00C57E65">
        <w:rPr>
          <w:rStyle w:val="11"/>
          <w:sz w:val="28"/>
          <w:szCs w:val="28"/>
        </w:rPr>
        <w:t>.</w:t>
      </w:r>
      <w:bookmarkEnd w:id="2"/>
    </w:p>
    <w:p w:rsidR="00B8140A" w:rsidRPr="00C57E65" w:rsidRDefault="00B8140A" w:rsidP="00076D1E">
      <w:pPr>
        <w:pStyle w:val="a6"/>
      </w:pPr>
      <w:bookmarkStart w:id="3" w:name="bookmark4"/>
    </w:p>
    <w:p w:rsidR="001464F9" w:rsidRPr="00076D1E" w:rsidRDefault="009D4801" w:rsidP="00076D1E">
      <w:pPr>
        <w:pStyle w:val="a6"/>
        <w:tabs>
          <w:tab w:val="left" w:pos="993"/>
        </w:tabs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76D1E">
        <w:rPr>
          <w:rFonts w:ascii="Times New Roman" w:hAnsi="Times New Roman" w:cs="Times New Roman"/>
          <w:b/>
          <w:sz w:val="28"/>
          <w:szCs w:val="28"/>
        </w:rPr>
        <w:t>Учебные вопросы:</w:t>
      </w:r>
      <w:bookmarkEnd w:id="3"/>
    </w:p>
    <w:p w:rsidR="001464F9" w:rsidRPr="00076D1E" w:rsidRDefault="008E5268" w:rsidP="002C2FBE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bookmarkStart w:id="4" w:name="bookmark6"/>
      <w:r>
        <w:rPr>
          <w:rFonts w:ascii="Times New Roman" w:hAnsi="Times New Roman" w:cs="Times New Roman"/>
          <w:sz w:val="28"/>
          <w:szCs w:val="28"/>
        </w:rPr>
        <w:t>Общие положения</w:t>
      </w:r>
      <w:r w:rsidR="009D4801" w:rsidRPr="00076D1E">
        <w:rPr>
          <w:rFonts w:ascii="Times New Roman" w:hAnsi="Times New Roman" w:cs="Times New Roman"/>
          <w:sz w:val="28"/>
          <w:szCs w:val="28"/>
        </w:rPr>
        <w:t>.</w:t>
      </w:r>
      <w:bookmarkEnd w:id="4"/>
    </w:p>
    <w:p w:rsidR="002C2FBE" w:rsidRDefault="00E678D4" w:rsidP="008E5268">
      <w:pPr>
        <w:pStyle w:val="a6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678D4">
        <w:rPr>
          <w:rFonts w:ascii="Times New Roman" w:hAnsi="Times New Roman" w:cs="Times New Roman"/>
          <w:sz w:val="28"/>
          <w:szCs w:val="28"/>
        </w:rPr>
        <w:t>Организация деятельности по защите информации и управление данной деятельностью</w:t>
      </w:r>
      <w:r w:rsidR="008E5268">
        <w:rPr>
          <w:rFonts w:ascii="Times New Roman" w:hAnsi="Times New Roman" w:cs="Times New Roman"/>
          <w:sz w:val="28"/>
          <w:szCs w:val="28"/>
        </w:rPr>
        <w:t>.</w:t>
      </w:r>
    </w:p>
    <w:p w:rsidR="008E5268" w:rsidRDefault="00E678D4" w:rsidP="008E5268">
      <w:pPr>
        <w:pStyle w:val="a6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678D4">
        <w:rPr>
          <w:rFonts w:ascii="Times New Roman" w:hAnsi="Times New Roman" w:cs="Times New Roman"/>
          <w:sz w:val="28"/>
          <w:szCs w:val="28"/>
        </w:rPr>
        <w:t>Проведение мероприятий и принятие мер по защите информации</w:t>
      </w:r>
      <w:r w:rsidR="008E5268">
        <w:rPr>
          <w:rFonts w:ascii="Times New Roman" w:hAnsi="Times New Roman" w:cs="Times New Roman"/>
          <w:sz w:val="28"/>
          <w:szCs w:val="28"/>
        </w:rPr>
        <w:t>.</w:t>
      </w:r>
    </w:p>
    <w:p w:rsidR="008E5268" w:rsidRDefault="00E678D4" w:rsidP="008E5268">
      <w:pPr>
        <w:pStyle w:val="a6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678D4">
        <w:rPr>
          <w:rFonts w:ascii="Times New Roman" w:hAnsi="Times New Roman" w:cs="Times New Roman"/>
          <w:sz w:val="28"/>
          <w:szCs w:val="28"/>
        </w:rPr>
        <w:t>Требования к определению класса защищенности информационной системы</w:t>
      </w:r>
      <w:r w:rsidR="008E5268">
        <w:rPr>
          <w:rFonts w:ascii="Times New Roman" w:hAnsi="Times New Roman" w:cs="Times New Roman"/>
          <w:sz w:val="28"/>
          <w:szCs w:val="28"/>
        </w:rPr>
        <w:t>.</w:t>
      </w:r>
    </w:p>
    <w:p w:rsidR="008E5268" w:rsidRPr="008E5268" w:rsidRDefault="00E678D4" w:rsidP="008E5268">
      <w:pPr>
        <w:pStyle w:val="a6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E678D4">
        <w:rPr>
          <w:rFonts w:ascii="Times New Roman" w:hAnsi="Times New Roman" w:cs="Times New Roman"/>
          <w:sz w:val="28"/>
          <w:szCs w:val="28"/>
        </w:rPr>
        <w:t>азовые меры защиты информационных систем и содержащейся в них информации</w:t>
      </w:r>
      <w:r w:rsidR="008E5268">
        <w:rPr>
          <w:rFonts w:ascii="Times New Roman" w:hAnsi="Times New Roman" w:cs="Times New Roman"/>
          <w:sz w:val="28"/>
          <w:szCs w:val="28"/>
        </w:rPr>
        <w:t>.</w:t>
      </w:r>
    </w:p>
    <w:p w:rsidR="00AC074B" w:rsidRPr="00C57E65" w:rsidRDefault="00AC074B" w:rsidP="00076D1E">
      <w:pPr>
        <w:pStyle w:val="24"/>
        <w:shd w:val="clear" w:color="auto" w:fill="auto"/>
        <w:tabs>
          <w:tab w:val="left" w:pos="993"/>
        </w:tabs>
        <w:ind w:firstLine="709"/>
        <w:rPr>
          <w:color w:val="auto"/>
          <w:sz w:val="28"/>
          <w:szCs w:val="28"/>
        </w:rPr>
      </w:pPr>
    </w:p>
    <w:p w:rsidR="001464F9" w:rsidRPr="00C57E65" w:rsidRDefault="009D4801" w:rsidP="00B8140A">
      <w:pPr>
        <w:pStyle w:val="24"/>
        <w:shd w:val="clear" w:color="auto" w:fill="auto"/>
        <w:ind w:left="20"/>
        <w:jc w:val="center"/>
        <w:rPr>
          <w:sz w:val="28"/>
          <w:szCs w:val="28"/>
        </w:rPr>
      </w:pPr>
      <w:r w:rsidRPr="00C57E65"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 w:rsidR="00B8140A" w:rsidRPr="00C57E65" w:rsidRDefault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При подготовке к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В период подготовки к практическому занятию студенты получают необходимую литературу в библиотеке университета</w:t>
      </w:r>
      <w:r w:rsidR="00355432" w:rsidRPr="00C57E65">
        <w:rPr>
          <w:sz w:val="28"/>
          <w:szCs w:val="28"/>
        </w:rPr>
        <w:t xml:space="preserve"> или из открытых источников сети Интернет</w:t>
      </w:r>
      <w:r w:rsidRPr="00C57E65">
        <w:rPr>
          <w:sz w:val="28"/>
          <w:szCs w:val="28"/>
        </w:rPr>
        <w:t xml:space="preserve"> и изучают учебные материалы темы, используя литературу, а также конспект лекций. </w:t>
      </w:r>
      <w:r w:rsidR="00355432" w:rsidRPr="00C57E65">
        <w:rPr>
          <w:sz w:val="28"/>
          <w:szCs w:val="28"/>
        </w:rPr>
        <w:t xml:space="preserve">При подготовке к занятию уточнить содержание источников (литературы), рекомендуемой к данному занятию </w:t>
      </w:r>
      <w:r w:rsidR="00355432" w:rsidRPr="00C57E65"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 w:rsidR="00355432" w:rsidRPr="00C57E65">
        <w:rPr>
          <w:sz w:val="28"/>
          <w:szCs w:val="28"/>
        </w:rPr>
        <w:t xml:space="preserve">. В ходе изучения материала на </w:t>
      </w:r>
      <w:r w:rsidRPr="00C57E65">
        <w:rPr>
          <w:sz w:val="28"/>
          <w:szCs w:val="28"/>
        </w:rPr>
        <w:t>практическом заняти</w:t>
      </w:r>
      <w:r w:rsidR="00355432" w:rsidRPr="00C57E65">
        <w:rPr>
          <w:sz w:val="28"/>
          <w:szCs w:val="28"/>
        </w:rPr>
        <w:t>и</w:t>
      </w:r>
      <w:r w:rsidRPr="00C57E65">
        <w:rPr>
          <w:sz w:val="28"/>
          <w:szCs w:val="28"/>
        </w:rPr>
        <w:t xml:space="preserve"> студентам рекомендуется ответить на контрольные вопросы</w:t>
      </w:r>
      <w:r w:rsidR="00AC074B" w:rsidRPr="00C57E65">
        <w:rPr>
          <w:sz w:val="28"/>
          <w:szCs w:val="28"/>
        </w:rPr>
        <w:t>, указанные в лекции</w:t>
      </w:r>
      <w:r w:rsidR="00355432" w:rsidRPr="00C57E65">
        <w:rPr>
          <w:sz w:val="28"/>
          <w:szCs w:val="28"/>
        </w:rPr>
        <w:t xml:space="preserve"> и в методических рекомендациях по практическому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Порядок проведения занятия.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лично отрабатывают контрольные вопросы практического занятия. При необходимости </w:t>
      </w:r>
      <w:r w:rsidR="00355432" w:rsidRPr="00C57E65">
        <w:rPr>
          <w:sz w:val="28"/>
          <w:szCs w:val="28"/>
        </w:rPr>
        <w:t>сложные и малопонятные</w:t>
      </w:r>
      <w:r w:rsidRPr="00C57E65">
        <w:rPr>
          <w:sz w:val="28"/>
          <w:szCs w:val="28"/>
        </w:rPr>
        <w:t xml:space="preserve"> вопросы обсуждаются в группе под руководством преподавателя. По окончании занятия студенты оформляют отчет и представляют его преподавателю.</w:t>
      </w:r>
    </w:p>
    <w:p w:rsidR="00B8140A" w:rsidRPr="00C57E65" w:rsidRDefault="00B8140A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C57E65">
        <w:rPr>
          <w:sz w:val="28"/>
          <w:szCs w:val="28"/>
          <w:lang w:eastAsia="en-US"/>
        </w:rPr>
        <w:t>doc</w:t>
      </w:r>
      <w:proofErr w:type="spellEnd"/>
      <w:r w:rsidRPr="00C57E65">
        <w:rPr>
          <w:sz w:val="28"/>
          <w:szCs w:val="28"/>
          <w:lang w:eastAsia="en-US"/>
        </w:rPr>
        <w:t xml:space="preserve"> и распечатана на листах формата </w:t>
      </w:r>
      <w:r w:rsidRPr="00C57E65">
        <w:rPr>
          <w:sz w:val="28"/>
          <w:szCs w:val="28"/>
          <w:lang w:eastAsia="en-US"/>
        </w:rPr>
        <w:lastRenderedPageBreak/>
        <w:t>А4. 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Отчет должен содержать: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лист,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цель практического занятия,</w:t>
      </w:r>
    </w:p>
    <w:p w:rsidR="00B8140A" w:rsidRPr="00C57E65" w:rsidRDefault="00B8140A" w:rsidP="00B8140A">
      <w:pPr>
        <w:widowControl/>
        <w:ind w:firstLine="709"/>
        <w:jc w:val="both"/>
        <w:rPr>
          <w:sz w:val="28"/>
          <w:szCs w:val="28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- 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отчёт по сайтам</w:t>
      </w:r>
      <w:r w:rsidR="000B0156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 (по необходимости)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: Сайт ФСТЭК России, Сайт Федеральной службы по надзору в сфере связи, информационных технологий и массовых коммуникаций</w:t>
      </w:r>
      <w:r w:rsidR="00355432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, иные открытые источники из сети Интернет</w:t>
      </w:r>
      <w:r w:rsidR="006F5D5D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 и др.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:rsidR="001464F9" w:rsidRPr="00C57E65" w:rsidRDefault="00B8140A" w:rsidP="00B8140A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E65">
        <w:rPr>
          <w:rFonts w:ascii="Times New Roman" w:hAnsi="Times New Roman" w:cs="Times New Roman"/>
          <w:sz w:val="28"/>
          <w:szCs w:val="28"/>
        </w:rPr>
        <w:t xml:space="preserve">- </w:t>
      </w:r>
      <w:r w:rsidR="009D4801" w:rsidRPr="00C57E65"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:rsidR="00B8140A" w:rsidRPr="00C57E65" w:rsidRDefault="00B8140A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Контрольные вопросы:</w:t>
      </w:r>
    </w:p>
    <w:p w:rsidR="00E678D4" w:rsidRPr="00E678D4" w:rsidRDefault="00041788" w:rsidP="00E678D4">
      <w:pPr>
        <w:pStyle w:val="4"/>
        <w:numPr>
          <w:ilvl w:val="0"/>
          <w:numId w:val="7"/>
        </w:numPr>
        <w:shd w:val="clear" w:color="auto" w:fill="auto"/>
        <w:spacing w:line="240" w:lineRule="auto"/>
        <w:ind w:right="20"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 w:rsidRPr="00E678D4">
        <w:rPr>
          <w:rStyle w:val="25"/>
          <w:sz w:val="28"/>
          <w:szCs w:val="28"/>
          <w:u w:val="none"/>
        </w:rPr>
        <w:t xml:space="preserve">Сфера действия настоящего </w:t>
      </w:r>
      <w:r w:rsidR="008E5268" w:rsidRPr="00E678D4">
        <w:rPr>
          <w:rStyle w:val="25"/>
          <w:sz w:val="28"/>
          <w:szCs w:val="28"/>
          <w:u w:val="none"/>
        </w:rPr>
        <w:t>приказа</w:t>
      </w:r>
      <w:r w:rsidRPr="00E678D4">
        <w:rPr>
          <w:rStyle w:val="25"/>
          <w:sz w:val="28"/>
          <w:szCs w:val="28"/>
          <w:u w:val="none"/>
        </w:rPr>
        <w:t xml:space="preserve">, </w:t>
      </w:r>
      <w:r w:rsidR="008E5268" w:rsidRPr="00E678D4">
        <w:rPr>
          <w:rStyle w:val="25"/>
          <w:sz w:val="28"/>
          <w:szCs w:val="28"/>
          <w:u w:val="none"/>
        </w:rPr>
        <w:t>на какие ИС приказ не распространяется</w:t>
      </w:r>
      <w:r w:rsidR="003E5EFE" w:rsidRPr="00E678D4">
        <w:rPr>
          <w:rStyle w:val="25"/>
          <w:sz w:val="28"/>
          <w:szCs w:val="28"/>
          <w:u w:val="none"/>
        </w:rPr>
        <w:t>?</w:t>
      </w:r>
    </w:p>
    <w:p w:rsidR="00E678D4" w:rsidRPr="00E678D4" w:rsidRDefault="00E678D4" w:rsidP="00E678D4">
      <w:pPr>
        <w:pStyle w:val="4"/>
        <w:numPr>
          <w:ilvl w:val="0"/>
          <w:numId w:val="7"/>
        </w:numPr>
        <w:shd w:val="clear" w:color="auto" w:fill="auto"/>
        <w:spacing w:line="240" w:lineRule="auto"/>
        <w:ind w:right="2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E678D4">
        <w:rPr>
          <w:sz w:val="28"/>
          <w:szCs w:val="28"/>
        </w:rPr>
        <w:t xml:space="preserve">ак </w:t>
      </w:r>
      <w:proofErr w:type="gramStart"/>
      <w:r w:rsidRPr="00E678D4">
        <w:rPr>
          <w:sz w:val="28"/>
          <w:szCs w:val="28"/>
        </w:rPr>
        <w:t>Требования</w:t>
      </w:r>
      <w:r>
        <w:rPr>
          <w:sz w:val="28"/>
          <w:szCs w:val="28"/>
        </w:rPr>
        <w:t>….</w:t>
      </w:r>
      <w:proofErr w:type="gramEnd"/>
      <w:r>
        <w:rPr>
          <w:sz w:val="28"/>
          <w:szCs w:val="28"/>
        </w:rPr>
        <w:t>, утвержденные приказом ФСТЭК 117,</w:t>
      </w:r>
      <w:r w:rsidRPr="00E678D4">
        <w:rPr>
          <w:sz w:val="28"/>
          <w:szCs w:val="28"/>
        </w:rPr>
        <w:t xml:space="preserve"> соотносятся с нормативными актами в области защиты:</w:t>
      </w:r>
    </w:p>
    <w:p w:rsidR="00E678D4" w:rsidRPr="00E678D4" w:rsidRDefault="00E678D4" w:rsidP="00E678D4">
      <w:pPr>
        <w:pStyle w:val="4"/>
        <w:spacing w:line="240" w:lineRule="auto"/>
        <w:ind w:left="851" w:right="20"/>
        <w:jc w:val="both"/>
        <w:rPr>
          <w:sz w:val="28"/>
          <w:szCs w:val="28"/>
        </w:rPr>
      </w:pPr>
      <w:r w:rsidRPr="00E678D4">
        <w:rPr>
          <w:sz w:val="28"/>
          <w:szCs w:val="28"/>
        </w:rPr>
        <w:t>а) государственной тайны;</w:t>
      </w:r>
    </w:p>
    <w:p w:rsidR="00E678D4" w:rsidRPr="00E678D4" w:rsidRDefault="00E678D4" w:rsidP="00E678D4">
      <w:pPr>
        <w:pStyle w:val="4"/>
        <w:spacing w:line="240" w:lineRule="auto"/>
        <w:ind w:left="851" w:right="20"/>
        <w:jc w:val="both"/>
        <w:rPr>
          <w:sz w:val="28"/>
          <w:szCs w:val="28"/>
        </w:rPr>
      </w:pPr>
      <w:r w:rsidRPr="00E678D4">
        <w:rPr>
          <w:sz w:val="28"/>
          <w:szCs w:val="28"/>
        </w:rPr>
        <w:t>б) персональных данных;</w:t>
      </w:r>
    </w:p>
    <w:p w:rsidR="00E678D4" w:rsidRPr="00E678D4" w:rsidRDefault="00E678D4" w:rsidP="00E678D4">
      <w:pPr>
        <w:pStyle w:val="4"/>
        <w:spacing w:line="240" w:lineRule="auto"/>
        <w:ind w:left="851" w:right="20"/>
        <w:jc w:val="both"/>
        <w:rPr>
          <w:sz w:val="28"/>
          <w:szCs w:val="28"/>
        </w:rPr>
      </w:pPr>
      <w:r w:rsidRPr="00E678D4">
        <w:rPr>
          <w:sz w:val="28"/>
          <w:szCs w:val="28"/>
        </w:rPr>
        <w:t>в) критической информационной инфраструктуры (КИИ);</w:t>
      </w:r>
    </w:p>
    <w:p w:rsidR="008E5268" w:rsidRDefault="00E678D4" w:rsidP="00E678D4">
      <w:pPr>
        <w:pStyle w:val="4"/>
        <w:shd w:val="clear" w:color="auto" w:fill="auto"/>
        <w:spacing w:line="240" w:lineRule="auto"/>
        <w:ind w:left="851" w:right="20"/>
        <w:jc w:val="both"/>
        <w:rPr>
          <w:sz w:val="28"/>
          <w:szCs w:val="28"/>
        </w:rPr>
      </w:pPr>
      <w:r w:rsidRPr="00E678D4">
        <w:rPr>
          <w:sz w:val="28"/>
          <w:szCs w:val="28"/>
        </w:rPr>
        <w:t>г) криптографической защиты?</w:t>
      </w:r>
    </w:p>
    <w:p w:rsidR="008E5268" w:rsidRPr="008E5268" w:rsidRDefault="00E678D4" w:rsidP="00E678D4">
      <w:pPr>
        <w:pStyle w:val="4"/>
        <w:numPr>
          <w:ilvl w:val="0"/>
          <w:numId w:val="7"/>
        </w:numPr>
        <w:shd w:val="clear" w:color="auto" w:fill="auto"/>
        <w:spacing w:line="240" w:lineRule="auto"/>
        <w:ind w:right="20" w:firstLine="851"/>
        <w:jc w:val="both"/>
        <w:rPr>
          <w:sz w:val="28"/>
          <w:szCs w:val="28"/>
        </w:rPr>
      </w:pPr>
      <w:r w:rsidRPr="00E678D4">
        <w:rPr>
          <w:sz w:val="28"/>
          <w:szCs w:val="28"/>
        </w:rPr>
        <w:t>Что должна содержать Политика защиты информации, разработка которой предписана оператору (обладателю информации)? Назовите не менее пяти обязательных элементов.</w:t>
      </w:r>
    </w:p>
    <w:p w:rsidR="003E5EFE" w:rsidRPr="00C57E65" w:rsidRDefault="00E678D4" w:rsidP="00E678D4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E678D4">
        <w:rPr>
          <w:rStyle w:val="25"/>
          <w:sz w:val="28"/>
          <w:szCs w:val="28"/>
          <w:u w:val="none"/>
        </w:rPr>
        <w:t xml:space="preserve">Какие требования к квалификации сотрудников структурного подразделения по защите информации установлены в </w:t>
      </w:r>
      <w:r>
        <w:rPr>
          <w:sz w:val="28"/>
          <w:szCs w:val="28"/>
        </w:rPr>
        <w:t>приказ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ФСТЭК 117</w:t>
      </w:r>
      <w:r w:rsidRPr="00E678D4">
        <w:rPr>
          <w:rStyle w:val="25"/>
          <w:sz w:val="28"/>
          <w:szCs w:val="28"/>
          <w:u w:val="none"/>
        </w:rPr>
        <w:t>? Какова обязательная доля специалистов с профильным образованием?</w:t>
      </w:r>
    </w:p>
    <w:p w:rsidR="003E5EFE" w:rsidRPr="00C57E65" w:rsidRDefault="00E678D4" w:rsidP="00E678D4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E678D4">
        <w:rPr>
          <w:rStyle w:val="25"/>
          <w:sz w:val="28"/>
          <w:szCs w:val="28"/>
          <w:u w:val="none"/>
        </w:rPr>
        <w:t xml:space="preserve">Какие два ключевых показателя для оценки состояния защиты информации вводятся в </w:t>
      </w:r>
      <w:r>
        <w:rPr>
          <w:sz w:val="28"/>
          <w:szCs w:val="28"/>
        </w:rPr>
        <w:t>приказе ФСТЭК 117</w:t>
      </w:r>
      <w:r w:rsidRPr="00E678D4">
        <w:rPr>
          <w:rStyle w:val="25"/>
          <w:sz w:val="28"/>
          <w:szCs w:val="28"/>
          <w:u w:val="none"/>
        </w:rPr>
        <w:t>? Какова периодичность их расчета и куда должны направляться результаты в случае несоответствия норме</w:t>
      </w:r>
      <w:r w:rsidR="00041788">
        <w:rPr>
          <w:rStyle w:val="25"/>
          <w:sz w:val="28"/>
          <w:szCs w:val="28"/>
          <w:u w:val="none"/>
        </w:rPr>
        <w:t>?</w:t>
      </w:r>
    </w:p>
    <w:p w:rsidR="003E5EFE" w:rsidRPr="00C57E65" w:rsidRDefault="00E678D4" w:rsidP="00E678D4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 w:rsidRPr="00E678D4">
        <w:rPr>
          <w:sz w:val="28"/>
          <w:szCs w:val="28"/>
          <w:lang w:eastAsia="ru-RU"/>
        </w:rPr>
        <w:t xml:space="preserve">Какие критические сроки для устранения уязвимостей установлены в </w:t>
      </w:r>
      <w:r>
        <w:rPr>
          <w:sz w:val="28"/>
          <w:szCs w:val="28"/>
        </w:rPr>
        <w:t>приказе ФСТЭК 117</w:t>
      </w:r>
      <w:r w:rsidRPr="00E678D4">
        <w:rPr>
          <w:sz w:val="28"/>
          <w:szCs w:val="28"/>
          <w:lang w:eastAsia="ru-RU"/>
        </w:rPr>
        <w:t>? Что обязан сделать оператор при обнаружении уязвимости, отсутствующей в банке данных ФСТЭК России?</w:t>
      </w:r>
    </w:p>
    <w:p w:rsidR="00E678D4" w:rsidRPr="00E678D4" w:rsidRDefault="00E678D4" w:rsidP="00E678D4">
      <w:pPr>
        <w:pStyle w:val="4"/>
        <w:numPr>
          <w:ilvl w:val="0"/>
          <w:numId w:val="7"/>
        </w:numPr>
        <w:spacing w:line="240" w:lineRule="auto"/>
        <w:ind w:firstLine="851"/>
        <w:jc w:val="both"/>
        <w:rPr>
          <w:rStyle w:val="25"/>
          <w:sz w:val="28"/>
          <w:szCs w:val="28"/>
          <w:u w:val="none"/>
        </w:rPr>
      </w:pPr>
      <w:r w:rsidRPr="00E678D4">
        <w:rPr>
          <w:rStyle w:val="25"/>
          <w:sz w:val="28"/>
          <w:szCs w:val="28"/>
          <w:u w:val="none"/>
        </w:rPr>
        <w:t>Какие специальные мероприятия по защите информации предписаны в связи с применением (назовите не менее трех):</w:t>
      </w:r>
    </w:p>
    <w:p w:rsidR="00E678D4" w:rsidRPr="00E678D4" w:rsidRDefault="00E678D4" w:rsidP="00E678D4">
      <w:pPr>
        <w:pStyle w:val="4"/>
        <w:spacing w:line="240" w:lineRule="auto"/>
        <w:ind w:left="851"/>
        <w:jc w:val="both"/>
        <w:rPr>
          <w:rStyle w:val="25"/>
          <w:sz w:val="28"/>
          <w:szCs w:val="28"/>
          <w:u w:val="none"/>
        </w:rPr>
      </w:pPr>
      <w:r w:rsidRPr="00E678D4">
        <w:rPr>
          <w:rStyle w:val="25"/>
          <w:sz w:val="28"/>
          <w:szCs w:val="28"/>
          <w:u w:val="none"/>
        </w:rPr>
        <w:t>а) искусственного интеллекта;</w:t>
      </w:r>
    </w:p>
    <w:p w:rsidR="00E678D4" w:rsidRPr="00E678D4" w:rsidRDefault="00E678D4" w:rsidP="00E678D4">
      <w:pPr>
        <w:pStyle w:val="4"/>
        <w:spacing w:line="240" w:lineRule="auto"/>
        <w:ind w:left="851"/>
        <w:jc w:val="both"/>
        <w:rPr>
          <w:rStyle w:val="25"/>
          <w:sz w:val="28"/>
          <w:szCs w:val="28"/>
          <w:u w:val="none"/>
        </w:rPr>
      </w:pPr>
      <w:r w:rsidRPr="00E678D4">
        <w:rPr>
          <w:rStyle w:val="25"/>
          <w:sz w:val="28"/>
          <w:szCs w:val="28"/>
          <w:u w:val="none"/>
        </w:rPr>
        <w:t>б) мобильных устройств;</w:t>
      </w:r>
    </w:p>
    <w:p w:rsidR="00B8140A" w:rsidRPr="008E5268" w:rsidRDefault="00E678D4" w:rsidP="00E678D4">
      <w:pPr>
        <w:pStyle w:val="4"/>
        <w:shd w:val="clear" w:color="auto" w:fill="auto"/>
        <w:spacing w:line="240" w:lineRule="auto"/>
        <w:ind w:left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 w:rsidRPr="00E678D4">
        <w:rPr>
          <w:rStyle w:val="25"/>
          <w:sz w:val="28"/>
          <w:szCs w:val="28"/>
          <w:u w:val="none"/>
        </w:rPr>
        <w:t>в) технологий удаленного доступа?</w:t>
      </w:r>
    </w:p>
    <w:p w:rsidR="003E5EFE" w:rsidRPr="00E678D4" w:rsidRDefault="00E678D4" w:rsidP="00E678D4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E678D4">
        <w:rPr>
          <w:bCs/>
          <w:sz w:val="28"/>
          <w:szCs w:val="28"/>
        </w:rPr>
        <w:t>По каким двум основным критериям определяется класс защищенности (К1, К2, К3) информационной системы согласно Приложению к Требованиям? Какой уровень значимости (УЗ) автоматически присваивается информации с грифом «для служебного пользования»?</w:t>
      </w:r>
    </w:p>
    <w:p w:rsidR="00E678D4" w:rsidRDefault="00E678D4" w:rsidP="00E678D4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E678D4">
        <w:rPr>
          <w:sz w:val="28"/>
          <w:szCs w:val="28"/>
        </w:rPr>
        <w:t>Согласно пунктам 63-64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приказ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ФСТЭК 117</w:t>
      </w:r>
      <w:r w:rsidRPr="00E678D4">
        <w:rPr>
          <w:sz w:val="28"/>
          <w:szCs w:val="28"/>
        </w:rPr>
        <w:t xml:space="preserve">, от нарушителей с каким уровнем возможностей должны обеспечивать защиту информационные системы 1, 2 и 3 класса защищенности? Приведите примеры базовых мер защиты из перечня в </w:t>
      </w:r>
      <w:r>
        <w:rPr>
          <w:sz w:val="28"/>
          <w:szCs w:val="28"/>
        </w:rPr>
        <w:t>приказе ФСТЭК 117</w:t>
      </w:r>
      <w:r w:rsidRPr="00E678D4">
        <w:rPr>
          <w:sz w:val="28"/>
          <w:szCs w:val="28"/>
        </w:rPr>
        <w:t>.</w:t>
      </w:r>
    </w:p>
    <w:p w:rsidR="00E678D4" w:rsidRPr="00C57E65" w:rsidRDefault="00E678D4" w:rsidP="00E678D4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E678D4">
        <w:rPr>
          <w:sz w:val="28"/>
          <w:szCs w:val="28"/>
        </w:rPr>
        <w:t xml:space="preserve">Какие требования предъявляются к сертифицированным средствам защиты информации (СЗИ) в зависимости от класса защищенности </w:t>
      </w:r>
      <w:r w:rsidRPr="00E678D4">
        <w:rPr>
          <w:sz w:val="28"/>
          <w:szCs w:val="28"/>
        </w:rPr>
        <w:lastRenderedPageBreak/>
        <w:t xml:space="preserve">информационной системы? На что дополнительно должно быть обращено внимание при их применении </w:t>
      </w:r>
      <w:r w:rsidR="00486CAB" w:rsidRPr="00E678D4">
        <w:rPr>
          <w:sz w:val="28"/>
          <w:szCs w:val="28"/>
        </w:rPr>
        <w:t>согласно</w:t>
      </w:r>
      <w:r w:rsidR="00486CAB">
        <w:rPr>
          <w:sz w:val="28"/>
          <w:szCs w:val="28"/>
        </w:rPr>
        <w:t xml:space="preserve"> прик</w:t>
      </w:r>
      <w:bookmarkStart w:id="5" w:name="_GoBack"/>
      <w:bookmarkEnd w:id="5"/>
      <w:r w:rsidR="00486CAB">
        <w:rPr>
          <w:sz w:val="28"/>
          <w:szCs w:val="28"/>
        </w:rPr>
        <w:t>азу</w:t>
      </w:r>
      <w:r w:rsidR="001E799D">
        <w:rPr>
          <w:sz w:val="28"/>
          <w:szCs w:val="28"/>
        </w:rPr>
        <w:t xml:space="preserve"> ФСТЭК 117</w:t>
      </w:r>
      <w:r w:rsidRPr="00E678D4">
        <w:rPr>
          <w:sz w:val="28"/>
          <w:szCs w:val="28"/>
        </w:rPr>
        <w:t>?</w:t>
      </w:r>
    </w:p>
    <w:p w:rsidR="00B8140A" w:rsidRPr="00C57E65" w:rsidRDefault="00B8140A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Материально-техническое обеспечение.</w:t>
      </w:r>
    </w:p>
    <w:p w:rsidR="001464F9" w:rsidRPr="00C57E65" w:rsidRDefault="003A5A94" w:rsidP="009F5916">
      <w:pPr>
        <w:pStyle w:val="3"/>
        <w:shd w:val="clear" w:color="auto" w:fill="auto"/>
        <w:ind w:left="20" w:right="300" w:firstLine="720"/>
        <w:jc w:val="both"/>
        <w:rPr>
          <w:sz w:val="28"/>
          <w:szCs w:val="28"/>
          <w:lang w:eastAsia="en-US" w:bidi="en-US"/>
        </w:rPr>
      </w:pPr>
      <w:r w:rsidRPr="00C57E65">
        <w:rPr>
          <w:color w:val="auto"/>
          <w:sz w:val="28"/>
          <w:szCs w:val="28"/>
        </w:rPr>
        <w:t>Работа выполняется на ПЭВМ типа IBM PC с использованием стандартных функций ОС и дополнительных пакетов программ (</w:t>
      </w:r>
      <w:proofErr w:type="spellStart"/>
      <w:r w:rsidRPr="00C57E65">
        <w:rPr>
          <w:color w:val="auto"/>
          <w:sz w:val="28"/>
          <w:szCs w:val="28"/>
        </w:rPr>
        <w:t>Adobe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Acrobat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Reader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  <w:lang w:val="en-US"/>
        </w:rPr>
        <w:t>ver</w:t>
      </w:r>
      <w:proofErr w:type="spellEnd"/>
      <w:r w:rsidRPr="00C57E65"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r w:rsidRPr="00C57E65">
        <w:rPr>
          <w:color w:val="auto"/>
          <w:sz w:val="28"/>
          <w:szCs w:val="28"/>
          <w:lang w:val="en-US"/>
        </w:rPr>
        <w:t>pdf</w:t>
      </w:r>
      <w:r w:rsidRPr="00C57E65">
        <w:rPr>
          <w:color w:val="auto"/>
          <w:sz w:val="28"/>
          <w:szCs w:val="28"/>
        </w:rPr>
        <w:t>).</w:t>
      </w:r>
    </w:p>
    <w:p w:rsidR="00B8140A" w:rsidRPr="00076D1E" w:rsidRDefault="00B8140A" w:rsidP="00076D1E">
      <w:pPr>
        <w:pStyle w:val="a6"/>
        <w:rPr>
          <w:rStyle w:val="22"/>
          <w:rFonts w:ascii="Courier New" w:eastAsia="Courier New" w:hAnsi="Courier New" w:cs="Courier New"/>
          <w:b w:val="0"/>
          <w:bCs w:val="0"/>
          <w:sz w:val="24"/>
          <w:szCs w:val="24"/>
        </w:rPr>
      </w:pPr>
    </w:p>
    <w:p w:rsidR="00AC074B" w:rsidRPr="00C57E65" w:rsidRDefault="00AC074B" w:rsidP="00AC074B">
      <w:pPr>
        <w:pStyle w:val="20"/>
        <w:keepNext/>
        <w:keepLines/>
        <w:shd w:val="clear" w:color="auto" w:fill="auto"/>
        <w:spacing w:before="0" w:after="0" w:line="322" w:lineRule="exact"/>
        <w:ind w:left="700" w:right="260" w:firstLine="0"/>
        <w:rPr>
          <w:rStyle w:val="22"/>
          <w:i/>
          <w:sz w:val="28"/>
          <w:szCs w:val="28"/>
          <w:u w:val="single"/>
        </w:rPr>
      </w:pPr>
      <w:r w:rsidRPr="00C57E65">
        <w:rPr>
          <w:rStyle w:val="22"/>
          <w:i/>
          <w:sz w:val="28"/>
          <w:szCs w:val="28"/>
          <w:u w:val="single"/>
        </w:rPr>
        <w:t>Литература:</w:t>
      </w:r>
    </w:p>
    <w:p w:rsidR="002803A5" w:rsidRPr="001E799D" w:rsidRDefault="001E799D" w:rsidP="008E6B31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1E799D">
        <w:rPr>
          <w:sz w:val="28"/>
          <w:szCs w:val="28"/>
        </w:rPr>
        <w:t>Приказ ФСТЭК России от 11 апреля 2025 г. N 117 «Требования</w:t>
      </w:r>
      <w:r>
        <w:rPr>
          <w:sz w:val="28"/>
          <w:szCs w:val="28"/>
        </w:rPr>
        <w:t xml:space="preserve"> </w:t>
      </w:r>
      <w:r w:rsidRPr="001E799D">
        <w:rPr>
          <w:sz w:val="28"/>
          <w:szCs w:val="28"/>
        </w:rPr>
        <w:t>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учреждений»</w:t>
      </w:r>
      <w:r w:rsidR="002803A5" w:rsidRPr="001E79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hyperlink r:id="rId7" w:history="1">
        <w:r w:rsidRPr="00D32BB0">
          <w:rPr>
            <w:rStyle w:val="a3"/>
            <w:sz w:val="28"/>
            <w:szCs w:val="28"/>
          </w:rPr>
          <w:t>https://fstec.ru/dokumenty/vse-dokumenty/spetsialnye-normativnye-dokumenty/trebovaniya-utverzhdeny-prikazom-fstek-rossii-ot-11-aprelya-2025-g-n-117</w:t>
        </w:r>
      </w:hyperlink>
      <w:r>
        <w:rPr>
          <w:sz w:val="28"/>
          <w:szCs w:val="28"/>
        </w:rPr>
        <w:t xml:space="preserve"> </w:t>
      </w:r>
    </w:p>
    <w:p w:rsidR="00B8140A" w:rsidRDefault="00B8140A" w:rsidP="003A5A94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Официальный сайт ФСТЭК. </w:t>
      </w:r>
      <w:hyperlink r:id="rId8" w:history="1">
        <w:r w:rsidRPr="00C57E65">
          <w:rPr>
            <w:rStyle w:val="a3"/>
            <w:sz w:val="28"/>
            <w:szCs w:val="28"/>
          </w:rPr>
          <w:t>https://fstec.ru/</w:t>
        </w:r>
      </w:hyperlink>
      <w:r w:rsidRPr="00C57E65">
        <w:rPr>
          <w:sz w:val="28"/>
          <w:szCs w:val="28"/>
        </w:rPr>
        <w:t xml:space="preserve"> </w:t>
      </w:r>
    </w:p>
    <w:p w:rsidR="001E799D" w:rsidRDefault="001E799D" w:rsidP="003A5A94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Правовая система «Консультант» - </w:t>
      </w:r>
      <w:hyperlink r:id="rId9" w:history="1">
        <w:r w:rsidRPr="00D32BB0">
          <w:rPr>
            <w:rStyle w:val="a3"/>
            <w:sz w:val="28"/>
            <w:szCs w:val="28"/>
          </w:rPr>
          <w:t>https://www.consultant.ru/law/hotdocs/89683.html</w:t>
        </w:r>
      </w:hyperlink>
    </w:p>
    <w:p w:rsidR="001E799D" w:rsidRPr="00C57E65" w:rsidRDefault="001E799D" w:rsidP="003A5A94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1E799D">
        <w:rPr>
          <w:sz w:val="28"/>
          <w:szCs w:val="28"/>
        </w:rPr>
        <w:t>Анализ ключевых изменений в требованиях к защите информации согласно Приказу ФСТЭК № 117</w:t>
      </w:r>
      <w:r>
        <w:rPr>
          <w:sz w:val="28"/>
          <w:szCs w:val="28"/>
        </w:rPr>
        <w:t xml:space="preserve"> - </w:t>
      </w:r>
      <w:hyperlink r:id="rId10" w:history="1">
        <w:r w:rsidRPr="00D32BB0">
          <w:rPr>
            <w:rStyle w:val="a3"/>
            <w:sz w:val="28"/>
            <w:szCs w:val="28"/>
          </w:rPr>
          <w:t>https://habr.com/ru/companies/ussc/articles/939640/</w:t>
        </w:r>
      </w:hyperlink>
      <w:r>
        <w:rPr>
          <w:sz w:val="28"/>
          <w:szCs w:val="28"/>
        </w:rPr>
        <w:t xml:space="preserve"> </w:t>
      </w:r>
    </w:p>
    <w:sectPr w:rsidR="001E799D" w:rsidRPr="00C57E65" w:rsidSect="0028542B">
      <w:headerReference w:type="default" r:id="rId11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180E" w:rsidRDefault="0046180E">
      <w:r>
        <w:separator/>
      </w:r>
    </w:p>
  </w:endnote>
  <w:endnote w:type="continuationSeparator" w:id="0">
    <w:p w:rsidR="0046180E" w:rsidRDefault="00461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180E" w:rsidRDefault="0046180E"/>
  </w:footnote>
  <w:footnote w:type="continuationSeparator" w:id="0">
    <w:p w:rsidR="0046180E" w:rsidRDefault="004618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54868193"/>
      <w:docPartObj>
        <w:docPartGallery w:val="Page Numbers (Top of Page)"/>
        <w:docPartUnique/>
      </w:docPartObj>
    </w:sdtPr>
    <w:sdtEndPr/>
    <w:sdtContent>
      <w:p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0156">
          <w:rPr>
            <w:noProof/>
          </w:rPr>
          <w:t>2</w:t>
        </w:r>
        <w:r>
          <w:fldChar w:fldCharType="end"/>
        </w:r>
      </w:p>
    </w:sdtContent>
  </w:sdt>
  <w:p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D22BDA"/>
    <w:multiLevelType w:val="multilevel"/>
    <w:tmpl w:val="6038D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62932C6"/>
    <w:multiLevelType w:val="multilevel"/>
    <w:tmpl w:val="39C6E0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5" w15:restartNumberingAfterBreak="0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FB83197"/>
    <w:multiLevelType w:val="hybridMultilevel"/>
    <w:tmpl w:val="32A2D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64F9"/>
    <w:rsid w:val="00041788"/>
    <w:rsid w:val="00076D1E"/>
    <w:rsid w:val="000B0156"/>
    <w:rsid w:val="000E5737"/>
    <w:rsid w:val="00132426"/>
    <w:rsid w:val="0014641B"/>
    <w:rsid w:val="001464F9"/>
    <w:rsid w:val="0018112F"/>
    <w:rsid w:val="001E799D"/>
    <w:rsid w:val="002503BB"/>
    <w:rsid w:val="002803A5"/>
    <w:rsid w:val="0028542B"/>
    <w:rsid w:val="002C2FBE"/>
    <w:rsid w:val="002D08C5"/>
    <w:rsid w:val="002E7F87"/>
    <w:rsid w:val="002F5F80"/>
    <w:rsid w:val="00337DD8"/>
    <w:rsid w:val="00342E80"/>
    <w:rsid w:val="00355432"/>
    <w:rsid w:val="00384345"/>
    <w:rsid w:val="003A5A94"/>
    <w:rsid w:val="003E5EFE"/>
    <w:rsid w:val="004518CA"/>
    <w:rsid w:val="0046180E"/>
    <w:rsid w:val="00467A4C"/>
    <w:rsid w:val="00486CAB"/>
    <w:rsid w:val="006368D4"/>
    <w:rsid w:val="006D1CA9"/>
    <w:rsid w:val="006D79C2"/>
    <w:rsid w:val="006F5D5D"/>
    <w:rsid w:val="00765486"/>
    <w:rsid w:val="007B7DD5"/>
    <w:rsid w:val="0086730B"/>
    <w:rsid w:val="00885BFA"/>
    <w:rsid w:val="008B17A1"/>
    <w:rsid w:val="008E5268"/>
    <w:rsid w:val="009D4801"/>
    <w:rsid w:val="009F5916"/>
    <w:rsid w:val="00AC074B"/>
    <w:rsid w:val="00AC1703"/>
    <w:rsid w:val="00B8140A"/>
    <w:rsid w:val="00BC02A1"/>
    <w:rsid w:val="00C57AB0"/>
    <w:rsid w:val="00C57E65"/>
    <w:rsid w:val="00C829B9"/>
    <w:rsid w:val="00CB0CEA"/>
    <w:rsid w:val="00D81796"/>
    <w:rsid w:val="00DB29F5"/>
    <w:rsid w:val="00DB310D"/>
    <w:rsid w:val="00DF361B"/>
    <w:rsid w:val="00DF7D9E"/>
    <w:rsid w:val="00E06025"/>
    <w:rsid w:val="00E1021A"/>
    <w:rsid w:val="00E11A38"/>
    <w:rsid w:val="00E17016"/>
    <w:rsid w:val="00E553F9"/>
    <w:rsid w:val="00E678D4"/>
    <w:rsid w:val="00EB48DD"/>
    <w:rsid w:val="00EC0CFE"/>
    <w:rsid w:val="00EF72F0"/>
    <w:rsid w:val="00F9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9850A"/>
  <w15:docId w15:val="{B72A7B39-24F7-43C5-B0B9-B3E2734E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  <w:style w:type="character" w:styleId="ac">
    <w:name w:val="Unresolved Mention"/>
    <w:basedOn w:val="a0"/>
    <w:uiPriority w:val="99"/>
    <w:semiHidden/>
    <w:unhideWhenUsed/>
    <w:rsid w:val="001E79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stec.r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stec.ru/dokumenty/vse-dokumenty/spetsialnye-normativnye-dokumenty/trebovaniya-utverzhdeny-prikazom-fstek-rossii-ot-11-aprelya-2025-g-n-11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habr.com/ru/companies/ussc/articles/93964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law/hotdocs/89683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RePack by Diakov</dc:creator>
  <cp:lastModifiedBy>Короченцев Денис Александрович</cp:lastModifiedBy>
  <cp:revision>12</cp:revision>
  <dcterms:created xsi:type="dcterms:W3CDTF">2019-04-22T16:00:00Z</dcterms:created>
  <dcterms:modified xsi:type="dcterms:W3CDTF">2026-01-26T09:59:00Z</dcterms:modified>
</cp:coreProperties>
</file>