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702194" w14:textId="77777777" w:rsidR="00C128F4" w:rsidRPr="00C128F4" w:rsidRDefault="00C128F4" w:rsidP="00C128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128F4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№1</w:t>
      </w:r>
    </w:p>
    <w:p w14:paraId="5F657EF2" w14:textId="7600DA66" w:rsidR="00C128F4" w:rsidRPr="00C128F4" w:rsidRDefault="00C128F4" w:rsidP="00C128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128F4">
        <w:rPr>
          <w:rFonts w:ascii="Times New Roman" w:hAnsi="Times New Roman" w:cs="Times New Roman"/>
          <w:b/>
          <w:bCs/>
          <w:sz w:val="28"/>
          <w:szCs w:val="28"/>
        </w:rPr>
        <w:t xml:space="preserve">«Изучение методов Шеннона – </w:t>
      </w:r>
      <w:proofErr w:type="spellStart"/>
      <w:r w:rsidRPr="00C128F4">
        <w:rPr>
          <w:rFonts w:ascii="Times New Roman" w:hAnsi="Times New Roman" w:cs="Times New Roman"/>
          <w:b/>
          <w:bCs/>
          <w:sz w:val="28"/>
          <w:szCs w:val="28"/>
        </w:rPr>
        <w:t>Фано</w:t>
      </w:r>
      <w:proofErr w:type="spellEnd"/>
      <w:r w:rsidRPr="00C128F4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C128F4">
        <w:rPr>
          <w:rFonts w:ascii="Times New Roman" w:hAnsi="Times New Roman" w:cs="Times New Roman"/>
          <w:b/>
          <w:bCs/>
          <w:sz w:val="28"/>
          <w:szCs w:val="28"/>
        </w:rPr>
        <w:t>Хафмана</w:t>
      </w:r>
      <w:proofErr w:type="spellEnd"/>
      <w:r w:rsidRPr="00C128F4">
        <w:rPr>
          <w:rFonts w:ascii="Times New Roman" w:hAnsi="Times New Roman" w:cs="Times New Roman"/>
          <w:b/>
          <w:bCs/>
          <w:sz w:val="28"/>
          <w:szCs w:val="28"/>
        </w:rPr>
        <w:t xml:space="preserve"> по построению эффективных кодов»</w:t>
      </w:r>
    </w:p>
    <w:p w14:paraId="6BBAF430" w14:textId="56C50534" w:rsidR="001A4C8C" w:rsidRDefault="00C128F4" w:rsidP="00C128F4">
      <w:pPr>
        <w:jc w:val="both"/>
        <w:rPr>
          <w:rFonts w:ascii="Times New Roman" w:hAnsi="Times New Roman" w:cs="Times New Roman"/>
          <w:sz w:val="28"/>
          <w:szCs w:val="28"/>
        </w:rPr>
      </w:pPr>
      <w:r w:rsidRPr="00C128F4">
        <w:rPr>
          <w:rFonts w:ascii="Times New Roman" w:hAnsi="Times New Roman" w:cs="Times New Roman"/>
          <w:sz w:val="28"/>
          <w:szCs w:val="28"/>
        </w:rPr>
        <w:t xml:space="preserve"> </w:t>
      </w:r>
      <w:r w:rsidRPr="00C128F4">
        <w:rPr>
          <w:rFonts w:ascii="Times New Roman" w:hAnsi="Times New Roman" w:cs="Times New Roman"/>
          <w:b/>
          <w:bCs/>
          <w:sz w:val="28"/>
          <w:szCs w:val="28"/>
        </w:rPr>
        <w:t>1 Цель работы</w:t>
      </w:r>
      <w:r w:rsidRPr="00C128F4">
        <w:rPr>
          <w:rFonts w:ascii="Times New Roman" w:hAnsi="Times New Roman" w:cs="Times New Roman"/>
          <w:sz w:val="28"/>
          <w:szCs w:val="28"/>
        </w:rPr>
        <w:t xml:space="preserve"> - изучить возможности эффективного кодирования информации по методам Шеннона – </w:t>
      </w:r>
      <w:proofErr w:type="spellStart"/>
      <w:r w:rsidRPr="00C128F4">
        <w:rPr>
          <w:rFonts w:ascii="Times New Roman" w:hAnsi="Times New Roman" w:cs="Times New Roman"/>
          <w:sz w:val="28"/>
          <w:szCs w:val="28"/>
        </w:rPr>
        <w:t>Фано</w:t>
      </w:r>
      <w:proofErr w:type="spellEnd"/>
      <w:r w:rsidRPr="00C128F4">
        <w:rPr>
          <w:rFonts w:ascii="Times New Roman" w:hAnsi="Times New Roman" w:cs="Times New Roman"/>
          <w:sz w:val="28"/>
          <w:szCs w:val="28"/>
        </w:rPr>
        <w:t xml:space="preserve"> и Хаффмана.</w:t>
      </w:r>
    </w:p>
    <w:p w14:paraId="4F6D3004" w14:textId="6F169008" w:rsidR="00305DB3" w:rsidRDefault="00305DB3" w:rsidP="00305DB3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05DB3">
        <w:rPr>
          <w:rFonts w:ascii="Times New Roman" w:hAnsi="Times New Roman" w:cs="Times New Roman"/>
          <w:b/>
          <w:bCs/>
          <w:sz w:val="28"/>
          <w:szCs w:val="28"/>
        </w:rPr>
        <w:t>2 Основные теоретические сведения</w:t>
      </w:r>
    </w:p>
    <w:p w14:paraId="7EED1B8F" w14:textId="77777777" w:rsidR="00305DB3" w:rsidRDefault="00305DB3" w:rsidP="00305DB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05DB3">
        <w:rPr>
          <w:rFonts w:ascii="Times New Roman" w:hAnsi="Times New Roman" w:cs="Times New Roman"/>
          <w:sz w:val="28"/>
          <w:szCs w:val="28"/>
        </w:rPr>
        <w:t xml:space="preserve">Кодирование, при котором обеспечивается минимальная средняя длина кодовых слов, называется </w:t>
      </w:r>
      <w:r w:rsidRPr="00305DB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эффективным </w:t>
      </w:r>
      <w:r w:rsidRPr="00305DB3">
        <w:rPr>
          <w:rFonts w:ascii="Times New Roman" w:hAnsi="Times New Roman" w:cs="Times New Roman"/>
          <w:sz w:val="28"/>
          <w:szCs w:val="28"/>
        </w:rPr>
        <w:t xml:space="preserve">(оптимальным). В эффективном коде символу, встречающемся чаще всего, присваивается наиболее короткая кодовая комбинация. </w:t>
      </w:r>
    </w:p>
    <w:p w14:paraId="6E4C641D" w14:textId="77777777" w:rsidR="00305DB3" w:rsidRDefault="00305DB3" w:rsidP="00305DB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05DB3">
        <w:rPr>
          <w:rFonts w:ascii="Times New Roman" w:hAnsi="Times New Roman" w:cs="Times New Roman"/>
          <w:sz w:val="28"/>
          <w:szCs w:val="28"/>
        </w:rPr>
        <w:t xml:space="preserve">Задачи эффективного кодирования заключаются в следующем: </w:t>
      </w:r>
    </w:p>
    <w:p w14:paraId="1F51C09D" w14:textId="77777777" w:rsidR="00305DB3" w:rsidRDefault="00305DB3" w:rsidP="00305DB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05DB3">
        <w:rPr>
          <w:rFonts w:ascii="Times New Roman" w:hAnsi="Times New Roman" w:cs="Times New Roman"/>
          <w:sz w:val="28"/>
          <w:szCs w:val="28"/>
        </w:rPr>
        <w:t xml:space="preserve">1) Запоминание максимального количества информации в ограниченной памяти. </w:t>
      </w:r>
    </w:p>
    <w:p w14:paraId="51C37F4B" w14:textId="77777777" w:rsidR="00305DB3" w:rsidRDefault="00305DB3" w:rsidP="00305DB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05DB3">
        <w:rPr>
          <w:rFonts w:ascii="Times New Roman" w:hAnsi="Times New Roman" w:cs="Times New Roman"/>
          <w:sz w:val="28"/>
          <w:szCs w:val="28"/>
        </w:rPr>
        <w:t>2) Обеспечение максимальной пропускной способности канала связи.</w:t>
      </w:r>
    </w:p>
    <w:p w14:paraId="5A473C0A" w14:textId="53A73C5C" w:rsidR="00305DB3" w:rsidRDefault="00305DB3" w:rsidP="00305DB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05DB3">
        <w:rPr>
          <w:rFonts w:ascii="Times New Roman" w:hAnsi="Times New Roman" w:cs="Times New Roman"/>
          <w:sz w:val="28"/>
          <w:szCs w:val="28"/>
        </w:rPr>
        <w:t xml:space="preserve"> Эффективное кодирование базируется на теореме Шеннона о кодировании при отсутствии помех, согласно которой минимальная средняя длина кодовых слов определяется соотношением:</w:t>
      </w:r>
    </w:p>
    <w:p w14:paraId="5244E415" w14:textId="6512F41C" w:rsidR="00305DB3" w:rsidRDefault="00305DB3" w:rsidP="00305DB3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1B94D2" wp14:editId="0A90838A">
            <wp:extent cx="1377950" cy="565150"/>
            <wp:effectExtent l="0" t="0" r="0" b="6350"/>
            <wp:docPr id="699164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95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4AF27" w14:textId="598154FC" w:rsidR="00305DB3" w:rsidRDefault="00305DB3" w:rsidP="00305DB3">
      <w:pPr>
        <w:jc w:val="both"/>
        <w:rPr>
          <w:rFonts w:ascii="Times New Roman" w:hAnsi="Times New Roman" w:cs="Times New Roman"/>
          <w:sz w:val="28"/>
          <w:szCs w:val="28"/>
        </w:rPr>
      </w:pPr>
      <w:r w:rsidRPr="00305DB3">
        <w:rPr>
          <w:rFonts w:ascii="Times New Roman" w:hAnsi="Times New Roman" w:cs="Times New Roman"/>
          <w:sz w:val="28"/>
          <w:szCs w:val="28"/>
        </w:rPr>
        <w:t>где H – энтропия источника сообщений, К – основание кода. Для двоичного кода, очевидно, что L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min</w:t>
      </w:r>
      <w:r w:rsidRPr="00305DB3">
        <w:rPr>
          <w:rFonts w:ascii="Times New Roman" w:hAnsi="Times New Roman" w:cs="Times New Roman"/>
          <w:sz w:val="28"/>
          <w:szCs w:val="28"/>
        </w:rPr>
        <w:t xml:space="preserve"> = H. </w:t>
      </w:r>
    </w:p>
    <w:p w14:paraId="474ACAA8" w14:textId="0544EAE4" w:rsidR="00305DB3" w:rsidRPr="00305DB3" w:rsidRDefault="00305DB3" w:rsidP="00305DB3">
      <w:pPr>
        <w:jc w:val="both"/>
        <w:rPr>
          <w:rFonts w:ascii="Times New Roman" w:hAnsi="Times New Roman" w:cs="Times New Roman"/>
          <w:sz w:val="28"/>
          <w:szCs w:val="28"/>
        </w:rPr>
      </w:pPr>
      <w:r w:rsidRPr="00305DB3">
        <w:rPr>
          <w:rFonts w:ascii="Times New Roman" w:hAnsi="Times New Roman" w:cs="Times New Roman"/>
          <w:b/>
          <w:bCs/>
          <w:i/>
          <w:iCs/>
          <w:sz w:val="28"/>
          <w:szCs w:val="28"/>
        </w:rPr>
        <w:t>Эффективностью</w:t>
      </w:r>
      <w:r w:rsidRPr="00305DB3">
        <w:rPr>
          <w:rFonts w:ascii="Times New Roman" w:hAnsi="Times New Roman" w:cs="Times New Roman"/>
          <w:sz w:val="28"/>
          <w:szCs w:val="28"/>
        </w:rPr>
        <w:t xml:space="preserve"> кода х называется отношение L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min</w:t>
      </w:r>
      <w:r w:rsidRPr="00305DB3">
        <w:rPr>
          <w:rFonts w:ascii="Times New Roman" w:hAnsi="Times New Roman" w:cs="Times New Roman"/>
          <w:sz w:val="28"/>
          <w:szCs w:val="28"/>
        </w:rPr>
        <w:t xml:space="preserve"> к реально достигнутой в данном коде средней длине кодовых слов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</m:acc>
      </m:oMath>
      <w:r w:rsidRPr="00305DB3">
        <w:rPr>
          <w:rFonts w:ascii="Times New Roman" w:hAnsi="Times New Roman" w:cs="Times New Roman"/>
          <w:sz w:val="28"/>
          <w:szCs w:val="28"/>
        </w:rPr>
        <w:t xml:space="preserve"> :</w:t>
      </w:r>
    </w:p>
    <w:p w14:paraId="62E2997B" w14:textId="1BEA5C0A" w:rsidR="00305DB3" w:rsidRDefault="00305DB3" w:rsidP="00305DB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FFFCA3" wp14:editId="7CCE9300">
            <wp:extent cx="1581150" cy="520700"/>
            <wp:effectExtent l="0" t="0" r="0" b="0"/>
            <wp:docPr id="76282213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B2245" w14:textId="779F1F53" w:rsidR="00305DB3" w:rsidRDefault="00B36710" w:rsidP="00B3671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6710">
        <w:rPr>
          <w:rFonts w:ascii="Times New Roman" w:hAnsi="Times New Roman" w:cs="Times New Roman"/>
          <w:sz w:val="28"/>
          <w:szCs w:val="28"/>
        </w:rPr>
        <w:t>Средняя длина кодовых комбинаций может быть найдена следующим образом:</w:t>
      </w:r>
      <w:r w:rsidRPr="00B3671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4F3B6C" w14:textId="15604815" w:rsidR="0077568D" w:rsidRDefault="0077568D" w:rsidP="0077568D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AF7B23" wp14:editId="37536541">
            <wp:extent cx="1593850" cy="571500"/>
            <wp:effectExtent l="0" t="0" r="6350" b="0"/>
            <wp:docPr id="205302654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7027F" w14:textId="41CDD8D5" w:rsidR="0077568D" w:rsidRDefault="0077568D" w:rsidP="0077568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7568D">
        <w:rPr>
          <w:rFonts w:ascii="Times New Roman" w:hAnsi="Times New Roman" w:cs="Times New Roman"/>
          <w:sz w:val="28"/>
          <w:szCs w:val="28"/>
        </w:rPr>
        <w:t>где L</w:t>
      </w:r>
      <w:proofErr w:type="spellStart"/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77568D">
        <w:rPr>
          <w:rFonts w:ascii="Times New Roman" w:hAnsi="Times New Roman" w:cs="Times New Roman"/>
          <w:sz w:val="28"/>
          <w:szCs w:val="28"/>
        </w:rPr>
        <w:t xml:space="preserve"> - длина кодовой комбинации, соответствующей символу </w:t>
      </w:r>
      <w:proofErr w:type="spellStart"/>
      <w:r w:rsidRPr="0077568D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77568D">
        <w:rPr>
          <w:rFonts w:ascii="Times New Roman" w:hAnsi="Times New Roman" w:cs="Times New Roman"/>
          <w:sz w:val="28"/>
          <w:szCs w:val="28"/>
        </w:rPr>
        <w:t xml:space="preserve"> из алфавита размером </w:t>
      </w:r>
      <w:proofErr w:type="gramStart"/>
      <w:r w:rsidRPr="0077568D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m</w:t>
      </w:r>
      <w:r w:rsidRPr="0077568D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77568D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20631AB8" w14:textId="77777777" w:rsidR="002D49F2" w:rsidRDefault="002D49F2" w:rsidP="002D49F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49F2">
        <w:rPr>
          <w:rFonts w:ascii="Times New Roman" w:hAnsi="Times New Roman" w:cs="Times New Roman"/>
          <w:sz w:val="28"/>
          <w:szCs w:val="28"/>
        </w:rPr>
        <w:lastRenderedPageBreak/>
        <w:t xml:space="preserve">Для случая отсутствия статистической взаимосвязи между символами метод построения эффективных кодов впервые был предложен Шенноном и </w:t>
      </w:r>
      <w:proofErr w:type="spellStart"/>
      <w:r w:rsidRPr="002D49F2">
        <w:rPr>
          <w:rFonts w:ascii="Times New Roman" w:hAnsi="Times New Roman" w:cs="Times New Roman"/>
          <w:sz w:val="28"/>
          <w:szCs w:val="28"/>
        </w:rPr>
        <w:t>Фано</w:t>
      </w:r>
      <w:proofErr w:type="spellEnd"/>
      <w:r w:rsidRPr="002D49F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5810105" w14:textId="77777777" w:rsidR="002D49F2" w:rsidRDefault="002D49F2" w:rsidP="002D49F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49F2">
        <w:rPr>
          <w:rFonts w:ascii="Times New Roman" w:hAnsi="Times New Roman" w:cs="Times New Roman"/>
          <w:sz w:val="28"/>
          <w:szCs w:val="28"/>
        </w:rPr>
        <w:t>Для двоичного кода метод Шеннона-</w:t>
      </w:r>
      <w:proofErr w:type="spellStart"/>
      <w:r w:rsidRPr="002D49F2">
        <w:rPr>
          <w:rFonts w:ascii="Times New Roman" w:hAnsi="Times New Roman" w:cs="Times New Roman"/>
          <w:sz w:val="28"/>
          <w:szCs w:val="28"/>
        </w:rPr>
        <w:t>Фано</w:t>
      </w:r>
      <w:proofErr w:type="spellEnd"/>
      <w:r w:rsidRPr="002D49F2">
        <w:rPr>
          <w:rFonts w:ascii="Times New Roman" w:hAnsi="Times New Roman" w:cs="Times New Roman"/>
          <w:sz w:val="28"/>
          <w:szCs w:val="28"/>
        </w:rPr>
        <w:t xml:space="preserve"> сводится к следующему: </w:t>
      </w:r>
    </w:p>
    <w:p w14:paraId="391D145B" w14:textId="77777777" w:rsidR="002D49F2" w:rsidRDefault="002D49F2" w:rsidP="002D49F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49F2">
        <w:rPr>
          <w:rFonts w:ascii="Times New Roman" w:hAnsi="Times New Roman" w:cs="Times New Roman"/>
          <w:sz w:val="28"/>
          <w:szCs w:val="28"/>
        </w:rPr>
        <w:t xml:space="preserve">1) Буквы алфавита располагаются в порядке убывания вероятностей. </w:t>
      </w:r>
    </w:p>
    <w:p w14:paraId="1DE60832" w14:textId="77777777" w:rsidR="002D49F2" w:rsidRDefault="002D49F2" w:rsidP="002D49F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49F2">
        <w:rPr>
          <w:rFonts w:ascii="Times New Roman" w:hAnsi="Times New Roman" w:cs="Times New Roman"/>
          <w:sz w:val="28"/>
          <w:szCs w:val="28"/>
        </w:rPr>
        <w:t xml:space="preserve">2) Алфавит букв разбивается на две группы таким образом, чтобы суммарные вероятности букв обеих групп были по возможности равны. Первой группе присваивается символ 1, второй символ – 0. </w:t>
      </w:r>
    </w:p>
    <w:p w14:paraId="370331B7" w14:textId="77777777" w:rsidR="002D49F2" w:rsidRDefault="002D49F2" w:rsidP="002D49F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49F2">
        <w:rPr>
          <w:rFonts w:ascii="Times New Roman" w:hAnsi="Times New Roman" w:cs="Times New Roman"/>
          <w:sz w:val="28"/>
          <w:szCs w:val="28"/>
        </w:rPr>
        <w:t xml:space="preserve">3) Каждую из образованных групп вновь делят на две части с приблизительно равными суммарными вероятностями и присваивают им 1 и 0. Таким образом, получают вторые цифры кода. </w:t>
      </w:r>
    </w:p>
    <w:p w14:paraId="0E378930" w14:textId="77777777" w:rsidR="002D49F2" w:rsidRDefault="002D49F2" w:rsidP="002D49F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49F2">
        <w:rPr>
          <w:rFonts w:ascii="Times New Roman" w:hAnsi="Times New Roman" w:cs="Times New Roman"/>
          <w:sz w:val="28"/>
          <w:szCs w:val="28"/>
        </w:rPr>
        <w:t xml:space="preserve">4) Процесс повторяется до тех пор, пока в каждой подгруппе не останется по одной букве. </w:t>
      </w:r>
    </w:p>
    <w:p w14:paraId="4425511C" w14:textId="10970F6D" w:rsidR="002D49F2" w:rsidRDefault="002D49F2" w:rsidP="002D49F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49F2">
        <w:rPr>
          <w:rFonts w:ascii="Times New Roman" w:hAnsi="Times New Roman" w:cs="Times New Roman"/>
          <w:sz w:val="28"/>
          <w:szCs w:val="28"/>
        </w:rPr>
        <w:t>Рассмотрим пример построения кода Шеннона-</w:t>
      </w:r>
      <w:proofErr w:type="spellStart"/>
      <w:r w:rsidRPr="002D49F2">
        <w:rPr>
          <w:rFonts w:ascii="Times New Roman" w:hAnsi="Times New Roman" w:cs="Times New Roman"/>
          <w:sz w:val="28"/>
          <w:szCs w:val="28"/>
        </w:rPr>
        <w:t>Фано</w:t>
      </w:r>
      <w:proofErr w:type="spellEnd"/>
      <w:r w:rsidRPr="002D49F2">
        <w:rPr>
          <w:rFonts w:ascii="Times New Roman" w:hAnsi="Times New Roman" w:cs="Times New Roman"/>
          <w:sz w:val="28"/>
          <w:szCs w:val="28"/>
        </w:rPr>
        <w:t xml:space="preserve"> для алфавита из шести символов (таблица 1). Кодовое дерево, соответствующее полученному коду Шеннона-</w:t>
      </w:r>
      <w:proofErr w:type="spellStart"/>
      <w:r w:rsidRPr="002D49F2">
        <w:rPr>
          <w:rFonts w:ascii="Times New Roman" w:hAnsi="Times New Roman" w:cs="Times New Roman"/>
          <w:sz w:val="28"/>
          <w:szCs w:val="28"/>
        </w:rPr>
        <w:t>Фано</w:t>
      </w:r>
      <w:proofErr w:type="spellEnd"/>
      <w:r w:rsidRPr="002D49F2">
        <w:rPr>
          <w:rFonts w:ascii="Times New Roman" w:hAnsi="Times New Roman" w:cs="Times New Roman"/>
          <w:sz w:val="28"/>
          <w:szCs w:val="28"/>
        </w:rPr>
        <w:t>, представлено на рисунке 1.</w:t>
      </w:r>
    </w:p>
    <w:p w14:paraId="494E61A8" w14:textId="5AC428CC" w:rsidR="002D49F2" w:rsidRDefault="002D49F2" w:rsidP="00E75045">
      <w:pPr>
        <w:ind w:hanging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F680373" wp14:editId="387C73CF">
            <wp:extent cx="6655362" cy="3295650"/>
            <wp:effectExtent l="0" t="0" r="0" b="0"/>
            <wp:docPr id="209705119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402" cy="329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8EF5F" w14:textId="34691124" w:rsidR="002D49F2" w:rsidRDefault="00B55E0B" w:rsidP="00B55E0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E20CC8D" wp14:editId="31F2385D">
            <wp:extent cx="5937250" cy="2832100"/>
            <wp:effectExtent l="0" t="0" r="6350" b="6350"/>
            <wp:docPr id="570218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17037" w14:textId="77777777" w:rsidR="0037400D" w:rsidRDefault="0037400D" w:rsidP="0037400D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400D">
        <w:rPr>
          <w:rFonts w:ascii="Times New Roman" w:hAnsi="Times New Roman" w:cs="Times New Roman"/>
          <w:sz w:val="28"/>
          <w:szCs w:val="28"/>
        </w:rPr>
        <w:t>Метод Шеннона-</w:t>
      </w:r>
      <w:proofErr w:type="spellStart"/>
      <w:r w:rsidRPr="0037400D">
        <w:rPr>
          <w:rFonts w:ascii="Times New Roman" w:hAnsi="Times New Roman" w:cs="Times New Roman"/>
          <w:sz w:val="28"/>
          <w:szCs w:val="28"/>
        </w:rPr>
        <w:t>Фано</w:t>
      </w:r>
      <w:proofErr w:type="spellEnd"/>
      <w:r w:rsidRPr="0037400D">
        <w:rPr>
          <w:rFonts w:ascii="Times New Roman" w:hAnsi="Times New Roman" w:cs="Times New Roman"/>
          <w:sz w:val="28"/>
          <w:szCs w:val="28"/>
        </w:rPr>
        <w:t xml:space="preserve"> не всегда приводит к однозначному построению кода. От указанного недостатка свободен метод Хаффмана. </w:t>
      </w:r>
    </w:p>
    <w:p w14:paraId="3B66F980" w14:textId="77777777" w:rsidR="007C7C6D" w:rsidRDefault="0037400D" w:rsidP="0037400D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400D">
        <w:rPr>
          <w:rFonts w:ascii="Times New Roman" w:hAnsi="Times New Roman" w:cs="Times New Roman"/>
          <w:sz w:val="28"/>
          <w:szCs w:val="28"/>
        </w:rPr>
        <w:t xml:space="preserve">Для двоичного кода метод Хаффмана сводится к следующему: </w:t>
      </w:r>
    </w:p>
    <w:p w14:paraId="28E5D568" w14:textId="77777777" w:rsidR="007C7C6D" w:rsidRDefault="0037400D" w:rsidP="0037400D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400D">
        <w:rPr>
          <w:rFonts w:ascii="Times New Roman" w:hAnsi="Times New Roman" w:cs="Times New Roman"/>
          <w:sz w:val="28"/>
          <w:szCs w:val="28"/>
        </w:rPr>
        <w:t>1) Буквы алфавита выписываются в столбец в порядке убывания вероятностей.</w:t>
      </w:r>
    </w:p>
    <w:p w14:paraId="60918D7D" w14:textId="77777777" w:rsidR="007C7C6D" w:rsidRDefault="0037400D" w:rsidP="0037400D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400D">
        <w:rPr>
          <w:rFonts w:ascii="Times New Roman" w:hAnsi="Times New Roman" w:cs="Times New Roman"/>
          <w:sz w:val="28"/>
          <w:szCs w:val="28"/>
        </w:rPr>
        <w:t xml:space="preserve"> 2) Две последние буквы объединяются в одну вспомогательную букву, которой приписывается суммарная вероятность. </w:t>
      </w:r>
    </w:p>
    <w:p w14:paraId="1FE040FE" w14:textId="77777777" w:rsidR="007C7C6D" w:rsidRDefault="0037400D" w:rsidP="0037400D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400D">
        <w:rPr>
          <w:rFonts w:ascii="Times New Roman" w:hAnsi="Times New Roman" w:cs="Times New Roman"/>
          <w:sz w:val="28"/>
          <w:szCs w:val="28"/>
        </w:rPr>
        <w:t xml:space="preserve">3) Вероятности букв, участвующих </w:t>
      </w:r>
      <w:proofErr w:type="gramStart"/>
      <w:r w:rsidRPr="0037400D">
        <w:rPr>
          <w:rFonts w:ascii="Times New Roman" w:hAnsi="Times New Roman" w:cs="Times New Roman"/>
          <w:sz w:val="28"/>
          <w:szCs w:val="28"/>
        </w:rPr>
        <w:t>в объединении</w:t>
      </w:r>
      <w:proofErr w:type="gramEnd"/>
      <w:r w:rsidRPr="0037400D">
        <w:rPr>
          <w:rFonts w:ascii="Times New Roman" w:hAnsi="Times New Roman" w:cs="Times New Roman"/>
          <w:sz w:val="28"/>
          <w:szCs w:val="28"/>
        </w:rPr>
        <w:t xml:space="preserve"> и полученная суммарная вероятность вновь располагаются в порядке убывания вероятностей в дополнительном столбце, а две последние буквы объединяются. </w:t>
      </w:r>
    </w:p>
    <w:p w14:paraId="5FEF3F9B" w14:textId="77777777" w:rsidR="007C7C6D" w:rsidRDefault="0037400D" w:rsidP="0037400D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400D">
        <w:rPr>
          <w:rFonts w:ascii="Times New Roman" w:hAnsi="Times New Roman" w:cs="Times New Roman"/>
          <w:sz w:val="28"/>
          <w:szCs w:val="28"/>
        </w:rPr>
        <w:t xml:space="preserve">4) Процесс продолжается до тех пор, пока не будет получена единственная вспомогательная буква с суммарной вероятностью, равной 1. </w:t>
      </w:r>
    </w:p>
    <w:p w14:paraId="4816B7C0" w14:textId="77777777" w:rsidR="007C7C6D" w:rsidRDefault="0037400D" w:rsidP="0037400D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400D">
        <w:rPr>
          <w:rFonts w:ascii="Times New Roman" w:hAnsi="Times New Roman" w:cs="Times New Roman"/>
          <w:sz w:val="28"/>
          <w:szCs w:val="28"/>
        </w:rPr>
        <w:t xml:space="preserve">Для получения кодовой комбинации, соответствующей данной букве необходимо проследить путь перехода по строкам и столбцам таблицы. </w:t>
      </w:r>
    </w:p>
    <w:p w14:paraId="74A73E1D" w14:textId="7867FB0A" w:rsidR="00B55E0B" w:rsidRDefault="0037400D" w:rsidP="0037400D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400D">
        <w:rPr>
          <w:rFonts w:ascii="Times New Roman" w:hAnsi="Times New Roman" w:cs="Times New Roman"/>
          <w:sz w:val="28"/>
          <w:szCs w:val="28"/>
        </w:rPr>
        <w:t>Рассмотрим пример построения кода Хаффмана для алфавита из восьми символов (таблица 2). Результат показан на рисунке 2 в виде кодового дерева соответствующего коду Хаффмана.</w:t>
      </w:r>
    </w:p>
    <w:p w14:paraId="7E989B56" w14:textId="5334A874" w:rsidR="00B74F32" w:rsidRDefault="00B74F32" w:rsidP="00B74F3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CE8663F" wp14:editId="0BFBBAA9">
            <wp:extent cx="5937250" cy="2292350"/>
            <wp:effectExtent l="0" t="0" r="6350" b="0"/>
            <wp:docPr id="7978926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56A47" w14:textId="31800BF7" w:rsidR="00B74F32" w:rsidRDefault="00B74F32" w:rsidP="00B74F3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F397B2" wp14:editId="52E18A36">
            <wp:extent cx="5940425" cy="3655695"/>
            <wp:effectExtent l="0" t="0" r="3175" b="1905"/>
            <wp:docPr id="20946770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DFEE3" w14:textId="6E38500F" w:rsidR="00B74F32" w:rsidRPr="00B74F32" w:rsidRDefault="00B74F32" w:rsidP="00B74F3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74F32">
        <w:rPr>
          <w:rFonts w:ascii="Times New Roman" w:hAnsi="Times New Roman" w:cs="Times New Roman"/>
          <w:b/>
          <w:bCs/>
          <w:sz w:val="28"/>
          <w:szCs w:val="28"/>
        </w:rPr>
        <w:t>3 Порядок выполнения работы</w:t>
      </w:r>
    </w:p>
    <w:p w14:paraId="44036981" w14:textId="77777777" w:rsidR="00B74F32" w:rsidRDefault="00B74F32" w:rsidP="00B74F3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74F32">
        <w:rPr>
          <w:rFonts w:ascii="Times New Roman" w:hAnsi="Times New Roman" w:cs="Times New Roman"/>
          <w:sz w:val="28"/>
          <w:szCs w:val="28"/>
        </w:rPr>
        <w:t xml:space="preserve">Данная лабораторная работа предполагает выполнение следующих этапов: </w:t>
      </w:r>
    </w:p>
    <w:p w14:paraId="7F8D1435" w14:textId="624D214D" w:rsidR="00B74F32" w:rsidRPr="00B74F32" w:rsidRDefault="00B74F32" w:rsidP="00B74F3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4F32">
        <w:rPr>
          <w:rFonts w:ascii="Times New Roman" w:hAnsi="Times New Roman" w:cs="Times New Roman"/>
          <w:sz w:val="28"/>
          <w:szCs w:val="28"/>
        </w:rPr>
        <w:t xml:space="preserve">1) Изучить методические указания к лабораторной работе. </w:t>
      </w:r>
    </w:p>
    <w:p w14:paraId="7E0D1B80" w14:textId="77777777" w:rsidR="00B74F32" w:rsidRDefault="00B74F32" w:rsidP="00B74F3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74F32">
        <w:rPr>
          <w:rFonts w:ascii="Times New Roman" w:hAnsi="Times New Roman" w:cs="Times New Roman"/>
          <w:sz w:val="28"/>
          <w:szCs w:val="28"/>
        </w:rPr>
        <w:t xml:space="preserve">2) Пройти собеседование с преподавателем и получить задание для выполнения работы. </w:t>
      </w:r>
    </w:p>
    <w:p w14:paraId="05EB9F51" w14:textId="77777777" w:rsidR="00B74F32" w:rsidRDefault="00B74F32" w:rsidP="00B74F3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74F32">
        <w:rPr>
          <w:rFonts w:ascii="Times New Roman" w:hAnsi="Times New Roman" w:cs="Times New Roman"/>
          <w:sz w:val="28"/>
          <w:szCs w:val="28"/>
        </w:rPr>
        <w:t>3) На основе заданного первичного алфавита и вероятностей появления символов этого алфавита (табл. 3.3) получить в форме таблицы двоичный код Шеннона-</w:t>
      </w:r>
      <w:proofErr w:type="spellStart"/>
      <w:r w:rsidRPr="00B74F32">
        <w:rPr>
          <w:rFonts w:ascii="Times New Roman" w:hAnsi="Times New Roman" w:cs="Times New Roman"/>
          <w:sz w:val="28"/>
          <w:szCs w:val="28"/>
        </w:rPr>
        <w:t>Фано</w:t>
      </w:r>
      <w:proofErr w:type="spellEnd"/>
      <w:r w:rsidRPr="00B74F3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BF07675" w14:textId="77777777" w:rsidR="00B74F32" w:rsidRDefault="00B74F32" w:rsidP="00B74F3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74F32">
        <w:rPr>
          <w:rFonts w:ascii="Times New Roman" w:hAnsi="Times New Roman" w:cs="Times New Roman"/>
          <w:sz w:val="28"/>
          <w:szCs w:val="28"/>
        </w:rPr>
        <w:t>5) Определить эффективность кода, полученного по методу Шеннона-</w:t>
      </w:r>
      <w:proofErr w:type="spellStart"/>
      <w:r w:rsidRPr="00B74F32">
        <w:rPr>
          <w:rFonts w:ascii="Times New Roman" w:hAnsi="Times New Roman" w:cs="Times New Roman"/>
          <w:sz w:val="28"/>
          <w:szCs w:val="28"/>
        </w:rPr>
        <w:t>Фано</w:t>
      </w:r>
      <w:proofErr w:type="spellEnd"/>
      <w:r w:rsidRPr="00B74F3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5A92386" w14:textId="77777777" w:rsidR="00B74F32" w:rsidRDefault="00B74F32" w:rsidP="00B74F3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74F32">
        <w:rPr>
          <w:rFonts w:ascii="Times New Roman" w:hAnsi="Times New Roman" w:cs="Times New Roman"/>
          <w:sz w:val="28"/>
          <w:szCs w:val="28"/>
        </w:rPr>
        <w:lastRenderedPageBreak/>
        <w:t xml:space="preserve">6) Выполнить пункты 3, 4, 5 для метода Хаффмана. </w:t>
      </w:r>
    </w:p>
    <w:p w14:paraId="27D22832" w14:textId="77777777" w:rsidR="00B74F32" w:rsidRDefault="00B74F32" w:rsidP="00B74F3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74F32">
        <w:rPr>
          <w:rFonts w:ascii="Times New Roman" w:hAnsi="Times New Roman" w:cs="Times New Roman"/>
          <w:sz w:val="28"/>
          <w:szCs w:val="28"/>
        </w:rPr>
        <w:t>7) Сравнить эффективности методов Шеннона-</w:t>
      </w:r>
      <w:proofErr w:type="spellStart"/>
      <w:r w:rsidRPr="00B74F32">
        <w:rPr>
          <w:rFonts w:ascii="Times New Roman" w:hAnsi="Times New Roman" w:cs="Times New Roman"/>
          <w:sz w:val="28"/>
          <w:szCs w:val="28"/>
        </w:rPr>
        <w:t>Фано</w:t>
      </w:r>
      <w:proofErr w:type="spellEnd"/>
      <w:r w:rsidRPr="00B74F32">
        <w:rPr>
          <w:rFonts w:ascii="Times New Roman" w:hAnsi="Times New Roman" w:cs="Times New Roman"/>
          <w:sz w:val="28"/>
          <w:szCs w:val="28"/>
        </w:rPr>
        <w:t xml:space="preserve"> и Хаффмана. Сделать выводы о полученных результатах. </w:t>
      </w:r>
    </w:p>
    <w:p w14:paraId="3838ACFD" w14:textId="77777777" w:rsidR="00B74F32" w:rsidRDefault="00B74F32" w:rsidP="00B74F3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74F32">
        <w:rPr>
          <w:rFonts w:ascii="Times New Roman" w:hAnsi="Times New Roman" w:cs="Times New Roman"/>
          <w:sz w:val="28"/>
          <w:szCs w:val="28"/>
        </w:rPr>
        <w:t xml:space="preserve">8) Оформить и защитить отчет по выполнению лабораторной работы. </w:t>
      </w:r>
    </w:p>
    <w:p w14:paraId="06AD3CCC" w14:textId="77777777" w:rsidR="0027572E" w:rsidRPr="0027572E" w:rsidRDefault="0027572E" w:rsidP="00B74F3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186A2C5" w14:textId="351F4CE3" w:rsidR="00B74F32" w:rsidRPr="00B74F32" w:rsidRDefault="00B74F32" w:rsidP="00B74F32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74F32">
        <w:rPr>
          <w:rFonts w:ascii="Times New Roman" w:hAnsi="Times New Roman" w:cs="Times New Roman"/>
          <w:b/>
          <w:bCs/>
          <w:sz w:val="28"/>
          <w:szCs w:val="28"/>
        </w:rPr>
        <w:t>4 Варианты заданий</w:t>
      </w:r>
    </w:p>
    <w:p w14:paraId="7B8AD7AB" w14:textId="7151285E" w:rsidR="00B74F32" w:rsidRDefault="00B74F32" w:rsidP="00B74F3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74F32">
        <w:rPr>
          <w:rFonts w:ascii="Times New Roman" w:hAnsi="Times New Roman" w:cs="Times New Roman"/>
          <w:sz w:val="28"/>
          <w:szCs w:val="28"/>
        </w:rPr>
        <w:t>Номер варианта студента определяется как порядковый номер в журнале преподавателя.</w:t>
      </w:r>
    </w:p>
    <w:p w14:paraId="4B8C4EA2" w14:textId="330C7EBD" w:rsidR="0027572E" w:rsidRDefault="0027572E" w:rsidP="00B74F3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572E">
        <w:rPr>
          <w:rFonts w:ascii="Times New Roman" w:hAnsi="Times New Roman" w:cs="Times New Roman"/>
          <w:sz w:val="28"/>
          <w:szCs w:val="28"/>
        </w:rPr>
        <w:t>Таблица 3 – Вероятности появления символов для различных вариантов</w:t>
      </w:r>
    </w:p>
    <w:p w14:paraId="19ECADA5" w14:textId="6B54997B" w:rsidR="0027572E" w:rsidRPr="0027572E" w:rsidRDefault="00F63B1E" w:rsidP="0027572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576848" wp14:editId="47D73269">
            <wp:extent cx="6228871" cy="5715502"/>
            <wp:effectExtent l="0" t="0" r="635" b="0"/>
            <wp:docPr id="137501887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47" cy="573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88C73" w14:textId="77777777" w:rsidR="002A2CD4" w:rsidRDefault="002A2CD4" w:rsidP="00482D7C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98B5DF9" w14:textId="77777777" w:rsidR="002A2CD4" w:rsidRDefault="002A2CD4" w:rsidP="00482D7C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F9CFFF" w14:textId="7C50F9C8" w:rsidR="00482D7C" w:rsidRPr="00482D7C" w:rsidRDefault="00482D7C" w:rsidP="00482D7C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2D7C">
        <w:rPr>
          <w:rFonts w:ascii="Times New Roman" w:hAnsi="Times New Roman" w:cs="Times New Roman"/>
          <w:b/>
          <w:bCs/>
          <w:sz w:val="28"/>
          <w:szCs w:val="28"/>
        </w:rPr>
        <w:lastRenderedPageBreak/>
        <w:t>5 Контрольные вопросы</w:t>
      </w:r>
    </w:p>
    <w:p w14:paraId="61A0E0E6" w14:textId="77777777" w:rsidR="00482D7C" w:rsidRDefault="00482D7C" w:rsidP="002A2CD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2D7C">
        <w:rPr>
          <w:rFonts w:ascii="Times New Roman" w:hAnsi="Times New Roman" w:cs="Times New Roman"/>
          <w:sz w:val="28"/>
          <w:szCs w:val="28"/>
        </w:rPr>
        <w:t xml:space="preserve">1. В чем заключается сущность эффективного кодирования? </w:t>
      </w:r>
    </w:p>
    <w:p w14:paraId="0F2A540C" w14:textId="77777777" w:rsidR="00482D7C" w:rsidRDefault="00482D7C" w:rsidP="002A2CD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2D7C">
        <w:rPr>
          <w:rFonts w:ascii="Times New Roman" w:hAnsi="Times New Roman" w:cs="Times New Roman"/>
          <w:sz w:val="28"/>
          <w:szCs w:val="28"/>
        </w:rPr>
        <w:t xml:space="preserve">2. Каковы основные задачи эффективного кодирования? </w:t>
      </w:r>
    </w:p>
    <w:p w14:paraId="6A1DBF53" w14:textId="77777777" w:rsidR="00482D7C" w:rsidRDefault="00482D7C" w:rsidP="002A2CD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2D7C">
        <w:rPr>
          <w:rFonts w:ascii="Times New Roman" w:hAnsi="Times New Roman" w:cs="Times New Roman"/>
          <w:sz w:val="28"/>
          <w:szCs w:val="28"/>
        </w:rPr>
        <w:t xml:space="preserve">3. Как определяется средняя длина кодового слова? </w:t>
      </w:r>
    </w:p>
    <w:p w14:paraId="02BD9714" w14:textId="77777777" w:rsidR="00482D7C" w:rsidRDefault="00482D7C" w:rsidP="002A2CD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2D7C">
        <w:rPr>
          <w:rFonts w:ascii="Times New Roman" w:hAnsi="Times New Roman" w:cs="Times New Roman"/>
          <w:sz w:val="28"/>
          <w:szCs w:val="28"/>
        </w:rPr>
        <w:t xml:space="preserve">4. Чему равна нижняя граница эффективного кодирования? </w:t>
      </w:r>
    </w:p>
    <w:p w14:paraId="0D51BBAF" w14:textId="77777777" w:rsidR="00482D7C" w:rsidRDefault="00482D7C" w:rsidP="002A2CD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2D7C">
        <w:rPr>
          <w:rFonts w:ascii="Times New Roman" w:hAnsi="Times New Roman" w:cs="Times New Roman"/>
          <w:sz w:val="28"/>
          <w:szCs w:val="28"/>
        </w:rPr>
        <w:t xml:space="preserve">5. Как определяется эффективность кода? </w:t>
      </w:r>
    </w:p>
    <w:p w14:paraId="1031552F" w14:textId="77777777" w:rsidR="00482D7C" w:rsidRDefault="00482D7C" w:rsidP="002A2CD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2D7C">
        <w:rPr>
          <w:rFonts w:ascii="Times New Roman" w:hAnsi="Times New Roman" w:cs="Times New Roman"/>
          <w:sz w:val="28"/>
          <w:szCs w:val="28"/>
        </w:rPr>
        <w:t>6. В каком случае метод Шеннона-</w:t>
      </w:r>
      <w:proofErr w:type="spellStart"/>
      <w:r w:rsidRPr="00482D7C">
        <w:rPr>
          <w:rFonts w:ascii="Times New Roman" w:hAnsi="Times New Roman" w:cs="Times New Roman"/>
          <w:sz w:val="28"/>
          <w:szCs w:val="28"/>
        </w:rPr>
        <w:t>Фано</w:t>
      </w:r>
      <w:proofErr w:type="spellEnd"/>
      <w:r w:rsidRPr="00482D7C">
        <w:rPr>
          <w:rFonts w:ascii="Times New Roman" w:hAnsi="Times New Roman" w:cs="Times New Roman"/>
          <w:sz w:val="28"/>
          <w:szCs w:val="28"/>
        </w:rPr>
        <w:t xml:space="preserve"> гарантированно обеспечивает получение эффективного кода? </w:t>
      </w:r>
    </w:p>
    <w:p w14:paraId="49669689" w14:textId="1399D948" w:rsidR="00B74F32" w:rsidRDefault="00482D7C" w:rsidP="002A2CD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2D7C">
        <w:rPr>
          <w:rFonts w:ascii="Times New Roman" w:hAnsi="Times New Roman" w:cs="Times New Roman"/>
          <w:sz w:val="28"/>
          <w:szCs w:val="28"/>
        </w:rPr>
        <w:t>7. С помощью какой операции в методе Хаффмана обеспечивается получение вспомогательных символов?</w:t>
      </w:r>
    </w:p>
    <w:p w14:paraId="5D6528C4" w14:textId="77777777" w:rsidR="00B439FD" w:rsidRDefault="00B439FD" w:rsidP="00B74F3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AEEDC3A" w14:textId="7461961F" w:rsidR="00B439FD" w:rsidRDefault="00B439FD" w:rsidP="00B439FD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439F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6 </w:t>
      </w:r>
      <w:r w:rsidRPr="00B439FD">
        <w:rPr>
          <w:rFonts w:ascii="Times New Roman" w:hAnsi="Times New Roman" w:cs="Times New Roman"/>
          <w:b/>
          <w:bCs/>
          <w:sz w:val="28"/>
          <w:szCs w:val="28"/>
        </w:rPr>
        <w:t>Дополнительны</w:t>
      </w:r>
      <w:r>
        <w:rPr>
          <w:rFonts w:ascii="Times New Roman" w:hAnsi="Times New Roman" w:cs="Times New Roman"/>
          <w:b/>
          <w:bCs/>
          <w:sz w:val="28"/>
          <w:szCs w:val="28"/>
        </w:rPr>
        <w:t>е сведения</w:t>
      </w:r>
    </w:p>
    <w:p w14:paraId="65C6F986" w14:textId="77777777" w:rsidR="00B439FD" w:rsidRDefault="00B439FD" w:rsidP="00B439F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2E0AFCD" w14:textId="670E2657" w:rsidR="00B439FD" w:rsidRPr="00B439FD" w:rsidRDefault="00B439FD" w:rsidP="002A2CD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998B9F" wp14:editId="04ACB2F7">
            <wp:extent cx="5727616" cy="5534376"/>
            <wp:effectExtent l="0" t="0" r="6985" b="0"/>
            <wp:docPr id="182622074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71" cy="5551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DBF4E" w14:textId="7C95C165" w:rsidR="00B439FD" w:rsidRPr="00B439FD" w:rsidRDefault="002A2CD4" w:rsidP="002A2CD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2116AAF" wp14:editId="409E8D46">
            <wp:extent cx="5797550" cy="6502657"/>
            <wp:effectExtent l="0" t="0" r="0" b="0"/>
            <wp:docPr id="12528549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703" cy="6516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439FD" w:rsidRPr="00B439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8F4"/>
    <w:rsid w:val="001A4C8C"/>
    <w:rsid w:val="0027572E"/>
    <w:rsid w:val="002A2CD4"/>
    <w:rsid w:val="002D49F2"/>
    <w:rsid w:val="00305DB3"/>
    <w:rsid w:val="0037400D"/>
    <w:rsid w:val="00477615"/>
    <w:rsid w:val="00477DCB"/>
    <w:rsid w:val="00482D7C"/>
    <w:rsid w:val="0077568D"/>
    <w:rsid w:val="007C7C6D"/>
    <w:rsid w:val="00B36710"/>
    <w:rsid w:val="00B439FD"/>
    <w:rsid w:val="00B55E0B"/>
    <w:rsid w:val="00B74F32"/>
    <w:rsid w:val="00C128F4"/>
    <w:rsid w:val="00E75045"/>
    <w:rsid w:val="00F63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C34469"/>
  <w15:chartTrackingRefBased/>
  <w15:docId w15:val="{20416DF2-5EF8-46CD-8FAD-268387BF3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05DB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670</Words>
  <Characters>3825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МАКСИМ</cp:lastModifiedBy>
  <cp:revision>14</cp:revision>
  <dcterms:created xsi:type="dcterms:W3CDTF">2024-09-03T18:05:00Z</dcterms:created>
  <dcterms:modified xsi:type="dcterms:W3CDTF">2024-09-03T20:27:00Z</dcterms:modified>
</cp:coreProperties>
</file>