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08E5D" w14:textId="15236C23" w:rsidR="008500D4" w:rsidRDefault="005A5795" w:rsidP="00000A6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0A6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№6 «Исследование линейных блоковых кодов»</w:t>
      </w:r>
    </w:p>
    <w:p w14:paraId="348C0B7E" w14:textId="77777777" w:rsidR="008500D4" w:rsidRPr="008500D4" w:rsidRDefault="008500D4" w:rsidP="00000A6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AC585C" w14:textId="77777777" w:rsidR="00000A6D" w:rsidRDefault="005A5795" w:rsidP="00000A6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0A6D">
        <w:rPr>
          <w:rFonts w:ascii="Times New Roman" w:hAnsi="Times New Roman" w:cs="Times New Roman"/>
          <w:b/>
          <w:bCs/>
          <w:sz w:val="28"/>
          <w:szCs w:val="28"/>
        </w:rPr>
        <w:t xml:space="preserve"> 1 Цель работы</w:t>
      </w:r>
      <w:r w:rsidRPr="00000A6D">
        <w:rPr>
          <w:rFonts w:ascii="Times New Roman" w:hAnsi="Times New Roman" w:cs="Times New Roman"/>
          <w:sz w:val="28"/>
          <w:szCs w:val="28"/>
        </w:rPr>
        <w:t xml:space="preserve"> - приобрести умение строить линейные блоковые коды на основе порождающих матриц для обнаружения и исправления ошибок в кодовых словах.</w:t>
      </w:r>
    </w:p>
    <w:p w14:paraId="18CE71C3" w14:textId="77777777" w:rsidR="008500D4" w:rsidRPr="008500D4" w:rsidRDefault="008500D4" w:rsidP="00000A6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7724E2" w14:textId="77777777" w:rsidR="00000A6D" w:rsidRDefault="005A5795" w:rsidP="00000A6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0A6D">
        <w:rPr>
          <w:rFonts w:ascii="Times New Roman" w:hAnsi="Times New Roman" w:cs="Times New Roman"/>
          <w:b/>
          <w:bCs/>
          <w:sz w:val="28"/>
          <w:szCs w:val="28"/>
        </w:rPr>
        <w:t xml:space="preserve"> 2 Основные теоретические сведения</w:t>
      </w:r>
      <w:r w:rsidRPr="00000A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8FA116" w14:textId="77777777" w:rsidR="008500D4" w:rsidRPr="008500D4" w:rsidRDefault="008500D4" w:rsidP="00000A6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56EAD0" w14:textId="69FBCD62" w:rsidR="008500D4" w:rsidRDefault="008500D4" w:rsidP="00000A6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3C116" wp14:editId="16E1A822">
            <wp:extent cx="5940425" cy="3761105"/>
            <wp:effectExtent l="0" t="0" r="3175" b="0"/>
            <wp:docPr id="741895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CFBC" w14:textId="79348332" w:rsidR="008500D4" w:rsidRDefault="008500D4" w:rsidP="00000A6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CF976D" wp14:editId="71F5AE81">
            <wp:extent cx="5936615" cy="2265045"/>
            <wp:effectExtent l="0" t="0" r="6985" b="1905"/>
            <wp:docPr id="9192064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9B85" w14:textId="572DD5E1" w:rsidR="008500D4" w:rsidRDefault="008500D4" w:rsidP="00000A6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DE2BE3" wp14:editId="2CE7E44B">
            <wp:extent cx="5936615" cy="2757170"/>
            <wp:effectExtent l="0" t="0" r="6985" b="5080"/>
            <wp:docPr id="7586479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39AE" w14:textId="77777777" w:rsidR="0069691E" w:rsidRPr="0069691E" w:rsidRDefault="0069691E" w:rsidP="0069691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91E">
        <w:rPr>
          <w:rFonts w:ascii="Times New Roman" w:hAnsi="Times New Roman" w:cs="Times New Roman"/>
          <w:sz w:val="28"/>
          <w:szCs w:val="28"/>
        </w:rPr>
        <w:t xml:space="preserve">Самый большой класс блоковых корректирующих кодов составляют </w:t>
      </w:r>
      <w:r w:rsidRPr="0069691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линейные коды</w:t>
      </w:r>
      <w:r w:rsidRPr="0069691E">
        <w:rPr>
          <w:rFonts w:ascii="Times New Roman" w:hAnsi="Times New Roman" w:cs="Times New Roman"/>
          <w:sz w:val="28"/>
          <w:szCs w:val="28"/>
        </w:rPr>
        <w:t xml:space="preserve">, у которых значения проверочных символов определяются при проведении линейных операций над информационными символами. </w:t>
      </w:r>
    </w:p>
    <w:p w14:paraId="478C3FE8" w14:textId="495DC24C" w:rsidR="0069691E" w:rsidRPr="0069691E" w:rsidRDefault="0069691E" w:rsidP="0069691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91E">
        <w:rPr>
          <w:rFonts w:ascii="Times New Roman" w:hAnsi="Times New Roman" w:cs="Times New Roman"/>
          <w:sz w:val="28"/>
          <w:szCs w:val="28"/>
        </w:rPr>
        <w:t xml:space="preserve">К линейным операциям относятся сложение и умножение на постоянное число. Для двоичных линейных кодов в качестве линейной операции используют сложение по модулю 2. </w:t>
      </w:r>
    </w:p>
    <w:p w14:paraId="1881CA6C" w14:textId="2886698E" w:rsidR="0069691E" w:rsidRPr="0069691E" w:rsidRDefault="0069691E" w:rsidP="0069691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91E">
        <w:rPr>
          <w:rFonts w:ascii="Times New Roman" w:hAnsi="Times New Roman" w:cs="Times New Roman"/>
          <w:sz w:val="28"/>
          <w:szCs w:val="28"/>
        </w:rPr>
        <w:t xml:space="preserve">Кодовые комбинации линейных блоковых кодов называют </w:t>
      </w:r>
      <w:r w:rsidRPr="0069691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кодовыми векторами</w:t>
      </w:r>
      <w:r w:rsidRPr="0069691E">
        <w:rPr>
          <w:rFonts w:ascii="Times New Roman" w:hAnsi="Times New Roman" w:cs="Times New Roman"/>
          <w:sz w:val="28"/>
          <w:szCs w:val="28"/>
        </w:rPr>
        <w:t xml:space="preserve">. Кодовый вектор, состоящий из одних нулей, называется </w:t>
      </w:r>
      <w:r w:rsidRPr="0069691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нулевым вектором</w:t>
      </w:r>
      <w:r w:rsidRPr="0069691E">
        <w:rPr>
          <w:rFonts w:ascii="Times New Roman" w:hAnsi="Times New Roman" w:cs="Times New Roman"/>
          <w:sz w:val="28"/>
          <w:szCs w:val="28"/>
        </w:rPr>
        <w:t>. Число единиц в двоичном кодовом векторе называется весом кодового вектора. Кодовое расстояние для линейного блокового кода равно минимальному весу его ненулевых кодовых векторов.</w:t>
      </w:r>
    </w:p>
    <w:p w14:paraId="1C7E2C34" w14:textId="6D8A0B79" w:rsidR="0069691E" w:rsidRDefault="0069691E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4B739C6" wp14:editId="7969DE82">
            <wp:extent cx="5936615" cy="3516630"/>
            <wp:effectExtent l="0" t="0" r="6985" b="7620"/>
            <wp:docPr id="883882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F2E1" w14:textId="381EE273" w:rsidR="0069691E" w:rsidRDefault="00F70601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F7785D9" wp14:editId="34764416">
            <wp:extent cx="5936615" cy="3446780"/>
            <wp:effectExtent l="0" t="0" r="6985" b="1270"/>
            <wp:docPr id="12923915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6789" w14:textId="2A8715A5" w:rsidR="00F70601" w:rsidRDefault="00D0627E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C180881" wp14:editId="02EBC8E8">
            <wp:extent cx="5936615" cy="2961005"/>
            <wp:effectExtent l="0" t="0" r="6985" b="0"/>
            <wp:docPr id="14572906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F5F5" w14:textId="41BCB3C2" w:rsidR="00D0627E" w:rsidRDefault="00D0627E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EE9A28" wp14:editId="778B9AC0">
            <wp:extent cx="5936615" cy="2391410"/>
            <wp:effectExtent l="0" t="0" r="6985" b="8890"/>
            <wp:docPr id="18655219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D572" w14:textId="73961CE8" w:rsidR="00D0627E" w:rsidRDefault="00425619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031228B" wp14:editId="44FB3110">
            <wp:extent cx="5936615" cy="3840480"/>
            <wp:effectExtent l="0" t="0" r="6985" b="7620"/>
            <wp:docPr id="10093418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8959" w14:textId="42A7BE4A" w:rsidR="00425619" w:rsidRDefault="00425619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5C51812" wp14:editId="2111CB0F">
            <wp:extent cx="5936615" cy="2708275"/>
            <wp:effectExtent l="0" t="0" r="6985" b="0"/>
            <wp:docPr id="13360015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6015" w14:textId="692D1EDE" w:rsidR="00425619" w:rsidRDefault="00425619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08FD343" wp14:editId="6D18BD90">
            <wp:extent cx="5936615" cy="2082165"/>
            <wp:effectExtent l="0" t="0" r="6985" b="0"/>
            <wp:docPr id="16802272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DFFA" w14:textId="7F6A1D6B" w:rsidR="00425619" w:rsidRDefault="00A53A22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3417A75" wp14:editId="7EF45B93">
            <wp:extent cx="5936615" cy="3945890"/>
            <wp:effectExtent l="0" t="0" r="6985" b="0"/>
            <wp:docPr id="930295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1F70" w14:textId="682EC96D" w:rsidR="00A53A22" w:rsidRDefault="00F62E6B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935AEB" wp14:editId="28D400C8">
            <wp:extent cx="5936615" cy="2518410"/>
            <wp:effectExtent l="0" t="0" r="6985" b="0"/>
            <wp:docPr id="2308903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88D2" w14:textId="06347E46" w:rsidR="00F62E6B" w:rsidRDefault="00F62E6B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0A8883" wp14:editId="41DAE949">
            <wp:extent cx="5936615" cy="1941195"/>
            <wp:effectExtent l="0" t="0" r="6985" b="1905"/>
            <wp:docPr id="8173806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6547" w14:textId="77777777" w:rsidR="00312440" w:rsidRDefault="00312440" w:rsidP="0069691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4216979" w14:textId="1BD51E8A" w:rsidR="00312440" w:rsidRPr="00312440" w:rsidRDefault="00312440" w:rsidP="0069691E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 Порядок выполнения работы </w:t>
      </w:r>
    </w:p>
    <w:p w14:paraId="494D5EE2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Данная лабораторная работа предполагает выполнение следующих этапов: </w:t>
      </w:r>
    </w:p>
    <w:p w14:paraId="38EE12EC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1) Изучить методические указания к лабораторной работе. </w:t>
      </w:r>
    </w:p>
    <w:p w14:paraId="05A2B1A0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2) Пройти собеседование с преподавателем и получить задание для выполнения работы. </w:t>
      </w:r>
    </w:p>
    <w:p w14:paraId="00CE2049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3) Построить производящую матрицу G для линейного блокового кода, способного исправлять одиночную ошибку. </w:t>
      </w:r>
    </w:p>
    <w:p w14:paraId="25837307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4) Для заданных последовательностей информационных символов получить кодовые вектора линейного блокового кода. </w:t>
      </w:r>
    </w:p>
    <w:p w14:paraId="472716CC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>5) На основе матрицы-дополнения Р к порождающей матрице G получить систему проверок для нахождения синдрома.</w:t>
      </w:r>
    </w:p>
    <w:p w14:paraId="10488F9F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 6) Построить проверочную матрицу линейного блокового кода. </w:t>
      </w:r>
    </w:p>
    <w:p w14:paraId="725A2084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7) Показать процесс исправления одиночной ошибки в произвольном разряде полученных кодовых векторов на основе синдрома и проверочной матрицы. </w:t>
      </w:r>
    </w:p>
    <w:p w14:paraId="02378483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8) Построить стандартную таблицу декодирования линейного блокового кода, позволяющую исправить максимально возможное число двойных ошибок. </w:t>
      </w:r>
    </w:p>
    <w:p w14:paraId="77EFC8ED" w14:textId="77777777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9) Показать процесс исправления двойной ошибки в произвольном разряде одного из кодовых векторов. </w:t>
      </w:r>
    </w:p>
    <w:p w14:paraId="0103BF11" w14:textId="29FCBD59" w:rsidR="00312440" w:rsidRDefault="00312440" w:rsidP="005E2235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312440">
        <w:rPr>
          <w:rFonts w:ascii="Times New Roman" w:hAnsi="Times New Roman" w:cs="Times New Roman"/>
          <w:sz w:val="32"/>
          <w:szCs w:val="32"/>
        </w:rPr>
        <w:t xml:space="preserve">10) Оформить и защитить отчет по выполнению лабораторной работы. </w:t>
      </w:r>
    </w:p>
    <w:p w14:paraId="1D8C87CE" w14:textId="77777777" w:rsidR="005E2235" w:rsidRPr="005E2235" w:rsidRDefault="005E2235" w:rsidP="005E2235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0597385B" w14:textId="44FC1E5D" w:rsidR="00F62E6B" w:rsidRDefault="00312440" w:rsidP="0069691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12440">
        <w:rPr>
          <w:rFonts w:ascii="Times New Roman" w:hAnsi="Times New Roman" w:cs="Times New Roman"/>
          <w:b/>
          <w:bCs/>
          <w:sz w:val="32"/>
          <w:szCs w:val="32"/>
        </w:rPr>
        <w:t>4 Пример выполнения работы</w:t>
      </w:r>
    </w:p>
    <w:p w14:paraId="4FDD6BB1" w14:textId="109594BD" w:rsidR="005E2235" w:rsidRDefault="005E2235" w:rsidP="0069691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57632E6" wp14:editId="2069A96E">
            <wp:extent cx="5936615" cy="2475865"/>
            <wp:effectExtent l="0" t="0" r="6985" b="635"/>
            <wp:docPr id="184054385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360E" w14:textId="51D3B944" w:rsidR="005E2235" w:rsidRDefault="00055562" w:rsidP="0069691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1940B2B" wp14:editId="52DBB5A1">
            <wp:extent cx="5936615" cy="2715260"/>
            <wp:effectExtent l="0" t="0" r="6985" b="8890"/>
            <wp:docPr id="12610878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D5E5" w14:textId="6027CA86" w:rsidR="00055562" w:rsidRDefault="00055562" w:rsidP="0069691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1E6DCA" wp14:editId="2DCE588C">
            <wp:extent cx="5936615" cy="3685540"/>
            <wp:effectExtent l="0" t="0" r="6985" b="0"/>
            <wp:docPr id="4117186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6D96" w14:textId="1F394361" w:rsidR="00055562" w:rsidRDefault="006D015D" w:rsidP="0069691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490CDD" wp14:editId="0E66F7B3">
            <wp:extent cx="5936615" cy="1392555"/>
            <wp:effectExtent l="0" t="0" r="6985" b="0"/>
            <wp:docPr id="8585947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EDCD" w14:textId="5780E140" w:rsidR="00C706AF" w:rsidRDefault="00C706AF" w:rsidP="00C706A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FD85AC1" wp14:editId="1DBD80F2">
            <wp:extent cx="3776980" cy="1673860"/>
            <wp:effectExtent l="0" t="0" r="0" b="2540"/>
            <wp:docPr id="20642213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A364" w14:textId="6C5C41BA" w:rsidR="00C706AF" w:rsidRDefault="00C706AF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7D6922" wp14:editId="0E0B8E3C">
            <wp:extent cx="5894070" cy="2503805"/>
            <wp:effectExtent l="0" t="0" r="0" b="0"/>
            <wp:docPr id="118993607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4ED" w14:textId="11F8C686" w:rsidR="00C706AF" w:rsidRDefault="00AA7A50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8847A3" wp14:editId="7ED379E8">
            <wp:extent cx="5936615" cy="3263900"/>
            <wp:effectExtent l="0" t="0" r="6985" b="0"/>
            <wp:docPr id="129725606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9414" w14:textId="77777777" w:rsidR="00AA7A50" w:rsidRDefault="00AA7A50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235356" w14:textId="77777777" w:rsidR="00AA7A50" w:rsidRDefault="00AA7A50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71BE49" w14:textId="77777777" w:rsidR="00AE49EF" w:rsidRDefault="00AE49EF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F22A40" w14:textId="77777777" w:rsidR="00AE49EF" w:rsidRDefault="00AE49EF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C9DD13" w14:textId="66147DC4" w:rsidR="00AE49EF" w:rsidRDefault="00AE49EF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CBC70D" wp14:editId="0D0DD0EB">
            <wp:extent cx="4086860" cy="1315085"/>
            <wp:effectExtent l="0" t="0" r="8890" b="0"/>
            <wp:docPr id="134822196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57FD" w14:textId="15A24C7E" w:rsidR="00AE49EF" w:rsidRDefault="00AE49EF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503815" wp14:editId="07EB79CC">
            <wp:extent cx="3235325" cy="485140"/>
            <wp:effectExtent l="0" t="0" r="3175" b="0"/>
            <wp:docPr id="155401071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363C" w14:textId="5F10A172" w:rsidR="008B4841" w:rsidRDefault="008B4841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7018B0" wp14:editId="7A2B02A0">
            <wp:extent cx="5936615" cy="3270885"/>
            <wp:effectExtent l="0" t="0" r="6985" b="5715"/>
            <wp:docPr id="161463208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A3F" w14:textId="7CF963CF" w:rsidR="008B4841" w:rsidRDefault="00835F4F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38A633" wp14:editId="476EB3ED">
            <wp:extent cx="5936615" cy="2947035"/>
            <wp:effectExtent l="0" t="0" r="6985" b="5715"/>
            <wp:docPr id="9522531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C907" w14:textId="1E0AC208" w:rsidR="00835F4F" w:rsidRDefault="008F4FC4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444A817" wp14:editId="07AD4A5F">
            <wp:extent cx="5940425" cy="1415415"/>
            <wp:effectExtent l="0" t="0" r="3175" b="0"/>
            <wp:docPr id="2509637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1ACF" w14:textId="3FEDB53F" w:rsidR="008F4FC4" w:rsidRDefault="00A34AED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FDF22F" wp14:editId="144BEDC7">
            <wp:extent cx="5936615" cy="2912110"/>
            <wp:effectExtent l="0" t="0" r="6985" b="2540"/>
            <wp:docPr id="46751560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BDBF" w14:textId="18922C0D" w:rsidR="00A34AED" w:rsidRDefault="002270E8" w:rsidP="002270E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315594" wp14:editId="0A4419FD">
            <wp:extent cx="4107766" cy="4568885"/>
            <wp:effectExtent l="0" t="0" r="7620" b="3175"/>
            <wp:docPr id="199117404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49" cy="45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4B23" w14:textId="77777777" w:rsidR="002270E8" w:rsidRDefault="002270E8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70E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6 Контрольные вопросы </w:t>
      </w:r>
    </w:p>
    <w:p w14:paraId="68034432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1) Какие помехоустойчивые коды называют блоковыми? </w:t>
      </w:r>
    </w:p>
    <w:p w14:paraId="47D7C1EE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>2) Что такое расстояние Хэмминга?</w:t>
      </w:r>
    </w:p>
    <w:p w14:paraId="5FE91C01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 3) Что называют кодовым расстоянием? </w:t>
      </w:r>
    </w:p>
    <w:p w14:paraId="2CFE64D5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4)Какие коды называют линейными блоковыми? </w:t>
      </w:r>
    </w:p>
    <w:p w14:paraId="5F4409B9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5) Как определяется кодовое расстояние для линейного блокового кода? </w:t>
      </w:r>
    </w:p>
    <w:p w14:paraId="3C2F9BB9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6) Как с помощью порождающей матрицей линейного блокового кода осуществляется кодирование информационных слов? </w:t>
      </w:r>
    </w:p>
    <w:p w14:paraId="08CA0AEB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7) Что такое совершенные коды? </w:t>
      </w:r>
    </w:p>
    <w:p w14:paraId="1C72483C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8) Какими соображениями руководствуются при построении матрицы-дополнения для порождающей матрицы линейного блокового кода? </w:t>
      </w:r>
    </w:p>
    <w:p w14:paraId="1754E1C7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9) Как с помощью проверочной матрицы линейного блокового кода можно определить принадлежность кодового вектора данному коду? </w:t>
      </w:r>
    </w:p>
    <w:p w14:paraId="246CCD9E" w14:textId="77777777" w:rsidR="00AA2020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 xml:space="preserve">10) Что понимают под синдромом при декодировании линейных блоковых кодов? </w:t>
      </w:r>
    </w:p>
    <w:p w14:paraId="21BEC337" w14:textId="2E6644DE" w:rsidR="00AA7A50" w:rsidRPr="002270E8" w:rsidRDefault="002270E8" w:rsidP="00C706AF">
      <w:pPr>
        <w:rPr>
          <w:rFonts w:ascii="Times New Roman" w:hAnsi="Times New Roman" w:cs="Times New Roman"/>
          <w:sz w:val="32"/>
          <w:szCs w:val="32"/>
        </w:rPr>
      </w:pPr>
      <w:r w:rsidRPr="002270E8">
        <w:rPr>
          <w:rFonts w:ascii="Times New Roman" w:hAnsi="Times New Roman" w:cs="Times New Roman"/>
          <w:sz w:val="32"/>
          <w:szCs w:val="32"/>
        </w:rPr>
        <w:t>11) Каким образом строится стандартная таблица декодирования линейного блокового кода</w:t>
      </w:r>
    </w:p>
    <w:p w14:paraId="609132EA" w14:textId="77777777" w:rsidR="00AA7A50" w:rsidRPr="002270E8" w:rsidRDefault="00AA7A50" w:rsidP="00C706AF">
      <w:pPr>
        <w:rPr>
          <w:rFonts w:ascii="Times New Roman" w:hAnsi="Times New Roman" w:cs="Times New Roman"/>
          <w:sz w:val="32"/>
          <w:szCs w:val="32"/>
        </w:rPr>
      </w:pPr>
    </w:p>
    <w:p w14:paraId="6C0785CF" w14:textId="77777777" w:rsidR="00AA7A50" w:rsidRPr="00312440" w:rsidRDefault="00AA7A50" w:rsidP="00C706AF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A7A50" w:rsidRPr="003124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95"/>
    <w:rsid w:val="00000A6D"/>
    <w:rsid w:val="00055562"/>
    <w:rsid w:val="002270E8"/>
    <w:rsid w:val="00312440"/>
    <w:rsid w:val="00425619"/>
    <w:rsid w:val="005A5795"/>
    <w:rsid w:val="005E2235"/>
    <w:rsid w:val="00671887"/>
    <w:rsid w:val="0069691E"/>
    <w:rsid w:val="006D015D"/>
    <w:rsid w:val="00835F4F"/>
    <w:rsid w:val="008500D4"/>
    <w:rsid w:val="008B4841"/>
    <w:rsid w:val="008F4FC4"/>
    <w:rsid w:val="009654D7"/>
    <w:rsid w:val="00A34AED"/>
    <w:rsid w:val="00A53A22"/>
    <w:rsid w:val="00AA2020"/>
    <w:rsid w:val="00AA7A50"/>
    <w:rsid w:val="00AE49EF"/>
    <w:rsid w:val="00C706AF"/>
    <w:rsid w:val="00D0627E"/>
    <w:rsid w:val="00F62E6B"/>
    <w:rsid w:val="00F7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9309B"/>
  <w15:chartTrackingRefBased/>
  <w15:docId w15:val="{03024F94-BBE9-415E-BDAE-4F712FD8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61FED-F1A3-449B-8B88-619E9DC07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21</cp:revision>
  <dcterms:created xsi:type="dcterms:W3CDTF">2024-09-29T19:34:00Z</dcterms:created>
  <dcterms:modified xsi:type="dcterms:W3CDTF">2024-09-29T20:50:00Z</dcterms:modified>
</cp:coreProperties>
</file>