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32B65C8" w:rsidR="000814BF" w:rsidRPr="00DE5C83" w:rsidRDefault="00DE5C83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DC1FFD">
        <w:rPr>
          <w:b/>
          <w:szCs w:val="28"/>
        </w:rPr>
        <w:t>4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650EBC44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="006C015A">
        <w:rPr>
          <w:lang w:bidi="ru-RU"/>
        </w:rPr>
        <w:t>Определение пропускной способности дискретного канала связи с помехами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C53E4F6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DE5C83">
        <w:rPr>
          <w:sz w:val="24"/>
          <w:szCs w:val="24"/>
        </w:rPr>
        <w:t>кодирования</w:t>
      </w:r>
      <w:r w:rsidR="008849B5">
        <w:rPr>
          <w:sz w:val="24"/>
          <w:szCs w:val="24"/>
        </w:rPr>
        <w:t>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384056D4" w:rsidR="000814BF" w:rsidRPr="00305B11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="00DE5C83">
        <w:rPr>
          <w:sz w:val="24"/>
          <w:szCs w:val="24"/>
        </w:rPr>
        <w:t>лабораторной</w:t>
      </w:r>
      <w:r w:rsidRPr="005424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DE5C83">
        <w:rPr>
          <w:sz w:val="24"/>
          <w:szCs w:val="24"/>
        </w:rPr>
        <w:t>КСВИ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DE5C83">
        <w:rPr>
          <w:color w:val="000000" w:themeColor="text1"/>
          <w:sz w:val="24"/>
          <w:szCs w:val="24"/>
        </w:rPr>
        <w:t>4</w:t>
      </w:r>
      <w:r w:rsidR="00305B11" w:rsidRPr="00305B11">
        <w:rPr>
          <w:color w:val="000000" w:themeColor="text1"/>
          <w:sz w:val="24"/>
          <w:szCs w:val="24"/>
        </w:rPr>
        <w:t>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07378708" w:rsidR="000814BF" w:rsidRPr="003C5F76" w:rsidRDefault="00DE5C83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="000814BF">
        <w:rPr>
          <w:sz w:val="24"/>
          <w:szCs w:val="24"/>
        </w:rPr>
        <w:t>абота</w:t>
      </w:r>
      <w:r w:rsidR="000814BF" w:rsidRPr="003C5F76">
        <w:rPr>
          <w:sz w:val="24"/>
          <w:szCs w:val="24"/>
        </w:rPr>
        <w:t xml:space="preserve"> защищен</w:t>
      </w:r>
      <w:r w:rsidR="000814BF">
        <w:rPr>
          <w:sz w:val="24"/>
          <w:szCs w:val="24"/>
        </w:rPr>
        <w:t>а</w:t>
      </w:r>
      <w:r w:rsidR="000814BF" w:rsidRPr="003C5F76">
        <w:rPr>
          <w:sz w:val="24"/>
          <w:szCs w:val="24"/>
        </w:rPr>
        <w:t xml:space="preserve"> с оценкой </w:t>
      </w:r>
      <w:r>
        <w:rPr>
          <w:sz w:val="24"/>
          <w:szCs w:val="24"/>
        </w:rPr>
        <w:t xml:space="preserve">  </w:t>
      </w:r>
      <w:r w:rsidR="000814BF" w:rsidRPr="003C5F76">
        <w:rPr>
          <w:sz w:val="24"/>
          <w:szCs w:val="24"/>
        </w:rPr>
        <w:t>______________</w:t>
      </w:r>
      <w:r w:rsidR="000814BF"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375AE29E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DE5C83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C95072">
        <w:rPr>
          <w:sz w:val="24"/>
          <w:szCs w:val="24"/>
        </w:rPr>
        <w:t>Р</w:t>
      </w:r>
      <w:r w:rsidR="00614685">
        <w:rPr>
          <w:sz w:val="24"/>
          <w:szCs w:val="24"/>
        </w:rPr>
        <w:t xml:space="preserve">. </w:t>
      </w:r>
      <w:r w:rsidR="00DE5C83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95072">
        <w:rPr>
          <w:sz w:val="24"/>
          <w:szCs w:val="24"/>
        </w:rPr>
        <w:t>Егорова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FBA1D1" w14:textId="77777777" w:rsidR="00755E9E" w:rsidRPr="00306525" w:rsidRDefault="00755E9E" w:rsidP="00755E9E">
      <w:pPr>
        <w:spacing w:line="259" w:lineRule="auto"/>
        <w:ind w:left="-709"/>
        <w:jc w:val="center"/>
      </w:pPr>
      <w:bookmarkStart w:id="6" w:name="_Hlk167972902"/>
      <w:bookmarkEnd w:id="0"/>
      <w:bookmarkEnd w:id="1"/>
      <w:bookmarkEnd w:id="2"/>
      <w:bookmarkEnd w:id="3"/>
      <w:bookmarkEnd w:id="4"/>
      <w:bookmarkEnd w:id="5"/>
      <w:r w:rsidRPr="00306525">
        <w:t>Ростов-на-Дону</w:t>
      </w:r>
    </w:p>
    <w:p w14:paraId="38512D2D" w14:textId="1EFBF52A" w:rsidR="00017D99" w:rsidRPr="00DE5C83" w:rsidRDefault="00755E9E" w:rsidP="00755E9E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5</w:t>
      </w:r>
    </w:p>
    <w:bookmarkEnd w:id="6"/>
    <w:p w14:paraId="65A954F9" w14:textId="77777777" w:rsidR="00EA2881" w:rsidRPr="00EA2881" w:rsidRDefault="00EA2881" w:rsidP="00EA2881">
      <w:pPr>
        <w:rPr>
          <w:rFonts w:cs="Times New Roman"/>
          <w:szCs w:val="28"/>
        </w:rPr>
      </w:pPr>
    </w:p>
    <w:p w14:paraId="2F0DD05F" w14:textId="52819A52" w:rsidR="00EA2881" w:rsidRPr="00EA2881" w:rsidRDefault="00EA2881" w:rsidP="006234FB">
      <w:pPr>
        <w:tabs>
          <w:tab w:val="left" w:pos="2556"/>
        </w:tabs>
        <w:ind w:firstLine="0"/>
        <w:rPr>
          <w:rFonts w:cs="Times New Roman"/>
          <w:szCs w:val="28"/>
        </w:rPr>
      </w:pPr>
    </w:p>
    <w:p w14:paraId="6555A0DC" w14:textId="70C10D8D" w:rsidR="000814BF" w:rsidRDefault="00D333B4" w:rsidP="004C23E3">
      <w:pPr>
        <w:tabs>
          <w:tab w:val="left" w:pos="6372"/>
        </w:tabs>
        <w:rPr>
          <w:rFonts w:eastAsia="Times New Roman" w:cs="Times New Roman"/>
        </w:rPr>
      </w:pPr>
      <w:bookmarkStart w:id="7" w:name="_Hlk167968177"/>
      <w:r w:rsidRPr="004C23E3">
        <w:rPr>
          <w:rFonts w:eastAsia="Times New Roman" w:cs="Times New Roman"/>
          <w:b/>
          <w:bCs/>
        </w:rPr>
        <w:lastRenderedPageBreak/>
        <w:t>Цель работы:</w:t>
      </w:r>
      <w:r w:rsidRPr="00D33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приобрести умение </w:t>
      </w:r>
      <w:r w:rsidR="00105CB8">
        <w:rPr>
          <w:rFonts w:eastAsia="Times New Roman" w:cs="Times New Roman"/>
        </w:rPr>
        <w:t xml:space="preserve">рассчитывать пропускную способность дискретного симметричного канала связи при наличии помех. </w:t>
      </w:r>
    </w:p>
    <w:p w14:paraId="04F35E89" w14:textId="77777777" w:rsidR="008957BC" w:rsidRDefault="008957BC" w:rsidP="004C23E3">
      <w:pPr>
        <w:tabs>
          <w:tab w:val="left" w:pos="6372"/>
        </w:tabs>
        <w:rPr>
          <w:rFonts w:eastAsia="Times New Roman" w:cs="Times New Roman"/>
        </w:rPr>
      </w:pPr>
    </w:p>
    <w:p w14:paraId="1454975C" w14:textId="2C21347E" w:rsidR="008957BC" w:rsidRPr="00C95072" w:rsidRDefault="00966A62" w:rsidP="008569E3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Задание 1. </w:t>
      </w:r>
      <w:r w:rsidR="00105CB8">
        <w:rPr>
          <w:rFonts w:eastAsia="Times New Roman" w:cs="Times New Roman"/>
        </w:rPr>
        <w:t xml:space="preserve">Рассчитать пропускную способность дискретного симметричного канала связи при наличии помех. </w:t>
      </w:r>
    </w:p>
    <w:p w14:paraId="04B6FDD9" w14:textId="7E7AB0FB" w:rsidR="004C23E3" w:rsidRDefault="004C23E3" w:rsidP="008957BC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11. </w:t>
      </w:r>
      <w:r w:rsidR="00105CB8">
        <w:rPr>
          <w:sz w:val="28"/>
          <w:szCs w:val="28"/>
        </w:rPr>
        <w:t>Символы алфавита</w:t>
      </w:r>
      <w:r>
        <w:rPr>
          <w:sz w:val="28"/>
          <w:szCs w:val="28"/>
        </w:rPr>
        <w:t xml:space="preserve"> – (</w:t>
      </w:r>
      <w:r w:rsidR="00105CB8">
        <w:rPr>
          <w:sz w:val="28"/>
          <w:szCs w:val="28"/>
        </w:rPr>
        <w:t>0</w:t>
      </w:r>
      <w:r w:rsidR="00105CB8" w:rsidRPr="00105CB8">
        <w:rPr>
          <w:sz w:val="28"/>
          <w:szCs w:val="28"/>
        </w:rPr>
        <w:t>,40;</w:t>
      </w:r>
      <w:r w:rsidRPr="00966A62">
        <w:rPr>
          <w:sz w:val="28"/>
          <w:szCs w:val="28"/>
        </w:rPr>
        <w:t xml:space="preserve"> </w:t>
      </w:r>
      <w:r w:rsidR="00105CB8" w:rsidRPr="00105CB8">
        <w:rPr>
          <w:sz w:val="28"/>
          <w:szCs w:val="28"/>
        </w:rPr>
        <w:t>0,30; 0,08;</w:t>
      </w:r>
      <w:r w:rsidRPr="00966A62">
        <w:rPr>
          <w:sz w:val="28"/>
          <w:szCs w:val="28"/>
        </w:rPr>
        <w:t xml:space="preserve"> </w:t>
      </w:r>
      <w:r w:rsidR="00105CB8" w:rsidRPr="00105CB8">
        <w:rPr>
          <w:sz w:val="28"/>
          <w:szCs w:val="28"/>
        </w:rPr>
        <w:t>0,22</w:t>
      </w:r>
      <w:r w:rsidRPr="00966A62">
        <w:rPr>
          <w:sz w:val="28"/>
          <w:szCs w:val="28"/>
        </w:rPr>
        <w:t>)</w:t>
      </w:r>
      <w:r w:rsidR="00105CB8" w:rsidRPr="00105CB8">
        <w:rPr>
          <w:sz w:val="28"/>
          <w:szCs w:val="28"/>
        </w:rPr>
        <w:t xml:space="preserve">, </w:t>
      </w:r>
      <w:r w:rsidR="00105CB8">
        <w:rPr>
          <w:sz w:val="28"/>
          <w:szCs w:val="28"/>
        </w:rPr>
        <w:t>матрица переходных вероятностей</w:t>
      </w:r>
      <w:r w:rsidR="00105CB8" w:rsidRPr="00105CB8">
        <w:rPr>
          <w:sz w:val="28"/>
          <w:szCs w:val="28"/>
        </w:rPr>
        <w:t xml:space="preserve">: </w:t>
      </w:r>
      <w:r w:rsidR="00105CB8">
        <w:rPr>
          <w:sz w:val="28"/>
          <w:szCs w:val="28"/>
        </w:rPr>
        <w:t xml:space="preserve">первичный символ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05CB8" w:rsidRPr="00105CB8">
        <w:rPr>
          <w:sz w:val="28"/>
          <w:szCs w:val="28"/>
        </w:rPr>
        <w:t xml:space="preserve">, </w:t>
      </w:r>
      <w:r w:rsidR="00105CB8">
        <w:rPr>
          <w:sz w:val="28"/>
          <w:szCs w:val="28"/>
        </w:rPr>
        <w:t xml:space="preserve">принятые символы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,01</m:t>
        </m:r>
      </m:oMath>
      <w:r w:rsidR="00105CB8" w:rsidRPr="00105CB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,99</m:t>
        </m:r>
      </m:oMath>
      <w:r w:rsidR="004F5375" w:rsidRPr="00A63DA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A63DAB" w:rsidRPr="00E3011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E30116" w:rsidRPr="00E30116">
        <w:rPr>
          <w:sz w:val="28"/>
          <w:szCs w:val="28"/>
        </w:rPr>
        <w:t>.</w:t>
      </w:r>
      <w:r w:rsidR="00105CB8" w:rsidRPr="00105CB8">
        <w:rPr>
          <w:sz w:val="28"/>
          <w:szCs w:val="28"/>
        </w:rPr>
        <w:t xml:space="preserve"> </w:t>
      </w:r>
      <w:r w:rsidRPr="00966A62">
        <w:rPr>
          <w:sz w:val="28"/>
          <w:szCs w:val="28"/>
        </w:rPr>
        <w:t xml:space="preserve"> </w:t>
      </w:r>
    </w:p>
    <w:bookmarkEnd w:id="7"/>
    <w:p w14:paraId="45E3A4E3" w14:textId="77777777" w:rsidR="00A952F8" w:rsidRDefault="00A952F8" w:rsidP="00246D80">
      <w:pPr>
        <w:rPr>
          <w:rFonts w:eastAsiaTheme="minorEastAsia" w:cs="Times New Roman"/>
          <w:szCs w:val="28"/>
          <w:lang w:val="en-US"/>
        </w:rPr>
      </w:pPr>
    </w:p>
    <w:p w14:paraId="5FE9CB0D" w14:textId="1B8B5424" w:rsidR="00431554" w:rsidRPr="00C036C6" w:rsidRDefault="00C036C6" w:rsidP="00431554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Т</w:t>
      </w:r>
      <w:r w:rsidR="00431554">
        <w:rPr>
          <w:rFonts w:cs="Times New Roman"/>
          <w:szCs w:val="28"/>
        </w:rPr>
        <w:t xml:space="preserve">ребуется определить пропускную способность канала связи для двух систем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431554" w:rsidRPr="00484D56">
        <w:rPr>
          <w:rFonts w:eastAsiaTheme="minorEastAsia" w:cs="Times New Roman"/>
          <w:szCs w:val="28"/>
        </w:rPr>
        <w:t xml:space="preserve"> (</w:t>
      </w:r>
      <w:r w:rsidR="00431554">
        <w:rPr>
          <w:rFonts w:eastAsiaTheme="minorEastAsia" w:cs="Times New Roman"/>
          <w:szCs w:val="28"/>
        </w:rPr>
        <w:t>источник</w:t>
      </w:r>
      <w:r w:rsidR="00431554" w:rsidRPr="00484D56">
        <w:rPr>
          <w:rFonts w:eastAsiaTheme="minorEastAsia" w:cs="Times New Roman"/>
          <w:szCs w:val="28"/>
        </w:rPr>
        <w:t>)</w:t>
      </w:r>
      <w:r w:rsidR="00431554"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431554">
        <w:rPr>
          <w:rFonts w:eastAsiaTheme="minorEastAsia" w:cs="Times New Roman"/>
          <w:szCs w:val="28"/>
        </w:rPr>
        <w:t xml:space="preserve"> (получатель), если известны вероятности появления символов в сообщениях на выходе системы </w:t>
      </w:r>
      <m:oMath>
        <m:r>
          <w:rPr>
            <w:rFonts w:ascii="Cambria Math" w:hAnsi="Cambria Math" w:cs="Times New Roman"/>
            <w:szCs w:val="28"/>
          </w:rPr>
          <m:t>A: 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0,40</m:t>
        </m:r>
        <m:r>
          <w:rPr>
            <w:rFonts w:ascii="Cambria Math" w:hAnsi="Cambria Math" w:cs="Times New Roman"/>
            <w:szCs w:val="28"/>
          </w:rPr>
          <m:t>;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0,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30</m:t>
        </m:r>
        <m:r>
          <w:rPr>
            <w:rFonts w:ascii="Cambria Math" w:hAnsi="Cambria Math" w:cs="Times New Roman"/>
            <w:szCs w:val="28"/>
          </w:rPr>
          <m:t>;p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0,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08</m:t>
        </m:r>
        <m:r>
          <w:rPr>
            <w:rFonts w:ascii="Cambria Math" w:hAnsi="Cambria Math" w:cs="Times New Roman"/>
            <w:szCs w:val="28"/>
          </w:rPr>
          <m:t>;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0,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22</m:t>
        </m:r>
      </m:oMath>
      <w:r w:rsidR="00431554">
        <w:rPr>
          <w:rFonts w:eastAsiaTheme="minorEastAsia" w:cs="Times New Roman"/>
          <w:szCs w:val="28"/>
        </w:rPr>
        <w:t xml:space="preserve"> и матрица условных вероятностей:</w:t>
      </w:r>
    </w:p>
    <w:p w14:paraId="260C33F7" w14:textId="77777777" w:rsidR="00431554" w:rsidRPr="00C036C6" w:rsidRDefault="00431554" w:rsidP="00431554">
      <w:pPr>
        <w:rPr>
          <w:rFonts w:eastAsiaTheme="minorEastAsia" w:cs="Times New Roman"/>
          <w:szCs w:val="28"/>
        </w:rPr>
      </w:pPr>
    </w:p>
    <w:p w14:paraId="271F9095" w14:textId="48AD8361" w:rsidR="00431554" w:rsidRPr="00B25C95" w:rsidRDefault="00431554" w:rsidP="00431554">
      <w:pPr>
        <w:rPr>
          <w:rFonts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0,9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14:paraId="513AA75B" w14:textId="77777777" w:rsidR="00431554" w:rsidRPr="00E03696" w:rsidRDefault="00431554" w:rsidP="00431554">
      <w:pPr>
        <w:rPr>
          <w:rFonts w:cs="Times New Roman"/>
          <w:szCs w:val="28"/>
        </w:rPr>
      </w:pPr>
    </w:p>
    <w:p w14:paraId="00FA7C53" w14:textId="3D326432" w:rsidR="00431554" w:rsidRPr="00916144" w:rsidRDefault="00431554" w:rsidP="00431554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известно, что каждый символ сообщений вырабатывается за 0,01 сек.</w:t>
      </w:r>
    </w:p>
    <w:p w14:paraId="2480279D" w14:textId="77777777" w:rsidR="00431554" w:rsidRDefault="00431554" w:rsidP="0043155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Найдем значения совместных вероятностей и построим матрицу совместных вероятностей для объединенной системы:</w:t>
      </w:r>
    </w:p>
    <w:p w14:paraId="637C72FF" w14:textId="5949ADC2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=0,40∙0,9</m:t>
          </m:r>
          <m:r>
            <w:rPr>
              <w:rFonts w:ascii="Cambria Math" w:hAnsi="Cambria Math" w:cs="Times New Roman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6</m:t>
          </m:r>
        </m:oMath>
      </m:oMathPara>
    </w:p>
    <w:p w14:paraId="3854987C" w14:textId="382387CE" w:rsidR="00431554" w:rsidRPr="0079320E" w:rsidRDefault="00431554" w:rsidP="00431554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∙0,0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=0,00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</m:t>
          </m:r>
        </m:oMath>
      </m:oMathPara>
    </w:p>
    <w:p w14:paraId="206AA829" w14:textId="687A1069" w:rsidR="00431554" w:rsidRPr="00F22106" w:rsidRDefault="00431554" w:rsidP="00431554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hAnsi="Cambria Math" w:cs="Times New Roman"/>
              <w:szCs w:val="28"/>
              <w:lang w:val="en-US"/>
            </w:rPr>
            <m:t>,08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</w:rPr>
            <m:t>0=0</m:t>
          </m:r>
        </m:oMath>
      </m:oMathPara>
    </w:p>
    <w:p w14:paraId="36C201F0" w14:textId="4D610C48" w:rsidR="00431554" w:rsidRPr="00F22106" w:rsidRDefault="00431554" w:rsidP="00431554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0,2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∙0=0</m:t>
          </m:r>
        </m:oMath>
      </m:oMathPara>
    </w:p>
    <w:p w14:paraId="4BD1343F" w14:textId="6EE2BEEB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=0,40∙</m:t>
          </m:r>
          <m:r>
            <w:rPr>
              <w:rFonts w:ascii="Cambria Math" w:eastAsiaTheme="minorEastAsia" w:hAnsi="Cambria Math" w:cs="Times New Roman"/>
              <w:szCs w:val="28"/>
            </w:rPr>
            <m:t>0,0</m:t>
          </m:r>
          <m:r>
            <w:rPr>
              <w:rFonts w:ascii="Cambria Math" w:eastAsiaTheme="minorEastAsia" w:hAnsi="Cambria Math" w:cs="Times New Roman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</m:oMath>
      </m:oMathPara>
    </w:p>
    <w:p w14:paraId="33CE297B" w14:textId="6F562B04" w:rsidR="00431554" w:rsidRPr="007628CB" w:rsidRDefault="00431554" w:rsidP="0043155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∙0,9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297</m:t>
          </m:r>
        </m:oMath>
      </m:oMathPara>
    </w:p>
    <w:p w14:paraId="071A304C" w14:textId="48D187FC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hAnsi="Cambria Math" w:cs="Times New Roman"/>
              <w:szCs w:val="28"/>
            </w:rPr>
            <m:t>,0</m:t>
          </m:r>
          <m:r>
            <w:rPr>
              <w:rFonts w:ascii="Cambria Math" w:hAnsi="Cambria Math" w:cs="Times New Roman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</w:rPr>
            <m:t>0,0</m:t>
          </m:r>
          <m:r>
            <w:rPr>
              <w:rFonts w:ascii="Cambria Math" w:eastAsiaTheme="minorEastAsia" w:hAnsi="Cambria Math" w:cs="Times New Roman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Cs w:val="28"/>
            </w:rPr>
            <m:t>=0,00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4</m:t>
          </m:r>
        </m:oMath>
      </m:oMathPara>
    </w:p>
    <w:p w14:paraId="12BB9A92" w14:textId="16D525D0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0,2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∙0,01=0,002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</m:oMath>
      </m:oMathPara>
    </w:p>
    <w:p w14:paraId="4225870A" w14:textId="0F9D1EE9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=0,40∙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</w:rPr>
            <m:t>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</m:oMath>
      </m:oMathPara>
    </w:p>
    <w:p w14:paraId="34BA66B8" w14:textId="562C4788" w:rsidR="00431554" w:rsidRPr="007628CB" w:rsidRDefault="00431554" w:rsidP="0043155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∙0=0</m:t>
          </m:r>
        </m:oMath>
      </m:oMathPara>
    </w:p>
    <w:p w14:paraId="6E0383BF" w14:textId="784FF844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hAnsi="Cambria Math" w:cs="Times New Roman"/>
              <w:szCs w:val="28"/>
            </w:rPr>
            <m:t>,0</m:t>
          </m:r>
          <m:r>
            <w:rPr>
              <w:rFonts w:ascii="Cambria Math" w:hAnsi="Cambria Math" w:cs="Times New Roman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</w:rPr>
            <m:t>0,9</m:t>
          </m:r>
          <m:r>
            <w:rPr>
              <w:rFonts w:ascii="Cambria Math" w:eastAsiaTheme="minorEastAsia" w:hAnsi="Cambria Math" w:cs="Times New Roman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768</m:t>
          </m:r>
        </m:oMath>
      </m:oMathPara>
    </w:p>
    <w:p w14:paraId="17E22D9A" w14:textId="19297D7A" w:rsidR="00431554" w:rsidRPr="00ED62F2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0,2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∙0,0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88</m:t>
          </m:r>
        </m:oMath>
      </m:oMathPara>
    </w:p>
    <w:p w14:paraId="5AFC201F" w14:textId="54C5711D" w:rsidR="00431554" w:rsidRPr="00ED62F2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=0,40∙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</w:rPr>
            <m:t>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04</m:t>
          </m:r>
        </m:oMath>
      </m:oMathPara>
    </w:p>
    <w:p w14:paraId="1569216D" w14:textId="3043C6F4" w:rsidR="00431554" w:rsidRPr="00FE19D8" w:rsidRDefault="00431554" w:rsidP="0043155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∙0=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</m:oMath>
      </m:oMathPara>
    </w:p>
    <w:p w14:paraId="7D34161B" w14:textId="35914119" w:rsidR="00431554" w:rsidRPr="007628CB" w:rsidRDefault="00431554" w:rsidP="0043155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hAnsi="Cambria Math" w:cs="Times New Roman"/>
              <w:szCs w:val="28"/>
            </w:rPr>
            <m:t>,0</m:t>
          </m:r>
          <m:r>
            <w:rPr>
              <w:rFonts w:ascii="Cambria Math" w:hAnsi="Cambria Math" w:cs="Times New Roman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</w:rPr>
            <m:t>0,0</m:t>
          </m:r>
          <m:r>
            <w:rPr>
              <w:rFonts w:ascii="Cambria Math" w:eastAsiaTheme="minorEastAsia" w:hAnsi="Cambria Math" w:cs="Times New Roman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Cs w:val="28"/>
            </w:rPr>
            <m:t>=0,00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</w:rPr>
            <m:t>8</m:t>
          </m:r>
        </m:oMath>
      </m:oMathPara>
    </w:p>
    <w:p w14:paraId="5240FCE6" w14:textId="13CE23BB" w:rsidR="00431554" w:rsidRPr="00ED62F2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0,2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∙0,9</m:t>
          </m:r>
          <m:r>
            <w:rPr>
              <w:rFonts w:ascii="Cambria Math" w:eastAsiaTheme="minorEastAsia" w:hAnsi="Cambria Math" w:cs="Times New Roman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Cs w:val="28"/>
            </w:rPr>
            <m:t>=0,2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</m:t>
          </m:r>
        </m:oMath>
      </m:oMathPara>
    </w:p>
    <w:p w14:paraId="52FA1AFA" w14:textId="77777777" w:rsidR="00431554" w:rsidRPr="00431554" w:rsidRDefault="00431554" w:rsidP="00246D80">
      <w:pPr>
        <w:rPr>
          <w:rFonts w:eastAsiaTheme="minorEastAsia" w:cs="Times New Roman"/>
          <w:szCs w:val="28"/>
          <w:lang w:val="en-US"/>
        </w:rPr>
      </w:pPr>
    </w:p>
    <w:p w14:paraId="6A08CADF" w14:textId="07A0BEE3" w:rsidR="00431554" w:rsidRPr="00B25C95" w:rsidRDefault="00431554" w:rsidP="00431554">
      <w:pPr>
        <w:rPr>
          <w:rFonts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P(a,b)=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0,3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0,00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0,00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297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768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0,002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0,2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9</m:t>
                    </m:r>
                  </m:e>
                </m:mr>
              </m:m>
            </m:e>
          </m:d>
        </m:oMath>
      </m:oMathPara>
    </w:p>
    <w:p w14:paraId="61DE9BCA" w14:textId="77777777" w:rsidR="00C24426" w:rsidRDefault="00C24426" w:rsidP="00431554">
      <w:pPr>
        <w:rPr>
          <w:rFonts w:cs="Times New Roman"/>
          <w:szCs w:val="28"/>
          <w:lang w:val="en-US"/>
        </w:rPr>
      </w:pPr>
    </w:p>
    <w:p w14:paraId="6E5BC3D8" w14:textId="38098FCE" w:rsidR="00431554" w:rsidRDefault="00431554" w:rsidP="00431554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Найдем вероятности появления сигналов на входе системы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>
        <w:rPr>
          <w:rFonts w:eastAsiaTheme="minorEastAsia" w:cs="Times New Roman"/>
          <w:szCs w:val="28"/>
        </w:rPr>
        <w:t xml:space="preserve"> суммированием столбцов полученной матрицы:</w:t>
      </w:r>
    </w:p>
    <w:p w14:paraId="517538D1" w14:textId="46037D1F" w:rsidR="00431554" w:rsidRPr="003A18CC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Cs w:val="28"/>
            </w:rPr>
            <m:t>+0,00</m:t>
          </m:r>
          <m:r>
            <w:rPr>
              <w:rFonts w:ascii="Cambria Math" w:eastAsiaTheme="minorEastAsia" w:hAnsi="Cambria Math" w:cs="Times New Roman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Cs w:val="28"/>
            </w:rPr>
            <m:t>+0+0=0,3</m:t>
          </m:r>
          <m:r>
            <w:rPr>
              <w:rFonts w:ascii="Cambria Math" w:eastAsiaTheme="minorEastAsia" w:hAnsi="Cambria Math" w:cs="Times New Roman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</m:t>
          </m:r>
        </m:oMath>
      </m:oMathPara>
    </w:p>
    <w:p w14:paraId="191193CD" w14:textId="1AFEBD8C" w:rsidR="00431554" w:rsidRPr="003A18CC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=0,00</m:t>
          </m:r>
          <m:r>
            <w:rPr>
              <w:rFonts w:ascii="Cambria Math" w:eastAsiaTheme="minorEastAsia" w:hAnsi="Cambria Math" w:cs="Times New Roman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+0,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97</m:t>
          </m:r>
          <m:r>
            <w:rPr>
              <w:rFonts w:ascii="Cambria Math" w:eastAsiaTheme="minorEastAsia" w:hAnsi="Cambria Math" w:cs="Times New Roman"/>
              <w:szCs w:val="28"/>
            </w:rPr>
            <m:t>+0,00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4+0,002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028</m:t>
          </m:r>
        </m:oMath>
      </m:oMathPara>
    </w:p>
    <w:p w14:paraId="525FEC33" w14:textId="33E29F98" w:rsidR="00431554" w:rsidRPr="00B54BBF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08</m:t>
          </m:r>
          <m:r>
            <w:rPr>
              <w:rFonts w:ascii="Cambria Math" w:eastAsiaTheme="minorEastAsia" w:hAnsi="Cambria Math" w:cs="Times New Roman"/>
              <w:szCs w:val="28"/>
            </w:rPr>
            <m:t>+0+0,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768</m:t>
          </m:r>
          <m:r>
            <w:rPr>
              <w:rFonts w:ascii="Cambria Math" w:eastAsiaTheme="minorEastAsia" w:hAnsi="Cambria Math" w:cs="Times New Roman"/>
              <w:szCs w:val="28"/>
            </w:rPr>
            <m:t>+0,0</m:t>
          </m:r>
          <m:r>
            <w:rPr>
              <w:rFonts w:ascii="Cambria Math" w:eastAsiaTheme="minorEastAsia" w:hAnsi="Cambria Math" w:cs="Times New Roman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Cs w:val="28"/>
            </w:rPr>
            <m:t>=0,2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48</m:t>
          </m:r>
        </m:oMath>
      </m:oMathPara>
    </w:p>
    <w:p w14:paraId="44F53A5E" w14:textId="105355A4" w:rsidR="00431554" w:rsidRPr="00B54BBF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004</m:t>
          </m:r>
          <m:r>
            <w:rPr>
              <w:rFonts w:ascii="Cambria Math" w:eastAsiaTheme="minorEastAsia" w:hAnsi="Cambria Math" w:cs="Times New Roman"/>
              <w:szCs w:val="28"/>
            </w:rPr>
            <m:t>+0+0,00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</w:rPr>
            <m:t>8+0,2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szCs w:val="28"/>
            </w:rPr>
            <m:t>=0,2</m:t>
          </m:r>
          <m:r>
            <w:rPr>
              <w:rFonts w:ascii="Cambria Math" w:eastAsiaTheme="minorEastAsia" w:hAnsi="Cambria Math" w:cs="Times New Roman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38</m:t>
          </m:r>
        </m:oMath>
      </m:oMathPara>
    </w:p>
    <w:p w14:paraId="0ECCF9D3" w14:textId="6A80A3D6" w:rsidR="00431554" w:rsidRPr="00D44AFE" w:rsidRDefault="00431554" w:rsidP="0043155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=0,3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=1,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4.</m:t>
              </m:r>
            </m:e>
          </m:nary>
        </m:oMath>
      </m:oMathPara>
    </w:p>
    <w:p w14:paraId="6898C6AD" w14:textId="77777777" w:rsidR="00431554" w:rsidRPr="00205295" w:rsidRDefault="00431554" w:rsidP="00431554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Найдем условные вероятности вида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d>
      </m:oMath>
      <w:r w:rsidRPr="00205295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и построим соответствующую матрицу условных вероятностей:</w:t>
      </w:r>
    </w:p>
    <w:p w14:paraId="480ACF70" w14:textId="413D3BF6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w:bookmarkStart w:id="8" w:name="_Hlk210358856"/>
              <m:r>
                <w:rPr>
                  <w:rFonts w:ascii="Cambria Math" w:eastAsiaTheme="minorEastAsia" w:hAnsi="Cambria Math" w:cs="Times New Roman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  <w:bookmarkEnd w:id="8"/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76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=0,9</m:t>
          </m:r>
          <m:r>
            <w:rPr>
              <w:rFonts w:ascii="Cambria Math" w:eastAsiaTheme="minorEastAsia" w:hAnsi="Cambria Math" w:cs="Times New Roman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</m:oMath>
      </m:oMathPara>
    </w:p>
    <w:p w14:paraId="61C4C770" w14:textId="6F032B6F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0,00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99</m:t>
          </m:r>
        </m:oMath>
      </m:oMathPara>
    </w:p>
    <w:p w14:paraId="55240607" w14:textId="38E53DF0" w:rsidR="00431554" w:rsidRPr="00F22106" w:rsidRDefault="00431554" w:rsidP="00431554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62081B6C" w14:textId="0EF0E877" w:rsidR="00431554" w:rsidRPr="00F22106" w:rsidRDefault="00431554" w:rsidP="00431554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6C10F91D" w14:textId="113389F8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16</m:t>
          </m:r>
        </m:oMath>
      </m:oMathPara>
    </w:p>
    <w:p w14:paraId="6231C98A" w14:textId="0F01B487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297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=0,9</m:t>
          </m:r>
          <m:r>
            <w:rPr>
              <w:rFonts w:ascii="Cambria Math" w:eastAsiaTheme="minorEastAsia" w:hAnsi="Cambria Math" w:cs="Times New Roman"/>
              <w:szCs w:val="28"/>
            </w:rPr>
            <m:t>8</m:t>
          </m:r>
        </m:oMath>
      </m:oMathPara>
    </w:p>
    <w:p w14:paraId="2B0DA4A7" w14:textId="774393E2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0,00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=0,00</m:t>
          </m:r>
          <m:r>
            <w:rPr>
              <w:rFonts w:ascii="Cambria Math" w:eastAsiaTheme="minorEastAsia" w:hAnsi="Cambria Math" w:cs="Times New Roman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</m:oMath>
      </m:oMathPara>
    </w:p>
    <w:p w14:paraId="45725543" w14:textId="0F7C3847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,022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103</m:t>
          </m:r>
        </m:oMath>
      </m:oMathPara>
    </w:p>
    <w:p w14:paraId="4E3DC6D4" w14:textId="62FB36B3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211</m:t>
          </m:r>
        </m:oMath>
      </m:oMathPara>
    </w:p>
    <w:p w14:paraId="3301848A" w14:textId="7DF6C5E6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5C466D96" w14:textId="6B6802A7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768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14</m:t>
          </m:r>
        </m:oMath>
      </m:oMathPara>
    </w:p>
    <w:p w14:paraId="14E6E9F6" w14:textId="74C4AE5D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0,008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</m:t>
          </m:r>
        </m:oMath>
      </m:oMathPara>
    </w:p>
    <w:p w14:paraId="79AA4D5E" w14:textId="07665892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004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01</m:t>
          </m:r>
        </m:oMath>
      </m:oMathPara>
    </w:p>
    <w:p w14:paraId="15670889" w14:textId="29E88053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2CBF2D23" w14:textId="0B93E090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00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</m:t>
          </m:r>
        </m:oMath>
      </m:oMathPara>
    </w:p>
    <w:p w14:paraId="3D33687D" w14:textId="6A5F733E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=0,9</m:t>
          </m:r>
          <m:r>
            <w:rPr>
              <w:rFonts w:ascii="Cambria Math" w:eastAsiaTheme="minorEastAsia" w:hAnsi="Cambria Math" w:cs="Times New Roman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75</m:t>
          </m:r>
        </m:oMath>
      </m:oMathPara>
    </w:p>
    <w:p w14:paraId="70B23BE3" w14:textId="77777777" w:rsidR="00777E43" w:rsidRPr="00777E43" w:rsidRDefault="00777E43" w:rsidP="00431554">
      <w:pPr>
        <w:rPr>
          <w:rFonts w:eastAsiaTheme="minorEastAsia" w:cs="Times New Roman"/>
          <w:szCs w:val="28"/>
          <w:lang w:val="en-US"/>
        </w:rPr>
      </w:pPr>
    </w:p>
    <w:p w14:paraId="783C55E7" w14:textId="5CA0FC22" w:rsidR="00431554" w:rsidRPr="00B25C95" w:rsidRDefault="00431554" w:rsidP="00431554">
      <w:pPr>
        <w:rPr>
          <w:rFonts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P(a,b)=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0,9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09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9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75</m:t>
                    </m:r>
                  </m:e>
                </m:mr>
              </m:m>
            </m:e>
          </m:d>
        </m:oMath>
      </m:oMathPara>
    </w:p>
    <w:p w14:paraId="60D95840" w14:textId="77777777" w:rsidR="00246D80" w:rsidRDefault="00246D80" w:rsidP="00965B06">
      <w:pPr>
        <w:rPr>
          <w:rFonts w:eastAsiaTheme="minorEastAsia" w:cs="Times New Roman"/>
          <w:szCs w:val="28"/>
          <w:lang w:val="en-US"/>
        </w:rPr>
      </w:pPr>
    </w:p>
    <w:p w14:paraId="512A7130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Отсюда безусловные энтропии источника и получателя сообщений будут:</w:t>
      </w:r>
    </w:p>
    <w:p w14:paraId="4A1D2953" w14:textId="444D1C47" w:rsidR="00777E43" w:rsidRPr="00777E43" w:rsidRDefault="00777E43" w:rsidP="005D63FB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0,40∙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0,40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8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0,2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0,2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</m:func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</m:oMath>
      <w:r w:rsidRPr="00777E43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1,</m:t>
        </m:r>
        <m:r>
          <w:rPr>
            <w:rFonts w:ascii="Cambria Math" w:eastAsiaTheme="minorEastAsia" w:hAnsi="Cambria Math" w:cs="Times New Roman"/>
            <w:szCs w:val="28"/>
          </w:rPr>
          <m:t>8</m:t>
        </m:r>
        <m:r>
          <w:rPr>
            <w:rFonts w:ascii="Cambria Math" w:eastAsiaTheme="minorEastAsia" w:hAnsi="Cambria Math" w:cs="Times New Roman"/>
            <w:szCs w:val="28"/>
          </w:rPr>
          <m:t>3</m:t>
        </m:r>
      </m:oMath>
      <w:r w:rsidRPr="00777E43">
        <w:rPr>
          <w:rFonts w:eastAsiaTheme="minorEastAsia" w:cs="Times New Roman"/>
          <w:szCs w:val="28"/>
        </w:rPr>
        <w:t xml:space="preserve"> бит/символ</w:t>
      </w:r>
    </w:p>
    <w:p w14:paraId="5BC7441F" w14:textId="04C0389B" w:rsidR="00777E43" w:rsidRPr="00777E43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w:lastRenderedPageBreak/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0,3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0,3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9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3028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3028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0,2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448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2448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0,2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138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0,2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138</m:t>
                </m:r>
              </m:e>
            </m:func>
          </m:e>
        </m:d>
        <m:r>
          <w:rPr>
            <w:rFonts w:ascii="Cambria Math" w:eastAsiaTheme="minorEastAsia" w:hAnsi="Cambria Math" w:cs="Times New Roman"/>
            <w:szCs w:val="28"/>
          </w:rPr>
          <m:t>=0,529+0,4427+0,4914+0,4884=</m:t>
        </m:r>
        <m:r>
          <w:rPr>
            <w:rFonts w:ascii="Cambria Math" w:eastAsiaTheme="minorEastAsia" w:hAnsi="Cambria Math" w:cs="Times New Roman"/>
            <w:szCs w:val="28"/>
          </w:rPr>
          <m:t>2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</w:rPr>
          <m:t>0</m:t>
        </m:r>
        <m:r>
          <w:rPr>
            <w:rFonts w:ascii="Cambria Math" w:eastAsiaTheme="minorEastAsia" w:hAnsi="Cambria Math" w:cs="Times New Roman"/>
            <w:szCs w:val="28"/>
          </w:rPr>
          <m:t>25</m:t>
        </m:r>
      </m:oMath>
      <w:r w:rsidRPr="00777E43">
        <w:rPr>
          <w:rFonts w:eastAsiaTheme="minorEastAsia" w:cs="Times New Roman"/>
          <w:szCs w:val="28"/>
        </w:rPr>
        <w:t xml:space="preserve"> бит/символ</w:t>
      </w:r>
    </w:p>
    <w:p w14:paraId="068D337B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Посчитаем условные энтропии по следующим формулам:</w:t>
      </w:r>
    </w:p>
    <w:p w14:paraId="71FC9D78" w14:textId="2C5175E1" w:rsidR="00777E43" w:rsidRPr="00777E43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)∙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)∙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proofErr w:type="gramStart"/>
      <w:r w:rsidRPr="00777E43">
        <w:rPr>
          <w:rFonts w:eastAsiaTheme="minorEastAsia" w:cs="Times New Roman"/>
          <w:szCs w:val="28"/>
        </w:rPr>
        <w:t xml:space="preserve">;   </w:t>
      </w:r>
      <w:proofErr w:type="gramEnd"/>
      <w:r w:rsidRPr="00777E43">
        <w:rPr>
          <w:rFonts w:eastAsiaTheme="minorEastAsia" w:cs="Times New Roman"/>
          <w:szCs w:val="28"/>
        </w:rPr>
        <w:t xml:space="preserve">              </w:t>
      </w:r>
      <w:proofErr w:type="gramStart"/>
      <w:r w:rsidRPr="00777E43">
        <w:rPr>
          <w:rFonts w:eastAsiaTheme="minorEastAsia" w:cs="Times New Roman"/>
          <w:szCs w:val="28"/>
        </w:rPr>
        <w:t xml:space="preserve">   (</w:t>
      </w:r>
      <w:proofErr w:type="gramEnd"/>
      <w:r w:rsidRPr="00777E43">
        <w:rPr>
          <w:rFonts w:eastAsiaTheme="minorEastAsia" w:cs="Times New Roman"/>
          <w:szCs w:val="28"/>
        </w:rPr>
        <w:t>5)</w:t>
      </w:r>
    </w:p>
    <w:p w14:paraId="0331EFBF" w14:textId="21DA4908" w:rsidR="00777E43" w:rsidRPr="00777E43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)∙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)∙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proofErr w:type="gramStart"/>
      <w:r w:rsidRPr="00777E43">
        <w:rPr>
          <w:rFonts w:eastAsiaTheme="minorEastAsia" w:cs="Times New Roman"/>
          <w:szCs w:val="28"/>
        </w:rPr>
        <w:t xml:space="preserve">;   </w:t>
      </w:r>
      <w:proofErr w:type="gramEnd"/>
      <w:r w:rsidRPr="00777E43">
        <w:rPr>
          <w:rFonts w:eastAsiaTheme="minorEastAsia" w:cs="Times New Roman"/>
          <w:szCs w:val="28"/>
        </w:rPr>
        <w:t xml:space="preserve">              </w:t>
      </w:r>
      <w:proofErr w:type="gramStart"/>
      <w:r w:rsidRPr="00777E43">
        <w:rPr>
          <w:rFonts w:eastAsiaTheme="minorEastAsia" w:cs="Times New Roman"/>
          <w:szCs w:val="28"/>
        </w:rPr>
        <w:t xml:space="preserve">   (</w:t>
      </w:r>
      <w:proofErr w:type="gramEnd"/>
      <w:r w:rsidRPr="00777E43">
        <w:rPr>
          <w:rFonts w:eastAsiaTheme="minorEastAsia" w:cs="Times New Roman"/>
          <w:szCs w:val="28"/>
        </w:rPr>
        <w:t>6)</w:t>
      </w:r>
    </w:p>
    <w:p w14:paraId="2DC71C46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Подставим значения в формулу (5), чтобы найти условную энтропию источника сообщений относительно получателя:</w:t>
      </w:r>
    </w:p>
    <w:p w14:paraId="4A947183" w14:textId="56E109AD" w:rsidR="00777E43" w:rsidRPr="00777E43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0,3</m:t>
            </m:r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  <m:r>
              <w:rPr>
                <w:rFonts w:ascii="Cambria Math" w:eastAsiaTheme="minorEastAsia" w:hAnsi="Cambria Math" w:cs="Times New Roman"/>
                <w:szCs w:val="28"/>
              </w:rPr>
              <m:t>9</m:t>
            </m:r>
            <m:r>
              <w:rPr>
                <w:rFonts w:ascii="Cambria Math" w:eastAsiaTheme="minorEastAsia" w:hAnsi="Cambria Math" w:cs="Times New Roman"/>
                <w:szCs w:val="28"/>
              </w:rPr>
              <m:t>∙0,9</m:t>
            </m:r>
            <m:r>
              <w:rPr>
                <w:rFonts w:ascii="Cambria Math" w:eastAsiaTheme="minorEastAsia" w:hAnsi="Cambria Math" w:cs="Times New Roman"/>
                <w:szCs w:val="28"/>
              </w:rPr>
              <m:t>9</m:t>
            </m:r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</m:t>
            </m:r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Cs w:val="28"/>
              </w:rPr>
              <m:t>028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8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+0,2</m:t>
            </m:r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Cs w:val="28"/>
              </w:rPr>
              <m:t>48</m:t>
            </m:r>
            <m:r>
              <w:rPr>
                <w:rFonts w:ascii="Cambria Math" w:eastAsiaTheme="minorEastAsia" w:hAnsi="Cambria Math" w:cs="Times New Roman"/>
                <w:szCs w:val="28"/>
              </w:rPr>
              <m:t>∙0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314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314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+0,2311∙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</w:rPr>
              <m:t>,9775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9775</m:t>
                </m:r>
              </m:e>
            </m:func>
          </m:e>
        </m:d>
        <m:r>
          <w:rPr>
            <w:rFonts w:ascii="Cambria Math" w:eastAsiaTheme="minorEastAsia" w:hAnsi="Cambria Math" w:cs="Times New Roman"/>
            <w:szCs w:val="28"/>
          </w:rPr>
          <m:t>=0,00</m:t>
        </m:r>
        <m:r>
          <w:rPr>
            <w:rFonts w:ascii="Cambria Math" w:eastAsiaTheme="minorEastAsia" w:hAnsi="Cambria Math" w:cs="Times New Roman"/>
            <w:szCs w:val="28"/>
          </w:rPr>
          <m:t>4</m:t>
        </m:r>
        <m:r>
          <w:rPr>
            <w:rFonts w:ascii="Cambria Math" w:eastAsiaTheme="minorEastAsia" w:hAnsi="Cambria Math" w:cs="Times New Roman"/>
            <w:szCs w:val="28"/>
          </w:rPr>
          <m:t>3</m:t>
        </m:r>
        <m:r>
          <w:rPr>
            <w:rFonts w:ascii="Cambria Math" w:eastAsiaTheme="minorEastAsia" w:hAnsi="Cambria Math" w:cs="Times New Roman"/>
            <w:szCs w:val="28"/>
          </w:rPr>
          <m:t>+0,0</m:t>
        </m:r>
        <m:r>
          <w:rPr>
            <w:rFonts w:ascii="Cambria Math" w:eastAsiaTheme="minorEastAsia" w:hAnsi="Cambria Math" w:cs="Times New Roman"/>
            <w:szCs w:val="28"/>
          </w:rPr>
          <m:t>0</m:t>
        </m:r>
        <m:r>
          <w:rPr>
            <w:rFonts w:ascii="Cambria Math" w:eastAsiaTheme="minorEastAsia" w:hAnsi="Cambria Math" w:cs="Times New Roman"/>
            <w:szCs w:val="28"/>
          </w:rPr>
          <m:t>865</m:t>
        </m:r>
        <m:r>
          <w:rPr>
            <w:rFonts w:ascii="Cambria Math" w:eastAsiaTheme="minorEastAsia" w:hAnsi="Cambria Math" w:cs="Times New Roman"/>
            <w:szCs w:val="28"/>
          </w:rPr>
          <m:t>+0,</m:t>
        </m:r>
        <m:r>
          <w:rPr>
            <w:rFonts w:ascii="Cambria Math" w:eastAsiaTheme="minorEastAsia" w:hAnsi="Cambria Math" w:cs="Times New Roman"/>
            <w:szCs w:val="28"/>
          </w:rPr>
          <m:t>1</m:t>
        </m:r>
        <m:r>
          <w:rPr>
            <w:rFonts w:ascii="Cambria Math" w:eastAsiaTheme="minorEastAsia" w:hAnsi="Cambria Math" w:cs="Times New Roman"/>
            <w:szCs w:val="28"/>
          </w:rPr>
          <m:t>28</m:t>
        </m:r>
        <m:r>
          <w:rPr>
            <w:rFonts w:ascii="Cambria Math" w:eastAsiaTheme="minorEastAsia" w:hAnsi="Cambria Math" w:cs="Times New Roman"/>
            <w:szCs w:val="28"/>
          </w:rPr>
          <m:t>+0,0</m:t>
        </m:r>
        <m:r>
          <w:rPr>
            <w:rFonts w:ascii="Cambria Math" w:eastAsiaTheme="minorEastAsia" w:hAnsi="Cambria Math" w:cs="Times New Roman"/>
            <w:szCs w:val="28"/>
          </w:rPr>
          <m:t>7</m:t>
        </m:r>
        <m:r>
          <w:rPr>
            <w:rFonts w:ascii="Cambria Math" w:eastAsiaTheme="minorEastAsia" w:hAnsi="Cambria Math" w:cs="Times New Roman"/>
            <w:szCs w:val="28"/>
          </w:rPr>
          <m:t>4</m:t>
        </m:r>
        <m:r>
          <w:rPr>
            <w:rFonts w:ascii="Cambria Math" w:eastAsiaTheme="minorEastAsia" w:hAnsi="Cambria Math" w:cs="Times New Roman"/>
            <w:szCs w:val="28"/>
          </w:rPr>
          <m:t>=0,</m:t>
        </m:r>
        <m:r>
          <w:rPr>
            <w:rFonts w:ascii="Cambria Math" w:eastAsiaTheme="minorEastAsia" w:hAnsi="Cambria Math" w:cs="Times New Roman"/>
            <w:szCs w:val="28"/>
          </w:rPr>
          <m:t>2</m:t>
        </m:r>
        <m:r>
          <w:rPr>
            <w:rFonts w:ascii="Cambria Math" w:eastAsiaTheme="minorEastAsia" w:hAnsi="Cambria Math" w:cs="Times New Roman"/>
            <w:szCs w:val="28"/>
          </w:rPr>
          <m:t>15</m:t>
        </m:r>
      </m:oMath>
      <w:r w:rsidRPr="00777E43">
        <w:rPr>
          <w:rFonts w:eastAsiaTheme="minorEastAsia" w:cs="Times New Roman"/>
          <w:i/>
          <w:szCs w:val="28"/>
        </w:rPr>
        <w:t xml:space="preserve"> </w:t>
      </w:r>
      <w:r w:rsidRPr="00777E43">
        <w:rPr>
          <w:rFonts w:eastAsiaTheme="minorEastAsia" w:cs="Times New Roman"/>
          <w:szCs w:val="28"/>
        </w:rPr>
        <w:t>бит/символ;</w:t>
      </w:r>
    </w:p>
    <w:p w14:paraId="3BD39564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Подставим значения в формулу (6), чтобы найти условную энтропию получателя относительно источника:</w:t>
      </w:r>
    </w:p>
    <w:p w14:paraId="3F16FF43" w14:textId="0B06E3F8" w:rsidR="00777E43" w:rsidRPr="00777E43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0,40∙0,9</m:t>
            </m:r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</m:t>
            </m:r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9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Cs w:val="28"/>
              </w:rPr>
              <m:t>∙0,9</m:t>
            </m:r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6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+0,2</m:t>
            </m:r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Cs w:val="28"/>
              </w:rPr>
              <m:t>∙0,9</m:t>
            </m:r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</m:func>
          </m:e>
        </m:d>
        <m:r>
          <w:rPr>
            <w:rFonts w:ascii="Cambria Math" w:eastAsiaTheme="minorEastAsia" w:hAnsi="Cambria Math" w:cs="Times New Roman"/>
            <w:szCs w:val="28"/>
          </w:rPr>
          <m:t>=0,01142+0,0096+0,01678+0,0098=0,</m:t>
        </m:r>
        <m:r>
          <w:rPr>
            <w:rFonts w:ascii="Cambria Math" w:eastAsiaTheme="minorEastAsia" w:hAnsi="Cambria Math" w:cs="Times New Roman"/>
            <w:szCs w:val="28"/>
          </w:rPr>
          <m:t>0</m:t>
        </m:r>
        <m:r>
          <w:rPr>
            <w:rFonts w:ascii="Cambria Math" w:eastAsiaTheme="minorEastAsia" w:hAnsi="Cambria Math" w:cs="Times New Roman"/>
            <w:szCs w:val="28"/>
          </w:rPr>
          <m:t>4</m:t>
        </m:r>
        <m:r>
          <w:rPr>
            <w:rFonts w:ascii="Cambria Math" w:eastAsiaTheme="minorEastAsia" w:hAnsi="Cambria Math" w:cs="Times New Roman"/>
            <w:szCs w:val="28"/>
          </w:rPr>
          <m:t>7</m:t>
        </m:r>
        <m:r>
          <w:rPr>
            <w:rFonts w:ascii="Cambria Math" w:eastAsiaTheme="minorEastAsia" w:hAnsi="Cambria Math" w:cs="Times New Roman"/>
            <w:szCs w:val="28"/>
          </w:rPr>
          <m:t>6</m:t>
        </m:r>
      </m:oMath>
      <w:r w:rsidRPr="00777E43">
        <w:rPr>
          <w:rFonts w:eastAsiaTheme="minorEastAsia" w:cs="Times New Roman"/>
          <w:i/>
          <w:szCs w:val="28"/>
        </w:rPr>
        <w:t xml:space="preserve"> </w:t>
      </w:r>
      <w:r w:rsidRPr="00777E43">
        <w:rPr>
          <w:rFonts w:eastAsiaTheme="minorEastAsia" w:cs="Times New Roman"/>
          <w:szCs w:val="28"/>
        </w:rPr>
        <w:t>бит/символ;</w:t>
      </w:r>
    </w:p>
    <w:p w14:paraId="704B7053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Посчитаем пропускную способность канала при помощи формул (4):</w:t>
      </w:r>
    </w:p>
    <w:p w14:paraId="192108D4" w14:textId="1A703251" w:rsidR="00777E43" w:rsidRPr="00777E43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Cs w:val="28"/>
          </w:rPr>
          <m:t>=100∙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Cs w:val="28"/>
              </w:rPr>
              <m:t>-0,</m:t>
            </m:r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15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≈1</m:t>
        </m:r>
        <m:r>
          <w:rPr>
            <w:rFonts w:ascii="Cambria Math" w:eastAsiaTheme="minorEastAsia" w:hAnsi="Cambria Math" w:cs="Times New Roman"/>
            <w:szCs w:val="28"/>
          </w:rPr>
          <m:t>6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Cs w:val="28"/>
          </w:rPr>
          <m:t>,5</m:t>
        </m:r>
      </m:oMath>
      <w:r w:rsidRPr="00777E43">
        <w:rPr>
          <w:rFonts w:eastAsiaTheme="minorEastAsia" w:cs="Times New Roman"/>
          <w:i/>
          <w:szCs w:val="28"/>
        </w:rPr>
        <w:t xml:space="preserve"> </w:t>
      </w:r>
      <w:r w:rsidRPr="00777E43">
        <w:rPr>
          <w:rFonts w:eastAsiaTheme="minorEastAsia" w:cs="Times New Roman"/>
          <w:szCs w:val="28"/>
        </w:rPr>
        <w:t>бит/сек</w:t>
      </w:r>
    </w:p>
    <w:p w14:paraId="235C7D6A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или</w:t>
      </w:r>
    </w:p>
    <w:p w14:paraId="2E442187" w14:textId="4BC71C03" w:rsidR="00777E43" w:rsidRPr="00777E43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Cs w:val="28"/>
          </w:rPr>
          <m:t>=100∙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02</m:t>
            </m:r>
            <m:r>
              <w:rPr>
                <w:rFonts w:ascii="Cambria Math" w:eastAsiaTheme="minorEastAsia" w:hAnsi="Cambria Math" w:cs="Times New Roman"/>
                <w:szCs w:val="28"/>
              </w:rPr>
              <m:t>5-0,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476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≈1</m:t>
        </m:r>
        <m:r>
          <w:rPr>
            <w:rFonts w:ascii="Cambria Math" w:eastAsiaTheme="minorEastAsia" w:hAnsi="Cambria Math" w:cs="Times New Roman"/>
            <w:szCs w:val="28"/>
          </w:rPr>
          <m:t>9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6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</w:rPr>
          <m:t>7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4</m:t>
        </m:r>
      </m:oMath>
      <w:r w:rsidRPr="00777E43">
        <w:rPr>
          <w:rFonts w:eastAsiaTheme="minorEastAsia" w:cs="Times New Roman"/>
          <w:i/>
          <w:szCs w:val="28"/>
        </w:rPr>
        <w:t xml:space="preserve"> </w:t>
      </w:r>
      <w:r w:rsidRPr="00777E43">
        <w:rPr>
          <w:rFonts w:eastAsiaTheme="minorEastAsia" w:cs="Times New Roman"/>
          <w:szCs w:val="28"/>
        </w:rPr>
        <w:t>бит/сек</w:t>
      </w:r>
    </w:p>
    <w:p w14:paraId="060C5FF2" w14:textId="77777777" w:rsidR="00777E43" w:rsidRPr="00777E43" w:rsidRDefault="00777E43" w:rsidP="00965B06">
      <w:pPr>
        <w:rPr>
          <w:rFonts w:eastAsiaTheme="minorEastAsia" w:cs="Times New Roman"/>
          <w:szCs w:val="28"/>
        </w:rPr>
      </w:pPr>
    </w:p>
    <w:p w14:paraId="21383481" w14:textId="77777777" w:rsidR="00965B06" w:rsidRPr="00777E43" w:rsidRDefault="00965B06" w:rsidP="00F5315F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 Unicode MS"/>
          <w:bCs/>
          <w:color w:val="000000"/>
          <w:szCs w:val="28"/>
          <w:u w:color="000000"/>
          <w:bdr w:val="nil"/>
        </w:rPr>
      </w:pPr>
    </w:p>
    <w:sectPr w:rsidR="00965B06" w:rsidRPr="00777E43" w:rsidSect="00FB7FE7">
      <w:headerReference w:type="default" r:id="rId9"/>
      <w:footerReference w:type="default" r:id="rId10"/>
      <w:pgSz w:w="11906" w:h="16838"/>
      <w:pgMar w:top="1134" w:right="567" w:bottom="1134" w:left="1134" w:header="709" w:footer="142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F050C" w14:textId="77777777" w:rsidR="00783AE0" w:rsidRDefault="00783AE0">
      <w:pPr>
        <w:spacing w:line="240" w:lineRule="auto"/>
      </w:pPr>
      <w:r>
        <w:separator/>
      </w:r>
    </w:p>
  </w:endnote>
  <w:endnote w:type="continuationSeparator" w:id="0">
    <w:p w14:paraId="5BF9253E" w14:textId="77777777" w:rsidR="00783AE0" w:rsidRDefault="00783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941CA" w14:textId="77777777" w:rsidR="00783AE0" w:rsidRDefault="00783AE0">
      <w:pPr>
        <w:spacing w:line="240" w:lineRule="auto"/>
      </w:pPr>
      <w:r>
        <w:separator/>
      </w:r>
    </w:p>
  </w:footnote>
  <w:footnote w:type="continuationSeparator" w:id="0">
    <w:p w14:paraId="22135CCC" w14:textId="77777777" w:rsidR="00783AE0" w:rsidRDefault="00783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Pr="00270B45" w:rsidRDefault="00775681" w:rsidP="00270B45">
                            <w:pPr>
                              <w:ind w:firstLine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488B20AC" w:rsidR="00775681" w:rsidRPr="00DB082C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CA731E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0000.000 </w:t>
                            </w:r>
                            <w:r w:rsidR="00DB08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ЛР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2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4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Pr="00270B45" w:rsidRDefault="00775681" w:rsidP="00270B45">
                      <w:pPr>
                        <w:ind w:firstLine="0"/>
                        <w:rPr>
                          <w:rFonts w:asciiTheme="minorHAnsi" w:hAnsiTheme="minorHAnsi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488B20AC" w:rsidR="00775681" w:rsidRPr="00DB082C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CA731E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0000.000 </w:t>
                      </w:r>
                      <w:r w:rsidR="00DB082C">
                        <w:rPr>
                          <w:rFonts w:ascii="Arial" w:hAnsi="Arial" w:cs="Arial"/>
                          <w:sz w:val="40"/>
                          <w:szCs w:val="40"/>
                        </w:rPr>
                        <w:t>ЛР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0369C5"/>
    <w:multiLevelType w:val="hybridMultilevel"/>
    <w:tmpl w:val="FAF085DA"/>
    <w:lvl w:ilvl="0" w:tplc="A03E07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D3D1DFA"/>
    <w:multiLevelType w:val="hybridMultilevel"/>
    <w:tmpl w:val="A50A1680"/>
    <w:lvl w:ilvl="0" w:tplc="742AE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4786647">
    <w:abstractNumId w:val="0"/>
  </w:num>
  <w:num w:numId="2" w16cid:durableId="1012026935">
    <w:abstractNumId w:val="2"/>
  </w:num>
  <w:num w:numId="3" w16cid:durableId="397284881">
    <w:abstractNumId w:val="1"/>
  </w:num>
  <w:num w:numId="4" w16cid:durableId="74884670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37E58"/>
    <w:rsid w:val="000449DF"/>
    <w:rsid w:val="00050E8E"/>
    <w:rsid w:val="0005192F"/>
    <w:rsid w:val="0005265C"/>
    <w:rsid w:val="000531B3"/>
    <w:rsid w:val="00054258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0E18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3CAB"/>
    <w:rsid w:val="000F7B8F"/>
    <w:rsid w:val="0010355A"/>
    <w:rsid w:val="00104869"/>
    <w:rsid w:val="00105CB8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E194D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46D80"/>
    <w:rsid w:val="002534AE"/>
    <w:rsid w:val="00256B72"/>
    <w:rsid w:val="00270B45"/>
    <w:rsid w:val="00271543"/>
    <w:rsid w:val="00273F99"/>
    <w:rsid w:val="00274334"/>
    <w:rsid w:val="002825F1"/>
    <w:rsid w:val="00287326"/>
    <w:rsid w:val="00290983"/>
    <w:rsid w:val="002923D4"/>
    <w:rsid w:val="00293323"/>
    <w:rsid w:val="00294F93"/>
    <w:rsid w:val="002A06DE"/>
    <w:rsid w:val="002A3B52"/>
    <w:rsid w:val="002A44B3"/>
    <w:rsid w:val="002A45FF"/>
    <w:rsid w:val="002A6246"/>
    <w:rsid w:val="002B2D9F"/>
    <w:rsid w:val="002B33EB"/>
    <w:rsid w:val="002D642B"/>
    <w:rsid w:val="002D71D6"/>
    <w:rsid w:val="002E1125"/>
    <w:rsid w:val="002E429D"/>
    <w:rsid w:val="002E59C1"/>
    <w:rsid w:val="002E7130"/>
    <w:rsid w:val="002F0054"/>
    <w:rsid w:val="002F7059"/>
    <w:rsid w:val="0030016D"/>
    <w:rsid w:val="0030029A"/>
    <w:rsid w:val="00300EC4"/>
    <w:rsid w:val="00303E24"/>
    <w:rsid w:val="00305B11"/>
    <w:rsid w:val="00306B46"/>
    <w:rsid w:val="00310603"/>
    <w:rsid w:val="00320BFC"/>
    <w:rsid w:val="003210B3"/>
    <w:rsid w:val="0032369C"/>
    <w:rsid w:val="003302C7"/>
    <w:rsid w:val="003317C6"/>
    <w:rsid w:val="003337A7"/>
    <w:rsid w:val="003369E9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18CC"/>
    <w:rsid w:val="003A384A"/>
    <w:rsid w:val="003A48C2"/>
    <w:rsid w:val="003C095D"/>
    <w:rsid w:val="003D48BE"/>
    <w:rsid w:val="003D53E5"/>
    <w:rsid w:val="003D66B9"/>
    <w:rsid w:val="003E4DB2"/>
    <w:rsid w:val="003E564C"/>
    <w:rsid w:val="003E60FF"/>
    <w:rsid w:val="003F368B"/>
    <w:rsid w:val="003F48AB"/>
    <w:rsid w:val="003F4E22"/>
    <w:rsid w:val="003F509F"/>
    <w:rsid w:val="00404DB6"/>
    <w:rsid w:val="00412A38"/>
    <w:rsid w:val="004233C3"/>
    <w:rsid w:val="00431554"/>
    <w:rsid w:val="00432775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0FEF"/>
    <w:rsid w:val="004978AC"/>
    <w:rsid w:val="004A287B"/>
    <w:rsid w:val="004A4CF1"/>
    <w:rsid w:val="004A672B"/>
    <w:rsid w:val="004B010A"/>
    <w:rsid w:val="004B38BD"/>
    <w:rsid w:val="004B391A"/>
    <w:rsid w:val="004B3F32"/>
    <w:rsid w:val="004B7424"/>
    <w:rsid w:val="004C23E3"/>
    <w:rsid w:val="004C2415"/>
    <w:rsid w:val="004D0055"/>
    <w:rsid w:val="004D331D"/>
    <w:rsid w:val="004E0A0E"/>
    <w:rsid w:val="004E1608"/>
    <w:rsid w:val="004E692F"/>
    <w:rsid w:val="004F5375"/>
    <w:rsid w:val="004F7CC8"/>
    <w:rsid w:val="00500D09"/>
    <w:rsid w:val="0050314D"/>
    <w:rsid w:val="00510250"/>
    <w:rsid w:val="00511FE9"/>
    <w:rsid w:val="00515E9F"/>
    <w:rsid w:val="00515EF4"/>
    <w:rsid w:val="00521B59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13DC"/>
    <w:rsid w:val="00582FB4"/>
    <w:rsid w:val="00584EE4"/>
    <w:rsid w:val="00593E82"/>
    <w:rsid w:val="005A290C"/>
    <w:rsid w:val="005A37CF"/>
    <w:rsid w:val="005A43F2"/>
    <w:rsid w:val="005A7739"/>
    <w:rsid w:val="005A7D66"/>
    <w:rsid w:val="005B48B1"/>
    <w:rsid w:val="005C0405"/>
    <w:rsid w:val="005C0DD0"/>
    <w:rsid w:val="005C2C2B"/>
    <w:rsid w:val="005C616E"/>
    <w:rsid w:val="005D00E2"/>
    <w:rsid w:val="005D090E"/>
    <w:rsid w:val="005D109B"/>
    <w:rsid w:val="005D63FB"/>
    <w:rsid w:val="005E016C"/>
    <w:rsid w:val="005E0376"/>
    <w:rsid w:val="005F5495"/>
    <w:rsid w:val="005F5AE2"/>
    <w:rsid w:val="00602F07"/>
    <w:rsid w:val="00603F92"/>
    <w:rsid w:val="00605840"/>
    <w:rsid w:val="00607F1C"/>
    <w:rsid w:val="00611A3E"/>
    <w:rsid w:val="0061370A"/>
    <w:rsid w:val="00614685"/>
    <w:rsid w:val="006148D4"/>
    <w:rsid w:val="006174A7"/>
    <w:rsid w:val="0062024E"/>
    <w:rsid w:val="00621A1C"/>
    <w:rsid w:val="006234FB"/>
    <w:rsid w:val="006243C1"/>
    <w:rsid w:val="00625308"/>
    <w:rsid w:val="006327E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4E17"/>
    <w:rsid w:val="00697696"/>
    <w:rsid w:val="006A2666"/>
    <w:rsid w:val="006A27A9"/>
    <w:rsid w:val="006A4893"/>
    <w:rsid w:val="006C015A"/>
    <w:rsid w:val="006C054A"/>
    <w:rsid w:val="006C3612"/>
    <w:rsid w:val="006C6FF0"/>
    <w:rsid w:val="006D5523"/>
    <w:rsid w:val="006D5F50"/>
    <w:rsid w:val="006D753E"/>
    <w:rsid w:val="006E2BD3"/>
    <w:rsid w:val="006E72C4"/>
    <w:rsid w:val="006F5CFE"/>
    <w:rsid w:val="006F7D45"/>
    <w:rsid w:val="00711B98"/>
    <w:rsid w:val="00713CAD"/>
    <w:rsid w:val="00714D7D"/>
    <w:rsid w:val="00717EFB"/>
    <w:rsid w:val="0072722F"/>
    <w:rsid w:val="00727549"/>
    <w:rsid w:val="00727710"/>
    <w:rsid w:val="00730F1F"/>
    <w:rsid w:val="007365DF"/>
    <w:rsid w:val="00736FB7"/>
    <w:rsid w:val="007404C6"/>
    <w:rsid w:val="007475B0"/>
    <w:rsid w:val="0075103D"/>
    <w:rsid w:val="00755E9E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77E43"/>
    <w:rsid w:val="007810F7"/>
    <w:rsid w:val="0078144C"/>
    <w:rsid w:val="00783AE0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29D6"/>
    <w:rsid w:val="007E493F"/>
    <w:rsid w:val="007E72B5"/>
    <w:rsid w:val="007F527C"/>
    <w:rsid w:val="007F553E"/>
    <w:rsid w:val="007F7002"/>
    <w:rsid w:val="00802DF9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569E3"/>
    <w:rsid w:val="00870975"/>
    <w:rsid w:val="00872665"/>
    <w:rsid w:val="008738F4"/>
    <w:rsid w:val="0087507A"/>
    <w:rsid w:val="00877B98"/>
    <w:rsid w:val="0088123D"/>
    <w:rsid w:val="008849B5"/>
    <w:rsid w:val="00885724"/>
    <w:rsid w:val="00887851"/>
    <w:rsid w:val="008911F1"/>
    <w:rsid w:val="008957BC"/>
    <w:rsid w:val="008963FD"/>
    <w:rsid w:val="008972E2"/>
    <w:rsid w:val="008A06A8"/>
    <w:rsid w:val="008A4639"/>
    <w:rsid w:val="008B2DBF"/>
    <w:rsid w:val="008B3F38"/>
    <w:rsid w:val="008D050B"/>
    <w:rsid w:val="008D0CD6"/>
    <w:rsid w:val="008D131E"/>
    <w:rsid w:val="008D51C7"/>
    <w:rsid w:val="008E336A"/>
    <w:rsid w:val="008E6265"/>
    <w:rsid w:val="008E6F5F"/>
    <w:rsid w:val="008F1C8E"/>
    <w:rsid w:val="008F23B2"/>
    <w:rsid w:val="008F3CB5"/>
    <w:rsid w:val="0090431A"/>
    <w:rsid w:val="00907D2A"/>
    <w:rsid w:val="009136CF"/>
    <w:rsid w:val="00915C42"/>
    <w:rsid w:val="00915F84"/>
    <w:rsid w:val="00925D76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65B06"/>
    <w:rsid w:val="00966A62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D664B"/>
    <w:rsid w:val="009D77BA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27076"/>
    <w:rsid w:val="00A323D6"/>
    <w:rsid w:val="00A40482"/>
    <w:rsid w:val="00A41336"/>
    <w:rsid w:val="00A418B6"/>
    <w:rsid w:val="00A53826"/>
    <w:rsid w:val="00A53EF9"/>
    <w:rsid w:val="00A546C8"/>
    <w:rsid w:val="00A606B4"/>
    <w:rsid w:val="00A63DAB"/>
    <w:rsid w:val="00A65E3D"/>
    <w:rsid w:val="00A67B68"/>
    <w:rsid w:val="00A67DC0"/>
    <w:rsid w:val="00A750A0"/>
    <w:rsid w:val="00A8181E"/>
    <w:rsid w:val="00A8306C"/>
    <w:rsid w:val="00A8648E"/>
    <w:rsid w:val="00A91988"/>
    <w:rsid w:val="00A919EB"/>
    <w:rsid w:val="00A92658"/>
    <w:rsid w:val="00A92F23"/>
    <w:rsid w:val="00A93D3C"/>
    <w:rsid w:val="00A94EE1"/>
    <w:rsid w:val="00A952F8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0483"/>
    <w:rsid w:val="00B31DE7"/>
    <w:rsid w:val="00B3232D"/>
    <w:rsid w:val="00B43355"/>
    <w:rsid w:val="00B54BBF"/>
    <w:rsid w:val="00B551E5"/>
    <w:rsid w:val="00B678A7"/>
    <w:rsid w:val="00B70E4E"/>
    <w:rsid w:val="00B7245F"/>
    <w:rsid w:val="00B76A89"/>
    <w:rsid w:val="00B77CE5"/>
    <w:rsid w:val="00B82100"/>
    <w:rsid w:val="00BA25DB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4E39"/>
    <w:rsid w:val="00BD50DB"/>
    <w:rsid w:val="00C036C6"/>
    <w:rsid w:val="00C06872"/>
    <w:rsid w:val="00C06E1D"/>
    <w:rsid w:val="00C11F68"/>
    <w:rsid w:val="00C13CAB"/>
    <w:rsid w:val="00C1516E"/>
    <w:rsid w:val="00C16AD7"/>
    <w:rsid w:val="00C1704D"/>
    <w:rsid w:val="00C1798A"/>
    <w:rsid w:val="00C21B02"/>
    <w:rsid w:val="00C24149"/>
    <w:rsid w:val="00C24426"/>
    <w:rsid w:val="00C2499C"/>
    <w:rsid w:val="00C305CF"/>
    <w:rsid w:val="00C313A1"/>
    <w:rsid w:val="00C3219F"/>
    <w:rsid w:val="00C3271D"/>
    <w:rsid w:val="00C36F2B"/>
    <w:rsid w:val="00C37C05"/>
    <w:rsid w:val="00C42FAB"/>
    <w:rsid w:val="00C51D1E"/>
    <w:rsid w:val="00C64331"/>
    <w:rsid w:val="00C66C88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95072"/>
    <w:rsid w:val="00CA731E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5273"/>
    <w:rsid w:val="00CF64FC"/>
    <w:rsid w:val="00D00ED1"/>
    <w:rsid w:val="00D012A0"/>
    <w:rsid w:val="00D02314"/>
    <w:rsid w:val="00D1492A"/>
    <w:rsid w:val="00D16B9F"/>
    <w:rsid w:val="00D17926"/>
    <w:rsid w:val="00D22F9E"/>
    <w:rsid w:val="00D25D5D"/>
    <w:rsid w:val="00D2605A"/>
    <w:rsid w:val="00D333B4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A51"/>
    <w:rsid w:val="00D85D4C"/>
    <w:rsid w:val="00D87256"/>
    <w:rsid w:val="00D90658"/>
    <w:rsid w:val="00D9328F"/>
    <w:rsid w:val="00DA1813"/>
    <w:rsid w:val="00DB082C"/>
    <w:rsid w:val="00DB3F85"/>
    <w:rsid w:val="00DB7ABB"/>
    <w:rsid w:val="00DC06F5"/>
    <w:rsid w:val="00DC1FFD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E5C83"/>
    <w:rsid w:val="00DF0DC5"/>
    <w:rsid w:val="00DF31E6"/>
    <w:rsid w:val="00DF5D44"/>
    <w:rsid w:val="00E03696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0116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2881"/>
    <w:rsid w:val="00EA42BB"/>
    <w:rsid w:val="00EA458E"/>
    <w:rsid w:val="00EB06BA"/>
    <w:rsid w:val="00EB6837"/>
    <w:rsid w:val="00EC474B"/>
    <w:rsid w:val="00EC6610"/>
    <w:rsid w:val="00EC7C02"/>
    <w:rsid w:val="00ED51E4"/>
    <w:rsid w:val="00ED62F2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315F"/>
    <w:rsid w:val="00F55D34"/>
    <w:rsid w:val="00F56D8E"/>
    <w:rsid w:val="00F67C2D"/>
    <w:rsid w:val="00F762E6"/>
    <w:rsid w:val="00F8288C"/>
    <w:rsid w:val="00F83217"/>
    <w:rsid w:val="00F83816"/>
    <w:rsid w:val="00F8541E"/>
    <w:rsid w:val="00F85565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B7FE7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2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2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  <w:style w:type="table" w:customStyle="1" w:styleId="22">
    <w:name w:val="Сетка таблицы2"/>
    <w:basedOn w:val="a4"/>
    <w:next w:val="ab"/>
    <w:uiPriority w:val="39"/>
    <w:rsid w:val="002F70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b"/>
    <w:uiPriority w:val="39"/>
    <w:rsid w:val="00C66C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63</cp:revision>
  <cp:lastPrinted>2025-04-29T15:05:00Z</cp:lastPrinted>
  <dcterms:created xsi:type="dcterms:W3CDTF">2025-04-29T15:05:00Z</dcterms:created>
  <dcterms:modified xsi:type="dcterms:W3CDTF">2025-10-07T21:11:00Z</dcterms:modified>
</cp:coreProperties>
</file>