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3D66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11203FFC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1D43566E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3B57700F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2472CED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6375A3FC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320D5E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DBA290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9C5AB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F4DFD9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E065BE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0082D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FA918E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52C130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6E2E297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491B75AD" w14:textId="32D7FB63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4F01C0">
        <w:rPr>
          <w:b/>
          <w:bCs/>
          <w:sz w:val="32"/>
          <w:szCs w:val="32"/>
        </w:rPr>
        <w:t>4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3D7E37E1" w14:textId="0419874A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4F01C0" w:rsidRPr="004F01C0">
        <w:rPr>
          <w:sz w:val="32"/>
          <w:szCs w:val="32"/>
        </w:rPr>
        <w:t>Определение пропускной способности дискретного канала связи с помехами</w:t>
      </w:r>
      <w:r w:rsidRPr="0086551E">
        <w:rPr>
          <w:sz w:val="32"/>
          <w:szCs w:val="32"/>
        </w:rPr>
        <w:t>»</w:t>
      </w:r>
    </w:p>
    <w:p w14:paraId="2E3277E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12E7F2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FD007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AB3228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5406DAF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0782B7F1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53BCA7EB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2D0A9D82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D75CA9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13B9BCC1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493D1A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08F280B8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578AF554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022787EA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40C738" w14:textId="06DE7A44" w:rsidR="00791B52" w:rsidRPr="00CA7C18" w:rsidRDefault="004F01C0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Егорова Римма Викторовна</w:t>
            </w:r>
          </w:p>
        </w:tc>
      </w:tr>
      <w:tr w:rsidR="00791B52" w:rsidRPr="0086551E" w14:paraId="298AEDA4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95C3F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51CB6513" w14:textId="77777777" w:rsidR="00791B52" w:rsidRDefault="00791B52" w:rsidP="00791B52"/>
    <w:p w14:paraId="02F16219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14D048B" w14:textId="77777777" w:rsidR="00B81D75" w:rsidRDefault="00B81D75" w:rsidP="00020393">
          <w:pPr>
            <w:pStyle w:val="aa"/>
          </w:pPr>
          <w:r>
            <w:t>Оглавление</w:t>
          </w:r>
        </w:p>
        <w:p w14:paraId="54743B4F" w14:textId="0B19890F" w:rsidR="00BF5E9E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50343" w:history="1">
            <w:r w:rsidR="00BF5E9E" w:rsidRPr="00792B46">
              <w:rPr>
                <w:rStyle w:val="ab"/>
                <w:noProof/>
              </w:rPr>
              <w:t>Цель</w:t>
            </w:r>
            <w:r w:rsidR="00BF5E9E">
              <w:rPr>
                <w:noProof/>
                <w:webHidden/>
              </w:rPr>
              <w:tab/>
            </w:r>
            <w:r w:rsidR="00BF5E9E">
              <w:rPr>
                <w:noProof/>
                <w:webHidden/>
              </w:rPr>
              <w:fldChar w:fldCharType="begin"/>
            </w:r>
            <w:r w:rsidR="00BF5E9E">
              <w:rPr>
                <w:noProof/>
                <w:webHidden/>
              </w:rPr>
              <w:instrText xml:space="preserve"> PAGEREF _Toc182850343 \h </w:instrText>
            </w:r>
            <w:r w:rsidR="00BF5E9E">
              <w:rPr>
                <w:noProof/>
                <w:webHidden/>
              </w:rPr>
            </w:r>
            <w:r w:rsidR="00BF5E9E">
              <w:rPr>
                <w:noProof/>
                <w:webHidden/>
              </w:rPr>
              <w:fldChar w:fldCharType="separate"/>
            </w:r>
            <w:r w:rsidR="00BF5E9E">
              <w:rPr>
                <w:noProof/>
                <w:webHidden/>
              </w:rPr>
              <w:t>3</w:t>
            </w:r>
            <w:r w:rsidR="00BF5E9E">
              <w:rPr>
                <w:noProof/>
                <w:webHidden/>
              </w:rPr>
              <w:fldChar w:fldCharType="end"/>
            </w:r>
          </w:hyperlink>
        </w:p>
        <w:p w14:paraId="0A142EE7" w14:textId="0CF4B14F" w:rsidR="00BF5E9E" w:rsidRDefault="00BF5E9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4" w:history="1">
            <w:r w:rsidRPr="00792B46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084B" w14:textId="00BEB836" w:rsidR="00BF5E9E" w:rsidRDefault="00BF5E9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5" w:history="1">
            <w:r w:rsidRPr="00792B46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FDD0" w14:textId="471EAB0F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6" w:history="1">
            <w:r w:rsidRPr="00792B46">
              <w:rPr>
                <w:rStyle w:val="ab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E2DC" w14:textId="23EDF9F9" w:rsidR="00BF5E9E" w:rsidRDefault="00BF5E9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7" w:history="1">
            <w:r w:rsidRPr="00792B46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0B01" w14:textId="2F89C629" w:rsidR="00BF5E9E" w:rsidRDefault="00BF5E9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8" w:history="1">
            <w:r w:rsidRPr="00792B46">
              <w:rPr>
                <w:rStyle w:val="ab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1395" w14:textId="5A1C57FC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49" w:history="1">
            <w:r w:rsidRPr="00792B46">
              <w:rPr>
                <w:rStyle w:val="ab"/>
                <w:noProof/>
              </w:rPr>
              <w:t>1. Что понимают под каналом связи?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1C62" w14:textId="368F0271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0" w:history="1">
            <w:r w:rsidRPr="00792B46">
              <w:rPr>
                <w:rStyle w:val="ab"/>
                <w:noProof/>
              </w:rPr>
              <w:t>2. Какие каналы связи называют дискретными?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D31C" w14:textId="2387A84A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1" w:history="1">
            <w:r w:rsidRPr="00792B46">
              <w:rPr>
                <w:rStyle w:val="ab"/>
                <w:noProof/>
              </w:rPr>
              <w:t>3. Каким образом задают описание дискретного канала связи с помехами?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CE95" w14:textId="36F8EA18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2" w:history="1">
            <w:r w:rsidRPr="00792B46">
              <w:rPr>
                <w:rStyle w:val="ab"/>
                <w:noProof/>
              </w:rPr>
              <w:t>4. Как определяют скорость передачи информации по дискретному каналу связи?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1C2B" w14:textId="3EACEA05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3" w:history="1">
            <w:r w:rsidRPr="00792B46">
              <w:rPr>
                <w:rStyle w:val="ab"/>
                <w:noProof/>
              </w:rPr>
              <w:t>5. Что такое пропускная способность канала связи?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8924" w14:textId="4A739C1A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4" w:history="1">
            <w:r w:rsidRPr="00792B46">
              <w:rPr>
                <w:rStyle w:val="ab"/>
                <w:noProof/>
              </w:rPr>
              <w:t>6. Как определяется пропускная способность дискретного канала при отсутствии помех?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1D06" w14:textId="20A932CB" w:rsidR="00BF5E9E" w:rsidRDefault="00BF5E9E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850355" w:history="1">
            <w:r w:rsidRPr="00792B46">
              <w:rPr>
                <w:rStyle w:val="ab"/>
                <w:noProof/>
              </w:rPr>
              <w:t>7. Как определяется пропускная способность дискретного канала с помехами?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D0D9" w14:textId="73E114B7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3EE7EB82" w14:textId="77777777" w:rsidR="00142FD7" w:rsidRDefault="00142FD7" w:rsidP="008C1A5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242B2A4" w14:textId="77777777" w:rsidR="008C1A57" w:rsidRDefault="008C1A57" w:rsidP="008C1A57">
      <w:pPr>
        <w:pStyle w:val="1"/>
      </w:pPr>
      <w:bookmarkStart w:id="0" w:name="_Toc182850343"/>
      <w:r>
        <w:lastRenderedPageBreak/>
        <w:t>Цель</w:t>
      </w:r>
      <w:bookmarkEnd w:id="0"/>
    </w:p>
    <w:p w14:paraId="33CC244E" w14:textId="762F8B51" w:rsidR="00EB7944" w:rsidRPr="00EB7944" w:rsidRDefault="006B749A" w:rsidP="00EB7944">
      <w:r>
        <w:rPr>
          <w:szCs w:val="28"/>
        </w:rPr>
        <w:t>П</w:t>
      </w:r>
      <w:r w:rsidRPr="00DD054D">
        <w:rPr>
          <w:szCs w:val="28"/>
        </w:rPr>
        <w:t>риобрести умение рассчитывать пропускную способность дискретного симметричного канала связи при наличии помех.</w:t>
      </w:r>
    </w:p>
    <w:p w14:paraId="39999F4D" w14:textId="679EDBD6" w:rsidR="00B843A9" w:rsidRDefault="00311C24" w:rsidP="00311C24">
      <w:pPr>
        <w:pStyle w:val="1"/>
      </w:pPr>
      <w:bookmarkStart w:id="1" w:name="_Toc182850344"/>
      <w:r>
        <w:t>Задание</w:t>
      </w:r>
      <w:bookmarkEnd w:id="1"/>
    </w:p>
    <w:p w14:paraId="32D3266B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1) Изучить методические указания к лабораторной работе. </w:t>
      </w:r>
    </w:p>
    <w:p w14:paraId="69759E6D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04BA758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3) Определить значения совместных вероятностей и построить матрицу совместных вероятностей для объединенной системы. </w:t>
      </w:r>
    </w:p>
    <w:p w14:paraId="515FBC73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4) Определить условные вероятности вида p(a\b) и построить соответствующую матрицу условных вероятностей. </w:t>
      </w:r>
    </w:p>
    <w:p w14:paraId="60CD6DAE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5) Найти безусловные энтропии источника и получателя сообщений, а также условные энтропии. </w:t>
      </w:r>
    </w:p>
    <w:p w14:paraId="43F58740" w14:textId="77777777" w:rsidR="00311C24" w:rsidRDefault="00311C24" w:rsidP="00311C24">
      <w:pPr>
        <w:rPr>
          <w:szCs w:val="28"/>
        </w:rPr>
      </w:pPr>
      <w:r w:rsidRPr="00621440">
        <w:rPr>
          <w:szCs w:val="28"/>
        </w:rPr>
        <w:t xml:space="preserve">6) Определить пропускную способность дискретного канала связи. </w:t>
      </w:r>
    </w:p>
    <w:p w14:paraId="2FD8FF9E" w14:textId="3D527053" w:rsidR="00311C24" w:rsidRPr="00311C24" w:rsidRDefault="00311C24" w:rsidP="00311C24">
      <w:r w:rsidRPr="00621440">
        <w:rPr>
          <w:szCs w:val="28"/>
        </w:rPr>
        <w:t>7) Оформить и защитить отчет по выполнению лабораторной работы.</w:t>
      </w:r>
    </w:p>
    <w:p w14:paraId="733DAF76" w14:textId="77777777" w:rsidR="00BE11B9" w:rsidRDefault="00CB5B82" w:rsidP="00CB5B82">
      <w:pPr>
        <w:widowControl/>
        <w:autoSpaceDE/>
        <w:autoSpaceDN/>
        <w:spacing w:after="160" w:line="259" w:lineRule="auto"/>
        <w:ind w:firstLine="0"/>
        <w:jc w:val="center"/>
      </w:pPr>
      <w:r>
        <w:t xml:space="preserve">Вариант </w:t>
      </w:r>
      <w:r w:rsidR="00BE11B9">
        <w:t>4</w:t>
      </w:r>
    </w:p>
    <w:p w14:paraId="473E84C4" w14:textId="4134A6FE" w:rsidR="00004C18" w:rsidRDefault="00004C18" w:rsidP="00004C18">
      <w:pPr>
        <w:pStyle w:val="ad"/>
        <w:keepNext/>
      </w:pPr>
      <w:bookmarkStart w:id="2" w:name="_Ref18284096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2"/>
      <w:r>
        <w:t xml:space="preserve"> -</w:t>
      </w:r>
      <w:r w:rsidRPr="00004C18">
        <w:t xml:space="preserve"> </w:t>
      </w:r>
      <w:r>
        <w:t>Вероятности появления символов в сообщениях на выходе источника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</w:tblGrid>
      <w:tr w:rsidR="003F76F0" w14:paraId="4AEEA4F8" w14:textId="77777777" w:rsidTr="00216F74">
        <w:trPr>
          <w:jc w:val="center"/>
        </w:trPr>
        <w:tc>
          <w:tcPr>
            <w:tcW w:w="0" w:type="auto"/>
            <w:gridSpan w:val="4"/>
          </w:tcPr>
          <w:p w14:paraId="47978D0D" w14:textId="6D028765" w:rsidR="003F76F0" w:rsidRDefault="003F76F0" w:rsidP="00F53C8F">
            <w:pPr>
              <w:ind w:firstLine="0"/>
              <w:jc w:val="center"/>
            </w:pPr>
            <w:r>
              <w:t>Символы алфавита</w:t>
            </w:r>
          </w:p>
        </w:tc>
      </w:tr>
      <w:tr w:rsidR="003F76F0" w14:paraId="254F45D7" w14:textId="77777777" w:rsidTr="00216F74">
        <w:trPr>
          <w:jc w:val="center"/>
        </w:trPr>
        <w:tc>
          <w:tcPr>
            <w:tcW w:w="0" w:type="auto"/>
          </w:tcPr>
          <w:p w14:paraId="403BA532" w14:textId="017006FA" w:rsidR="003F76F0" w:rsidRPr="000A2B5B" w:rsidRDefault="0021100F" w:rsidP="000A2B5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3D469B" w14:textId="7D86E5AC" w:rsidR="003F76F0" w:rsidRDefault="0021100F" w:rsidP="00BE11B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8CA812D" w14:textId="1197ECA1" w:rsidR="003F76F0" w:rsidRDefault="0021100F" w:rsidP="00BE11B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BCA5F28" w14:textId="11FCAC92" w:rsidR="003F76F0" w:rsidRDefault="0021100F" w:rsidP="00BE11B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3F76F0" w14:paraId="63A2E059" w14:textId="77777777" w:rsidTr="00216F74">
        <w:trPr>
          <w:jc w:val="center"/>
        </w:trPr>
        <w:tc>
          <w:tcPr>
            <w:tcW w:w="0" w:type="auto"/>
          </w:tcPr>
          <w:p w14:paraId="35658CD7" w14:textId="5FAA50B9" w:rsidR="003F76F0" w:rsidRPr="003F76F0" w:rsidRDefault="003F76F0" w:rsidP="00BE11B9">
            <w:pPr>
              <w:ind w:firstLine="0"/>
            </w:pPr>
            <w:r>
              <w:t>0,08</w:t>
            </w:r>
          </w:p>
        </w:tc>
        <w:tc>
          <w:tcPr>
            <w:tcW w:w="0" w:type="auto"/>
          </w:tcPr>
          <w:p w14:paraId="13D8E555" w14:textId="45A12F55" w:rsidR="003F76F0" w:rsidRPr="003F76F0" w:rsidRDefault="003F76F0" w:rsidP="00BE11B9">
            <w:pPr>
              <w:ind w:firstLine="0"/>
            </w:pPr>
            <w:r>
              <w:t>0,26</w:t>
            </w:r>
          </w:p>
        </w:tc>
        <w:tc>
          <w:tcPr>
            <w:tcW w:w="0" w:type="auto"/>
          </w:tcPr>
          <w:p w14:paraId="02E29D76" w14:textId="0046D7A1" w:rsidR="003F76F0" w:rsidRDefault="003F76F0" w:rsidP="00BE11B9">
            <w:pPr>
              <w:ind w:firstLine="0"/>
            </w:pPr>
            <w:r>
              <w:t>0,32</w:t>
            </w:r>
          </w:p>
        </w:tc>
        <w:tc>
          <w:tcPr>
            <w:tcW w:w="0" w:type="auto"/>
          </w:tcPr>
          <w:p w14:paraId="4ABF7874" w14:textId="61C973BB" w:rsidR="003F76F0" w:rsidRDefault="003F76F0" w:rsidP="00BE11B9">
            <w:pPr>
              <w:ind w:firstLine="0"/>
            </w:pPr>
            <w:r>
              <w:t>0,34</w:t>
            </w:r>
          </w:p>
        </w:tc>
      </w:tr>
    </w:tbl>
    <w:p w14:paraId="3B166160" w14:textId="28ACFA56" w:rsidR="009653A4" w:rsidRDefault="009653A4" w:rsidP="00107AC6">
      <w:pPr>
        <w:ind w:firstLine="0"/>
      </w:pPr>
    </w:p>
    <w:p w14:paraId="0D7062C4" w14:textId="77777777" w:rsidR="00004C18" w:rsidRDefault="00004C18" w:rsidP="00107AC6">
      <w:pPr>
        <w:ind w:firstLine="0"/>
      </w:pPr>
    </w:p>
    <w:p w14:paraId="2576C817" w14:textId="49F2F682" w:rsidR="00004C18" w:rsidRDefault="00004C18" w:rsidP="00004C18">
      <w:pPr>
        <w:pStyle w:val="ad"/>
        <w:keepNext/>
      </w:pPr>
      <w:bookmarkStart w:id="3" w:name="_Ref182841011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3"/>
      <w:r>
        <w:t xml:space="preserve"> - матрица переходных вероятностей </w:t>
      </w:r>
      <w:sdt>
        <w:sdtPr>
          <w:rPr>
            <w:rFonts w:ascii="Cambria Math" w:hAnsi="Cambria Math"/>
            <w:i/>
          </w:rPr>
          <w:id w:val="375046083"/>
          <w:placeholder>
            <w:docPart w:val="A8374445C8E44A5FADAFF5A4CED97162"/>
          </w:placeholder>
          <w:temporary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oMath>
        </w:sdtContent>
      </w:sdt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5"/>
        <w:gridCol w:w="706"/>
        <w:gridCol w:w="706"/>
        <w:gridCol w:w="706"/>
        <w:gridCol w:w="706"/>
      </w:tblGrid>
      <w:tr w:rsidR="00626273" w14:paraId="05B3643E" w14:textId="77777777" w:rsidTr="00BE022F">
        <w:trPr>
          <w:jc w:val="center"/>
        </w:trPr>
        <w:tc>
          <w:tcPr>
            <w:tcW w:w="0" w:type="auto"/>
            <w:vMerge w:val="restart"/>
          </w:tcPr>
          <w:p w14:paraId="4F104004" w14:textId="77777777" w:rsidR="00216F74" w:rsidRDefault="00626273" w:rsidP="00107AC6">
            <w:pPr>
              <w:ind w:left="-110" w:firstLine="0"/>
              <w:jc w:val="center"/>
              <w:rPr>
                <w:lang w:val="en-US"/>
              </w:rPr>
            </w:pPr>
            <w:r>
              <w:t xml:space="preserve">Первичные </w:t>
            </w:r>
          </w:p>
          <w:p w14:paraId="60E9AA2E" w14:textId="7E70F913" w:rsidR="00626273" w:rsidRPr="00626273" w:rsidRDefault="00626273" w:rsidP="00107AC6">
            <w:pPr>
              <w:ind w:left="-110" w:firstLine="0"/>
              <w:jc w:val="center"/>
            </w:pPr>
            <w:r>
              <w:t>символы</w:t>
            </w:r>
          </w:p>
        </w:tc>
        <w:tc>
          <w:tcPr>
            <w:tcW w:w="0" w:type="auto"/>
            <w:gridSpan w:val="4"/>
          </w:tcPr>
          <w:p w14:paraId="64EA25A7" w14:textId="35CB8233" w:rsidR="00626273" w:rsidRDefault="00626273" w:rsidP="00107AC6">
            <w:pPr>
              <w:ind w:firstLine="0"/>
              <w:jc w:val="center"/>
            </w:pPr>
            <w:r>
              <w:t>Принятые символы</w:t>
            </w:r>
          </w:p>
        </w:tc>
      </w:tr>
      <w:tr w:rsidR="00107AC6" w14:paraId="0F5D448F" w14:textId="77777777" w:rsidTr="00BE022F">
        <w:trPr>
          <w:jc w:val="center"/>
        </w:trPr>
        <w:tc>
          <w:tcPr>
            <w:tcW w:w="0" w:type="auto"/>
            <w:vMerge/>
          </w:tcPr>
          <w:p w14:paraId="4E195991" w14:textId="77777777" w:rsidR="00626273" w:rsidRDefault="00626273" w:rsidP="00107AC6">
            <w:pPr>
              <w:ind w:left="-11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DEE9C" w14:textId="2132E327" w:rsidR="00626273" w:rsidRDefault="0021100F" w:rsidP="00107AC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07B5D6" w14:textId="520E73F8" w:rsidR="00626273" w:rsidRDefault="0021100F" w:rsidP="00107AC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D77A15" w14:textId="143397B8" w:rsidR="00626273" w:rsidRDefault="0021100F" w:rsidP="00107AC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7338F7" w14:textId="247C38BE" w:rsidR="00626273" w:rsidRDefault="0021100F" w:rsidP="00107AC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F934C3" w14:paraId="04EA454E" w14:textId="77777777" w:rsidTr="00BE022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081BD9ED" w14:textId="692BB0ED" w:rsidR="009653A4" w:rsidRPr="00626273" w:rsidRDefault="0021100F" w:rsidP="00107AC6">
            <w:pPr>
              <w:ind w:left="-110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840083" w14:textId="4281B3AB" w:rsidR="009653A4" w:rsidRPr="00F934C3" w:rsidRDefault="00F934C3" w:rsidP="00107AC6">
            <w:pPr>
              <w:ind w:firstLine="0"/>
              <w:jc w:val="center"/>
            </w:pPr>
            <w:r>
              <w:t>0,98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469E5" w14:textId="1414E504" w:rsidR="009653A4" w:rsidRPr="00F934C3" w:rsidRDefault="00F934C3" w:rsidP="00107AC6">
            <w:pPr>
              <w:ind w:firstLine="0"/>
              <w:jc w:val="center"/>
            </w:pPr>
            <w:r>
              <w:t>0,02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F5AE6" w14:textId="00A28893" w:rsidR="009653A4" w:rsidRDefault="00F934C3" w:rsidP="00107AC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BEE1D4" w14:textId="765E12C4" w:rsidR="009653A4" w:rsidRDefault="00F934C3" w:rsidP="00107AC6">
            <w:pPr>
              <w:ind w:firstLine="0"/>
              <w:jc w:val="center"/>
            </w:pPr>
            <w:r>
              <w:t>0</w:t>
            </w:r>
          </w:p>
        </w:tc>
      </w:tr>
      <w:tr w:rsidR="00F934C3" w14:paraId="16B90225" w14:textId="77777777" w:rsidTr="00BE022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2A717929" w14:textId="20A521FE" w:rsidR="009653A4" w:rsidRDefault="0021100F" w:rsidP="00107AC6">
            <w:pPr>
              <w:ind w:left="-11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1D9BB" w14:textId="3B648C1C" w:rsidR="009653A4" w:rsidRDefault="00F934C3" w:rsidP="00107AC6">
            <w:pPr>
              <w:ind w:firstLine="0"/>
              <w:jc w:val="center"/>
            </w:pPr>
            <w:r>
              <w:t>0,03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AD1D9" w14:textId="3B70E556" w:rsidR="009653A4" w:rsidRDefault="00F934C3" w:rsidP="00107AC6">
            <w:pPr>
              <w:ind w:firstLine="0"/>
              <w:jc w:val="center"/>
            </w:pPr>
            <w:r>
              <w:t>0,96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12F6D" w14:textId="4357580E" w:rsidR="009653A4" w:rsidRDefault="00F934C3" w:rsidP="00107AC6">
            <w:pPr>
              <w:ind w:firstLine="0"/>
              <w:jc w:val="center"/>
            </w:pPr>
            <w: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527E9" w14:textId="08D9F86A" w:rsidR="009653A4" w:rsidRDefault="00F934C3" w:rsidP="00107AC6">
            <w:pPr>
              <w:ind w:firstLine="0"/>
              <w:jc w:val="center"/>
            </w:pPr>
            <w:r>
              <w:t>0</w:t>
            </w:r>
          </w:p>
        </w:tc>
      </w:tr>
      <w:tr w:rsidR="00F934C3" w14:paraId="191211D1" w14:textId="77777777" w:rsidTr="00BE022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5293F984" w14:textId="505E43B1" w:rsidR="009653A4" w:rsidRDefault="0021100F" w:rsidP="00107AC6">
            <w:pPr>
              <w:ind w:left="-11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82003" w14:textId="2D1BC07E" w:rsidR="009653A4" w:rsidRDefault="00F934C3" w:rsidP="00107AC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0CB83" w14:textId="599D8993" w:rsidR="009653A4" w:rsidRDefault="00F934C3" w:rsidP="00107AC6">
            <w:pPr>
              <w:ind w:firstLine="0"/>
              <w:jc w:val="center"/>
            </w:pPr>
            <w:r>
              <w:t>0,02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C31D0" w14:textId="297D87F9" w:rsidR="009653A4" w:rsidRDefault="00F934C3" w:rsidP="00107AC6">
            <w:pPr>
              <w:ind w:firstLine="0"/>
              <w:jc w:val="center"/>
            </w:pPr>
            <w: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2FCE81" w14:textId="321E7D92" w:rsidR="009653A4" w:rsidRDefault="00F934C3" w:rsidP="00107AC6">
            <w:pPr>
              <w:ind w:firstLine="0"/>
              <w:jc w:val="center"/>
            </w:pPr>
            <w:r>
              <w:t>0,04</w:t>
            </w:r>
          </w:p>
        </w:tc>
      </w:tr>
      <w:tr w:rsidR="00F934C3" w14:paraId="4720D898" w14:textId="77777777" w:rsidTr="00BE022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6542486E" w14:textId="66BACDC2" w:rsidR="009653A4" w:rsidRDefault="0021100F" w:rsidP="00107AC6">
            <w:pPr>
              <w:ind w:left="-11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E18512" w14:textId="56C4103F" w:rsidR="009653A4" w:rsidRDefault="00F934C3" w:rsidP="00107AC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AC699" w14:textId="1CE8B5B7" w:rsidR="009653A4" w:rsidRDefault="00F934C3" w:rsidP="00107AC6">
            <w:pPr>
              <w:ind w:firstLine="0"/>
              <w:jc w:val="center"/>
            </w:pPr>
            <w: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1CB3A" w14:textId="08582DB0" w:rsidR="009653A4" w:rsidRDefault="00F934C3" w:rsidP="00107AC6">
            <w:pPr>
              <w:ind w:firstLine="0"/>
              <w:jc w:val="center"/>
            </w:pPr>
            <w:r>
              <w:t>0,02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E3C6C" w14:textId="7B8ABC57" w:rsidR="009653A4" w:rsidRDefault="00F934C3" w:rsidP="00107AC6">
            <w:pPr>
              <w:ind w:firstLine="0"/>
              <w:jc w:val="center"/>
            </w:pPr>
            <w:r>
              <w:t>0,97</w:t>
            </w:r>
          </w:p>
        </w:tc>
      </w:tr>
    </w:tbl>
    <w:p w14:paraId="55811414" w14:textId="17914525" w:rsidR="00311C24" w:rsidRDefault="00311C24" w:rsidP="00BE11B9"/>
    <w:p w14:paraId="793F49CE" w14:textId="16150A3B" w:rsidR="00FA77FD" w:rsidRDefault="00311C24" w:rsidP="00311C24">
      <w:pPr>
        <w:pStyle w:val="1"/>
      </w:pPr>
      <w:bookmarkStart w:id="4" w:name="_Toc182850345"/>
      <w:r>
        <w:t>Ход работы</w:t>
      </w:r>
      <w:bookmarkEnd w:id="4"/>
    </w:p>
    <w:p w14:paraId="472BC86B" w14:textId="066F0CB4" w:rsidR="00CB5B82" w:rsidRDefault="00CB5B82" w:rsidP="00CB5B82">
      <w:r>
        <w:t>Пусть потребуется определить пропускную способность канала связи для двух</w:t>
      </w:r>
      <w:r w:rsidR="0021245F" w:rsidRPr="0021245F">
        <w:t xml:space="preserve"> </w:t>
      </w:r>
      <w:r w:rsidR="0021245F">
        <w:t xml:space="preserve">систем А (источник) и В (получатель), если известны вероятности появления символов </w:t>
      </w:r>
      <w:r w:rsidR="00C624E5">
        <w:t xml:space="preserve">в сообщениях на выходе </w:t>
      </w:r>
      <w:r w:rsidR="004A4C7F">
        <w:t>си</w:t>
      </w:r>
      <w:r w:rsidR="00C624E5">
        <w:t xml:space="preserve">стемы, представленные в таблице </w:t>
      </w:r>
      <w:r w:rsidR="004A4C7F">
        <w:fldChar w:fldCharType="begin"/>
      </w:r>
      <w:r w:rsidR="004A4C7F">
        <w:instrText xml:space="preserve"> REF _Ref182840961 \h </w:instrText>
      </w:r>
      <w:r w:rsidR="004A4C7F">
        <w:fldChar w:fldCharType="separate"/>
      </w:r>
      <w:r w:rsidR="004A4C7F">
        <w:rPr>
          <w:noProof/>
        </w:rPr>
        <w:t>1</w:t>
      </w:r>
      <w:r w:rsidR="004A4C7F">
        <w:fldChar w:fldCharType="end"/>
      </w:r>
      <w:r w:rsidR="004A4C7F">
        <w:t xml:space="preserve">, </w:t>
      </w:r>
      <w:r w:rsidR="00C457E5">
        <w:t xml:space="preserve">и матрица условных вероятностей, представленная в таблице </w:t>
      </w:r>
      <w:r w:rsidR="00C457E5">
        <w:fldChar w:fldCharType="begin"/>
      </w:r>
      <w:r w:rsidR="00C457E5">
        <w:instrText xml:space="preserve"> REF _Ref182841011 \h </w:instrText>
      </w:r>
      <w:r w:rsidR="00C457E5">
        <w:fldChar w:fldCharType="separate"/>
      </w:r>
      <w:r w:rsidR="00C457E5">
        <w:rPr>
          <w:noProof/>
        </w:rPr>
        <w:t>2</w:t>
      </w:r>
      <w:r w:rsidR="00C457E5">
        <w:fldChar w:fldCharType="end"/>
      </w:r>
      <w:r w:rsidR="00C457E5">
        <w:t>.</w:t>
      </w:r>
    </w:p>
    <w:p w14:paraId="599379AA" w14:textId="0C498DEF" w:rsidR="00C457E5" w:rsidRDefault="00C457E5" w:rsidP="00CB5B82">
      <w:r>
        <w:t>Также известно, что каждый символ сообщений вырабатывается за 0,01 сек.</w:t>
      </w:r>
    </w:p>
    <w:p w14:paraId="5434AFA3" w14:textId="72B36FA0" w:rsidR="00C457E5" w:rsidRDefault="00130279" w:rsidP="00C457E5">
      <w:pPr>
        <w:pStyle w:val="2"/>
        <w:jc w:val="center"/>
      </w:pPr>
      <w:bookmarkStart w:id="5" w:name="_Toc182850346"/>
      <w:r>
        <w:t>Решение</w:t>
      </w:r>
      <w:bookmarkEnd w:id="5"/>
    </w:p>
    <w:p w14:paraId="44724A74" w14:textId="770D3387" w:rsidR="00130279" w:rsidRDefault="00130279" w:rsidP="00130279">
      <w:r>
        <w:t>Найдём значения совместных вероятностей и построим матрицу совместных вероятностей для объединённой системы:</w:t>
      </w:r>
    </w:p>
    <w:p w14:paraId="281D1196" w14:textId="05E68A05" w:rsidR="00130279" w:rsidRDefault="00AC56D4" w:rsidP="00130279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=0,08*0,98=0</m:t>
        </m:r>
        <m:r>
          <w:rPr>
            <w:rFonts w:ascii="Cambria Math" w:hAnsi="Cambria Math"/>
          </w:rPr>
          <m:t>,0784</m:t>
        </m:r>
      </m:oMath>
      <w:r w:rsidR="00781F92">
        <w:rPr>
          <w:i/>
        </w:rPr>
        <w:t xml:space="preserve"> </w:t>
      </w:r>
    </w:p>
    <w:p w14:paraId="1946DAC4" w14:textId="132FF71D" w:rsidR="00891AD2" w:rsidRDefault="00891AD2" w:rsidP="00130279"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0,26*0,03=0,0078</m:t>
        </m:r>
      </m:oMath>
      <w:r w:rsidR="00284349">
        <w:rPr>
          <w:i/>
          <w:iCs/>
        </w:rPr>
        <w:t xml:space="preserve"> </w:t>
      </w:r>
    </w:p>
    <w:p w14:paraId="1C9967E8" w14:textId="67DFECE8" w:rsidR="00AC56D4" w:rsidRDefault="00AC56D4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,32*0=0</m:t>
        </m:r>
      </m:oMath>
      <w:r w:rsidR="00D66CB6">
        <w:t xml:space="preserve"> </w:t>
      </w:r>
    </w:p>
    <w:p w14:paraId="04987E00" w14:textId="5B1243F9" w:rsidR="00D66CB6" w:rsidRDefault="00D66CB6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,34*0=0</m:t>
        </m:r>
      </m:oMath>
      <w:r w:rsidR="001D26A6">
        <w:rPr>
          <w:iCs/>
        </w:rPr>
        <w:t xml:space="preserve"> </w:t>
      </w:r>
    </w:p>
    <w:p w14:paraId="695E1F1B" w14:textId="52C162F0" w:rsidR="0004060A" w:rsidRDefault="0004060A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,08*0,02=0,0016</m:t>
        </m:r>
      </m:oMath>
      <w:r w:rsidR="00E013B9">
        <w:rPr>
          <w:i/>
          <w:iCs/>
        </w:rPr>
        <w:t xml:space="preserve"> </w:t>
      </w:r>
    </w:p>
    <w:p w14:paraId="334A07B8" w14:textId="2AF8A9B9" w:rsidR="00D03636" w:rsidRDefault="00D03636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,26*0,96=0,2496</m:t>
        </m:r>
      </m:oMath>
      <w:r w:rsidR="00273233">
        <w:rPr>
          <w:i/>
        </w:rPr>
        <w:t xml:space="preserve"> </w:t>
      </w:r>
    </w:p>
    <w:p w14:paraId="35F13F55" w14:textId="69DA0EC1" w:rsidR="000C48E7" w:rsidRDefault="000C48E7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0,32*0,02=0,0064</m:t>
        </m:r>
      </m:oMath>
      <w:r w:rsidR="00FE460D">
        <w:rPr>
          <w:i/>
          <w:iCs/>
        </w:rPr>
        <w:t xml:space="preserve"> </w:t>
      </w:r>
    </w:p>
    <w:p w14:paraId="2CB4D144" w14:textId="2EE012C8" w:rsidR="00ED4025" w:rsidRDefault="00ED4025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,34*0,01=0,0034</m:t>
        </m:r>
      </m:oMath>
      <w:r w:rsidR="008C2598">
        <w:rPr>
          <w:i/>
        </w:rPr>
        <w:t xml:space="preserve"> </w:t>
      </w:r>
    </w:p>
    <w:p w14:paraId="5D29191C" w14:textId="7F67AC0F" w:rsidR="00D91654" w:rsidRDefault="00D91654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,08*0=0</m:t>
        </m:r>
      </m:oMath>
      <w:r>
        <w:rPr>
          <w:i/>
          <w:iCs/>
        </w:rPr>
        <w:t xml:space="preserve"> </w:t>
      </w:r>
    </w:p>
    <w:p w14:paraId="46CBEE3D" w14:textId="6CF2D8E6" w:rsidR="00627FCB" w:rsidRDefault="00627FCB" w:rsidP="00130279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,26*0,01=0,0026</m:t>
        </m:r>
      </m:oMath>
      <w:r>
        <w:rPr>
          <w:i/>
        </w:rPr>
        <w:t xml:space="preserve"> </w:t>
      </w:r>
    </w:p>
    <w:p w14:paraId="76AD236A" w14:textId="05A4F51E" w:rsidR="00175D36" w:rsidRDefault="00175D36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32*0,94=0,3008</m:t>
        </m:r>
      </m:oMath>
      <w:r w:rsidR="008148AE">
        <w:rPr>
          <w:i/>
          <w:iCs/>
        </w:rPr>
        <w:t xml:space="preserve"> </w:t>
      </w:r>
    </w:p>
    <w:p w14:paraId="6B27EAA2" w14:textId="15B2296A" w:rsidR="00191696" w:rsidRDefault="00191696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,34*0,02=0,0068</m:t>
        </m:r>
      </m:oMath>
      <w:r>
        <w:rPr>
          <w:i/>
        </w:rPr>
        <w:t xml:space="preserve"> </w:t>
      </w:r>
    </w:p>
    <w:p w14:paraId="45DBF514" w14:textId="0CC942A1" w:rsidR="006E0B74" w:rsidRDefault="006E0B74" w:rsidP="00130279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,08*0= 0</m:t>
        </m:r>
      </m:oMath>
      <w:r w:rsidR="003602B5">
        <w:rPr>
          <w:i/>
          <w:iCs/>
        </w:rPr>
        <w:t xml:space="preserve"> </w:t>
      </w:r>
    </w:p>
    <w:p w14:paraId="31CD04B8" w14:textId="412D69EA" w:rsidR="00631FEA" w:rsidRDefault="00631FEA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,26*0=0</m:t>
        </m:r>
      </m:oMath>
      <w:r>
        <w:rPr>
          <w:i/>
        </w:rPr>
        <w:t xml:space="preserve"> </w:t>
      </w:r>
    </w:p>
    <w:p w14:paraId="65C6FE1C" w14:textId="4FFFBD40" w:rsidR="00731427" w:rsidRDefault="00731427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,32*0,04=0,0128</m:t>
        </m:r>
      </m:oMath>
      <w:r w:rsidR="00BF7103">
        <w:rPr>
          <w:i/>
          <w:iCs/>
        </w:rPr>
        <w:t xml:space="preserve"> </w:t>
      </w:r>
    </w:p>
    <w:p w14:paraId="09BBF84F" w14:textId="6E3F3703" w:rsidR="003D63A4" w:rsidRDefault="003D63A4" w:rsidP="00130279">
      <w:pPr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,34*0,97=0,3298</m:t>
        </m:r>
      </m:oMath>
      <w:r w:rsidR="00497594">
        <w:rPr>
          <w:i/>
        </w:rPr>
        <w:t xml:space="preserve"> </w:t>
      </w:r>
    </w:p>
    <w:p w14:paraId="759D6A27" w14:textId="4829217E" w:rsidR="008D3B22" w:rsidRPr="00174BB2" w:rsidRDefault="00B028C8" w:rsidP="00130279">
      <w:pPr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,0784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,0078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,2496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,0034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,3008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,0128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,3298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634CA7" w14:textId="77777777" w:rsidR="00174BB2" w:rsidRPr="00174BB2" w:rsidRDefault="00174BB2" w:rsidP="00130279">
      <w:pPr>
        <w:rPr>
          <w:iCs/>
        </w:rPr>
      </w:pPr>
    </w:p>
    <w:p w14:paraId="7A1707F3" w14:textId="5FF59574" w:rsidR="00D66CB6" w:rsidRDefault="00F42B9C" w:rsidP="00130279">
      <w:r>
        <w:t>Найдём вероятности появления сигналов на входе системы В суммированием столбцов полученной матрицы:</w:t>
      </w:r>
    </w:p>
    <w:p w14:paraId="47A28E3D" w14:textId="431DFF1B" w:rsidR="00F42B9C" w:rsidRDefault="00F42B9C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=0,0784+0,</m:t>
        </m:r>
        <m:r>
          <w:rPr>
            <w:rFonts w:ascii="Cambria Math" w:hAnsi="Cambria Math"/>
          </w:rPr>
          <m:t>0078=0,0862</m:t>
        </m:r>
      </m:oMath>
      <w:r w:rsidR="0081632B">
        <w:rPr>
          <w:iCs/>
        </w:rPr>
        <w:t xml:space="preserve"> </w:t>
      </w:r>
    </w:p>
    <w:p w14:paraId="681B3669" w14:textId="5CD3324C" w:rsidR="0081632B" w:rsidRDefault="0081632B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  <m:r>
          <w:rPr>
            <w:rFonts w:ascii="Cambria Math" w:hAnsi="Cambria Math"/>
          </w:rPr>
          <m:t>,0016+0,2496+0,0064+0,0034=0,261</m:t>
        </m:r>
      </m:oMath>
      <w:r w:rsidR="004B2291">
        <w:rPr>
          <w:i/>
          <w:iCs/>
        </w:rPr>
        <w:t xml:space="preserve"> </w:t>
      </w:r>
    </w:p>
    <w:p w14:paraId="11215C46" w14:textId="5FA5ECCD" w:rsidR="00E14DF8" w:rsidRDefault="00E14DF8" w:rsidP="00130279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  <m:r>
          <w:rPr>
            <w:rFonts w:ascii="Cambria Math" w:hAnsi="Cambria Math"/>
          </w:rPr>
          <m:t>,0026+0,3008+0,0068=0,3102</m:t>
        </m:r>
      </m:oMath>
      <w:r w:rsidR="00882659">
        <w:rPr>
          <w:i/>
        </w:rPr>
        <w:t xml:space="preserve"> </w:t>
      </w:r>
    </w:p>
    <w:p w14:paraId="6F38AD3F" w14:textId="2BFB7C41" w:rsidR="00402B79" w:rsidRDefault="00402B79" w:rsidP="0013027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  <m:r>
          <w:rPr>
            <w:rFonts w:ascii="Cambria Math" w:hAnsi="Cambria Math"/>
          </w:rPr>
          <m:t>,0128+0,3298=0,3426</m:t>
        </m:r>
      </m:oMath>
      <w:r w:rsidR="0021782D">
        <w:t xml:space="preserve"> </w:t>
      </w:r>
    </w:p>
    <w:p w14:paraId="0424E629" w14:textId="38C6B578" w:rsidR="0021782D" w:rsidRPr="00F22342" w:rsidRDefault="0021100F" w:rsidP="00130279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>,0862+0,261+0,3102+0,3426=</m:t>
              </m:r>
            </m:e>
          </m:nary>
          <m:r>
            <w:rPr>
              <w:rFonts w:ascii="Cambria Math" w:hAnsi="Cambria Math"/>
            </w:rPr>
            <m:t>1</m:t>
          </m:r>
        </m:oMath>
      </m:oMathPara>
    </w:p>
    <w:p w14:paraId="611565F5" w14:textId="499F56F5" w:rsidR="0094286B" w:rsidRDefault="0094286B" w:rsidP="00BA3CE2">
      <w:r>
        <w:t xml:space="preserve">Найдём условные вероятности вида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построим соответствующую матрицу условных вероятностей</w:t>
      </w:r>
      <w:r w:rsidR="00BA3CE2">
        <w:t>:</w:t>
      </w:r>
    </w:p>
    <w:p w14:paraId="7271C2C6" w14:textId="7AD132F7" w:rsidR="00BA3CE2" w:rsidRDefault="000530E7" w:rsidP="00BA3CE2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0,0784</m:t>
            </m:r>
          </m:num>
          <m:den>
            <m:r>
              <w:rPr>
                <w:rFonts w:ascii="Cambria Math" w:hAnsi="Cambria Math"/>
              </w:rPr>
              <m:t>0,0862</m:t>
            </m:r>
          </m:den>
        </m:f>
        <m:r>
          <w:rPr>
            <w:rFonts w:ascii="Cambria Math" w:hAnsi="Cambria Math"/>
          </w:rPr>
          <m:t>=0,9095</m:t>
        </m:r>
      </m:oMath>
      <w:r w:rsidR="00C9428C">
        <w:rPr>
          <w:i/>
        </w:rPr>
        <w:t xml:space="preserve"> </w:t>
      </w:r>
    </w:p>
    <w:p w14:paraId="7332E415" w14:textId="0EC86090" w:rsidR="009F7970" w:rsidRDefault="009F7970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,0016</m:t>
            </m:r>
          </m:num>
          <m:den>
            <m:r>
              <w:rPr>
                <w:rFonts w:ascii="Cambria Math" w:hAnsi="Cambria Math"/>
              </w:rPr>
              <m:t>0,261</m:t>
            </m:r>
          </m:den>
        </m:f>
        <m:r>
          <w:rPr>
            <w:rFonts w:ascii="Cambria Math" w:hAnsi="Cambria Math"/>
          </w:rPr>
          <m:t>=0,0062</m:t>
        </m:r>
      </m:oMath>
      <w:r w:rsidR="005300CF">
        <w:rPr>
          <w:i/>
          <w:iCs/>
        </w:rPr>
        <w:t xml:space="preserve"> </w:t>
      </w:r>
    </w:p>
    <w:p w14:paraId="38780877" w14:textId="134D6ECD" w:rsidR="001006FC" w:rsidRDefault="001006FC" w:rsidP="00BA3CE2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,3102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i/>
        </w:rPr>
        <w:t xml:space="preserve"> </w:t>
      </w:r>
    </w:p>
    <w:p w14:paraId="528C59E9" w14:textId="78CE46E3" w:rsidR="001006FC" w:rsidRPr="00601804" w:rsidRDefault="001F4756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,3426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843297">
        <w:rPr>
          <w:i/>
          <w:iCs/>
        </w:rPr>
        <w:t xml:space="preserve"> </w:t>
      </w:r>
    </w:p>
    <w:p w14:paraId="362BB3CE" w14:textId="2923E63B" w:rsidR="006E2295" w:rsidRDefault="006E2295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,0078</m:t>
            </m:r>
          </m:num>
          <m:den>
            <m:r>
              <w:rPr>
                <w:rFonts w:ascii="Cambria Math" w:hAnsi="Cambria Math"/>
              </w:rPr>
              <m:t>0,0862</m:t>
            </m:r>
          </m:den>
        </m:f>
        <m:r>
          <w:rPr>
            <w:rFonts w:ascii="Cambria Math" w:hAnsi="Cambria Math"/>
          </w:rPr>
          <m:t>=0,0905</m:t>
        </m:r>
      </m:oMath>
      <w:r w:rsidR="004C7B54">
        <w:t xml:space="preserve"> </w:t>
      </w:r>
    </w:p>
    <w:p w14:paraId="3DD9C637" w14:textId="075E923F" w:rsidR="00D146C5" w:rsidRDefault="00D146C5" w:rsidP="00BA3CE2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,2496</m:t>
            </m:r>
          </m:num>
          <m:den>
            <m:r>
              <w:rPr>
                <w:rFonts w:ascii="Cambria Math" w:hAnsi="Cambria Math"/>
              </w:rPr>
              <m:t>0,261</m:t>
            </m:r>
          </m:den>
        </m:f>
        <m:r>
          <w:rPr>
            <w:rFonts w:ascii="Cambria Math" w:hAnsi="Cambria Math"/>
          </w:rPr>
          <m:t>=0,9563</m:t>
        </m:r>
      </m:oMath>
      <w:r w:rsidR="00C6244C">
        <w:rPr>
          <w:i/>
        </w:rPr>
        <w:t xml:space="preserve"> </w:t>
      </w:r>
    </w:p>
    <w:p w14:paraId="4579EC98" w14:textId="0419AA9A" w:rsidR="00C6244C" w:rsidRDefault="005356C2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,0026</m:t>
            </m:r>
          </m:num>
          <m:den>
            <m:r>
              <w:rPr>
                <w:rFonts w:ascii="Cambria Math" w:hAnsi="Cambria Math"/>
              </w:rPr>
              <m:t>0,3102</m:t>
            </m:r>
          </m:den>
        </m:f>
        <m:r>
          <w:rPr>
            <w:rFonts w:ascii="Cambria Math" w:hAnsi="Cambria Math"/>
          </w:rPr>
          <m:t>=0,0084</m:t>
        </m:r>
      </m:oMath>
      <w:r w:rsidR="00054C36">
        <w:rPr>
          <w:i/>
          <w:iCs/>
        </w:rPr>
        <w:t xml:space="preserve"> </w:t>
      </w:r>
    </w:p>
    <w:p w14:paraId="3B21B91A" w14:textId="37BE842F" w:rsidR="00584530" w:rsidRDefault="001173A6" w:rsidP="00BA3CE2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,3426</m:t>
            </m:r>
          </m:den>
        </m:f>
        <m:r>
          <w:rPr>
            <w:rFonts w:ascii="Cambria Math" w:hAnsi="Cambria Math"/>
          </w:rPr>
          <m:t>=0</m:t>
        </m:r>
      </m:oMath>
      <w:r>
        <w:rPr>
          <w:i/>
        </w:rPr>
        <w:t xml:space="preserve"> </w:t>
      </w:r>
    </w:p>
    <w:p w14:paraId="204D3646" w14:textId="7341AA96" w:rsidR="003E00EB" w:rsidRDefault="003E00EB" w:rsidP="00BA3CE2"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,0862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0C634A">
        <w:rPr>
          <w:i/>
          <w:iCs/>
        </w:rPr>
        <w:t xml:space="preserve"> </w:t>
      </w:r>
    </w:p>
    <w:p w14:paraId="7DC8C245" w14:textId="5FD91BC9" w:rsidR="00C35849" w:rsidRDefault="00C35849" w:rsidP="00BA3CE2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,0064</m:t>
            </m:r>
          </m:num>
          <m:den>
            <m:r>
              <w:rPr>
                <w:rFonts w:ascii="Cambria Math" w:hAnsi="Cambria Math"/>
              </w:rPr>
              <m:t>0,261</m:t>
            </m:r>
          </m:den>
        </m:f>
        <m:r>
          <w:rPr>
            <w:rFonts w:ascii="Cambria Math" w:hAnsi="Cambria Math"/>
          </w:rPr>
          <m:t>=0,0245</m:t>
        </m:r>
      </m:oMath>
      <w:r w:rsidR="00963D0D">
        <w:rPr>
          <w:i/>
        </w:rPr>
        <w:t xml:space="preserve"> </w:t>
      </w:r>
    </w:p>
    <w:p w14:paraId="46C1B599" w14:textId="246DFB26" w:rsidR="00AB6FB3" w:rsidRDefault="00AB6FB3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,3008</m:t>
            </m:r>
          </m:num>
          <m:den>
            <m:r>
              <w:rPr>
                <w:rFonts w:ascii="Cambria Math" w:hAnsi="Cambria Math"/>
              </w:rPr>
              <m:t>0,3102</m:t>
            </m:r>
          </m:den>
        </m:f>
        <m:r>
          <w:rPr>
            <w:rFonts w:ascii="Cambria Math" w:hAnsi="Cambria Math"/>
          </w:rPr>
          <m:t>=0,9697</m:t>
        </m:r>
      </m:oMath>
      <w:r w:rsidR="007F7FE9">
        <w:rPr>
          <w:i/>
          <w:iCs/>
        </w:rPr>
        <w:t xml:space="preserve"> </w:t>
      </w:r>
    </w:p>
    <w:p w14:paraId="29A8FC1F" w14:textId="50A642D6" w:rsidR="003908C0" w:rsidRDefault="00914858" w:rsidP="00BA3CE2">
      <w:pPr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0,0128</m:t>
            </m:r>
          </m:num>
          <m:den>
            <m:r>
              <w:rPr>
                <w:rFonts w:ascii="Cambria Math" w:hAnsi="Cambria Math"/>
              </w:rPr>
              <m:t>0,3426</m:t>
            </m:r>
          </m:den>
        </m:f>
        <m:r>
          <w:rPr>
            <w:rFonts w:ascii="Cambria Math" w:hAnsi="Cambria Math"/>
          </w:rPr>
          <m:t>=0,0374</m:t>
        </m:r>
      </m:oMath>
      <w:r w:rsidR="00B943E6">
        <w:rPr>
          <w:i/>
        </w:rPr>
        <w:t xml:space="preserve"> </w:t>
      </w:r>
    </w:p>
    <w:p w14:paraId="1C2DC0D5" w14:textId="0BB7DCED" w:rsidR="00DD10F1" w:rsidRPr="008D1F8E" w:rsidRDefault="00DD47BD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0,0862</m:t>
            </m:r>
          </m:den>
        </m:f>
        <m:r>
          <w:rPr>
            <w:rFonts w:ascii="Cambria Math" w:hAnsi="Cambria Math"/>
          </w:rPr>
          <m:t>=0</m:t>
        </m:r>
      </m:oMath>
      <w:r w:rsidR="0081715F">
        <w:rPr>
          <w:iCs/>
        </w:rPr>
        <w:t xml:space="preserve"> </w:t>
      </w:r>
    </w:p>
    <w:p w14:paraId="7EA6BE3F" w14:textId="6A5EAEC3" w:rsidR="008D1F8E" w:rsidRDefault="0081715F" w:rsidP="00BA3CE2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0,0034</m:t>
            </m:r>
          </m:num>
          <m:den>
            <m:r>
              <w:rPr>
                <w:rFonts w:ascii="Cambria Math" w:hAnsi="Cambria Math"/>
              </w:rPr>
              <m:t>0,261</m:t>
            </m:r>
          </m:den>
        </m:f>
        <m:r>
          <w:rPr>
            <w:rFonts w:ascii="Cambria Math" w:hAnsi="Cambria Math"/>
          </w:rPr>
          <m:t>=0,013</m:t>
        </m:r>
      </m:oMath>
      <w:r w:rsidR="00065D45">
        <w:rPr>
          <w:i/>
        </w:rPr>
        <w:t xml:space="preserve"> </w:t>
      </w:r>
    </w:p>
    <w:p w14:paraId="27EE62DF" w14:textId="784E601F" w:rsidR="00CC18C7" w:rsidRDefault="00CC18C7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0,0068</m:t>
            </m:r>
          </m:num>
          <m:den>
            <m:r>
              <w:rPr>
                <w:rFonts w:ascii="Cambria Math" w:hAnsi="Cambria Math"/>
              </w:rPr>
              <m:t>0,3102</m:t>
            </m:r>
          </m:den>
        </m:f>
        <m:r>
          <w:rPr>
            <w:rFonts w:ascii="Cambria Math" w:hAnsi="Cambria Math"/>
          </w:rPr>
          <m:t>=0,0219</m:t>
        </m:r>
      </m:oMath>
      <w:r w:rsidR="00271ECA">
        <w:rPr>
          <w:i/>
          <w:iCs/>
        </w:rPr>
        <w:t xml:space="preserve"> </w:t>
      </w:r>
    </w:p>
    <w:p w14:paraId="39FE6221" w14:textId="78FF23E0" w:rsidR="00C36804" w:rsidRDefault="00C36804" w:rsidP="00BA3CE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0,3298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0,3426</m:t>
            </m:r>
          </m:den>
        </m:f>
        <m:r>
          <w:rPr>
            <w:rFonts w:ascii="Cambria Math" w:hAnsi="Cambria Math"/>
          </w:rPr>
          <m:t>=0,9626</m:t>
        </m:r>
      </m:oMath>
      <w:r w:rsidR="00CA1CD3">
        <w:t xml:space="preserve"> </w:t>
      </w:r>
    </w:p>
    <w:p w14:paraId="3288BB85" w14:textId="31885CC3" w:rsidR="00D04940" w:rsidRPr="00CA1CD3" w:rsidRDefault="00D04940" w:rsidP="00BA3CE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a| 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,9095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,0905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,9563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,0084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,0245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,013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,9697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,0374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,0219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,9626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4B53F5D" w14:textId="62360CB4" w:rsidR="004C7B54" w:rsidRDefault="006536DB" w:rsidP="00BA3CE2">
      <w:r>
        <w:t>Отсюда безусловные энтропии источника и получателя сообщений будут:</w:t>
      </w:r>
    </w:p>
    <w:p w14:paraId="5D4C8C83" w14:textId="276B8B83" w:rsidR="006536DB" w:rsidRPr="00103D1A" w:rsidRDefault="00526ECC" w:rsidP="00103D1A">
      <w:pPr>
        <w:ind w:firstLine="0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=-(0,08*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0,08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+0,26*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0,26</m:t>
                    </m:r>
                  </m:e>
                </m:d>
                <m:r>
                  <w:rPr>
                    <w:rFonts w:ascii="Cambria Math" w:hAnsi="Cambria Math"/>
                  </w:rPr>
                  <m:t>+0,32*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0,32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+0,34*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(0,34))=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-0,29152-0,50518-0,52608-0,52904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=1,85182 бит / символ</m:t>
        </m:r>
      </m:oMath>
      <w:r w:rsidR="00103D1A" w:rsidRPr="00103D1A">
        <w:t xml:space="preserve"> </w:t>
      </w:r>
    </w:p>
    <w:p w14:paraId="6B3A3E11" w14:textId="77777777" w:rsidR="00FA15A9" w:rsidRDefault="007871BC" w:rsidP="007871BC">
      <w:pPr>
        <w:ind w:firstLine="0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0,0862*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0,0862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+0,261*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0,261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+0,3102*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0,3102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+0,3426*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  <w:lang w:val="en-US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0,3426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func>
              </m:e>
            </m:func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-0,3048-0,5058-0,5238-0,5295</m:t>
            </m:r>
          </m:e>
        </m:d>
        <m:r>
          <w:rPr>
            <w:rFonts w:ascii="Cambria Math" w:hAnsi="Cambria Math"/>
          </w:rPr>
          <m:t>=1,8639 бит / символ</m:t>
        </m:r>
      </m:oMath>
      <w:r w:rsidR="00201CBC">
        <w:rPr>
          <w:iCs/>
        </w:rPr>
        <w:t xml:space="preserve"> </w:t>
      </w:r>
    </w:p>
    <w:p w14:paraId="19AD57DD" w14:textId="03052714" w:rsidR="00D45DE9" w:rsidRDefault="00FA15A9" w:rsidP="007871BC">
      <w:pPr>
        <w:ind w:firstLine="0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)= 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=0,2687 бит / символ</m:t>
            </m:r>
          </m:e>
        </m:nary>
      </m:oMath>
      <w:r w:rsidR="00D45DE9">
        <w:rPr>
          <w:iCs/>
        </w:rPr>
        <w:t xml:space="preserve"> </w:t>
      </w:r>
    </w:p>
    <w:p w14:paraId="7779FAD2" w14:textId="2416D71F" w:rsidR="000F3772" w:rsidRDefault="000F3772" w:rsidP="007871BC">
      <w:pPr>
        <w:ind w:firstLine="0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=0,2806 бит/символ</m:t>
                </m:r>
              </m:e>
            </m:func>
          </m:e>
        </m:nary>
      </m:oMath>
      <w:r w:rsidR="00D10FE9">
        <w:rPr>
          <w:iCs/>
        </w:rPr>
        <w:t xml:space="preserve"> </w:t>
      </w:r>
    </w:p>
    <w:p w14:paraId="63770CBA" w14:textId="59B1AC2D" w:rsidR="00C274B2" w:rsidRDefault="00EC50F5" w:rsidP="007871BC">
      <w:pPr>
        <w:ind w:firstLine="0"/>
        <w:rPr>
          <w:i/>
          <w:iCs/>
        </w:rPr>
      </w:pPr>
      <m:oMath>
        <m:r>
          <w:rPr>
            <w:rFonts w:ascii="Cambria Math" w:hAnsi="Cambria Math"/>
            <w:lang w:val="en-US"/>
          </w:rPr>
          <m:t>n=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0,01</m:t>
            </m:r>
          </m:den>
        </m:f>
        <m:r>
          <w:rPr>
            <w:rFonts w:ascii="Cambria Math" w:hAnsi="Cambria Math"/>
            <w:lang w:val="en-US"/>
          </w:rPr>
          <m:t xml:space="preserve">=100 </m:t>
        </m:r>
        <m:r>
          <w:rPr>
            <w:rFonts w:ascii="Cambria Math" w:hAnsi="Cambria Math"/>
          </w:rPr>
          <m:t>символов/сек</m:t>
        </m:r>
      </m:oMath>
      <w:r>
        <w:rPr>
          <w:i/>
          <w:iCs/>
        </w:rPr>
        <w:t xml:space="preserve"> </w:t>
      </w:r>
    </w:p>
    <w:p w14:paraId="7AD83134" w14:textId="00903640" w:rsidR="00547959" w:rsidRDefault="00547959" w:rsidP="007871BC">
      <w:pPr>
        <w:ind w:firstLine="0"/>
      </w:pPr>
      <w:r>
        <w:t>Отсюда пропускная способность будет:</w:t>
      </w:r>
    </w:p>
    <w:p w14:paraId="731407BA" w14:textId="26A0056B" w:rsidR="00547959" w:rsidRDefault="00547959" w:rsidP="007871BC">
      <w:pPr>
        <w:ind w:firstLine="0"/>
        <w:rPr>
          <w:iCs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=100*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1,85182-0,2687</m:t>
            </m:r>
          </m:e>
        </m:d>
        <m:r>
          <w:rPr>
            <w:rFonts w:ascii="Cambria Math" w:hAnsi="Cambria Math"/>
          </w:rPr>
          <m:t>=158,312 бит/сек</m:t>
        </m:r>
      </m:oMath>
      <w:r w:rsidR="00B64ED2" w:rsidRPr="00B64ED2">
        <w:rPr>
          <w:i/>
        </w:rPr>
        <w:t xml:space="preserve"> </w:t>
      </w:r>
      <w:r w:rsidR="00B64ED2">
        <w:rPr>
          <w:iCs/>
        </w:rPr>
        <w:t>или</w:t>
      </w:r>
    </w:p>
    <w:p w14:paraId="702B22ED" w14:textId="55FFE299" w:rsidR="00B64ED2" w:rsidRDefault="00B64ED2" w:rsidP="007871BC">
      <w:pPr>
        <w:ind w:firstLine="0"/>
      </w:pPr>
      <m:oMath>
        <m:r>
          <w:rPr>
            <w:rFonts w:ascii="Cambria Math" w:hAnsi="Cambria Math"/>
          </w:rPr>
          <m:t>C=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=100*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1,8639-0,2806</m:t>
            </m:r>
          </m:e>
        </m:d>
        <m:r>
          <w:rPr>
            <w:rFonts w:ascii="Cambria Math" w:hAnsi="Cambria Math"/>
          </w:rPr>
          <m:t>=158,33 бит/сек</m:t>
        </m:r>
      </m:oMath>
      <w:r w:rsidR="0083025C">
        <w:rPr>
          <w:i/>
          <w:iCs/>
        </w:rPr>
        <w:t xml:space="preserve"> </w:t>
      </w:r>
    </w:p>
    <w:p w14:paraId="475E9228" w14:textId="77777777" w:rsidR="0023254D" w:rsidRDefault="0023254D" w:rsidP="0023254D">
      <w:pPr>
        <w:pStyle w:val="1"/>
      </w:pPr>
      <w:bookmarkStart w:id="6" w:name="_Toc182850347"/>
      <w:r>
        <w:t>Вывод</w:t>
      </w:r>
      <w:bookmarkEnd w:id="6"/>
    </w:p>
    <w:p w14:paraId="7BF3A810" w14:textId="633D09B1" w:rsidR="00B2775A" w:rsidRDefault="0023254D" w:rsidP="00306583">
      <w:r>
        <w:t xml:space="preserve">В ходе выполнения лабораторной работы </w:t>
      </w:r>
      <w:r w:rsidR="004944D1">
        <w:t xml:space="preserve">было приобретено </w:t>
      </w:r>
      <w:r w:rsidR="004944D1" w:rsidRPr="00DD054D">
        <w:rPr>
          <w:szCs w:val="28"/>
        </w:rPr>
        <w:t>умение рассчитывать пропускную способность дискретного симметричного канала связи при наличии помех.</w:t>
      </w:r>
      <w:r w:rsidR="004944D1">
        <w:t xml:space="preserve"> </w:t>
      </w:r>
      <w:r w:rsidR="00354EAD">
        <w:t xml:space="preserve">В результате вычислений при заданном </w:t>
      </w:r>
      <w:r w:rsidR="004A70E4">
        <w:t xml:space="preserve">варианте были получены значения пропускных способностей для канала связи </w:t>
      </w:r>
      <m:oMath>
        <m:r>
          <w:rPr>
            <w:rFonts w:ascii="Cambria Math" w:hAnsi="Cambria Math"/>
          </w:rPr>
          <m:t>С=158,312 бит/сек</m:t>
        </m:r>
      </m:oMath>
      <w:r w:rsidR="004A70E4">
        <w:t xml:space="preserve"> и </w:t>
      </w:r>
      <m:oMath>
        <m:r>
          <w:rPr>
            <w:rFonts w:ascii="Cambria Math" w:hAnsi="Cambria Math"/>
          </w:rPr>
          <m:t>C=158,33 бит/сек</m:t>
        </m:r>
      </m:oMath>
      <w:r w:rsidR="004A70E4">
        <w:t>.</w:t>
      </w:r>
      <w:r w:rsidR="00B2775A">
        <w:br w:type="page"/>
      </w:r>
    </w:p>
    <w:p w14:paraId="6B17ACF4" w14:textId="3DF5BD27" w:rsidR="00B2775A" w:rsidRDefault="00B2775A" w:rsidP="00B2775A">
      <w:pPr>
        <w:pStyle w:val="1"/>
      </w:pPr>
      <w:bookmarkStart w:id="7" w:name="_Toc182850348"/>
      <w:r>
        <w:lastRenderedPageBreak/>
        <w:t>Контрольные вопросы</w:t>
      </w:r>
      <w:bookmarkEnd w:id="7"/>
    </w:p>
    <w:p w14:paraId="51691860" w14:textId="31BDDCB4" w:rsidR="00B2775A" w:rsidRDefault="00B2775A" w:rsidP="00B2775A">
      <w:pPr>
        <w:pStyle w:val="2"/>
        <w:numPr>
          <w:ilvl w:val="0"/>
          <w:numId w:val="5"/>
        </w:numPr>
      </w:pPr>
      <w:bookmarkStart w:id="8" w:name="_Toc182850349"/>
      <w:r w:rsidRPr="00B2775A">
        <w:t>Что понимают под каналом связи?</w:t>
      </w:r>
      <w:bookmarkEnd w:id="8"/>
      <w:r w:rsidRPr="00B2775A">
        <w:t xml:space="preserve"> </w:t>
      </w:r>
    </w:p>
    <w:p w14:paraId="6BCC30F9" w14:textId="4BCBB8F1" w:rsidR="00B2775A" w:rsidRPr="00B2775A" w:rsidRDefault="0047485E" w:rsidP="00B2775A">
      <w:r w:rsidRPr="00DD054D">
        <w:rPr>
          <w:szCs w:val="28"/>
        </w:rPr>
        <w:t>Под каналом связи подразумевается совокупность средств, предназначенных для передачи информации от данного источника сообщений к адресату.</w:t>
      </w:r>
    </w:p>
    <w:p w14:paraId="47D90CC4" w14:textId="58A23E3D" w:rsidR="00B2775A" w:rsidRDefault="00B2775A" w:rsidP="00B2775A">
      <w:pPr>
        <w:pStyle w:val="2"/>
        <w:numPr>
          <w:ilvl w:val="0"/>
          <w:numId w:val="5"/>
        </w:numPr>
      </w:pPr>
      <w:bookmarkStart w:id="9" w:name="_Toc182850350"/>
      <w:r w:rsidRPr="00B2775A">
        <w:t>Какие каналы связи называют дискретными?</w:t>
      </w:r>
      <w:bookmarkEnd w:id="9"/>
      <w:r w:rsidRPr="00B2775A">
        <w:t xml:space="preserve"> </w:t>
      </w:r>
    </w:p>
    <w:p w14:paraId="19092769" w14:textId="1B6541C0" w:rsidR="0047485E" w:rsidRPr="0047485E" w:rsidRDefault="0047485E" w:rsidP="0047485E">
      <w:r w:rsidRPr="00DD054D">
        <w:rPr>
          <w:szCs w:val="28"/>
        </w:rPr>
        <w:t>Если сигналы на входе и выходе канала представляют собой последовательности символов, составленные из алфавитов А и В, то такой канал называется дискретным.</w:t>
      </w:r>
    </w:p>
    <w:p w14:paraId="6CCB98A3" w14:textId="339DF64E" w:rsidR="00B2775A" w:rsidRDefault="00B2775A" w:rsidP="00B2775A">
      <w:pPr>
        <w:pStyle w:val="2"/>
        <w:numPr>
          <w:ilvl w:val="0"/>
          <w:numId w:val="5"/>
        </w:numPr>
      </w:pPr>
      <w:bookmarkStart w:id="10" w:name="_Toc182850351"/>
      <w:r w:rsidRPr="00B2775A">
        <w:t>Каким образом задают описание дискретного канала связи с помехами?</w:t>
      </w:r>
      <w:bookmarkEnd w:id="10"/>
    </w:p>
    <w:p w14:paraId="3DFC977B" w14:textId="77777777" w:rsidR="0047485E" w:rsidRPr="0047485E" w:rsidRDefault="0047485E" w:rsidP="005545D2">
      <w:pPr>
        <w:rPr>
          <w:lang w:val="en-US"/>
        </w:rPr>
      </w:pPr>
      <w:r w:rsidRPr="0047485E">
        <w:t xml:space="preserve">Модель дискретного канала задана, если для любых последовательностей передаваемых символов указано правило вычисления условной вероятности </w:t>
      </w:r>
      <w:r>
        <w:rPr>
          <w:noProof/>
        </w:rPr>
        <w:drawing>
          <wp:inline distT="0" distB="0" distL="0" distR="0" wp14:anchorId="67E4F567" wp14:editId="55A76F6C">
            <wp:extent cx="457200" cy="260350"/>
            <wp:effectExtent l="0" t="0" r="0" b="6350"/>
            <wp:docPr id="26136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85E">
        <w:t>. Условные вероятности канала записывают в виде канальной матрицы.</w:t>
      </w:r>
    </w:p>
    <w:p w14:paraId="1E4C1597" w14:textId="77777777" w:rsidR="0047485E" w:rsidRPr="0047485E" w:rsidRDefault="0047485E" w:rsidP="0047485E">
      <w:pPr>
        <w:ind w:firstLine="0"/>
        <w:jc w:val="center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6A5781" wp14:editId="71ABBE76">
            <wp:extent cx="2495550" cy="1104900"/>
            <wp:effectExtent l="0" t="0" r="0" b="0"/>
            <wp:docPr id="651816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4199" w14:textId="77777777" w:rsidR="0047485E" w:rsidRPr="0047485E" w:rsidRDefault="0047485E" w:rsidP="0047485E"/>
    <w:p w14:paraId="59AB9276" w14:textId="38FD91AC" w:rsidR="00B2775A" w:rsidRDefault="00B2775A" w:rsidP="00B2775A">
      <w:pPr>
        <w:pStyle w:val="2"/>
        <w:numPr>
          <w:ilvl w:val="0"/>
          <w:numId w:val="5"/>
        </w:numPr>
      </w:pPr>
      <w:bookmarkStart w:id="11" w:name="_Toc182850352"/>
      <w:r w:rsidRPr="00B2775A">
        <w:t>Как определяют скорость передачи информации по дискретному каналу связи?</w:t>
      </w:r>
      <w:bookmarkEnd w:id="11"/>
      <w:r w:rsidRPr="00B2775A">
        <w:t xml:space="preserve"> </w:t>
      </w:r>
    </w:p>
    <w:p w14:paraId="75DB1924" w14:textId="1D1AE9DD" w:rsidR="005545D2" w:rsidRDefault="005545D2" w:rsidP="005545D2">
      <w:r w:rsidRPr="005545D2">
        <w:t>В условиях отсутствия помех скорость передачи информации по каналу связи определяется количеством информации, переносимым символом сообщения в единицу времени, и равна:</w:t>
      </w:r>
    </w:p>
    <w:p w14:paraId="7DFB57E1" w14:textId="4FCB894B" w:rsidR="005545D2" w:rsidRPr="00A96DF5" w:rsidRDefault="005545D2" w:rsidP="005545D2">
      <w:pPr>
        <w:rPr>
          <w:iC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 xml:space="preserve">=n*H </m:t>
          </m:r>
          <m:r>
            <w:rPr>
              <w:rFonts w:ascii="Cambria Math" w:hAnsi="Cambria Math"/>
            </w:rPr>
            <m:t>бит/сек</m:t>
          </m:r>
        </m:oMath>
      </m:oMathPara>
    </w:p>
    <w:p w14:paraId="4AA97FB3" w14:textId="7638A165" w:rsidR="00A96DF5" w:rsidRDefault="00A96DF5" w:rsidP="00A96DF5">
      <w:pPr>
        <w:jc w:val="right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A96DF5">
        <w:rPr>
          <w:iCs/>
        </w:rPr>
        <w:t xml:space="preserve"> – </w:t>
      </w:r>
      <w:r>
        <w:rPr>
          <w:iCs/>
        </w:rPr>
        <w:t>количество символов, вырабатываемых за единицу времени</w:t>
      </w:r>
    </w:p>
    <w:p w14:paraId="5ACE1432" w14:textId="13F206D7" w:rsidR="00A96DF5" w:rsidRPr="00A96DF5" w:rsidRDefault="00A96DF5" w:rsidP="00A96DF5">
      <w:pPr>
        <w:jc w:val="right"/>
        <w:rPr>
          <w:iCs/>
        </w:rPr>
      </w:pPr>
      <m:oMath>
        <m:r>
          <w:rPr>
            <w:rFonts w:ascii="Cambria Math" w:hAnsi="Cambria Math"/>
          </w:rPr>
          <m:t>H</m:t>
        </m:r>
      </m:oMath>
      <w:r>
        <w:rPr>
          <w:iCs/>
        </w:rPr>
        <w:t xml:space="preserve"> </w:t>
      </w:r>
      <w:r>
        <w:rPr>
          <w:iCs/>
          <w:lang w:val="en-US"/>
        </w:rPr>
        <w:t>–</w:t>
      </w:r>
      <w:r>
        <w:rPr>
          <w:iCs/>
        </w:rPr>
        <w:t xml:space="preserve"> энтропия источника сообщений </w:t>
      </w:r>
      <w:r w:rsidRPr="00A96DF5">
        <w:rPr>
          <w:iCs/>
        </w:rPr>
        <w:t xml:space="preserve"> </w:t>
      </w:r>
    </w:p>
    <w:p w14:paraId="261E8C6A" w14:textId="3830E76F" w:rsidR="00B2775A" w:rsidRDefault="00B2775A" w:rsidP="00B2775A">
      <w:pPr>
        <w:pStyle w:val="2"/>
        <w:numPr>
          <w:ilvl w:val="0"/>
          <w:numId w:val="5"/>
        </w:numPr>
      </w:pPr>
      <w:bookmarkStart w:id="12" w:name="_Toc182850353"/>
      <w:r w:rsidRPr="00B2775A">
        <w:t>Что такое пропускная способность канала связи?</w:t>
      </w:r>
      <w:bookmarkEnd w:id="12"/>
      <w:r w:rsidRPr="00B2775A">
        <w:t xml:space="preserve"> </w:t>
      </w:r>
    </w:p>
    <w:p w14:paraId="13C25E5A" w14:textId="06D77330" w:rsidR="00741805" w:rsidRPr="00852ED0" w:rsidRDefault="00852ED0" w:rsidP="00741805">
      <w:r>
        <w:t>Пропускная способность канала связи – это максимальная скорость передачи информации по данному каналу.</w:t>
      </w:r>
    </w:p>
    <w:p w14:paraId="7CFD8649" w14:textId="292AE18E" w:rsidR="00B2775A" w:rsidRDefault="00B2775A" w:rsidP="00B2775A">
      <w:pPr>
        <w:pStyle w:val="2"/>
        <w:numPr>
          <w:ilvl w:val="0"/>
          <w:numId w:val="5"/>
        </w:numPr>
      </w:pPr>
      <w:bookmarkStart w:id="13" w:name="_Toc182850354"/>
      <w:r w:rsidRPr="00B2775A">
        <w:t>Как определяется пропускная способность дискретного канала при отсутствии помех?</w:t>
      </w:r>
      <w:bookmarkEnd w:id="13"/>
      <w:r w:rsidRPr="00B2775A">
        <w:t xml:space="preserve"> </w:t>
      </w:r>
    </w:p>
    <w:p w14:paraId="21A27E10" w14:textId="3501624A" w:rsidR="00741805" w:rsidRDefault="00741805" w:rsidP="00741805">
      <w:r>
        <w:t xml:space="preserve">При отсутствии помех выражение для пропускной </w:t>
      </w:r>
      <w:proofErr w:type="spellStart"/>
      <w:r>
        <w:t>споособности</w:t>
      </w:r>
      <w:proofErr w:type="spellEnd"/>
      <w:r>
        <w:t xml:space="preserve"> отличается от выражения для скорости тем, </w:t>
      </w:r>
      <w:proofErr w:type="spellStart"/>
      <w:r>
        <w:t>точ</w:t>
      </w:r>
      <w:proofErr w:type="spellEnd"/>
      <w:r>
        <w:t xml:space="preserve"> пропускную способность характеризует максимальная энтропия:</w:t>
      </w:r>
    </w:p>
    <w:p w14:paraId="401621F6" w14:textId="12A2EC64" w:rsidR="00741805" w:rsidRPr="000849AC" w:rsidRDefault="00741805" w:rsidP="00741805">
      <w:pPr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=n*H=n*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 xml:space="preserve">q, </m:t>
              </m:r>
              <m:r>
                <w:rPr>
                  <w:rFonts w:ascii="Cambria Math" w:hAnsi="Cambria Math"/>
                </w:rPr>
                <m:t>би/сек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B3919DD" w14:textId="587EB935" w:rsidR="000849AC" w:rsidRPr="000849AC" w:rsidRDefault="000849AC" w:rsidP="000849AC">
      <w:pPr>
        <w:jc w:val="right"/>
        <w:rPr>
          <w:iCs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iCs/>
          <w:lang w:val="en-US"/>
        </w:rPr>
        <w:t xml:space="preserve"> – </w:t>
      </w:r>
      <w:r>
        <w:rPr>
          <w:iCs/>
        </w:rPr>
        <w:t>основание кода</w:t>
      </w:r>
    </w:p>
    <w:p w14:paraId="25159F2C" w14:textId="0D315DEE" w:rsidR="00B2775A" w:rsidRDefault="00B2775A" w:rsidP="00B2775A">
      <w:pPr>
        <w:pStyle w:val="2"/>
        <w:numPr>
          <w:ilvl w:val="0"/>
          <w:numId w:val="5"/>
        </w:numPr>
      </w:pPr>
      <w:bookmarkStart w:id="14" w:name="_Toc182850355"/>
      <w:r w:rsidRPr="00B2775A">
        <w:t>Как определяется пропускная способность дискретного канала с помехами?</w:t>
      </w:r>
      <w:bookmarkEnd w:id="14"/>
    </w:p>
    <w:p w14:paraId="0978ECA9" w14:textId="4537C397" w:rsidR="00EB625A" w:rsidRDefault="00EB625A" w:rsidP="00EB625A">
      <w:r>
        <w:t xml:space="preserve">При наличии помех пропускная способность канала связи определяется </w:t>
      </w:r>
      <w:r>
        <w:lastRenderedPageBreak/>
        <w:t>следующим образом:</w:t>
      </w:r>
    </w:p>
    <w:p w14:paraId="3CFF9EAA" w14:textId="565D91CB" w:rsidR="00EB625A" w:rsidRPr="004E4044" w:rsidRDefault="00EB625A" w:rsidP="00EB625A">
      <w:pPr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бит/сек</m:t>
          </m:r>
        </m:oMath>
      </m:oMathPara>
    </w:p>
    <w:p w14:paraId="602C0825" w14:textId="55787203" w:rsidR="004E4044" w:rsidRDefault="004E4044" w:rsidP="004E4044">
      <w:pPr>
        <w:jc w:val="right"/>
        <w:rPr>
          <w:iCs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4E4044">
        <w:rPr>
          <w:iCs/>
        </w:rPr>
        <w:t xml:space="preserve"> </w:t>
      </w:r>
      <w:r>
        <w:rPr>
          <w:iCs/>
        </w:rPr>
        <w:t>–</w:t>
      </w:r>
      <w:r w:rsidRPr="004E4044">
        <w:rPr>
          <w:iCs/>
        </w:rPr>
        <w:t xml:space="preserve"> </w:t>
      </w:r>
      <w:r>
        <w:rPr>
          <w:iCs/>
        </w:rPr>
        <w:t>энтропии источника и получателя сообщений</w:t>
      </w:r>
    </w:p>
    <w:p w14:paraId="7F75A9B4" w14:textId="39EF1CB0" w:rsidR="004E4044" w:rsidRPr="004E4044" w:rsidRDefault="004E4044" w:rsidP="004E4044">
      <w:pPr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i/>
          <w:iCs/>
        </w:rPr>
        <w:t xml:space="preserve"> </w:t>
      </w:r>
      <w:r w:rsidR="00C41584">
        <w:t>–</w:t>
      </w:r>
      <w:r>
        <w:rPr>
          <w:i/>
          <w:iCs/>
        </w:rPr>
        <w:t xml:space="preserve"> </w:t>
      </w:r>
      <w:r w:rsidR="00C41584">
        <w:t>условные энтропии источника сообщений относительно получателя и получателя относительного источника</w:t>
      </w:r>
    </w:p>
    <w:p w14:paraId="5DEAF758" w14:textId="77777777" w:rsidR="00B2775A" w:rsidRPr="00B2775A" w:rsidRDefault="00B2775A" w:rsidP="00B2775A"/>
    <w:p w14:paraId="2BC019EE" w14:textId="7EAEF9AD" w:rsidR="007871BC" w:rsidRPr="00B64ED2" w:rsidRDefault="00103D1A" w:rsidP="007871BC">
      <w:pPr>
        <w:ind w:firstLine="0"/>
        <w:rPr>
          <w:iCs/>
        </w:rPr>
      </w:pPr>
      <w:r w:rsidRPr="00B64ED2">
        <w:rPr>
          <w:iCs/>
        </w:rPr>
        <w:t xml:space="preserve"> </w:t>
      </w:r>
    </w:p>
    <w:p w14:paraId="250E83AB" w14:textId="77777777" w:rsidR="00ED793C" w:rsidRDefault="00ED793C" w:rsidP="007871BC">
      <w:pPr>
        <w:ind w:firstLine="0"/>
        <w:rPr>
          <w:iCs/>
        </w:rPr>
      </w:pPr>
    </w:p>
    <w:p w14:paraId="3CB13BB6" w14:textId="77777777" w:rsidR="0021100F" w:rsidRPr="0021100F" w:rsidRDefault="0021100F" w:rsidP="0021100F"/>
    <w:p w14:paraId="70AAEEF8" w14:textId="77777777" w:rsidR="0021100F" w:rsidRPr="0021100F" w:rsidRDefault="0021100F" w:rsidP="0021100F"/>
    <w:p w14:paraId="25BAF4EA" w14:textId="77777777" w:rsidR="0021100F" w:rsidRPr="0021100F" w:rsidRDefault="0021100F" w:rsidP="0021100F"/>
    <w:p w14:paraId="46AFB580" w14:textId="77777777" w:rsidR="0021100F" w:rsidRPr="0021100F" w:rsidRDefault="0021100F" w:rsidP="0021100F"/>
    <w:p w14:paraId="7ABF3D8F" w14:textId="77777777" w:rsidR="0021100F" w:rsidRPr="0021100F" w:rsidRDefault="0021100F" w:rsidP="0021100F"/>
    <w:p w14:paraId="248EB6B6" w14:textId="77777777" w:rsidR="0021100F" w:rsidRPr="0021100F" w:rsidRDefault="0021100F" w:rsidP="0021100F"/>
    <w:p w14:paraId="426E8F5D" w14:textId="77777777" w:rsidR="0021100F" w:rsidRPr="0021100F" w:rsidRDefault="0021100F" w:rsidP="0021100F"/>
    <w:p w14:paraId="686768AA" w14:textId="77777777" w:rsidR="0021100F" w:rsidRPr="0021100F" w:rsidRDefault="0021100F" w:rsidP="0021100F"/>
    <w:p w14:paraId="13C49274" w14:textId="77777777" w:rsidR="0021100F" w:rsidRPr="0021100F" w:rsidRDefault="0021100F" w:rsidP="0021100F"/>
    <w:p w14:paraId="7EB2A92E" w14:textId="77777777" w:rsidR="0021100F" w:rsidRPr="0021100F" w:rsidRDefault="0021100F" w:rsidP="0021100F"/>
    <w:p w14:paraId="5CB7EE7A" w14:textId="77777777" w:rsidR="0021100F" w:rsidRPr="0021100F" w:rsidRDefault="0021100F" w:rsidP="0021100F"/>
    <w:p w14:paraId="41E69C84" w14:textId="77777777" w:rsidR="0021100F" w:rsidRPr="0021100F" w:rsidRDefault="0021100F" w:rsidP="0021100F"/>
    <w:p w14:paraId="338C7ADF" w14:textId="77777777" w:rsidR="0021100F" w:rsidRPr="0021100F" w:rsidRDefault="0021100F" w:rsidP="0021100F"/>
    <w:p w14:paraId="0F1013C2" w14:textId="77777777" w:rsidR="0021100F" w:rsidRPr="0021100F" w:rsidRDefault="0021100F" w:rsidP="0021100F"/>
    <w:p w14:paraId="0BB7B903" w14:textId="77777777" w:rsidR="0021100F" w:rsidRPr="0021100F" w:rsidRDefault="0021100F" w:rsidP="0021100F"/>
    <w:p w14:paraId="43C0F48D" w14:textId="77777777" w:rsidR="0021100F" w:rsidRPr="0021100F" w:rsidRDefault="0021100F" w:rsidP="0021100F"/>
    <w:p w14:paraId="32EE4A43" w14:textId="77777777" w:rsidR="0021100F" w:rsidRPr="0021100F" w:rsidRDefault="0021100F" w:rsidP="0021100F"/>
    <w:p w14:paraId="78809E2C" w14:textId="77777777" w:rsidR="0021100F" w:rsidRPr="0021100F" w:rsidRDefault="0021100F" w:rsidP="0021100F"/>
    <w:p w14:paraId="4C72D40C" w14:textId="77777777" w:rsidR="0021100F" w:rsidRPr="0021100F" w:rsidRDefault="0021100F" w:rsidP="0021100F"/>
    <w:p w14:paraId="15D6AB45" w14:textId="77777777" w:rsidR="0021100F" w:rsidRPr="0021100F" w:rsidRDefault="0021100F" w:rsidP="0021100F"/>
    <w:p w14:paraId="16377A9E" w14:textId="77777777" w:rsidR="0021100F" w:rsidRPr="0021100F" w:rsidRDefault="0021100F" w:rsidP="0021100F"/>
    <w:p w14:paraId="4BA4BD45" w14:textId="77777777" w:rsidR="0021100F" w:rsidRPr="0021100F" w:rsidRDefault="0021100F" w:rsidP="0021100F"/>
    <w:p w14:paraId="69F0F2B6" w14:textId="77777777" w:rsidR="0021100F" w:rsidRPr="0021100F" w:rsidRDefault="0021100F" w:rsidP="0021100F"/>
    <w:p w14:paraId="0EB4F0F8" w14:textId="77777777" w:rsidR="0021100F" w:rsidRPr="0021100F" w:rsidRDefault="0021100F" w:rsidP="0021100F"/>
    <w:p w14:paraId="151D6267" w14:textId="77777777" w:rsidR="0021100F" w:rsidRPr="0021100F" w:rsidRDefault="0021100F" w:rsidP="0021100F"/>
    <w:p w14:paraId="06551E0E" w14:textId="77777777" w:rsidR="0021100F" w:rsidRDefault="0021100F" w:rsidP="0021100F">
      <w:pPr>
        <w:rPr>
          <w:iCs/>
        </w:rPr>
      </w:pPr>
    </w:p>
    <w:p w14:paraId="53E78E6E" w14:textId="77777777" w:rsidR="0021100F" w:rsidRPr="0021100F" w:rsidRDefault="0021100F" w:rsidP="0021100F">
      <w:pPr>
        <w:jc w:val="center"/>
      </w:pPr>
    </w:p>
    <w:sectPr w:rsidR="0021100F" w:rsidRPr="0021100F" w:rsidSect="0086551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80BD1" w14:textId="77777777" w:rsidR="007539CF" w:rsidRDefault="007539CF" w:rsidP="00791B52">
      <w:r>
        <w:separator/>
      </w:r>
    </w:p>
  </w:endnote>
  <w:endnote w:type="continuationSeparator" w:id="0">
    <w:p w14:paraId="13E793FC" w14:textId="77777777" w:rsidR="007539CF" w:rsidRDefault="007539CF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31D29469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44DD8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DDFA8" w14:textId="77777777" w:rsidR="00791B52" w:rsidRDefault="00791B52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6B59FC88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2D86" w14:textId="77777777" w:rsidR="007539CF" w:rsidRDefault="007539CF" w:rsidP="00791B52">
      <w:r>
        <w:separator/>
      </w:r>
    </w:p>
  </w:footnote>
  <w:footnote w:type="continuationSeparator" w:id="0">
    <w:p w14:paraId="2E505C43" w14:textId="77777777" w:rsidR="007539CF" w:rsidRDefault="007539CF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4FD85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3D72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1262E0F1" wp14:editId="765C36F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6A61"/>
    <w:multiLevelType w:val="hybridMultilevel"/>
    <w:tmpl w:val="BD223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340B2"/>
    <w:multiLevelType w:val="hybridMultilevel"/>
    <w:tmpl w:val="9E6865D2"/>
    <w:lvl w:ilvl="0" w:tplc="0A62B62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4E2579"/>
    <w:multiLevelType w:val="hybridMultilevel"/>
    <w:tmpl w:val="EF8EA300"/>
    <w:lvl w:ilvl="0" w:tplc="DD62A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8513436">
    <w:abstractNumId w:val="2"/>
  </w:num>
  <w:num w:numId="2" w16cid:durableId="831137436">
    <w:abstractNumId w:val="1"/>
  </w:num>
  <w:num w:numId="3" w16cid:durableId="647395646">
    <w:abstractNumId w:val="0"/>
  </w:num>
  <w:num w:numId="4" w16cid:durableId="1123962871">
    <w:abstractNumId w:val="4"/>
  </w:num>
  <w:num w:numId="5" w16cid:durableId="12524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CF"/>
    <w:rsid w:val="00004C18"/>
    <w:rsid w:val="00020393"/>
    <w:rsid w:val="00023CFC"/>
    <w:rsid w:val="0004060A"/>
    <w:rsid w:val="000530E7"/>
    <w:rsid w:val="00053F88"/>
    <w:rsid w:val="0005494C"/>
    <w:rsid w:val="00054C36"/>
    <w:rsid w:val="00065D45"/>
    <w:rsid w:val="000849AC"/>
    <w:rsid w:val="000A2B5B"/>
    <w:rsid w:val="000B4F43"/>
    <w:rsid w:val="000B5F03"/>
    <w:rsid w:val="000C48E7"/>
    <w:rsid w:val="000C634A"/>
    <w:rsid w:val="000E04C5"/>
    <w:rsid w:val="000F3772"/>
    <w:rsid w:val="000F4B23"/>
    <w:rsid w:val="001006FC"/>
    <w:rsid w:val="00103D1A"/>
    <w:rsid w:val="00107AC6"/>
    <w:rsid w:val="001173A6"/>
    <w:rsid w:val="00130279"/>
    <w:rsid w:val="00142FD7"/>
    <w:rsid w:val="001448B0"/>
    <w:rsid w:val="001630BA"/>
    <w:rsid w:val="00174BB2"/>
    <w:rsid w:val="00175D36"/>
    <w:rsid w:val="0018756E"/>
    <w:rsid w:val="00191696"/>
    <w:rsid w:val="00193FFE"/>
    <w:rsid w:val="001C5B9F"/>
    <w:rsid w:val="001C7ABE"/>
    <w:rsid w:val="001D26A6"/>
    <w:rsid w:val="001E7D8F"/>
    <w:rsid w:val="001F4756"/>
    <w:rsid w:val="002014D2"/>
    <w:rsid w:val="00201CBC"/>
    <w:rsid w:val="0021100F"/>
    <w:rsid w:val="0021245F"/>
    <w:rsid w:val="00216F74"/>
    <w:rsid w:val="0021782D"/>
    <w:rsid w:val="0023254D"/>
    <w:rsid w:val="002557EA"/>
    <w:rsid w:val="00271ECA"/>
    <w:rsid w:val="00273233"/>
    <w:rsid w:val="00284349"/>
    <w:rsid w:val="00306583"/>
    <w:rsid w:val="00311C24"/>
    <w:rsid w:val="003337B3"/>
    <w:rsid w:val="00346CA9"/>
    <w:rsid w:val="00347FEF"/>
    <w:rsid w:val="00354EAD"/>
    <w:rsid w:val="003602B5"/>
    <w:rsid w:val="003665B1"/>
    <w:rsid w:val="003908C0"/>
    <w:rsid w:val="003D63A4"/>
    <w:rsid w:val="003E00EB"/>
    <w:rsid w:val="003F76F0"/>
    <w:rsid w:val="00402B79"/>
    <w:rsid w:val="00454FC8"/>
    <w:rsid w:val="00462973"/>
    <w:rsid w:val="0047485E"/>
    <w:rsid w:val="004944D1"/>
    <w:rsid w:val="00497594"/>
    <w:rsid w:val="00497F2B"/>
    <w:rsid w:val="004A4C7F"/>
    <w:rsid w:val="004A70E4"/>
    <w:rsid w:val="004B2291"/>
    <w:rsid w:val="004C7B54"/>
    <w:rsid w:val="004D5CCF"/>
    <w:rsid w:val="004D63D2"/>
    <w:rsid w:val="004E18E7"/>
    <w:rsid w:val="004E4044"/>
    <w:rsid w:val="004F01C0"/>
    <w:rsid w:val="00514F3D"/>
    <w:rsid w:val="005262D5"/>
    <w:rsid w:val="00526ECC"/>
    <w:rsid w:val="005300CF"/>
    <w:rsid w:val="005356C2"/>
    <w:rsid w:val="00547959"/>
    <w:rsid w:val="005545D2"/>
    <w:rsid w:val="005641DE"/>
    <w:rsid w:val="00584530"/>
    <w:rsid w:val="00585724"/>
    <w:rsid w:val="005A3959"/>
    <w:rsid w:val="005B029C"/>
    <w:rsid w:val="005E6040"/>
    <w:rsid w:val="005F1532"/>
    <w:rsid w:val="00601804"/>
    <w:rsid w:val="00603D22"/>
    <w:rsid w:val="00615E0D"/>
    <w:rsid w:val="006222C3"/>
    <w:rsid w:val="00626273"/>
    <w:rsid w:val="00627FCB"/>
    <w:rsid w:val="00631FEA"/>
    <w:rsid w:val="00653605"/>
    <w:rsid w:val="006536DB"/>
    <w:rsid w:val="006B749A"/>
    <w:rsid w:val="006E0B74"/>
    <w:rsid w:val="006E2295"/>
    <w:rsid w:val="00705C82"/>
    <w:rsid w:val="007200B0"/>
    <w:rsid w:val="00720E9C"/>
    <w:rsid w:val="00731427"/>
    <w:rsid w:val="00741805"/>
    <w:rsid w:val="007539CF"/>
    <w:rsid w:val="00781F92"/>
    <w:rsid w:val="007871BC"/>
    <w:rsid w:val="00791B52"/>
    <w:rsid w:val="007E2DC3"/>
    <w:rsid w:val="007F2397"/>
    <w:rsid w:val="007F7FE9"/>
    <w:rsid w:val="008148AE"/>
    <w:rsid w:val="0081632B"/>
    <w:rsid w:val="0081715F"/>
    <w:rsid w:val="0083025C"/>
    <w:rsid w:val="00843297"/>
    <w:rsid w:val="00845234"/>
    <w:rsid w:val="00846818"/>
    <w:rsid w:val="00851B42"/>
    <w:rsid w:val="00852ED0"/>
    <w:rsid w:val="0086551E"/>
    <w:rsid w:val="00882659"/>
    <w:rsid w:val="00891AD2"/>
    <w:rsid w:val="008A4137"/>
    <w:rsid w:val="008A74CA"/>
    <w:rsid w:val="008C1A57"/>
    <w:rsid w:val="008C2598"/>
    <w:rsid w:val="008D1F8E"/>
    <w:rsid w:val="008D3B22"/>
    <w:rsid w:val="008E7A7C"/>
    <w:rsid w:val="009078E4"/>
    <w:rsid w:val="00914858"/>
    <w:rsid w:val="0094286B"/>
    <w:rsid w:val="00946CC5"/>
    <w:rsid w:val="00963D0D"/>
    <w:rsid w:val="009653A4"/>
    <w:rsid w:val="00966356"/>
    <w:rsid w:val="009D3625"/>
    <w:rsid w:val="009D3AC4"/>
    <w:rsid w:val="009E5E27"/>
    <w:rsid w:val="009F7970"/>
    <w:rsid w:val="00A14615"/>
    <w:rsid w:val="00A413AA"/>
    <w:rsid w:val="00A53CE7"/>
    <w:rsid w:val="00A96DF5"/>
    <w:rsid w:val="00AB6FB3"/>
    <w:rsid w:val="00AC56D4"/>
    <w:rsid w:val="00AC79BC"/>
    <w:rsid w:val="00B028C8"/>
    <w:rsid w:val="00B2775A"/>
    <w:rsid w:val="00B41839"/>
    <w:rsid w:val="00B622D1"/>
    <w:rsid w:val="00B64ED2"/>
    <w:rsid w:val="00B806BD"/>
    <w:rsid w:val="00B81D75"/>
    <w:rsid w:val="00B843A9"/>
    <w:rsid w:val="00B943E6"/>
    <w:rsid w:val="00BA3CE2"/>
    <w:rsid w:val="00BA7B0B"/>
    <w:rsid w:val="00BB0179"/>
    <w:rsid w:val="00BE022F"/>
    <w:rsid w:val="00BE11B9"/>
    <w:rsid w:val="00BF5E9E"/>
    <w:rsid w:val="00BF7103"/>
    <w:rsid w:val="00C02B90"/>
    <w:rsid w:val="00C14062"/>
    <w:rsid w:val="00C23E12"/>
    <w:rsid w:val="00C274B2"/>
    <w:rsid w:val="00C35849"/>
    <w:rsid w:val="00C36804"/>
    <w:rsid w:val="00C41584"/>
    <w:rsid w:val="00C420D0"/>
    <w:rsid w:val="00C457E5"/>
    <w:rsid w:val="00C6244C"/>
    <w:rsid w:val="00C624E5"/>
    <w:rsid w:val="00C73576"/>
    <w:rsid w:val="00C8250D"/>
    <w:rsid w:val="00C9428C"/>
    <w:rsid w:val="00C95A5D"/>
    <w:rsid w:val="00CA1A36"/>
    <w:rsid w:val="00CA1CD3"/>
    <w:rsid w:val="00CA7C18"/>
    <w:rsid w:val="00CB5B82"/>
    <w:rsid w:val="00CC18C7"/>
    <w:rsid w:val="00CC3565"/>
    <w:rsid w:val="00CD2384"/>
    <w:rsid w:val="00D03636"/>
    <w:rsid w:val="00D04940"/>
    <w:rsid w:val="00D10FE9"/>
    <w:rsid w:val="00D146C5"/>
    <w:rsid w:val="00D45DE9"/>
    <w:rsid w:val="00D66CB6"/>
    <w:rsid w:val="00D73C52"/>
    <w:rsid w:val="00D8133B"/>
    <w:rsid w:val="00D91654"/>
    <w:rsid w:val="00D9782E"/>
    <w:rsid w:val="00DA2A92"/>
    <w:rsid w:val="00DA6312"/>
    <w:rsid w:val="00DD10F1"/>
    <w:rsid w:val="00DD47BD"/>
    <w:rsid w:val="00DE00B7"/>
    <w:rsid w:val="00E013B9"/>
    <w:rsid w:val="00E0645A"/>
    <w:rsid w:val="00E14DF8"/>
    <w:rsid w:val="00E70EAE"/>
    <w:rsid w:val="00EB625A"/>
    <w:rsid w:val="00EB7944"/>
    <w:rsid w:val="00EC50F5"/>
    <w:rsid w:val="00ED4025"/>
    <w:rsid w:val="00ED64F5"/>
    <w:rsid w:val="00ED793C"/>
    <w:rsid w:val="00EF4D60"/>
    <w:rsid w:val="00F001BC"/>
    <w:rsid w:val="00F155E1"/>
    <w:rsid w:val="00F22342"/>
    <w:rsid w:val="00F42B9C"/>
    <w:rsid w:val="00F53C8F"/>
    <w:rsid w:val="00F6392D"/>
    <w:rsid w:val="00F83BB3"/>
    <w:rsid w:val="00F934C3"/>
    <w:rsid w:val="00FA15A9"/>
    <w:rsid w:val="00FA23D3"/>
    <w:rsid w:val="00FA77FD"/>
    <w:rsid w:val="00FB18C9"/>
    <w:rsid w:val="00FE460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CE3CF"/>
  <w15:chartTrackingRefBased/>
  <w15:docId w15:val="{BB8BD635-5499-451F-BB17-3346068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Placeholder Text"/>
    <w:basedOn w:val="a0"/>
    <w:uiPriority w:val="99"/>
    <w:semiHidden/>
    <w:rsid w:val="000A2B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374445C8E44A5FADAFF5A4CED97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D1024-46E9-4833-A26B-E1C89C5D1961}"/>
      </w:docPartPr>
      <w:docPartBody>
        <w:p w:rsidR="001C2DFA" w:rsidRDefault="001C2DFA" w:rsidP="001C2DFA">
          <w:pPr>
            <w:pStyle w:val="A8374445C8E44A5FADAFF5A4CED97162"/>
          </w:pPr>
          <w:r w:rsidRPr="00ED485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FA"/>
    <w:rsid w:val="00193FFE"/>
    <w:rsid w:val="001C2DFA"/>
    <w:rsid w:val="005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2DFA"/>
    <w:rPr>
      <w:color w:val="666666"/>
    </w:rPr>
  </w:style>
  <w:style w:type="paragraph" w:customStyle="1" w:styleId="A8374445C8E44A5FADAFF5A4CED97162">
    <w:name w:val="A8374445C8E44A5FADAFF5A4CED97162"/>
    <w:rsid w:val="001C2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152</TotalTime>
  <Pages>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174</cp:revision>
  <dcterms:created xsi:type="dcterms:W3CDTF">2024-11-18T13:32:00Z</dcterms:created>
  <dcterms:modified xsi:type="dcterms:W3CDTF">2024-11-27T10:12:00Z</dcterms:modified>
</cp:coreProperties>
</file>