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60F9" w14:textId="77777777" w:rsidR="00BB5F27" w:rsidRDefault="004E1A6C" w:rsidP="009438D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11DADD" wp14:editId="53060542">
            <wp:extent cx="638175" cy="68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02D24" w14:textId="77777777" w:rsidR="00BB5F27" w:rsidRDefault="004E1A6C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0C707B26" w14:textId="77777777" w:rsidR="00BB5F27" w:rsidRDefault="004E1A6C">
      <w:pPr>
        <w:spacing w:after="120"/>
        <w:ind w:right="-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523115B4" w14:textId="77777777" w:rsidR="00BB5F27" w:rsidRDefault="004E1A6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«Информатика и вычислительная техника»</w:t>
      </w:r>
    </w:p>
    <w:p w14:paraId="401A7D5F" w14:textId="77777777" w:rsidR="00BB5F27" w:rsidRDefault="004E1A6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«Кибербезопасность информационных систем»</w:t>
      </w:r>
    </w:p>
    <w:p w14:paraId="53487D54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EFCD4DC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647ED17D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703792E1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F0AC637" w14:textId="77777777" w:rsidR="00BB5F27" w:rsidRPr="006902CD" w:rsidRDefault="004E1A6C">
      <w:pPr>
        <w:spacing w:line="360" w:lineRule="auto"/>
        <w:jc w:val="center"/>
        <w:rPr>
          <w:b/>
          <w:sz w:val="28"/>
          <w:szCs w:val="28"/>
        </w:rPr>
      </w:pPr>
      <w:r w:rsidRPr="006902CD">
        <w:rPr>
          <w:b/>
          <w:sz w:val="28"/>
          <w:szCs w:val="28"/>
        </w:rPr>
        <w:t>ОТЧЁТ</w:t>
      </w:r>
    </w:p>
    <w:p w14:paraId="1FB9F7DE" w14:textId="77777777" w:rsidR="00B07BD3" w:rsidRPr="00B07BD3" w:rsidRDefault="004E1A6C">
      <w:pPr>
        <w:spacing w:line="360" w:lineRule="auto"/>
        <w:jc w:val="center"/>
        <w:rPr>
          <w:b/>
          <w:sz w:val="28"/>
          <w:szCs w:val="28"/>
        </w:rPr>
      </w:pPr>
      <w:r w:rsidRPr="00B07BD3">
        <w:rPr>
          <w:b/>
          <w:sz w:val="28"/>
          <w:szCs w:val="28"/>
        </w:rPr>
        <w:t>по</w:t>
      </w:r>
      <w:r w:rsidR="00B9078D" w:rsidRPr="00B07BD3">
        <w:rPr>
          <w:b/>
          <w:sz w:val="28"/>
          <w:szCs w:val="28"/>
        </w:rPr>
        <w:t xml:space="preserve"> </w:t>
      </w:r>
      <w:r w:rsidR="00AD091A" w:rsidRPr="00B07BD3">
        <w:rPr>
          <w:b/>
          <w:sz w:val="28"/>
          <w:szCs w:val="28"/>
        </w:rPr>
        <w:t>лабораторной</w:t>
      </w:r>
      <w:r w:rsidRPr="00B07BD3">
        <w:rPr>
          <w:b/>
          <w:sz w:val="28"/>
          <w:szCs w:val="28"/>
        </w:rPr>
        <w:t xml:space="preserve"> работе № </w:t>
      </w:r>
      <w:r w:rsidR="00AD091A" w:rsidRPr="00B07BD3">
        <w:rPr>
          <w:b/>
          <w:sz w:val="28"/>
          <w:szCs w:val="28"/>
        </w:rPr>
        <w:t xml:space="preserve">8 </w:t>
      </w:r>
    </w:p>
    <w:p w14:paraId="7B62E4D9" w14:textId="52519B27" w:rsidR="00BB5F27" w:rsidRPr="006902CD" w:rsidRDefault="004E1A6C">
      <w:pPr>
        <w:spacing w:line="360" w:lineRule="auto"/>
        <w:jc w:val="center"/>
        <w:rPr>
          <w:bCs/>
          <w:sz w:val="28"/>
          <w:szCs w:val="28"/>
        </w:rPr>
      </w:pPr>
      <w:r w:rsidRPr="006902CD">
        <w:rPr>
          <w:bCs/>
          <w:sz w:val="28"/>
          <w:szCs w:val="28"/>
        </w:rPr>
        <w:t>«</w:t>
      </w:r>
      <w:r w:rsidR="00AD091A" w:rsidRPr="006902CD">
        <w:rPr>
          <w:bCs/>
          <w:sz w:val="28"/>
          <w:szCs w:val="28"/>
        </w:rPr>
        <w:t>Метод Куттера-Джордана-</w:t>
      </w:r>
      <w:proofErr w:type="spellStart"/>
      <w:r w:rsidR="00AD091A" w:rsidRPr="006902CD">
        <w:rPr>
          <w:bCs/>
          <w:sz w:val="28"/>
          <w:szCs w:val="28"/>
        </w:rPr>
        <w:t>Боссена</w:t>
      </w:r>
      <w:proofErr w:type="spellEnd"/>
      <w:r w:rsidRPr="006902CD">
        <w:rPr>
          <w:bCs/>
          <w:sz w:val="28"/>
          <w:szCs w:val="28"/>
        </w:rPr>
        <w:t>»</w:t>
      </w:r>
    </w:p>
    <w:p w14:paraId="1BF253DE" w14:textId="471CB8DD" w:rsidR="00BB5F27" w:rsidRPr="006902CD" w:rsidRDefault="004E1A6C">
      <w:pPr>
        <w:spacing w:line="360" w:lineRule="auto"/>
        <w:jc w:val="center"/>
        <w:rPr>
          <w:bCs/>
          <w:sz w:val="28"/>
          <w:szCs w:val="28"/>
        </w:rPr>
      </w:pPr>
      <w:r w:rsidRPr="006902CD">
        <w:rPr>
          <w:bCs/>
          <w:sz w:val="28"/>
          <w:szCs w:val="28"/>
        </w:rPr>
        <w:t xml:space="preserve">по дисциплине </w:t>
      </w:r>
      <w:r w:rsidR="0006176F" w:rsidRPr="006902CD">
        <w:rPr>
          <w:bCs/>
          <w:sz w:val="28"/>
          <w:szCs w:val="28"/>
        </w:rPr>
        <w:t>«</w:t>
      </w:r>
      <w:r w:rsidR="00AD091A" w:rsidRPr="006902CD">
        <w:rPr>
          <w:bCs/>
          <w:sz w:val="28"/>
          <w:szCs w:val="28"/>
        </w:rPr>
        <w:t>Математические методы сокрытия и маскирования информации</w:t>
      </w:r>
      <w:r w:rsidR="0006176F" w:rsidRPr="006902CD">
        <w:rPr>
          <w:bCs/>
          <w:sz w:val="28"/>
          <w:szCs w:val="28"/>
        </w:rPr>
        <w:t>»</w:t>
      </w:r>
    </w:p>
    <w:p w14:paraId="3A882904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49A4F3B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7EDE3690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2DE031FE" w14:textId="24F5E82E" w:rsidR="00BB5F27" w:rsidRDefault="004E1A6C">
      <w:pPr>
        <w:spacing w:line="360" w:lineRule="auto"/>
        <w:ind w:left="1416" w:firstLine="707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ВКБ</w:t>
      </w:r>
      <w:r w:rsidR="00B9078D">
        <w:rPr>
          <w:sz w:val="28"/>
          <w:szCs w:val="28"/>
        </w:rPr>
        <w:t>5</w:t>
      </w:r>
      <w:r>
        <w:rPr>
          <w:sz w:val="28"/>
          <w:szCs w:val="28"/>
        </w:rPr>
        <w:t>1</w:t>
      </w:r>
    </w:p>
    <w:p w14:paraId="2B9AC7F2" w14:textId="23F355D4" w:rsidR="00BB0D3F" w:rsidRDefault="006902CD">
      <w:pPr>
        <w:spacing w:line="360" w:lineRule="auto"/>
        <w:ind w:left="1416" w:firstLine="707"/>
        <w:jc w:val="right"/>
        <w:rPr>
          <w:sz w:val="28"/>
          <w:szCs w:val="28"/>
        </w:rPr>
      </w:pPr>
      <w:r>
        <w:rPr>
          <w:sz w:val="28"/>
          <w:szCs w:val="28"/>
        </w:rPr>
        <w:t>Приходько М.А.</w:t>
      </w:r>
    </w:p>
    <w:p w14:paraId="20B6C548" w14:textId="77777777" w:rsidR="00BB5F27" w:rsidRDefault="004E1A6C">
      <w:pPr>
        <w:spacing w:line="360" w:lineRule="auto"/>
        <w:ind w:left="5670"/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0CCAC4E2" w14:textId="23E0B83C" w:rsidR="00BB5F27" w:rsidRDefault="00AD091A" w:rsidP="0075738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доц. </w:t>
      </w:r>
      <w:proofErr w:type="spellStart"/>
      <w:r>
        <w:rPr>
          <w:sz w:val="28"/>
          <w:szCs w:val="28"/>
        </w:rPr>
        <w:t>Сафарьян</w:t>
      </w:r>
      <w:proofErr w:type="spellEnd"/>
      <w:r>
        <w:rPr>
          <w:sz w:val="28"/>
          <w:szCs w:val="28"/>
        </w:rPr>
        <w:t xml:space="preserve"> О.А.</w:t>
      </w:r>
    </w:p>
    <w:p w14:paraId="59EFD4DD" w14:textId="77777777" w:rsidR="00BB5F27" w:rsidRDefault="00BB5F27">
      <w:pPr>
        <w:spacing w:line="360" w:lineRule="auto"/>
        <w:jc w:val="right"/>
        <w:rPr>
          <w:sz w:val="28"/>
          <w:szCs w:val="28"/>
        </w:rPr>
      </w:pPr>
    </w:p>
    <w:p w14:paraId="60C5F60E" w14:textId="04B9A77C" w:rsidR="00BB5F27" w:rsidRDefault="00BB5F27">
      <w:pPr>
        <w:spacing w:line="360" w:lineRule="auto"/>
        <w:jc w:val="right"/>
        <w:rPr>
          <w:sz w:val="28"/>
          <w:szCs w:val="28"/>
        </w:rPr>
      </w:pPr>
    </w:p>
    <w:p w14:paraId="1D432F0F" w14:textId="28F625F6" w:rsidR="009B4DEB" w:rsidRDefault="009B4DEB">
      <w:pPr>
        <w:spacing w:line="360" w:lineRule="auto"/>
        <w:jc w:val="right"/>
        <w:rPr>
          <w:sz w:val="28"/>
          <w:szCs w:val="28"/>
        </w:rPr>
      </w:pPr>
    </w:p>
    <w:p w14:paraId="21181B77" w14:textId="77777777" w:rsidR="00D651FC" w:rsidRDefault="00D651FC">
      <w:pPr>
        <w:spacing w:line="360" w:lineRule="auto"/>
        <w:jc w:val="right"/>
        <w:rPr>
          <w:sz w:val="28"/>
          <w:szCs w:val="28"/>
        </w:rPr>
      </w:pPr>
    </w:p>
    <w:p w14:paraId="11903DBD" w14:textId="77777777" w:rsidR="00757388" w:rsidRDefault="00757388">
      <w:pPr>
        <w:spacing w:line="360" w:lineRule="auto"/>
        <w:jc w:val="both"/>
        <w:rPr>
          <w:sz w:val="28"/>
          <w:szCs w:val="28"/>
        </w:rPr>
      </w:pPr>
      <w:bookmarkStart w:id="0" w:name="_gjdgxs" w:colFirst="0" w:colLast="0"/>
      <w:bookmarkEnd w:id="0"/>
    </w:p>
    <w:p w14:paraId="4583DFEF" w14:textId="77777777" w:rsidR="00BB5F27" w:rsidRDefault="004E1A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Ростов</w:t>
      </w:r>
      <w:proofErr w:type="spellEnd"/>
      <w:r>
        <w:rPr>
          <w:sz w:val="28"/>
          <w:szCs w:val="28"/>
        </w:rPr>
        <w:t>-на-Дону</w:t>
      </w:r>
    </w:p>
    <w:p w14:paraId="4C53AFC0" w14:textId="35653E30" w:rsidR="00AD091A" w:rsidRDefault="004E1A6C" w:rsidP="00D651F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6176F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3C7BCF6A" w14:textId="77777777" w:rsidR="00AD091A" w:rsidRDefault="00AD091A" w:rsidP="00AD091A">
      <w:pPr>
        <w:spacing w:line="360" w:lineRule="auto"/>
        <w:ind w:firstLine="709"/>
        <w:jc w:val="both"/>
        <w:rPr>
          <w:sz w:val="28"/>
          <w:szCs w:val="28"/>
        </w:rPr>
      </w:pPr>
      <w:r w:rsidRPr="00AD091A">
        <w:rPr>
          <w:b/>
          <w:sz w:val="28"/>
          <w:szCs w:val="28"/>
        </w:rPr>
        <w:lastRenderedPageBreak/>
        <w:t>Цель работы:</w:t>
      </w:r>
      <w:r>
        <w:rPr>
          <w:sz w:val="28"/>
          <w:szCs w:val="28"/>
        </w:rPr>
        <w:t xml:space="preserve"> </w:t>
      </w:r>
      <w:r w:rsidRPr="00AD091A">
        <w:rPr>
          <w:sz w:val="28"/>
          <w:szCs w:val="28"/>
        </w:rPr>
        <w:t>познакомиться с одним из наиболее распространенных методов сокрытия информации в неподвижных изображениях.</w:t>
      </w:r>
      <w:r>
        <w:rPr>
          <w:sz w:val="28"/>
          <w:szCs w:val="28"/>
        </w:rPr>
        <w:t xml:space="preserve"> </w:t>
      </w:r>
    </w:p>
    <w:p w14:paraId="108063BA" w14:textId="023EDB86" w:rsidR="00AD091A" w:rsidRPr="00DD23D7" w:rsidRDefault="00DD23D7" w:rsidP="00AD091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DD23D7">
        <w:rPr>
          <w:b/>
          <w:sz w:val="28"/>
          <w:szCs w:val="28"/>
        </w:rPr>
        <w:t>Ход работы:</w:t>
      </w:r>
    </w:p>
    <w:p w14:paraId="1D489495" w14:textId="60E26CC9" w:rsidR="00AD091A" w:rsidRDefault="00E34274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Чтение изображения:</w:t>
      </w:r>
    </w:p>
    <w:p w14:paraId="48CB953C" w14:textId="6A9A972D" w:rsidR="00B07BD3" w:rsidRDefault="00B07BD3" w:rsidP="00AD091A">
      <w:pPr>
        <w:spacing w:line="360" w:lineRule="auto"/>
        <w:ind w:firstLine="709"/>
        <w:jc w:val="both"/>
        <w:rPr>
          <w:sz w:val="28"/>
          <w:szCs w:val="28"/>
        </w:rPr>
      </w:pPr>
      <w:r w:rsidRPr="00B07BD3">
        <w:rPr>
          <w:sz w:val="28"/>
          <w:szCs w:val="28"/>
        </w:rPr>
        <w:drawing>
          <wp:inline distT="0" distB="0" distL="0" distR="0" wp14:anchorId="47A68552" wp14:editId="702345BD">
            <wp:extent cx="1883884" cy="2146751"/>
            <wp:effectExtent l="0" t="0" r="0" b="0"/>
            <wp:docPr id="105346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66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2682" cy="215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57FD" w14:textId="37373D01" w:rsidR="00542697" w:rsidRDefault="00B07BD3" w:rsidP="00542697">
      <w:pPr>
        <w:spacing w:line="360" w:lineRule="auto"/>
        <w:jc w:val="center"/>
        <w:rPr>
          <w:sz w:val="28"/>
          <w:szCs w:val="28"/>
        </w:rPr>
      </w:pPr>
      <w:r w:rsidRPr="00B07BD3">
        <w:rPr>
          <w:sz w:val="28"/>
          <w:szCs w:val="28"/>
        </w:rPr>
        <w:drawing>
          <wp:inline distT="0" distB="0" distL="0" distR="0" wp14:anchorId="5D2C2E98" wp14:editId="230D93B5">
            <wp:extent cx="6480175" cy="5408930"/>
            <wp:effectExtent l="0" t="0" r="0" b="1270"/>
            <wp:docPr id="197920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6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B7C0" w14:textId="5AE855F4" w:rsidR="00542697" w:rsidRDefault="00542697" w:rsidP="00542697">
      <w:pPr>
        <w:spacing w:line="360" w:lineRule="auto"/>
        <w:jc w:val="center"/>
        <w:rPr>
          <w:sz w:val="28"/>
          <w:szCs w:val="28"/>
        </w:rPr>
      </w:pPr>
    </w:p>
    <w:p w14:paraId="756CE07A" w14:textId="40DA3423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Встраивание бит сообщения в псевдослучайные пиксели контейнера</w:t>
      </w:r>
      <w:r w:rsidR="00E34274">
        <w:rPr>
          <w:sz w:val="28"/>
          <w:szCs w:val="28"/>
        </w:rPr>
        <w:t>:</w:t>
      </w:r>
    </w:p>
    <w:p w14:paraId="288C91F7" w14:textId="616D730B" w:rsidR="00AD091A" w:rsidRDefault="00542697" w:rsidP="00542697">
      <w:pPr>
        <w:spacing w:line="360" w:lineRule="auto"/>
        <w:jc w:val="both"/>
        <w:rPr>
          <w:sz w:val="28"/>
          <w:szCs w:val="28"/>
        </w:rPr>
      </w:pPr>
      <w:r w:rsidRPr="00542697">
        <w:rPr>
          <w:noProof/>
          <w:sz w:val="28"/>
          <w:szCs w:val="28"/>
        </w:rPr>
        <w:drawing>
          <wp:inline distT="0" distB="0" distL="0" distR="0" wp14:anchorId="0D335D23" wp14:editId="347AADE1">
            <wp:extent cx="6480175" cy="484844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429"/>
                    <a:stretch/>
                  </pic:blipFill>
                  <pic:spPr bwMode="auto">
                    <a:xfrm>
                      <a:off x="0" y="0"/>
                      <a:ext cx="6480175" cy="484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6890D" w14:textId="6B5A0690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Скрываемое сообщение</w:t>
      </w:r>
      <w:r w:rsidR="00E34274">
        <w:rPr>
          <w:sz w:val="28"/>
          <w:szCs w:val="28"/>
        </w:rPr>
        <w:t>:</w:t>
      </w:r>
    </w:p>
    <w:p w14:paraId="753F5767" w14:textId="0D2F6280" w:rsidR="00542697" w:rsidRDefault="00542697" w:rsidP="00542697">
      <w:pPr>
        <w:spacing w:line="360" w:lineRule="auto"/>
        <w:ind w:firstLine="709"/>
        <w:jc w:val="center"/>
        <w:rPr>
          <w:sz w:val="28"/>
          <w:szCs w:val="28"/>
        </w:rPr>
      </w:pPr>
      <w:r w:rsidRPr="00542697">
        <w:rPr>
          <w:noProof/>
          <w:sz w:val="28"/>
          <w:szCs w:val="28"/>
        </w:rPr>
        <w:drawing>
          <wp:inline distT="0" distB="0" distL="0" distR="0" wp14:anchorId="2810EDDC" wp14:editId="6FE51604">
            <wp:extent cx="2647507" cy="483509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7015" cy="48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8590" w14:textId="77BAAB6F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Заполненный контейнер</w:t>
      </w:r>
      <w:r w:rsidR="00E34274">
        <w:rPr>
          <w:sz w:val="28"/>
          <w:szCs w:val="28"/>
        </w:rPr>
        <w:t>:</w:t>
      </w:r>
    </w:p>
    <w:p w14:paraId="63A7D872" w14:textId="3019C628" w:rsidR="00542697" w:rsidRDefault="00542697" w:rsidP="00542697">
      <w:pPr>
        <w:spacing w:line="360" w:lineRule="auto"/>
        <w:ind w:firstLine="709"/>
        <w:jc w:val="center"/>
        <w:rPr>
          <w:sz w:val="28"/>
          <w:szCs w:val="28"/>
        </w:rPr>
      </w:pPr>
      <w:r w:rsidRPr="00542697">
        <w:rPr>
          <w:noProof/>
          <w:sz w:val="28"/>
          <w:szCs w:val="28"/>
        </w:rPr>
        <w:drawing>
          <wp:inline distT="0" distB="0" distL="0" distR="0" wp14:anchorId="64F2482C" wp14:editId="3E7F2116">
            <wp:extent cx="2825738" cy="186069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414" cy="187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CA31" w14:textId="4F4FBB88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Извлечение скрытого сообщения</w:t>
      </w:r>
      <w:r w:rsidR="00E34274">
        <w:rPr>
          <w:sz w:val="28"/>
          <w:szCs w:val="28"/>
        </w:rPr>
        <w:t>:</w:t>
      </w:r>
    </w:p>
    <w:p w14:paraId="3A83BA1B" w14:textId="20F3ED90" w:rsidR="00542697" w:rsidRDefault="00542697" w:rsidP="0054269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ED747F" wp14:editId="0CAB7088">
            <wp:extent cx="5096344" cy="566715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2291" cy="56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9B0C" w14:textId="576B1BC5" w:rsidR="00542697" w:rsidRDefault="00542697" w:rsidP="0054269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1542A3" wp14:editId="22C81176">
            <wp:extent cx="4391247" cy="34734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930" cy="34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A503" w14:textId="69743F6C" w:rsidR="00542697" w:rsidRPr="00E34274" w:rsidRDefault="00542697" w:rsidP="00AD091A">
      <w:pPr>
        <w:spacing w:line="360" w:lineRule="auto"/>
        <w:ind w:firstLine="709"/>
        <w:jc w:val="both"/>
        <w:rPr>
          <w:noProof/>
          <w:sz w:val="28"/>
        </w:rPr>
      </w:pPr>
      <w:r w:rsidRPr="00E34274">
        <w:rPr>
          <w:noProof/>
          <w:sz w:val="28"/>
        </w:rPr>
        <w:lastRenderedPageBreak/>
        <w:t>Проверка на недопустимые символы</w:t>
      </w:r>
      <w:r w:rsidR="00E34274">
        <w:rPr>
          <w:noProof/>
          <w:sz w:val="28"/>
        </w:rPr>
        <w:t>:</w:t>
      </w:r>
    </w:p>
    <w:p w14:paraId="1BB15F20" w14:textId="21C527D3" w:rsidR="00542697" w:rsidRDefault="00B07BD3" w:rsidP="00542697">
      <w:pPr>
        <w:spacing w:line="360" w:lineRule="auto"/>
        <w:ind w:firstLine="709"/>
        <w:jc w:val="center"/>
        <w:rPr>
          <w:noProof/>
        </w:rPr>
      </w:pPr>
      <w:r w:rsidRPr="00B07BD3">
        <w:rPr>
          <w:noProof/>
        </w:rPr>
        <w:drawing>
          <wp:inline distT="0" distB="0" distL="0" distR="0" wp14:anchorId="239585AC" wp14:editId="419CD3F7">
            <wp:extent cx="6480175" cy="4883150"/>
            <wp:effectExtent l="0" t="0" r="0" b="6350"/>
            <wp:docPr id="138937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2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D190" w14:textId="2BB1FB5C" w:rsidR="00542697" w:rsidRDefault="00542697" w:rsidP="00AD0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Сравнение встраиваемого и извлеченного сообщений</w:t>
      </w:r>
      <w:r w:rsidR="00E34274">
        <w:rPr>
          <w:sz w:val="28"/>
          <w:szCs w:val="28"/>
        </w:rPr>
        <w:t>:</w:t>
      </w:r>
    </w:p>
    <w:p w14:paraId="5F59EA5F" w14:textId="27E945E4" w:rsidR="00B07BD3" w:rsidRDefault="00B07BD3" w:rsidP="00AD091A">
      <w:pPr>
        <w:spacing w:line="360" w:lineRule="auto"/>
        <w:ind w:firstLine="709"/>
        <w:jc w:val="both"/>
        <w:rPr>
          <w:sz w:val="28"/>
          <w:szCs w:val="28"/>
        </w:rPr>
      </w:pPr>
      <w:r w:rsidRPr="00B07BD3">
        <w:rPr>
          <w:sz w:val="28"/>
          <w:szCs w:val="28"/>
        </w:rPr>
        <w:drawing>
          <wp:inline distT="0" distB="0" distL="0" distR="0" wp14:anchorId="3B2B167E" wp14:editId="7F0AB15E">
            <wp:extent cx="2133600" cy="368300"/>
            <wp:effectExtent l="0" t="0" r="0" b="0"/>
            <wp:docPr id="194409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95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0B3D" w14:textId="4F7CF694" w:rsidR="00B07BD3" w:rsidRDefault="00B07BD3" w:rsidP="00AD091A">
      <w:pPr>
        <w:spacing w:line="360" w:lineRule="auto"/>
        <w:ind w:firstLine="709"/>
        <w:jc w:val="both"/>
        <w:rPr>
          <w:sz w:val="28"/>
          <w:szCs w:val="28"/>
        </w:rPr>
      </w:pPr>
      <w:r w:rsidRPr="00B07BD3">
        <w:rPr>
          <w:sz w:val="28"/>
          <w:szCs w:val="28"/>
        </w:rPr>
        <w:drawing>
          <wp:inline distT="0" distB="0" distL="0" distR="0" wp14:anchorId="080C6994" wp14:editId="5F3B1620">
            <wp:extent cx="2095500" cy="571500"/>
            <wp:effectExtent l="0" t="0" r="0" b="0"/>
            <wp:docPr id="166490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9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62AE" w14:textId="435465BF" w:rsidR="00AD091A" w:rsidRDefault="00B07BD3" w:rsidP="00542697">
      <w:pPr>
        <w:spacing w:line="360" w:lineRule="auto"/>
        <w:ind w:firstLine="709"/>
        <w:jc w:val="center"/>
        <w:rPr>
          <w:sz w:val="28"/>
          <w:szCs w:val="28"/>
        </w:rPr>
      </w:pPr>
      <w:r w:rsidRPr="00B07BD3">
        <w:rPr>
          <w:sz w:val="28"/>
          <w:szCs w:val="28"/>
        </w:rPr>
        <w:drawing>
          <wp:inline distT="0" distB="0" distL="0" distR="0" wp14:anchorId="17D01FE3" wp14:editId="2F68C473">
            <wp:extent cx="2280645" cy="2594016"/>
            <wp:effectExtent l="0" t="0" r="5715" b="0"/>
            <wp:docPr id="107575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57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501" cy="26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EE4A" w14:textId="30207660" w:rsidR="00B07BD3" w:rsidRDefault="00B07BD3" w:rsidP="00542697">
      <w:pPr>
        <w:spacing w:line="360" w:lineRule="auto"/>
        <w:ind w:firstLine="709"/>
        <w:jc w:val="center"/>
        <w:rPr>
          <w:sz w:val="28"/>
          <w:szCs w:val="28"/>
        </w:rPr>
      </w:pPr>
      <w:r w:rsidRPr="00B07BD3">
        <w:rPr>
          <w:sz w:val="28"/>
          <w:szCs w:val="28"/>
        </w:rPr>
        <w:lastRenderedPageBreak/>
        <w:drawing>
          <wp:inline distT="0" distB="0" distL="0" distR="0" wp14:anchorId="686A032F" wp14:editId="460918C3">
            <wp:extent cx="5092700" cy="6667500"/>
            <wp:effectExtent l="0" t="0" r="0" b="0"/>
            <wp:docPr id="15628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CFC4" w14:textId="6607BFE3" w:rsidR="00A41A2D" w:rsidRDefault="00AD091A" w:rsidP="00B07BD3">
      <w:pPr>
        <w:spacing w:line="360" w:lineRule="auto"/>
        <w:ind w:firstLine="709"/>
        <w:jc w:val="both"/>
        <w:rPr>
          <w:sz w:val="28"/>
          <w:szCs w:val="28"/>
        </w:rPr>
      </w:pPr>
      <w:r w:rsidRPr="00AD091A">
        <w:rPr>
          <w:b/>
          <w:sz w:val="28"/>
          <w:szCs w:val="28"/>
        </w:rPr>
        <w:t>Вывод:</w:t>
      </w:r>
      <w:r w:rsidRPr="00AD091A">
        <w:rPr>
          <w:sz w:val="28"/>
          <w:szCs w:val="28"/>
        </w:rPr>
        <w:t xml:space="preserve"> </w:t>
      </w:r>
      <w:r>
        <w:rPr>
          <w:sz w:val="28"/>
          <w:szCs w:val="28"/>
        </w:rPr>
        <w:t>в ходе лабораторной работы был изучен метод</w:t>
      </w:r>
      <w:r w:rsidRPr="00AD091A">
        <w:rPr>
          <w:sz w:val="28"/>
          <w:szCs w:val="28"/>
        </w:rPr>
        <w:t xml:space="preserve"> Куттера – Джордана </w:t>
      </w:r>
      <w:r>
        <w:rPr>
          <w:sz w:val="28"/>
          <w:szCs w:val="28"/>
        </w:rPr>
        <w:t>–</w:t>
      </w:r>
      <w:r w:rsidRPr="00AD091A">
        <w:rPr>
          <w:sz w:val="28"/>
          <w:szCs w:val="28"/>
        </w:rPr>
        <w:t xml:space="preserve"> </w:t>
      </w:r>
      <w:proofErr w:type="spellStart"/>
      <w:r w:rsidRPr="00AD091A">
        <w:rPr>
          <w:sz w:val="28"/>
          <w:szCs w:val="28"/>
        </w:rPr>
        <w:t>Боссена</w:t>
      </w:r>
      <w:proofErr w:type="spellEnd"/>
      <w:r>
        <w:rPr>
          <w:sz w:val="28"/>
          <w:szCs w:val="28"/>
        </w:rPr>
        <w:t xml:space="preserve"> по сокрытию информации в составляющей синего цвета, а также </w:t>
      </w:r>
      <w:r w:rsidRPr="00AD091A">
        <w:rPr>
          <w:sz w:val="28"/>
          <w:szCs w:val="28"/>
        </w:rPr>
        <w:t>разработа</w:t>
      </w:r>
      <w:r>
        <w:rPr>
          <w:sz w:val="28"/>
          <w:szCs w:val="28"/>
        </w:rPr>
        <w:t>на</w:t>
      </w:r>
      <w:r w:rsidRPr="00AD091A">
        <w:rPr>
          <w:sz w:val="28"/>
          <w:szCs w:val="28"/>
        </w:rPr>
        <w:t xml:space="preserve"> </w:t>
      </w:r>
      <w:r>
        <w:rPr>
          <w:sz w:val="28"/>
          <w:szCs w:val="28"/>
        </w:rPr>
        <w:t>его реализация</w:t>
      </w:r>
      <w:r w:rsidRPr="00AD091A">
        <w:rPr>
          <w:sz w:val="28"/>
          <w:szCs w:val="28"/>
        </w:rPr>
        <w:t xml:space="preserve"> в программе </w:t>
      </w:r>
      <w:proofErr w:type="spellStart"/>
      <w:r w:rsidRPr="00AD091A">
        <w:rPr>
          <w:sz w:val="28"/>
          <w:szCs w:val="28"/>
        </w:rPr>
        <w:t>Mathcad</w:t>
      </w:r>
      <w:proofErr w:type="spellEnd"/>
      <w:r>
        <w:rPr>
          <w:sz w:val="28"/>
          <w:szCs w:val="28"/>
        </w:rPr>
        <w:t>, выполняющая сокрытие и извлечение сообщения.</w:t>
      </w:r>
    </w:p>
    <w:sectPr w:rsidR="00A41A2D" w:rsidSect="009438DC">
      <w:pgSz w:w="11906" w:h="16838"/>
      <w:pgMar w:top="851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DE6D" w14:textId="77777777" w:rsidR="00F30FF5" w:rsidRDefault="00F30FF5" w:rsidP="00757388">
      <w:r>
        <w:separator/>
      </w:r>
    </w:p>
  </w:endnote>
  <w:endnote w:type="continuationSeparator" w:id="0">
    <w:p w14:paraId="60D24C2C" w14:textId="77777777" w:rsidR="00F30FF5" w:rsidRDefault="00F30FF5" w:rsidP="0075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D37D2" w14:textId="77777777" w:rsidR="00F30FF5" w:rsidRDefault="00F30FF5" w:rsidP="00757388">
      <w:r>
        <w:separator/>
      </w:r>
    </w:p>
  </w:footnote>
  <w:footnote w:type="continuationSeparator" w:id="0">
    <w:p w14:paraId="638D5830" w14:textId="77777777" w:rsidR="00F30FF5" w:rsidRDefault="00F30FF5" w:rsidP="00757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F27"/>
    <w:rsid w:val="0006176F"/>
    <w:rsid w:val="000A730E"/>
    <w:rsid w:val="0015710C"/>
    <w:rsid w:val="001D5A20"/>
    <w:rsid w:val="00254E1B"/>
    <w:rsid w:val="0027446A"/>
    <w:rsid w:val="002B6772"/>
    <w:rsid w:val="003D6237"/>
    <w:rsid w:val="003E2E9F"/>
    <w:rsid w:val="004369DA"/>
    <w:rsid w:val="004E1A6C"/>
    <w:rsid w:val="00542697"/>
    <w:rsid w:val="00681B81"/>
    <w:rsid w:val="006902CD"/>
    <w:rsid w:val="00754519"/>
    <w:rsid w:val="00757388"/>
    <w:rsid w:val="00885928"/>
    <w:rsid w:val="009438DC"/>
    <w:rsid w:val="009B4DEB"/>
    <w:rsid w:val="009D6FD0"/>
    <w:rsid w:val="009F4D32"/>
    <w:rsid w:val="00A41A2D"/>
    <w:rsid w:val="00AD091A"/>
    <w:rsid w:val="00B0568F"/>
    <w:rsid w:val="00B07BD3"/>
    <w:rsid w:val="00B9078D"/>
    <w:rsid w:val="00BB0D3F"/>
    <w:rsid w:val="00BB5F27"/>
    <w:rsid w:val="00BF0389"/>
    <w:rsid w:val="00C661CD"/>
    <w:rsid w:val="00D651FC"/>
    <w:rsid w:val="00D75E69"/>
    <w:rsid w:val="00D860E4"/>
    <w:rsid w:val="00D86C57"/>
    <w:rsid w:val="00DD23D7"/>
    <w:rsid w:val="00E34274"/>
    <w:rsid w:val="00E724C9"/>
    <w:rsid w:val="00EA181C"/>
    <w:rsid w:val="00F30FF5"/>
    <w:rsid w:val="00F43260"/>
    <w:rsid w:val="00F800D3"/>
    <w:rsid w:val="00FB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BDCB"/>
  <w15:docId w15:val="{FD6E689B-E120-418B-8DA1-9EA132DA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endnote text"/>
    <w:basedOn w:val="a"/>
    <w:link w:val="a6"/>
    <w:uiPriority w:val="99"/>
    <w:semiHidden/>
    <w:unhideWhenUsed/>
    <w:rsid w:val="00757388"/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757388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757388"/>
    <w:rPr>
      <w:vertAlign w:val="superscript"/>
    </w:rPr>
  </w:style>
  <w:style w:type="character" w:styleId="a8">
    <w:name w:val="Placeholder Text"/>
    <w:basedOn w:val="a0"/>
    <w:uiPriority w:val="99"/>
    <w:semiHidden/>
    <w:rsid w:val="00757388"/>
    <w:rPr>
      <w:color w:val="808080"/>
    </w:rPr>
  </w:style>
  <w:style w:type="paragraph" w:styleId="a9">
    <w:name w:val="header"/>
    <w:basedOn w:val="a"/>
    <w:link w:val="aa"/>
    <w:uiPriority w:val="99"/>
    <w:unhideWhenUsed/>
    <w:rsid w:val="00E3427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34274"/>
  </w:style>
  <w:style w:type="paragraph" w:styleId="ab">
    <w:name w:val="footer"/>
    <w:basedOn w:val="a"/>
    <w:link w:val="ac"/>
    <w:uiPriority w:val="99"/>
    <w:unhideWhenUsed/>
    <w:rsid w:val="00E3427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34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BD948-10CF-41A5-B3FB-0C53EE7F9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6</Pages>
  <Words>134</Words>
  <Characters>1057</Characters>
  <Application>Microsoft Office Word</Application>
  <DocSecurity>0</DocSecurity>
  <Lines>58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Приходько</dc:creator>
  <cp:keywords/>
  <dc:description/>
  <cp:lastModifiedBy>Михаил Приходько</cp:lastModifiedBy>
  <cp:revision>11</cp:revision>
  <cp:lastPrinted>2025-05-02T09:32:00Z</cp:lastPrinted>
  <dcterms:created xsi:type="dcterms:W3CDTF">2025-11-24T20:52:00Z</dcterms:created>
  <dcterms:modified xsi:type="dcterms:W3CDTF">2025-12-18T15:36:00Z</dcterms:modified>
  <cp:category/>
</cp:coreProperties>
</file>