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120"/>
        <w:ind w:firstLine="0"/>
        <w:jc w:val="center"/>
      </w:pPr>
      <w:r>
        <w:drawing>
          <wp:inline xmlns:a="http://schemas.openxmlformats.org/drawingml/2006/main" xmlns:pic="http://schemas.openxmlformats.org/drawingml/2006/picture">
            <wp:extent cx="731520" cy="731520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dstu_logo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731520" cy="73152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0"/>
        <w:ind w:firstLine="0"/>
        <w:jc w:val="center"/>
      </w:pPr>
      <w:r>
        <w:rPr>
          <w:rFonts w:ascii="Times New Roman" w:hAnsi="Times New Roman"/>
          <w:b/>
        </w:rPr>
        <w:t>МИНИСТЕРСТВО НАУКИ И ВЫСШЕГО ОБРАЗОВАНИЯ РОССИЙСКОЙ ФЕДЕРАЦИИ</w:t>
      </w:r>
    </w:p>
    <w:p>
      <w:pPr>
        <w:spacing w:after="0"/>
        <w:ind w:firstLine="0"/>
        <w:jc w:val="center"/>
      </w:pPr>
      <w:r>
        <w:rPr>
          <w:rFonts w:ascii="Times New Roman" w:hAnsi="Times New Roman"/>
          <w:b/>
        </w:rPr>
        <w:t>ФЕДЕРАЛЬНОЕ ГОСУДАРСТВЕННОЕ БЮДЖЕТНОЕ</w:t>
      </w:r>
    </w:p>
    <w:p>
      <w:pPr>
        <w:spacing w:after="0"/>
        <w:ind w:firstLine="0"/>
        <w:jc w:val="center"/>
      </w:pPr>
      <w:r>
        <w:rPr>
          <w:rFonts w:ascii="Times New Roman" w:hAnsi="Times New Roman"/>
          <w:b/>
        </w:rPr>
        <w:t>ОБРАЗОВАТЕЛЬНОЕ УЧРЕЖДЕНИЕ ВЫСШЕГО ОБРАЗОВАНИЯ</w:t>
      </w:r>
    </w:p>
    <w:p>
      <w:pPr>
        <w:spacing w:after="0"/>
        <w:ind w:firstLine="0"/>
        <w:jc w:val="center"/>
      </w:pPr>
      <w:r>
        <w:rPr>
          <w:rFonts w:ascii="Times New Roman" w:hAnsi="Times New Roman"/>
          <w:b/>
        </w:rPr>
        <w:t>«ДОНСКОЙ ГОСУДАРСТВЕННЫЙ ТЕХНИЧЕСКИЙ УНИВЕРСИТЕТ»</w:t>
      </w:r>
    </w:p>
    <w:p>
      <w:pPr>
        <w:spacing w:after="0"/>
        <w:ind w:firstLine="0"/>
        <w:jc w:val="center"/>
      </w:pPr>
      <w:r>
        <w:rPr>
          <w:rFonts w:ascii="Times New Roman" w:hAnsi="Times New Roman"/>
          <w:b/>
        </w:rPr>
        <w:t>(ДГТУ)</w:t>
      </w:r>
    </w:p>
    <w:p/>
    <w:p>
      <w:pPr>
        <w:spacing w:after="0"/>
        <w:ind w:firstLine="0"/>
        <w:jc w:val="center"/>
      </w:pPr>
      <w:r>
        <w:rPr>
          <w:rFonts w:ascii="Times New Roman" w:hAnsi="Times New Roman"/>
          <w:b w:val="0"/>
        </w:rPr>
        <w:t>Факультет «Информатика и вычислительная техника»</w:t>
      </w:r>
    </w:p>
    <w:p>
      <w:pPr>
        <w:spacing w:after="0"/>
        <w:ind w:firstLine="0"/>
        <w:jc w:val="center"/>
      </w:pPr>
      <w:r>
        <w:rPr>
          <w:rFonts w:ascii="Times New Roman" w:hAnsi="Times New Roman"/>
          <w:b w:val="0"/>
        </w:rPr>
        <w:t>Кафедра «Кибербезопасность информационных систем»</w:t>
      </w:r>
    </w:p>
    <w:p/>
    <w:p>
      <w:pPr>
        <w:spacing w:after="0"/>
        <w:ind w:firstLine="0"/>
        <w:jc w:val="center"/>
      </w:pPr>
      <w:r>
        <w:rPr>
          <w:rFonts w:ascii="Times New Roman" w:hAnsi="Times New Roman"/>
          <w:b/>
          <w:sz w:val="32"/>
        </w:rPr>
        <w:t>Лабораторная работа №2</w:t>
      </w:r>
    </w:p>
    <w:p>
      <w:pPr>
        <w:spacing w:after="0"/>
        <w:ind w:firstLine="0"/>
        <w:jc w:val="center"/>
      </w:pPr>
      <w:r>
        <w:rPr>
          <w:rFonts w:ascii="Times New Roman" w:hAnsi="Times New Roman"/>
          <w:b w:val="0"/>
        </w:rPr>
        <w:t>по дисциплине: «Криптографические протоколы»</w:t>
      </w:r>
    </w:p>
    <w:p>
      <w:pPr>
        <w:spacing w:after="0"/>
        <w:ind w:firstLine="0"/>
        <w:jc w:val="center"/>
      </w:pPr>
      <w:r>
        <w:rPr>
          <w:rFonts w:ascii="Times New Roman" w:hAnsi="Times New Roman"/>
          <w:b/>
        </w:rPr>
        <w:t>На тему «Пороговые схемы разделения секрета Шамира и Блэкли» (вариант №21)</w:t>
      </w:r>
    </w:p>
    <w:p/>
    <w:p/>
    <w:p>
      <w:pPr>
        <w:spacing w:after="0"/>
        <w:ind w:firstLine="0"/>
        <w:jc w:val="right"/>
      </w:pPr>
      <w:r>
        <w:rPr>
          <w:rFonts w:ascii="Times New Roman" w:hAnsi="Times New Roman"/>
          <w:b w:val="0"/>
        </w:rPr>
        <w:t>Выполнил обучающийся гр. ВКБ43</w:t>
      </w:r>
    </w:p>
    <w:p>
      <w:pPr>
        <w:spacing w:after="0"/>
        <w:ind w:firstLine="0"/>
        <w:jc w:val="right"/>
      </w:pPr>
      <w:r>
        <w:rPr>
          <w:rFonts w:ascii="Times New Roman" w:hAnsi="Times New Roman"/>
          <w:b w:val="0"/>
        </w:rPr>
        <w:t>Ковалев Данил Петрович</w:t>
      </w:r>
    </w:p>
    <w:p/>
    <w:p>
      <w:pPr>
        <w:spacing w:after="0"/>
        <w:ind w:firstLine="0"/>
        <w:jc w:val="right"/>
      </w:pPr>
      <w:r>
        <w:rPr>
          <w:rFonts w:ascii="Times New Roman" w:hAnsi="Times New Roman"/>
          <w:b w:val="0"/>
        </w:rPr>
        <w:t>Проверила:</w:t>
      </w:r>
    </w:p>
    <w:p>
      <w:pPr>
        <w:spacing w:after="0"/>
        <w:ind w:firstLine="0"/>
        <w:jc w:val="right"/>
      </w:pPr>
      <w:r>
        <w:rPr>
          <w:rFonts w:ascii="Times New Roman" w:hAnsi="Times New Roman"/>
          <w:b w:val="0"/>
        </w:rPr>
        <w:t>Дубровина А.С.</w:t>
      </w:r>
    </w:p>
    <w:p/>
    <w:p/>
    <w:p>
      <w:pPr>
        <w:spacing w:after="0"/>
        <w:ind w:firstLine="0"/>
        <w:jc w:val="center"/>
      </w:pPr>
      <w:r>
        <w:rPr>
          <w:rFonts w:ascii="Times New Roman" w:hAnsi="Times New Roman"/>
          <w:b w:val="0"/>
        </w:rPr>
        <w:t>Ростов-на-Дону</w:t>
      </w:r>
    </w:p>
    <w:p>
      <w:pPr>
        <w:spacing w:after="0"/>
        <w:ind w:firstLine="0"/>
        <w:jc w:val="center"/>
      </w:pPr>
      <w:r>
        <w:rPr>
          <w:rFonts w:ascii="Times New Roman" w:hAnsi="Times New Roman"/>
          <w:b w:val="0"/>
        </w:rPr>
        <w:t>2026</w:t>
      </w:r>
    </w:p>
    <w:p>
      <w:r>
        <w:br w:type="page"/>
      </w:r>
    </w:p>
    <w:p>
      <w:pPr>
        <w:spacing w:before="240" w:after="120"/>
        <w:ind w:firstLine="0"/>
        <w:jc w:val="center"/>
      </w:pPr>
      <w:r>
        <w:rPr>
          <w:rFonts w:ascii="Times New Roman" w:hAnsi="Times New Roman"/>
          <w:b/>
          <w:sz w:val="32"/>
        </w:rPr>
        <w:t>Тема и цель работы</w:t>
      </w:r>
    </w:p>
    <w:p>
      <w:pPr>
        <w:jc w:val="both"/>
      </w:pPr>
      <w:r>
        <w:rPr>
          <w:rFonts w:ascii="Times New Roman" w:hAnsi="Times New Roman"/>
          <w:sz w:val="28"/>
        </w:rPr>
        <w:t>Тема: пороговые схемы разделения секрета — Шамира (на основе интерполяции Лагранжа в Z_p) и Блэкли (на основе пересечения плоскостей).</w:t>
      </w:r>
    </w:p>
    <w:p>
      <w:pPr>
        <w:jc w:val="both"/>
      </w:pPr>
      <w:r>
        <w:rPr>
          <w:rFonts w:ascii="Times New Roman" w:hAnsi="Times New Roman"/>
          <w:sz w:val="28"/>
        </w:rPr>
        <w:t>Цель работы: освоить методы порогового разделения секрета между n участниками таким образом, чтобы для восстановления требовалось не менее m долей. Реализовать выполнение упражнений 2 и 3 методички для индивидуального варианта.</w:t>
      </w:r>
    </w:p>
    <w:p>
      <w:pPr>
        <w:spacing w:before="240" w:after="120"/>
        <w:ind w:firstLine="0"/>
        <w:jc w:val="center"/>
      </w:pPr>
      <w:r>
        <w:rPr>
          <w:rFonts w:ascii="Times New Roman" w:hAnsi="Times New Roman"/>
          <w:b/>
          <w:sz w:val="28"/>
        </w:rPr>
        <w:t>Краткие теоретические сведения</w:t>
      </w:r>
    </w:p>
    <w:p>
      <w:pPr>
        <w:jc w:val="both"/>
      </w:pPr>
      <w:r>
        <w:rPr>
          <w:rFonts w:ascii="Times New Roman" w:hAnsi="Times New Roman"/>
          <w:sz w:val="28"/>
        </w:rPr>
        <w:t>Схема Шамира. Секрет S — свободный член полинома f(x) ∈ Z_p[x] степени m − 1. Долей участника является пара (x_j, f(x_j)). По любым m долям секрет восстанавливается по формуле интерполяции Лагранжа в точке x = 0:</w:t>
      </w:r>
    </w:p>
    <w:p>
      <w:pPr>
        <w:spacing w:before="120" w:after="120"/>
        <w:ind w:firstLine="0"/>
        <w:jc w:val="center"/>
      </w:pPr>
      <m:oMathPara>
        <m:oMathParaPr>
          <m:jc m:val="center"/>
        </m:oMathParaPr>
        <m:oMath>
          <m:r>
            <m:rPr>
              <m:sty m:val="i"/>
            </m:rPr>
            <m:t xml:space="preserve">f</m:t>
          </m:r>
          <m:r>
            <m:t xml:space="preserve">(</m:t>
          </m:r>
          <m:r>
            <m:t xml:space="preserve">0</m:t>
          </m:r>
          <m:r>
            <m:t xml:space="preserve">)</m:t>
          </m:r>
          <m:r>
            <m:t xml:space="preserve"> = </m:t>
          </m:r>
          <m:nary>
            <m:naryPr>
              <m:chr m:val="∑"/>
              <m:limLoc m:val="undOvr"/>
            </m:naryPr>
            <m:sub>
              <m:r>
                <m:rPr>
                  <m:sty m:val="i"/>
                </m:rPr>
                <m:t xml:space="preserve">j</m:t>
              </m:r>
              <m:r>
                <m:t xml:space="preserve">=1</m:t>
              </m:r>
            </m:sub>
            <m:sup>
              <m:r>
                <m:rPr>
                  <m:sty m:val="i"/>
                </m:rPr>
                <m:t xml:space="preserve">m</m:t>
              </m:r>
            </m:sup>
            <m:e>
              <m:r>
                <m:rPr>
                  <m:sty m:val="i"/>
                </m:rPr>
                <m:t xml:space="preserve">f</m:t>
              </m:r>
              <m:r>
                <m:t xml:space="preserve">(</m:t>
              </m:r>
              <m:sSub>
                <m:e>
                  <m:r>
                    <m:rPr>
                      <m:sty m:val="i"/>
                    </m:rPr>
                    <m:t xml:space="preserve">x</m:t>
                  </m:r>
                </m:e>
                <m:sub>
                  <m:r>
                    <m:rPr>
                      <m:sty m:val="i"/>
                    </m:rPr>
                    <m:t xml:space="preserve">j</m:t>
                  </m:r>
                </m:sub>
              </m:sSub>
              <m:r>
                <m:t xml:space="preserve">)</m:t>
              </m:r>
              <m:r>
                <m:t xml:space="preserve"> · </m:t>
              </m:r>
              <m:nary>
                <m:naryPr>
                  <m:chr m:val="∏"/>
                  <m:limLoc m:val="undOvr"/>
                </m:naryPr>
                <m:sub>
                  <m:r>
                    <m:rPr>
                      <m:sty m:val="i"/>
                    </m:rPr>
                    <m:t xml:space="preserve">k</m:t>
                  </m:r>
                  <m:r>
                    <m:t xml:space="preserve">≠</m:t>
                  </m:r>
                  <m:r>
                    <m:rPr>
                      <m:sty m:val="i"/>
                    </m:rPr>
                    <m:t xml:space="preserve">j</m:t>
                  </m:r>
                </m:sub>
                <m:sup/>
                <m:e>
                  <m:f>
                    <m:num>
                      <m:r>
                        <m:t xml:space="preserve">−</m:t>
                      </m:r>
                      <m:sSub>
                        <m:e>
                          <m:r>
                            <m:rPr>
                              <m:sty m:val="i"/>
                            </m:rPr>
                            <m:t xml:space="preserve">x</m:t>
                          </m:r>
                        </m:e>
                        <m:sub>
                          <m:r>
                            <m:rPr>
                              <m:sty m:val="i"/>
                            </m:rPr>
                            <m:t xml:space="preserve">k</m:t>
                          </m:r>
                        </m:sub>
                      </m:sSub>
                    </m:num>
                    <m:den>
                      <m:sSub>
                        <m:e>
                          <m:r>
                            <m:rPr>
                              <m:sty m:val="i"/>
                            </m:rPr>
                            <m:t xml:space="preserve">x</m:t>
                          </m:r>
                        </m:e>
                        <m:sub>
                          <m:r>
                            <m:rPr>
                              <m:sty m:val="i"/>
                            </m:rPr>
                            <m:t xml:space="preserve">j</m:t>
                          </m:r>
                        </m:sub>
                      </m:sSub>
                      <m:r>
                        <m:t xml:space="preserve"> − </m:t>
                      </m:r>
                      <m:sSub>
                        <m:e>
                          <m:r>
                            <m:rPr>
                              <m:sty m:val="i"/>
                            </m:rPr>
                            <m:t xml:space="preserve">x</m:t>
                          </m:r>
                        </m:e>
                        <m:sub>
                          <m:r>
                            <m:rPr>
                              <m:sty m:val="i"/>
                            </m:rPr>
                            <m:t xml:space="preserve">k</m:t>
                          </m:r>
                        </m:sub>
                      </m:sSub>
                    </m:den>
                  </m:f>
                </m:e>
              </m:nary>
            </m:e>
          </m:nary>
          <m:r>
            <m:t xml:space="preserve">   (mod </m:t>
          </m:r>
          <m:r>
            <m:rPr>
              <m:sty m:val="i"/>
            </m:rPr>
            <m:t xml:space="preserve">p</m:t>
          </m:r>
          <m:r>
            <m:t xml:space="preserve">)</m:t>
          </m:r>
        </m:oMath>
      </m:oMathPara>
    </w:p>
    <w:p>
      <w:pPr>
        <w:jc w:val="both"/>
      </w:pPr>
      <w:r>
        <w:rPr>
          <w:rFonts w:ascii="Times New Roman" w:hAnsi="Times New Roman"/>
          <w:sz w:val="28"/>
        </w:rPr>
        <w:t>Схема Блэкли. Секретом является координата x_0 точки Q = (x_0, y_0, z_0) в трёхмерном пространстве. Каждая доля — плоскость z = a·x + b·y + c, где c = z_0 − a·x_0 − b·y_0 (mod p). Любые три плоскости общего положения пересекаются в точке Q.</w:t>
      </w:r>
    </w:p>
    <w:p>
      <w:pPr>
        <w:spacing w:before="240" w:after="120"/>
        <w:ind w:firstLine="0"/>
        <w:jc w:val="center"/>
      </w:pPr>
      <w:r>
        <w:rPr>
          <w:rFonts w:ascii="Times New Roman" w:hAnsi="Times New Roman"/>
          <w:b/>
          <w:sz w:val="32"/>
        </w:rPr>
        <w:t>Задание варианта</w:t>
      </w:r>
    </w:p>
    <w:p>
      <w:pPr>
        <w:jc w:val="both"/>
      </w:pPr>
      <w:r>
        <w:rPr>
          <w:rFonts w:ascii="Times New Roman" w:hAnsi="Times New Roman"/>
          <w:sz w:val="28"/>
        </w:rPr>
        <w:t>Вариант №21. Решить упражнения 2 (Шамир) и 3 (Блэкли) по данным таблиц методички. В упражнении 2 — восстановить секрет и «правильную» долю Дейва (x = 2). В упражнении 3 — построить доли для четырёх участников (A, B, D, C) и восстановить секрет по первым трём (A, B, D).</w:t>
      </w:r>
    </w:p>
    <w:p>
      <w:pPr>
        <w:spacing w:before="240" w:after="120"/>
        <w:ind w:firstLine="0"/>
        <w:jc w:val="center"/>
      </w:pPr>
      <w:r>
        <w:rPr>
          <w:rFonts w:ascii="Times New Roman" w:hAnsi="Times New Roman"/>
          <w:b/>
          <w:sz w:val="28"/>
        </w:rPr>
        <w:t>Упражнение 2 — Шамир</w:t>
      </w:r>
    </w:p>
    <w:p>
      <w:pPr>
        <w:jc w:val="both"/>
      </w:pPr>
      <w:r>
        <w:rPr>
          <w:rFonts w:ascii="Times New Roman" w:hAnsi="Times New Roman"/>
          <w:sz w:val="28"/>
        </w:rPr>
        <w:t>Запустим программу для левой колонки (m = 4, p = 23) и правой колонки (m = 3, p = 31). В обоих случаях восстановим секрет f(0), полином и долю Дейва c x = 2: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>$ cargo run --release -p lab_02_secret_sharing -- shamir --variant 21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>=== Вариант 21: Шамир, m=4, p=23 ===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>Секрет: f(0) = 3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>Восстановленный полином (коэф. от a0 до a_{m-1}): [3, 12, 1, 4]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>Доля Дейва: (x=2, y=17)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>=== Вариант 21: Шамир, m=3, p=31 ===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>Секрет: f(0) = 24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>Восстановленный полином (коэф. от a0 до a_{m-1}): [24, 1, 30]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>Доля Дейва: (x=2, y=22)</w:t>
      </w:r>
    </w:p>
    <w:p>
      <w:pPr>
        <w:spacing w:before="80" w:after="160"/>
        <w:ind w:firstLine="0"/>
        <w:jc w:val="center"/>
      </w:pPr>
      <w:r>
        <w:rPr>
          <w:rFonts w:ascii="Times New Roman" w:hAnsi="Times New Roman"/>
          <w:i/>
          <w:sz w:val="26"/>
        </w:rPr>
        <w:t>Листинг 1 — упражнение 2 для варианта 21</w:t>
      </w:r>
    </w:p>
    <w:p>
      <w:pPr>
        <w:spacing w:before="240" w:after="120"/>
        <w:ind w:firstLine="0"/>
        <w:jc w:val="center"/>
      </w:pPr>
      <w:r>
        <w:rPr>
          <w:rFonts w:ascii="Times New Roman" w:hAnsi="Times New Roman"/>
          <w:b/>
          <w:sz w:val="28"/>
        </w:rPr>
        <w:t>Упражнение 3 — Блэкли</w:t>
      </w:r>
    </w:p>
    <w:p>
      <w:pPr>
        <w:jc w:val="both"/>
      </w:pPr>
      <w:r>
        <w:rPr>
          <w:rFonts w:ascii="Times New Roman" w:hAnsi="Times New Roman"/>
          <w:sz w:val="28"/>
        </w:rPr>
        <w:t>Запустим программу для левой колонки (p = 17, Q = (15, 5, 4)) и правой колонки (p = 31, Q = (11, 10, 25)). Программа сгенерирует доли для участников A, B, D, C и восстановит секретную точку Q по любым трём: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>$ cargo run --release -p lab_02_secret_sharing -- blakley --variant 21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>=== Вариант 21: Блэкли, p=17 ===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>Секретная точка Q: (15, 5, 4)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Доля A: a=3, b=4, c=7 → плоскость z = 3x + 4y + 7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Доля B: a=7, b=10, c=2 → плоскость z = 7x + 10y + 2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Доля D: a=13, b=16, c=1 → плоскость z = 13x + 16y + 1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Доля C: a=0, b=10, c=5 → плоскость z = 0x + 10y + 5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>Восстановленная Q по {A, B, D}: (15, 5, 4)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>=== Вариант 21: Блэкли, p=31 ===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>Секретная точка Q: (11, 10, 25)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Доля A: a=6, b=2, c=1 → плоскость z = 6x + 2y + 1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Доля B: a=27, b=0, c=7 → плоскость z = 27x + 0y + 7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Доля D: a=5, b=4, c=23 → плоскость z = 5x + 4y + 23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Доля C: a=5, b=8, c=14 → плоскость z = 5x + 8y + 14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>Восстановленная Q по {A, B, D}: (11, 10, 25)</w:t>
      </w:r>
    </w:p>
    <w:p>
      <w:pPr>
        <w:spacing w:before="80" w:after="160"/>
        <w:ind w:firstLine="0"/>
        <w:jc w:val="center"/>
      </w:pPr>
      <w:r>
        <w:rPr>
          <w:rFonts w:ascii="Times New Roman" w:hAnsi="Times New Roman"/>
          <w:i/>
          <w:sz w:val="26"/>
        </w:rPr>
        <w:t>Листинг 2 — упражнение 3 для варианта 21</w:t>
      </w:r>
    </w:p>
    <w:p>
      <w:pPr>
        <w:spacing w:before="240" w:after="120"/>
        <w:ind w:firstLine="0"/>
        <w:jc w:val="center"/>
      </w:pPr>
      <w:r>
        <w:rPr>
          <w:rFonts w:ascii="Times New Roman" w:hAnsi="Times New Roman"/>
          <w:b/>
          <w:sz w:val="32"/>
        </w:rPr>
        <w:t>Ключевые модули реализации</w:t>
      </w:r>
    </w:p>
    <w:p>
      <w:pPr>
        <w:jc w:val="both"/>
      </w:pPr>
      <w:r>
        <w:rPr>
          <w:rFonts w:ascii="Times New Roman" w:hAnsi="Times New Roman"/>
          <w:sz w:val="28"/>
        </w:rPr>
        <w:t>Алгоритмы реализованы в crate lab_02_secret_sharing на Rust 2024 в архитектуре Clean Architecture: модулярная арифметика в Z_p выделена отдельно, схемы Шамира и Блэкли — независимые модули доменного слоя, прикладной слой оркестрирует выполнение упражнений по таблице вариантов.</w:t>
      </w:r>
    </w:p>
    <w:p>
      <w:pPr>
        <w:ind w:firstLine="0"/>
        <w:jc w:val="both"/>
      </w:pPr>
      <w:r>
        <w:rPr>
          <w:rFonts w:ascii="Times New Roman" w:hAnsi="Times New Roman"/>
          <w:sz w:val="28"/>
        </w:rPr>
        <w:t>Листинг 3 — модулярная арифметика (src/domain/modular.rs):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>//! Модулярная арифметика над i64 для пороговых схем.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>//!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>//! Поля Z_p в наших задачах малы (p ≤ 31), используем i64.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>use super::errors::DomainError;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>/// «Положительный» модуль: возвращает значение в диапазоне [0; p).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>pub fn norm(a: i64, p: i64) -&gt; i64 {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let r = a % p;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if r &lt; 0 { r + p } else { r }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>}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>/// Расширенный алгоритм Евклида: возвращает (gcd, x, y) такие, что a·x + b·y = gcd.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>pub fn ext_gcd(a: i64, b: i64) -&gt; (i64, i64, i64) {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if b == 0 {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    (a, 1, 0)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} else {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    let (g, x1, y1) = ext_gcd(b, a % b);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    (g, y1, x1 - (a / b) * y1)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}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>}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>/// Модулярный обратный: a^{-1} mod p (p простое, иначе может не существовать).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>pub fn inv(a: i64, p: i64) -&gt; Result&lt;i64, DomainError&gt; {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if p &lt;= 1 {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    return Err(DomainError::InvalidModulus(p));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}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let (g, x, _) = ext_gcd(norm(a, p), p);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if g != 1 {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    return Err(DomainError::NoModularInverse { a, p, gcd: g });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}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Ok(norm(x, p))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>}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>#[cfg(test)]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>mod tests {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use super::*;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#[test]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fn norm_handles_negatives() {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    assert_eq!(norm(-3, 11), 8);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    assert_eq!(norm(17, 11), 6);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    assert_eq!(norm(0, 11), 0);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}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#[test]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fn inverse_basic() {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    assert_eq!(inv(2, 11).unwrap(), 6); // 2·6 = 12 ≡ 1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    assert_eq!(inv(3, 11).unwrap(), 4);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    assert_eq!(inv(1, 7).unwrap(), 1);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}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#[test]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fn no_inverse_for_zero_divisor() {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    // 6 не имеет обратного по модулю 9 (gcd = 3).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    assert!(matches!(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        inv(6, 9),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        Err(DomainError::NoModularInverse { .. })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    ));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}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>}</w:t>
      </w:r>
    </w:p>
    <w:p>
      <w:pPr>
        <w:ind w:firstLine="0"/>
        <w:jc w:val="both"/>
      </w:pPr>
      <w:r>
        <w:rPr>
          <w:rFonts w:ascii="Times New Roman" w:hAnsi="Times New Roman"/>
          <w:sz w:val="28"/>
        </w:rPr>
        <w:t>Листинг 4 — схема Шамира (src/domain/shamir.rs):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>//! Пороговая схема Шамира (m, n) на поле Z_p.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>//!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>//! Идея: секрет S = f(0), полином f степени m−1 с случайными коэффициентами.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>//! Доли — пары (x_j, f(x_j)). По любым m долям восстанавливается f(0) по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>//! формуле интерполяции Лагранжа: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>//!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>//! f(0) = Σ_j f(x_j) · Π_{k≠j} x_k / (x_k − x_j)   (по модулю p)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>use tracing::debug;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>use super::errors::DomainError;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>use super::modular::{inv, norm};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>/// Доля участника схемы Шамира — пара (x, y).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>#[derive(Debug, Clone, Copy, PartialEq, Eq)]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>pub struct Share {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pub x: i64,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pub y: i64,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>}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>/// Полином над Z_p, хранится по коэффициентам [a0, a1, ..., a_{m-1}], где a0 = S.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>#[derive(Debug, Clone)]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>pub struct Polynomial {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pub coeffs: Vec&lt;i64&gt;,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pub p: i64,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>}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>impl Polynomial {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pub fn new(coeffs: Vec&lt;i64&gt;, p: i64) -&gt; Self {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    let coeffs = coeffs.into_iter().map(|c| norm(c, p)).collect();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    Self { coeffs, p }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}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pub fn evaluate(&amp;self, x: i64) -&gt; i64 {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    // Горнер: f(x) = a0 + x(a1 + x(a2 + ...))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    let mut acc = 0i64;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    for &amp;c in self.coeffs.iter().rev() {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        acc = norm(acc * x + c, self.p);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    }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    acc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}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pub fn share(&amp;self, x: i64) -&gt; Share {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    Share {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        x,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        y: self.evaluate(x),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    }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}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>}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>/// Восстановить f(0) (секрет) по m долям через интерполяцию Лагранжа.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>pub fn reconstruct(shares: &amp;[Share], p: i64) -&gt; Result&lt;i64, DomainError&gt; {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if shares.is_empty() {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    return Err(DomainError::WrongShareCount {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        needed: 1,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        given: 0,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    });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}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// Проверка уникальности x_j.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for i in 0..shares.len() {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    for j in (i + 1)..shares.len() {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        if shares[i].x == shares[j].x {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            return Err(DomainError::DuplicateX { x: shares[i].x });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        }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    }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}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let mut total = 0i64;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for (j, sj) in shares.iter().enumerate() {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    let mut num = 1i64;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    let mut den = 1i64;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    for (k, sk) in shares.iter().enumerate() {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        if k == j {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            continue;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        }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        // L_j(0) = Π_{k≠j} (0 − x_k) / (x_j − x_k) = Π x_k / (x_j − x_k) · (−1)^{m-1},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        // но проще: L_j(0) = Π (−x_k) / (x_j − x_k).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        num = norm(num * norm(-sk.x, p), p);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        den = norm(den * norm(sj.x - sk.x, p), p);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    }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    let lj0 = norm(num * inv(den, p)?, p);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    total = norm(total + sj.y * lj0, p);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    debug!(j, x = sj.x, y = sj.y, lj0, total, "interpolation step");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}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Ok(total)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>}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>/// Восстановить полином целиком (коэффициенты a0..a_{m-1}) по m долям.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>///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>/// Используется в упражнении 2: «вычислите свою правильную долю Дейва».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>/// Алгоритм: f(0) восстанавливаем интерполяцией Лагранжа; затем составляем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>/// систему линейных уравнений f(x_j) = y_j из (m − 1) долей (без свободного члена)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>/// и решаем её методом Гаусса в Z_p.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>pub fn reconstruct_polynomial(shares: &amp;[Share], p: i64) -&gt; Result&lt;Polynomial, DomainError&gt; {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let m = shares.len();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if m == 0 {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    return Err(DomainError::WrongShareCount {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        needed: 1,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        given: 0,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    });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}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// Метод Гаусса в Z_p для матрицы Вандермонда V·a = y.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// Строки: для каждой доли (x, y) уравнение Σ a_k x^k = y, k = 0..m-1.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let mut mat = vec![vec![0i64; m + 1]; m];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for (i, s) in shares.iter().enumerate() {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    let mut xk = 1i64;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    for j in 0..m {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        mat[i][j] = xk;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        xk = norm(xk * s.x, p);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    }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    mat[i][m] = norm(s.y, p);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}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// Прямой ход.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for col in 0..m {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    // Найти pivot.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    let mut pivot = None;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    for row in col..m {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        if mat[row][col] != 0 {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            pivot = Some(row);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            break;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        }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    }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    let pivot = pivot.ok_or(DomainError::SingularSystem)?;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    mat.swap(col, pivot);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    // Нормализовать строку col: умножить на inv(pivot_value).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    let pv_inv = inv(mat[col][col], p)?;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    for j in col..=m {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        mat[col][j] = norm(mat[col][j] * pv_inv, p);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    }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    // Обнулить остальные строки в столбце col.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    for row in 0..m {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        if row == col {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            continue;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        }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        let factor = mat[row][col];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        if factor == 0 {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            continue;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        }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        for j in col..=m {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            let sub = norm(factor * mat[col][j], p);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            mat[row][j] = norm(mat[row][j] - sub, p);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        }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    }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}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let coeffs: Vec&lt;i64&gt; = (0..m).map(|i| mat[i][m]).collect();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Ok(Polynomial::new(coeffs, p))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>}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>#[cfg(test)]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>mod tests {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use super::*;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/// Пример 3 из методички: (3,n)-схема Шамира, p=11, доли: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/// Алиса (9, 8), Боб (3, 8), Кэрол (6, 1). Секрет = 7.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#[test]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fn methodichka_example_3_secret_is_7() {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    let p = 11;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    let shares = [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        Share { x: 9, y: 8 },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        Share { x: 3, y: 8 },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        Share { x: 6, y: 1 },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    ];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    assert_eq!(reconstruct(&amp;shares, p).unwrap(), 7);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}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/// По тому же примеру методички восстановим полином 2x² + 9x + 7 и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/// проверим долю Дейва (x=2) — должна быть (2, 0).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#[test]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fn methodichka_example_3_recovers_polynomial() {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    let p = 11;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    let shares = [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        Share { x: 9, y: 8 },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        Share { x: 3, y: 8 },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        Share { x: 6, y: 1 },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    ];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    let poly = reconstruct_polynomial(&amp;shares, p).unwrap();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    assert_eq!(poly.coeffs, vec![7, 9, 2]);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    assert_eq!(poly.evaluate(2), 0);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}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#[test]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fn polynomial_share_evaluate_roundtrip() {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    let poly = Polynomial::new(vec![7, 9, 2], 11);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    // f(2) = 2·4 + 9·2 + 7 = 33 = 0 (mod 11)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    assert_eq!(poly.evaluate(2), 0);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    // f(9) = 2·81 + 81 + 7 = 250 = 8 (mod 11)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    assert_eq!(poly.evaluate(9), 8);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}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#[test]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fn duplicate_x_rejected() {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    let shares = [Share { x: 3, y: 1 }, Share { x: 3, y: 2 }];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    assert!(matches!(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        reconstruct(&amp;shares, 7),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        Err(DomainError::DuplicateX { x: 3 })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    ));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}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>}</w:t>
      </w:r>
    </w:p>
    <w:p>
      <w:pPr>
        <w:ind w:firstLine="0"/>
        <w:jc w:val="both"/>
      </w:pPr>
      <w:r>
        <w:rPr>
          <w:rFonts w:ascii="Times New Roman" w:hAnsi="Times New Roman"/>
          <w:sz w:val="28"/>
        </w:rPr>
        <w:t>Листинг 5 — схема Блэкли (src/domain/blakley.rs):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>//! Пороговая схема Блэкли (3, n) на поле Z_p.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>//!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>//! Идея: секрет — координата x_0 точки Q = (x_0, y_0, z_0) в трёхмерном пространстве.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>//! Каждая доля — уравнение плоскости z = a·x + b·y + c, где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>//! c = z_0 − a·x_0 − b·y_0 (mod p). Любые три плоскости пересекаются в Q.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>use super::errors::DomainError;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>use super::modular::{inv, norm};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>/// Точка-секрет: (x_0 = секрет, y_0, z_0 — случайные).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>#[derive(Debug, Clone, Copy, PartialEq, Eq)]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>pub struct SecretPoint {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pub x0: i64,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pub y0: i64,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pub z0: i64,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>}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>/// Доля Блэкли — плоскость z = a·x + b·y + c (хранится по коэффициентам).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>#[derive(Debug, Clone, Copy, PartialEq, Eq)]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>pub struct PlaneShare {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pub a: i64,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pub b: i64,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pub c: i64,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>}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>/// Создать долю из (a, b) и секретной точки Q. c = z_0 − a·x_0 − b·y_0.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>pub fn share_from_ab(a: i64, b: i64, q: SecretPoint, p: i64) -&gt; PlaneShare {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let c = norm(q.z0 - a * q.x0 - b * q.y0, p);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PlaneShare {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    a: norm(a, p),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    b: norm(b, p),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    c,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}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>}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>/// Восстановить точку Q = (x_0, y_0, z_0) по трём долям-плоскостям через решение системы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>/// в Z_p методом Гаусса.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>///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>/// Система: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>///   a_1 x + b_1 y − z = −c_1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>///   a_2 x + b_2 y − z = −c_2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>///   a_3 x + b_3 y − z = −c_3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>pub fn reconstruct(shares: &amp;[PlaneShare], p: i64) -&gt; Result&lt;SecretPoint, DomainError&gt; {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if shares.len() != 3 {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    return Err(DomainError::WrongShareCount {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        needed: 3,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        given: shares.len(),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    });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}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let mut mat = [[0i64; 4]; 3];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for (i, s) in shares.iter().enumerate() {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    mat[i][0] = norm(s.a, p);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    mat[i][1] = norm(s.b, p);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    mat[i][2] = norm(-1, p);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    mat[i][3] = norm(-s.c, p);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}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gauss_3x4(&amp;mut mat, p)?;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Ok(SecretPoint {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    x0: mat[0][3],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    y0: mat[1][3],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    z0: mat[2][3],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})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>}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>fn gauss_3x4(mat: &amp;mut [[i64; 4]; 3], p: i64) -&gt; Result&lt;(), DomainError&gt; {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for col in 0..3 {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    // pivot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    let mut pivot = None;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    for row in col..3 {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        if mat[row][col] != 0 {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            pivot = Some(row);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            break;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        }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    }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    let pivot = pivot.ok_or(DomainError::SingularSystem)?;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    mat.swap(col, pivot);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    let pv_inv = inv(mat[col][col], p)?;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    for j in 0..4 {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        mat[col][j] = norm(mat[col][j] * pv_inv, p);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    }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    for row in 0..3 {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        if row == col {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            continue;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        }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        let factor = mat[row][col];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        if factor == 0 {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            continue;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        }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        for j in 0..4 {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            let sub = norm(factor * mat[col][j], p);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            mat[row][j] = norm(mat[row][j] - sub, p);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        }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    }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}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Ok(())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>}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>#[cfg(test)]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>mod tests {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use super::*;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/// Пример 1 из методички: Q=(5,1,2), p=7, доля Алисы (a=5, b=2).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/// c = 2 − 5·5 − 2·1 = −25 = 3 (mod 7).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#[test]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fn methodichka_alice_share_c_is_3() {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    let q = SecretPoint {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        x0: 5,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        y0: 1,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        z0: 2,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    };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    let s = share_from_ab(5, 2, q, 7);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    assert_eq!(s, PlaneShare { a: 5, b: 2, c: 3 });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}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/// По примеру 1 восстановим Q по трём долям.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#[test]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fn methodichka_example_1_reconstructs_q() {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    let q = SecretPoint {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        x0: 5,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        y0: 1,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        z0: 2,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    };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    let p = 7;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    let alice = share_from_ab(5, 2, q, p);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    let bob = share_from_ab(-5, -2, q, p);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    let dave = share_from_ab(4, 2, q, p);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    let recovered = reconstruct(&amp;[alice, bob, dave], p).unwrap();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    assert_eq!(recovered, q);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}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/// Пример 2 из методички: p=11, Алиса z=x−y+6, Боб z=−6x+3y+2, Кэрол z=3x+4y+9.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/// Q = (10, 2, 3).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#[test]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fn methodichka_example_2_recovers_q_10_2_3() {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    let p = 11;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    let alice = PlaneShare { a: 1, b: -1, c: 6 };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    let bob = PlaneShare { a: -6, b: 3, c: 2 };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    let carol = PlaneShare { a: 3, b: 4, c: 9 };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    let q = reconstruct(&amp;[alice, bob, carol], p).unwrap();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    assert_eq!(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        q,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        SecretPoint {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            x0: 10,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            y0: 2,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            z0: 3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        }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    );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}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>}</w:t>
      </w:r>
    </w:p>
    <w:p>
      <w:r>
        <w:br w:type="page"/>
      </w:r>
    </w:p>
    <w:p>
      <w:pPr>
        <w:spacing w:before="240" w:after="120"/>
        <w:ind w:firstLine="0"/>
        <w:jc w:val="center"/>
      </w:pPr>
      <w:r>
        <w:rPr>
          <w:rFonts w:ascii="Times New Roman" w:hAnsi="Times New Roman"/>
          <w:b/>
          <w:sz w:val="32"/>
        </w:rPr>
        <w:t>Выводы</w:t>
      </w:r>
    </w:p>
    <w:p>
      <w:pPr>
        <w:jc w:val="both"/>
      </w:pPr>
      <w:r>
        <w:rPr>
          <w:rFonts w:ascii="Times New Roman" w:hAnsi="Times New Roman"/>
          <w:sz w:val="28"/>
        </w:rPr>
        <w:t>В ходе работы реализованы две пороговые схемы разделения секрета: схема Шамира на интерполяции Лагранжа в Z_p и схема Блэкли на пересечении плоскостей в Z_p³. Корректность реализации подтверждается тестами на примерах 1, 2 и 3 из методички (для Шамира восстанавливается секрет 7 при p = 11; для Блэкли точка Q = (5, 1, 2) при p = 7 и Q = (10, 2, 3) при p = 11). Для всех 28 вариантов задание выполняется автоматически — программа возвращает секрет, коэффициенты полинома и легальную долю Дейва, а также восстанавливает Q по любым трём долям Блэкли.</w:t>
      </w:r>
    </w:p>
    <w:sectPr w:rsidR="00FC693F" w:rsidRPr="0006063C" w:rsidSect="00034616">
      <w:pgSz w:w="12240" w:h="15840"/>
      <w:pgMar w:top="1134" w:right="850" w:bottom="1134" w:left="1701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line="240" w:lineRule="auto" w:after="0"/>
      <w:ind w:firstLine="709"/>
    </w:pPr>
    <w:rPr>
      <w:rFonts w:ascii="Times New Roman" w:hAnsi="Times New Roman"/>
      <w:sz w:val="28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