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28"/>
        </w:rPr>
        <w:t>Общество с ограниченной ответственностью «ТехноЩит»</w:t>
      </w:r>
    </w:p>
    <w:p>
      <w:pPr>
        <w:jc w:val="center"/>
      </w:pPr>
      <w:r>
        <w:rPr>
          <w:b w:val="0"/>
          <w:i w:val="0"/>
          <w:sz w:val="24"/>
        </w:rPr>
        <w:t>ОГРН 1256196012345, ИНН 6165012345, КПП 616501001</w:t>
      </w:r>
    </w:p>
    <w:p>
      <w:pPr>
        <w:jc w:val="center"/>
      </w:pPr>
      <w:r>
        <w:rPr>
          <w:b w:val="0"/>
          <w:i w:val="0"/>
          <w:sz w:val="24"/>
        </w:rPr>
        <w:t>344000, г. Ростов-на-Дону, пр. Стачки, д. 25, офис 301</w:t>
      </w:r>
    </w:p>
    <w:p>
      <w:pPr>
        <w:jc w:val="center"/>
      </w:pPr>
      <w:r>
        <w:rPr>
          <w:b w:val="0"/>
          <w:i w:val="0"/>
          <w:sz w:val="28"/>
        </w:rPr>
        <w:t>____________________________________________________________</w:t>
      </w:r>
    </w:p>
    <w:p>
      <w:pPr>
        <w:jc w:val="right"/>
      </w:pPr>
      <w:r>
        <w:rPr>
          <w:b w:val="0"/>
          <w:i w:val="0"/>
          <w:sz w:val="24"/>
        </w:rPr>
        <w:t>Приложение N 3 к заявлению о предоставлении лицензии от 01.09.2026 г.</w:t>
      </w:r>
    </w:p>
    <w:p>
      <w:pPr>
        <w:jc w:val="both"/>
      </w:pPr>
      <w:r>
        <w:rPr>
          <w:b w:val="0"/>
          <w:i w:val="0"/>
          <w:sz w:val="28"/>
        </w:rPr>
      </w:r>
    </w:p>
    <w:p>
      <w:pPr>
        <w:spacing w:before="120"/>
        <w:jc w:val="center"/>
      </w:pPr>
      <w:r>
        <w:rPr>
          <w:b/>
          <w:i w:val="0"/>
          <w:sz w:val="28"/>
        </w:rPr>
        <w:t>СВЕДЕНИЯ о наличии аттестованных по требованиям безопасности информации автоматизированных систем, предназначенных для хранения и обработки конфиденциальной информации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Наименование АС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Место размещения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Класс защищённости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Аттестат соответствия</w:t>
            </w:r>
          </w:p>
        </w:tc>
      </w:tr>
      <w:tr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АС «Защищённый контур» (учёт договоров, ОРД, персональных данных)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серверная (лаборатория СЗИ)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3Г (серверная), акт классификации № 1 от 01.09.2026</w:t>
            </w:r>
          </w:p>
        </w:tc>
        <w:tc>
          <w:tcPr>
            <w:tcW w:type="dxa" w:w="1995"/>
          </w:tcPr>
          <w:p>
            <w:r/>
            <w:r>
              <w:rPr>
                <w:rFonts w:ascii="Times New Roman" w:hAnsi="Times New Roman"/>
                <w:sz w:val="24"/>
              </w:rPr>
              <w:t>АС-2026-1145 от 28.08.2026</w:t>
            </w:r>
          </w:p>
        </w:tc>
      </w:tr>
    </w:tbl>
    <w:p>
      <w:pPr>
        <w:spacing w:before="120"/>
        <w:ind w:firstLine="709"/>
        <w:jc w:val="both"/>
      </w:pPr>
      <w:r>
        <w:rPr>
          <w:b w:val="0"/>
          <w:i w:val="0"/>
          <w:sz w:val="28"/>
        </w:rPr>
        <w:t>К АС прилагаются: копия технического паспорта АС с приложениями, акт классификации, план размещения технических средств.</w:t>
      </w:r>
    </w:p>
    <w:p>
      <w:pPr>
        <w:jc w:val="both"/>
      </w:pPr>
      <w:r>
        <w:rPr>
          <w:b w:val="0"/>
          <w:i w:val="0"/>
          <w:sz w:val="28"/>
        </w:rPr>
      </w:r>
    </w:p>
    <w:p>
      <w:pPr>
        <w:jc w:val="left"/>
      </w:pPr>
      <w:r>
        <w:rPr>
          <w:b w:val="0"/>
          <w:i w:val="0"/>
          <w:sz w:val="28"/>
        </w:rPr>
        <w:t>Директор _________________________ / Ермолаев Б.Ю. /</w:t>
      </w:r>
    </w:p>
    <w:p>
      <w:pPr>
        <w:jc w:val="left"/>
      </w:pPr>
      <w:r>
        <w:rPr>
          <w:b w:val="0"/>
          <w:i w:val="0"/>
          <w:sz w:val="28"/>
        </w:rPr>
        <w:t>М.П.</w:t>
      </w:r>
    </w:p>
    <w:p>
      <w:pPr>
        <w:jc w:val="right"/>
      </w:pPr>
      <w:r>
        <w:rPr>
          <w:b w:val="0"/>
          <w:i w:val="0"/>
          <w:sz w:val="24"/>
        </w:rPr>
        <w:t>Подготовил: технический специалист Ковалев Данил Петрович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