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A2DA4" w:rsidRDefault="008A2DA4" w:rsidP="008A2DA4">
      <w:pPr>
        <w:spacing w:after="240"/>
        <w:ind w:left="10632"/>
        <w:jc w:val="center"/>
      </w:pPr>
      <w:r>
        <w:t>Приложение № 5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8A2DA4" w:rsidRDefault="008A2DA4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Перечень защищаемых в автоматизированной системе ресурсов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072"/>
        <w:gridCol w:w="4706"/>
      </w:tblGrid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№ п/п</w:t>
            </w:r>
          </w:p>
        </w:tc>
        <w:tc>
          <w:tcPr>
            <w:tcW w:w="9072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Наименование защищаемого ресурса</w:t>
            </w:r>
          </w:p>
        </w:tc>
        <w:tc>
          <w:tcPr>
            <w:tcW w:w="4706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Примечание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1</w:t>
            </w:r>
          </w:p>
        </w:tc>
        <w:tc>
          <w:tcPr>
            <w:tcW w:w="9072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2</w:t>
            </w:r>
          </w:p>
        </w:tc>
        <w:tc>
          <w:tcPr>
            <w:tcW w:w="4706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3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72" w:type="dxa"/>
          </w:tcPr>
          <w:p w:rsidR="008A2DA4" w:rsidRPr="008A2DA4" w:rsidRDefault="008A2DA4">
            <w:pPr>
              <w:rPr>
                <w:sz w:val="22"/>
                <w:szCs w:val="22"/>
              </w:rPr>
            </w:pPr>
          </w:p>
        </w:tc>
        <w:tc>
          <w:tcPr>
            <w:tcW w:w="4706" w:type="dxa"/>
          </w:tcPr>
          <w:p w:rsidR="008A2DA4" w:rsidRPr="008A2DA4" w:rsidRDefault="008A2DA4">
            <w:pPr>
              <w:rPr>
                <w:sz w:val="22"/>
                <w:szCs w:val="22"/>
              </w:rPr>
            </w:pP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72" w:type="dxa"/>
          </w:tcPr>
          <w:p w:rsidR="008A2DA4" w:rsidRPr="008A2DA4" w:rsidRDefault="008A2DA4">
            <w:pPr>
              <w:rPr>
                <w:sz w:val="22"/>
                <w:szCs w:val="22"/>
              </w:rPr>
            </w:pPr>
          </w:p>
        </w:tc>
        <w:tc>
          <w:tcPr>
            <w:tcW w:w="4706" w:type="dxa"/>
          </w:tcPr>
          <w:p w:rsidR="008A2DA4" w:rsidRPr="008A2DA4" w:rsidRDefault="008A2DA4">
            <w:pPr>
              <w:rPr>
                <w:sz w:val="22"/>
                <w:szCs w:val="22"/>
              </w:rPr>
            </w:pPr>
          </w:p>
        </w:tc>
      </w:tr>
    </w:tbl>
    <w:p w:rsidR="008A2DA4" w:rsidRDefault="008A2DA4" w:rsidP="008A2DA4">
      <w:pPr>
        <w:spacing w:after="120"/>
        <w:rPr>
          <w:sz w:val="24"/>
          <w:szCs w:val="24"/>
          <w:lang w:val="en-US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01F2A" w:rsidTr="00801F2A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</w:tr>
      <w:tr w:rsidR="00801F2A" w:rsidTr="00801F2A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jc w:val="center"/>
            </w:pPr>
            <w:r>
              <w:t>(инициалы, фамилия)</w:t>
            </w:r>
          </w:p>
        </w:tc>
      </w:tr>
    </w:tbl>
    <w:p w:rsidR="008A2DA4" w:rsidRDefault="008A2DA4" w:rsidP="008A2DA4">
      <w:pPr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8A2DA4">
      <w:headerReference w:type="default" r:id="rId6"/>
      <w:pgSz w:w="16840" w:h="11907" w:orient="landscape" w:code="9"/>
      <w:pgMar w:top="1134" w:right="1134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037B3D" w:rsidRDefault="00037B3D">
      <w:r>
        <w:separator/>
      </w:r>
    </w:p>
  </w:endnote>
  <w:endnote w:type="continuationSeparator" w:id="0">
    <w:p w:rsidR="00037B3D" w:rsidRDefault="0003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037B3D" w:rsidRDefault="00037B3D">
      <w:r>
        <w:separator/>
      </w:r>
    </w:p>
  </w:footnote>
  <w:footnote w:type="continuationSeparator" w:id="0">
    <w:p w:rsidR="00037B3D" w:rsidRDefault="00037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2DA4" w:rsidRDefault="008A2DA4" w:rsidP="00F276D9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A2DA4"/>
    <w:rsid w:val="00037B3D"/>
    <w:rsid w:val="001362A6"/>
    <w:rsid w:val="001C498D"/>
    <w:rsid w:val="00554EF7"/>
    <w:rsid w:val="00801F2A"/>
    <w:rsid w:val="008A2DA4"/>
    <w:rsid w:val="00922F78"/>
    <w:rsid w:val="00925E73"/>
    <w:rsid w:val="00F2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4</DocSecurity>
  <Lines>3</Lines>
  <Paragraphs>1</Paragraphs>
  <ScaleCrop>false</ScaleCrop>
  <Company>КонсультантПлюс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2017-08-11T09:45:00Z</cp:lastPrinted>
  <dcterms:created xsi:type="dcterms:W3CDTF">2026-09-08T17:15:00Z</dcterms:created>
  <dcterms:modified xsi:type="dcterms:W3CDTF">2026-09-08T17:15:00Z</dcterms:modified>
</cp:coreProperties>
</file>