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BD34C" w14:textId="77777777" w:rsidR="001A43EC" w:rsidRDefault="00000000">
      <w:pPr>
        <w:spacing w:after="0" w:line="240" w:lineRule="auto"/>
        <w:jc w:val="center"/>
        <w:rPr>
          <w:rFonts w:ascii="Times New Roman" w:hAnsi="Times New Roman" w:cs="Times New Roman"/>
          <w:b/>
          <w:sz w:val="28"/>
        </w:rPr>
      </w:pPr>
      <w:r>
        <w:rPr>
          <w:rFonts w:ascii="Times New Roman" w:hAnsi="Times New Roman" w:cs="Times New Roman"/>
          <w:b/>
          <w:sz w:val="28"/>
        </w:rPr>
        <w:t>МИНИСТЕРСТВО НАУКИ И ВЫСШЕГО ОБРАЗОВАНИЯ</w:t>
      </w:r>
    </w:p>
    <w:p w14:paraId="6F85D636" w14:textId="77777777" w:rsidR="001A43EC" w:rsidRDefault="00000000">
      <w:pPr>
        <w:spacing w:after="0" w:line="240" w:lineRule="auto"/>
        <w:jc w:val="center"/>
        <w:rPr>
          <w:rFonts w:ascii="Times New Roman" w:hAnsi="Times New Roman" w:cs="Times New Roman"/>
          <w:b/>
          <w:sz w:val="28"/>
        </w:rPr>
      </w:pPr>
      <w:r>
        <w:rPr>
          <w:rFonts w:ascii="Times New Roman" w:hAnsi="Times New Roman" w:cs="Times New Roman"/>
          <w:b/>
          <w:sz w:val="28"/>
        </w:rPr>
        <w:t>РОССИЙСКОЙ ФЕДЕРАЦИИ</w:t>
      </w:r>
    </w:p>
    <w:p w14:paraId="7C77BA05" w14:textId="77777777" w:rsidR="001A43EC" w:rsidRDefault="00000000">
      <w:pPr>
        <w:spacing w:after="0" w:line="240" w:lineRule="auto"/>
        <w:jc w:val="center"/>
        <w:rPr>
          <w:rFonts w:ascii="Times New Roman" w:hAnsi="Times New Roman" w:cs="Times New Roman"/>
          <w:b/>
          <w:sz w:val="28"/>
        </w:rPr>
      </w:pPr>
      <w:r>
        <w:rPr>
          <w:rFonts w:ascii="Times New Roman" w:hAnsi="Times New Roman" w:cs="Times New Roman"/>
          <w:b/>
          <w:sz w:val="28"/>
        </w:rPr>
        <w:t>ФЕДЕРАЛЬНОЕ ГОСУДАРСТВЕННОЕ БЮДЖЕТНОЕ</w:t>
      </w:r>
    </w:p>
    <w:p w14:paraId="18283AF2" w14:textId="77777777" w:rsidR="001A43EC" w:rsidRDefault="00000000">
      <w:pPr>
        <w:spacing w:after="0" w:line="240" w:lineRule="auto"/>
        <w:jc w:val="center"/>
        <w:rPr>
          <w:rFonts w:ascii="Times New Roman" w:hAnsi="Times New Roman" w:cs="Times New Roman"/>
          <w:b/>
          <w:sz w:val="28"/>
        </w:rPr>
      </w:pPr>
      <w:r>
        <w:rPr>
          <w:rFonts w:ascii="Times New Roman" w:hAnsi="Times New Roman" w:cs="Times New Roman"/>
          <w:b/>
          <w:sz w:val="28"/>
        </w:rPr>
        <w:t>ОБРАЗОВАТЕЛЬНОЕ УЧРЕЖДЕНИЕ ВЫСШЕГО ОБРАЗОВАНИЯ</w:t>
      </w:r>
    </w:p>
    <w:p w14:paraId="5A6A0365" w14:textId="77777777" w:rsidR="001A43EC" w:rsidRDefault="00000000">
      <w:pPr>
        <w:spacing w:after="0" w:line="240" w:lineRule="auto"/>
        <w:jc w:val="center"/>
        <w:rPr>
          <w:rFonts w:ascii="Times New Roman" w:hAnsi="Times New Roman" w:cs="Times New Roman"/>
          <w:b/>
          <w:sz w:val="28"/>
        </w:rPr>
      </w:pPr>
      <w:r>
        <w:rPr>
          <w:rFonts w:ascii="Times New Roman" w:hAnsi="Times New Roman" w:cs="Times New Roman"/>
          <w:b/>
          <w:sz w:val="28"/>
        </w:rPr>
        <w:t>«ДОНСКОЙ ГОСУДАРСТВЕННЫЙ ТЕХНИЧЕСКИЙ УНИВЕРСИТЕТ»</w:t>
      </w:r>
    </w:p>
    <w:p w14:paraId="30111D59" w14:textId="77777777" w:rsidR="001A43EC" w:rsidRDefault="00000000">
      <w:pPr>
        <w:spacing w:after="0" w:line="240" w:lineRule="auto"/>
        <w:jc w:val="center"/>
        <w:rPr>
          <w:rFonts w:ascii="Times New Roman" w:hAnsi="Times New Roman" w:cs="Times New Roman"/>
          <w:b/>
          <w:sz w:val="28"/>
        </w:rPr>
      </w:pPr>
      <w:r>
        <w:rPr>
          <w:rFonts w:ascii="Times New Roman" w:hAnsi="Times New Roman" w:cs="Times New Roman"/>
          <w:b/>
          <w:sz w:val="28"/>
        </w:rPr>
        <w:t>(ДГТУ)</w:t>
      </w:r>
    </w:p>
    <w:p w14:paraId="1B9FA924" w14:textId="77777777" w:rsidR="001A43EC" w:rsidRDefault="001A43EC">
      <w:pPr>
        <w:spacing w:after="0" w:line="240" w:lineRule="auto"/>
        <w:jc w:val="both"/>
        <w:rPr>
          <w:rFonts w:ascii="Times New Roman" w:hAnsi="Times New Roman" w:cs="Times New Roman"/>
          <w:sz w:val="28"/>
        </w:rPr>
      </w:pPr>
    </w:p>
    <w:p w14:paraId="57287A55" w14:textId="77777777" w:rsidR="001A43EC" w:rsidRDefault="00000000">
      <w:pPr>
        <w:spacing w:after="0" w:line="240" w:lineRule="auto"/>
        <w:jc w:val="center"/>
        <w:rPr>
          <w:rFonts w:ascii="Times New Roman" w:hAnsi="Times New Roman" w:cs="Times New Roman"/>
        </w:rPr>
      </w:pPr>
      <w:r>
        <w:rPr>
          <w:rFonts w:ascii="Times New Roman" w:hAnsi="Times New Roman" w:cs="Times New Roman"/>
        </w:rPr>
        <w:t>Факультет «Информатика и вычислительная техника»</w:t>
      </w:r>
    </w:p>
    <w:p w14:paraId="46E9E7D2" w14:textId="77777777" w:rsidR="001A43EC" w:rsidRDefault="00000000">
      <w:pPr>
        <w:spacing w:after="0" w:line="240" w:lineRule="auto"/>
        <w:jc w:val="center"/>
        <w:rPr>
          <w:rFonts w:ascii="Times New Roman" w:hAnsi="Times New Roman" w:cs="Times New Roman"/>
        </w:rPr>
      </w:pPr>
      <w:r>
        <w:rPr>
          <w:rFonts w:ascii="Times New Roman" w:hAnsi="Times New Roman" w:cs="Times New Roman"/>
        </w:rPr>
        <w:t>Кафедра «Кибербезопасность информационных систем»</w:t>
      </w:r>
    </w:p>
    <w:p w14:paraId="166F2E12" w14:textId="77777777" w:rsidR="001A43EC" w:rsidRDefault="001A43EC">
      <w:pPr>
        <w:spacing w:after="0" w:line="240" w:lineRule="auto"/>
        <w:jc w:val="both"/>
        <w:rPr>
          <w:rFonts w:ascii="Times New Roman" w:hAnsi="Times New Roman" w:cs="Times New Roman"/>
          <w:sz w:val="28"/>
        </w:rPr>
      </w:pPr>
    </w:p>
    <w:p w14:paraId="424726A8" w14:textId="77777777" w:rsidR="001A43EC" w:rsidRDefault="001A43EC">
      <w:pPr>
        <w:spacing w:after="0" w:line="240" w:lineRule="auto"/>
        <w:jc w:val="both"/>
        <w:rPr>
          <w:rFonts w:ascii="Times New Roman" w:hAnsi="Times New Roman" w:cs="Times New Roman"/>
          <w:sz w:val="28"/>
        </w:rPr>
      </w:pPr>
    </w:p>
    <w:p w14:paraId="3EA2C4C3" w14:textId="77777777" w:rsidR="001A43EC" w:rsidRDefault="00000000">
      <w:pPr>
        <w:spacing w:after="0" w:line="240" w:lineRule="auto"/>
        <w:jc w:val="center"/>
        <w:rPr>
          <w:rFonts w:ascii="Times New Roman" w:hAnsi="Times New Roman" w:cs="Times New Roman"/>
          <w:b/>
          <w:sz w:val="32"/>
        </w:rPr>
      </w:pPr>
      <w:r>
        <w:rPr>
          <w:rFonts w:ascii="Times New Roman" w:hAnsi="Times New Roman" w:cs="Times New Roman"/>
          <w:b/>
          <w:sz w:val="32"/>
        </w:rPr>
        <w:t>ОТЧЁТ</w:t>
      </w:r>
    </w:p>
    <w:p w14:paraId="05633C7E" w14:textId="77777777" w:rsidR="001A43EC" w:rsidRDefault="00000000">
      <w:pPr>
        <w:spacing w:after="0" w:line="240" w:lineRule="auto"/>
        <w:jc w:val="center"/>
        <w:rPr>
          <w:rFonts w:ascii="Times New Roman" w:hAnsi="Times New Roman" w:cs="Times New Roman"/>
          <w:sz w:val="28"/>
        </w:rPr>
      </w:pPr>
      <w:r>
        <w:rPr>
          <w:rFonts w:ascii="Times New Roman" w:hAnsi="Times New Roman" w:cs="Times New Roman"/>
          <w:sz w:val="28"/>
        </w:rPr>
        <w:t>по практическому занятию № 7</w:t>
      </w:r>
    </w:p>
    <w:p w14:paraId="4B146479" w14:textId="77777777" w:rsidR="001A43EC" w:rsidRDefault="00000000">
      <w:pPr>
        <w:spacing w:after="0" w:line="240" w:lineRule="auto"/>
        <w:jc w:val="center"/>
        <w:rPr>
          <w:rFonts w:ascii="Times New Roman" w:hAnsi="Times New Roman" w:cs="Times New Roman"/>
          <w:sz w:val="28"/>
        </w:rPr>
      </w:pPr>
      <w:r>
        <w:rPr>
          <w:rFonts w:ascii="Times New Roman" w:hAnsi="Times New Roman" w:cs="Times New Roman"/>
          <w:sz w:val="28"/>
        </w:rPr>
        <w:t>по дисциплине «Организационное и правовое обеспечение</w:t>
      </w:r>
    </w:p>
    <w:p w14:paraId="685F405C" w14:textId="77777777" w:rsidR="001A43EC" w:rsidRDefault="00000000">
      <w:pPr>
        <w:spacing w:after="0" w:line="240" w:lineRule="auto"/>
        <w:jc w:val="center"/>
        <w:rPr>
          <w:rFonts w:ascii="Times New Roman" w:hAnsi="Times New Roman" w:cs="Times New Roman"/>
          <w:sz w:val="28"/>
        </w:rPr>
      </w:pPr>
      <w:r>
        <w:rPr>
          <w:rFonts w:ascii="Times New Roman" w:hAnsi="Times New Roman" w:cs="Times New Roman"/>
          <w:sz w:val="28"/>
        </w:rPr>
        <w:t>информационной безопасности»</w:t>
      </w:r>
    </w:p>
    <w:p w14:paraId="2934F16D" w14:textId="77777777" w:rsidR="001A43EC" w:rsidRDefault="00000000">
      <w:pPr>
        <w:spacing w:after="0" w:line="240" w:lineRule="auto"/>
        <w:jc w:val="center"/>
        <w:rPr>
          <w:rFonts w:ascii="Times New Roman" w:hAnsi="Times New Roman" w:cs="Times New Roman"/>
          <w:sz w:val="28"/>
        </w:rPr>
      </w:pPr>
      <w:r>
        <w:rPr>
          <w:rFonts w:ascii="Times New Roman" w:hAnsi="Times New Roman" w:cs="Times New Roman"/>
          <w:sz w:val="28"/>
        </w:rPr>
        <w:t>на тему: «Изучение Федерального закона от 29.07.2004 № 98-ФЗ</w:t>
      </w:r>
    </w:p>
    <w:p w14:paraId="6F1E9A91" w14:textId="77777777" w:rsidR="001A43EC" w:rsidRDefault="00000000">
      <w:pPr>
        <w:spacing w:after="0" w:line="240" w:lineRule="auto"/>
        <w:jc w:val="center"/>
        <w:rPr>
          <w:rFonts w:ascii="Times New Roman" w:hAnsi="Times New Roman" w:cs="Times New Roman"/>
          <w:sz w:val="28"/>
        </w:rPr>
      </w:pPr>
      <w:r>
        <w:rPr>
          <w:rFonts w:ascii="Times New Roman" w:hAnsi="Times New Roman" w:cs="Times New Roman"/>
          <w:sz w:val="28"/>
        </w:rPr>
        <w:t>"О коммерческой тайне". Разработка положения</w:t>
      </w:r>
    </w:p>
    <w:p w14:paraId="041CA0D2" w14:textId="77777777" w:rsidR="001A43EC" w:rsidRDefault="00000000">
      <w:pPr>
        <w:spacing w:after="0" w:line="240" w:lineRule="auto"/>
        <w:jc w:val="center"/>
        <w:rPr>
          <w:rFonts w:ascii="Times New Roman" w:hAnsi="Times New Roman" w:cs="Times New Roman"/>
          <w:sz w:val="28"/>
        </w:rPr>
      </w:pPr>
      <w:r>
        <w:rPr>
          <w:rFonts w:ascii="Times New Roman" w:hAnsi="Times New Roman" w:cs="Times New Roman"/>
          <w:sz w:val="28"/>
        </w:rPr>
        <w:t>о коммерческой тайне»</w:t>
      </w:r>
    </w:p>
    <w:p w14:paraId="59523A61" w14:textId="77777777" w:rsidR="001A43EC" w:rsidRDefault="001A43EC">
      <w:pPr>
        <w:spacing w:after="0" w:line="240" w:lineRule="auto"/>
        <w:jc w:val="both"/>
        <w:rPr>
          <w:rFonts w:ascii="Times New Roman" w:hAnsi="Times New Roman" w:cs="Times New Roman"/>
          <w:sz w:val="28"/>
        </w:rPr>
      </w:pPr>
    </w:p>
    <w:p w14:paraId="42968DE1" w14:textId="77777777" w:rsidR="001A43EC" w:rsidRDefault="001A43EC">
      <w:pPr>
        <w:spacing w:after="0" w:line="240" w:lineRule="auto"/>
        <w:jc w:val="both"/>
        <w:rPr>
          <w:rFonts w:ascii="Times New Roman" w:hAnsi="Times New Roman" w:cs="Times New Roman"/>
          <w:sz w:val="28"/>
        </w:rPr>
      </w:pPr>
    </w:p>
    <w:p w14:paraId="24CDC722" w14:textId="77777777" w:rsidR="001A43EC" w:rsidRDefault="00000000">
      <w:pPr>
        <w:spacing w:after="0" w:line="240" w:lineRule="auto"/>
        <w:jc w:val="right"/>
        <w:rPr>
          <w:rFonts w:ascii="Times New Roman" w:hAnsi="Times New Roman" w:cs="Times New Roman"/>
          <w:sz w:val="28"/>
        </w:rPr>
      </w:pPr>
      <w:r>
        <w:rPr>
          <w:rFonts w:ascii="Times New Roman" w:hAnsi="Times New Roman" w:cs="Times New Roman"/>
          <w:sz w:val="28"/>
        </w:rPr>
        <w:t>Выполнил: студент группы ВКБ53</w:t>
      </w:r>
    </w:p>
    <w:p w14:paraId="055D2764" w14:textId="77777777" w:rsidR="001A43EC" w:rsidRDefault="00000000">
      <w:pPr>
        <w:spacing w:after="0" w:line="240" w:lineRule="auto"/>
        <w:jc w:val="right"/>
        <w:rPr>
          <w:rFonts w:ascii="Times New Roman" w:hAnsi="Times New Roman" w:cs="Times New Roman"/>
          <w:sz w:val="28"/>
        </w:rPr>
      </w:pPr>
      <w:r>
        <w:rPr>
          <w:rFonts w:ascii="Times New Roman" w:hAnsi="Times New Roman" w:cs="Times New Roman"/>
          <w:sz w:val="28"/>
        </w:rPr>
        <w:t>Ковалев Данил Петрович</w:t>
      </w:r>
    </w:p>
    <w:p w14:paraId="61BCD81B" w14:textId="77777777" w:rsidR="001A43EC" w:rsidRDefault="00000000">
      <w:pPr>
        <w:spacing w:after="0" w:line="240" w:lineRule="auto"/>
        <w:jc w:val="right"/>
        <w:rPr>
          <w:rFonts w:ascii="Times New Roman" w:hAnsi="Times New Roman" w:cs="Times New Roman"/>
          <w:sz w:val="28"/>
        </w:rPr>
      </w:pPr>
      <w:r>
        <w:rPr>
          <w:rFonts w:ascii="Times New Roman" w:hAnsi="Times New Roman" w:cs="Times New Roman"/>
          <w:sz w:val="28"/>
        </w:rPr>
        <w:t>Проверил: ____________________</w:t>
      </w:r>
    </w:p>
    <w:p w14:paraId="24BB672A" w14:textId="77777777" w:rsidR="001A43EC" w:rsidRDefault="001A43EC">
      <w:pPr>
        <w:spacing w:after="0" w:line="240" w:lineRule="auto"/>
        <w:jc w:val="both"/>
        <w:rPr>
          <w:rFonts w:ascii="Times New Roman" w:hAnsi="Times New Roman" w:cs="Times New Roman"/>
          <w:sz w:val="28"/>
        </w:rPr>
      </w:pPr>
    </w:p>
    <w:p w14:paraId="44718A8D" w14:textId="77777777" w:rsidR="001A43EC" w:rsidRDefault="001A43EC">
      <w:pPr>
        <w:spacing w:after="0" w:line="240" w:lineRule="auto"/>
        <w:jc w:val="both"/>
        <w:rPr>
          <w:rFonts w:ascii="Times New Roman" w:hAnsi="Times New Roman" w:cs="Times New Roman"/>
          <w:sz w:val="28"/>
        </w:rPr>
      </w:pPr>
    </w:p>
    <w:p w14:paraId="52DD2A53" w14:textId="77777777" w:rsidR="001A43EC" w:rsidRDefault="001A43EC">
      <w:pPr>
        <w:spacing w:after="0" w:line="240" w:lineRule="auto"/>
        <w:jc w:val="both"/>
        <w:rPr>
          <w:rFonts w:ascii="Times New Roman" w:hAnsi="Times New Roman" w:cs="Times New Roman"/>
          <w:sz w:val="28"/>
        </w:rPr>
      </w:pPr>
    </w:p>
    <w:p w14:paraId="09AD8999" w14:textId="77777777" w:rsidR="001A43EC" w:rsidRDefault="001A43EC">
      <w:pPr>
        <w:spacing w:after="0" w:line="240" w:lineRule="auto"/>
        <w:jc w:val="both"/>
        <w:rPr>
          <w:rFonts w:ascii="Times New Roman" w:hAnsi="Times New Roman" w:cs="Times New Roman"/>
          <w:sz w:val="28"/>
        </w:rPr>
      </w:pPr>
    </w:p>
    <w:p w14:paraId="61846515" w14:textId="77777777" w:rsidR="001A43EC" w:rsidRDefault="001A43EC">
      <w:pPr>
        <w:spacing w:after="0" w:line="240" w:lineRule="auto"/>
        <w:jc w:val="both"/>
        <w:rPr>
          <w:rFonts w:ascii="Times New Roman" w:hAnsi="Times New Roman" w:cs="Times New Roman"/>
          <w:sz w:val="28"/>
        </w:rPr>
      </w:pPr>
    </w:p>
    <w:p w14:paraId="7D2EB816" w14:textId="77777777" w:rsidR="00E97B1A" w:rsidRDefault="00E97B1A">
      <w:pPr>
        <w:spacing w:after="0" w:line="240" w:lineRule="auto"/>
        <w:jc w:val="both"/>
        <w:rPr>
          <w:rFonts w:ascii="Times New Roman" w:hAnsi="Times New Roman" w:cs="Times New Roman"/>
          <w:sz w:val="28"/>
        </w:rPr>
      </w:pPr>
    </w:p>
    <w:p w14:paraId="67D1C64F" w14:textId="77777777" w:rsidR="00E97B1A" w:rsidRDefault="00E97B1A">
      <w:pPr>
        <w:spacing w:after="0" w:line="240" w:lineRule="auto"/>
        <w:jc w:val="both"/>
        <w:rPr>
          <w:rFonts w:ascii="Times New Roman" w:hAnsi="Times New Roman" w:cs="Times New Roman"/>
          <w:sz w:val="28"/>
        </w:rPr>
      </w:pPr>
    </w:p>
    <w:p w14:paraId="3E631488" w14:textId="77777777" w:rsidR="00E97B1A" w:rsidRDefault="00E97B1A">
      <w:pPr>
        <w:spacing w:after="0" w:line="240" w:lineRule="auto"/>
        <w:jc w:val="both"/>
        <w:rPr>
          <w:rFonts w:ascii="Times New Roman" w:hAnsi="Times New Roman" w:cs="Times New Roman"/>
          <w:sz w:val="28"/>
        </w:rPr>
      </w:pPr>
    </w:p>
    <w:p w14:paraId="72D5616B" w14:textId="77777777" w:rsidR="00E97B1A" w:rsidRDefault="00E97B1A">
      <w:pPr>
        <w:spacing w:after="0" w:line="240" w:lineRule="auto"/>
        <w:jc w:val="both"/>
        <w:rPr>
          <w:rFonts w:ascii="Times New Roman" w:hAnsi="Times New Roman" w:cs="Times New Roman"/>
          <w:sz w:val="28"/>
        </w:rPr>
      </w:pPr>
    </w:p>
    <w:p w14:paraId="5288B622" w14:textId="77777777" w:rsidR="00E97B1A" w:rsidRDefault="00E97B1A">
      <w:pPr>
        <w:spacing w:after="0" w:line="240" w:lineRule="auto"/>
        <w:jc w:val="both"/>
        <w:rPr>
          <w:rFonts w:ascii="Times New Roman" w:hAnsi="Times New Roman" w:cs="Times New Roman"/>
          <w:sz w:val="28"/>
        </w:rPr>
      </w:pPr>
    </w:p>
    <w:p w14:paraId="240B4D81" w14:textId="77777777" w:rsidR="00E97B1A" w:rsidRDefault="00E97B1A">
      <w:pPr>
        <w:spacing w:after="0" w:line="240" w:lineRule="auto"/>
        <w:jc w:val="both"/>
        <w:rPr>
          <w:rFonts w:ascii="Times New Roman" w:hAnsi="Times New Roman" w:cs="Times New Roman"/>
          <w:sz w:val="28"/>
        </w:rPr>
      </w:pPr>
    </w:p>
    <w:p w14:paraId="5151597F" w14:textId="77777777" w:rsidR="00E97B1A" w:rsidRDefault="00E97B1A">
      <w:pPr>
        <w:spacing w:after="0" w:line="240" w:lineRule="auto"/>
        <w:jc w:val="both"/>
        <w:rPr>
          <w:rFonts w:ascii="Times New Roman" w:hAnsi="Times New Roman" w:cs="Times New Roman"/>
          <w:sz w:val="28"/>
        </w:rPr>
      </w:pPr>
    </w:p>
    <w:p w14:paraId="022DCA90" w14:textId="77777777" w:rsidR="00E97B1A" w:rsidRDefault="00E97B1A">
      <w:pPr>
        <w:spacing w:after="0" w:line="240" w:lineRule="auto"/>
        <w:jc w:val="both"/>
        <w:rPr>
          <w:rFonts w:ascii="Times New Roman" w:hAnsi="Times New Roman" w:cs="Times New Roman"/>
          <w:sz w:val="28"/>
        </w:rPr>
      </w:pPr>
    </w:p>
    <w:p w14:paraId="55BC5E89" w14:textId="77777777" w:rsidR="00E97B1A" w:rsidRDefault="00E97B1A">
      <w:pPr>
        <w:spacing w:after="0" w:line="240" w:lineRule="auto"/>
        <w:jc w:val="both"/>
        <w:rPr>
          <w:rFonts w:ascii="Times New Roman" w:hAnsi="Times New Roman" w:cs="Times New Roman"/>
          <w:sz w:val="28"/>
        </w:rPr>
      </w:pPr>
    </w:p>
    <w:p w14:paraId="2F26C0CE" w14:textId="77777777" w:rsidR="001A43EC" w:rsidRDefault="001A43EC">
      <w:pPr>
        <w:spacing w:after="0" w:line="240" w:lineRule="auto"/>
        <w:jc w:val="both"/>
        <w:rPr>
          <w:rFonts w:ascii="Times New Roman" w:hAnsi="Times New Roman" w:cs="Times New Roman"/>
          <w:sz w:val="28"/>
        </w:rPr>
      </w:pPr>
    </w:p>
    <w:p w14:paraId="7CBF6112" w14:textId="77777777" w:rsidR="001A43EC" w:rsidRDefault="001A43EC">
      <w:pPr>
        <w:spacing w:after="0" w:line="240" w:lineRule="auto"/>
        <w:jc w:val="both"/>
        <w:rPr>
          <w:rFonts w:ascii="Times New Roman" w:hAnsi="Times New Roman" w:cs="Times New Roman"/>
          <w:sz w:val="28"/>
        </w:rPr>
      </w:pPr>
    </w:p>
    <w:p w14:paraId="54FBDF42" w14:textId="77777777" w:rsidR="001A43EC" w:rsidRDefault="001A43EC">
      <w:pPr>
        <w:spacing w:after="0" w:line="240" w:lineRule="auto"/>
        <w:jc w:val="both"/>
        <w:rPr>
          <w:rFonts w:ascii="Times New Roman" w:hAnsi="Times New Roman" w:cs="Times New Roman"/>
          <w:sz w:val="28"/>
        </w:rPr>
      </w:pPr>
    </w:p>
    <w:p w14:paraId="5DB0BA38" w14:textId="77777777" w:rsidR="001A43EC" w:rsidRDefault="001A43EC">
      <w:pPr>
        <w:spacing w:after="0" w:line="240" w:lineRule="auto"/>
        <w:jc w:val="both"/>
        <w:rPr>
          <w:rFonts w:ascii="Times New Roman" w:hAnsi="Times New Roman" w:cs="Times New Roman"/>
          <w:sz w:val="28"/>
        </w:rPr>
      </w:pPr>
    </w:p>
    <w:p w14:paraId="5FE4EEFA" w14:textId="77777777" w:rsidR="001A43EC" w:rsidRDefault="00000000">
      <w:pPr>
        <w:spacing w:after="0" w:line="240" w:lineRule="auto"/>
        <w:jc w:val="center"/>
        <w:rPr>
          <w:rFonts w:ascii="Times New Roman" w:hAnsi="Times New Roman" w:cs="Times New Roman"/>
          <w:sz w:val="28"/>
        </w:rPr>
      </w:pPr>
      <w:proofErr w:type="spellStart"/>
      <w:r>
        <w:rPr>
          <w:rFonts w:ascii="Times New Roman" w:hAnsi="Times New Roman" w:cs="Times New Roman"/>
          <w:sz w:val="28"/>
        </w:rPr>
        <w:t>Ростов</w:t>
      </w:r>
      <w:proofErr w:type="spellEnd"/>
      <w:r>
        <w:rPr>
          <w:rFonts w:ascii="Times New Roman" w:hAnsi="Times New Roman" w:cs="Times New Roman"/>
          <w:sz w:val="28"/>
        </w:rPr>
        <w:t>-на-Дону</w:t>
      </w:r>
    </w:p>
    <w:p w14:paraId="6CB0D797" w14:textId="77777777" w:rsidR="001A43EC" w:rsidRDefault="00000000">
      <w:pPr>
        <w:spacing w:after="0" w:line="240" w:lineRule="auto"/>
        <w:jc w:val="center"/>
        <w:rPr>
          <w:rFonts w:ascii="Times New Roman" w:hAnsi="Times New Roman" w:cs="Times New Roman"/>
          <w:sz w:val="28"/>
        </w:rPr>
      </w:pPr>
      <w:r>
        <w:rPr>
          <w:rFonts w:ascii="Times New Roman" w:hAnsi="Times New Roman" w:cs="Times New Roman"/>
          <w:sz w:val="28"/>
        </w:rPr>
        <w:t>2026</w:t>
      </w:r>
    </w:p>
    <w:p w14:paraId="574BB5D6" w14:textId="77777777" w:rsidR="001A43EC" w:rsidRDefault="00000000">
      <w:pPr>
        <w:rPr>
          <w:rFonts w:ascii="Times New Roman" w:hAnsi="Times New Roman" w:cs="Times New Roman"/>
          <w:sz w:val="28"/>
        </w:rPr>
      </w:pPr>
      <w:r>
        <w:rPr>
          <w:rFonts w:ascii="Times New Roman" w:hAnsi="Times New Roman" w:cs="Times New Roman"/>
          <w:sz w:val="28"/>
        </w:rPr>
        <w:br w:type="page"/>
      </w:r>
    </w:p>
    <w:p w14:paraId="0E8BC7DC" w14:textId="77777777" w:rsidR="001A43EC" w:rsidRDefault="00000000">
      <w:pPr>
        <w:spacing w:after="0" w:line="240" w:lineRule="auto"/>
        <w:ind w:firstLine="709"/>
        <w:jc w:val="both"/>
        <w:rPr>
          <w:rFonts w:ascii="Times New Roman" w:hAnsi="Times New Roman" w:cs="Times New Roman"/>
          <w:sz w:val="28"/>
        </w:rPr>
      </w:pPr>
      <w:r w:rsidRPr="00E97B1A">
        <w:rPr>
          <w:rFonts w:ascii="Times New Roman" w:hAnsi="Times New Roman" w:cs="Times New Roman"/>
          <w:b/>
          <w:bCs/>
          <w:sz w:val="28"/>
        </w:rPr>
        <w:lastRenderedPageBreak/>
        <w:t>Цель работы:</w:t>
      </w:r>
      <w:r>
        <w:rPr>
          <w:rFonts w:ascii="Times New Roman" w:hAnsi="Times New Roman" w:cs="Times New Roman"/>
          <w:sz w:val="28"/>
        </w:rPr>
        <w:t xml:space="preserve"> изучить Федеральный закон от 29.07.2004 № 98-ФЗ «О коммерческой тайне» как основополагающий документ в области информационной безопасности; получить теоретическую и практическую подготовку по вопросам предмета правового регулирования Закона, порядка отнесения информации к коммерческой тайне, порядка её охраны, порядка предоставления информации, составляющей коммерческую тайну, и ответственности за нарушение законодательства; выработать навык разработки регламентирующих документов в области информационной безопасности — положений о коммерческой тайне — и навыки работы с нормативными правовыми документами и открытыми источниками сети Интернет.</w:t>
      </w:r>
    </w:p>
    <w:p w14:paraId="7D9C635A" w14:textId="77777777" w:rsidR="00482546" w:rsidRDefault="00000000" w:rsidP="00482546">
      <w:pPr>
        <w:spacing w:after="0" w:line="240" w:lineRule="auto"/>
        <w:ind w:firstLine="709"/>
        <w:jc w:val="both"/>
        <w:rPr>
          <w:rFonts w:ascii="Times New Roman" w:hAnsi="Times New Roman" w:cs="Times New Roman"/>
          <w:sz w:val="28"/>
        </w:rPr>
      </w:pPr>
      <w:r>
        <w:rPr>
          <w:rFonts w:ascii="Times New Roman" w:hAnsi="Times New Roman" w:cs="Times New Roman"/>
          <w:sz w:val="28"/>
        </w:rPr>
        <w:t>В ходе выполнения работы решаются следующие задачи:</w:t>
      </w:r>
    </w:p>
    <w:p w14:paraId="0FCD3811" w14:textId="77777777" w:rsidR="00482546" w:rsidRDefault="00000000" w:rsidP="00482546">
      <w:pPr>
        <w:spacing w:after="0" w:line="240" w:lineRule="auto"/>
        <w:ind w:firstLine="709"/>
        <w:jc w:val="both"/>
        <w:rPr>
          <w:rFonts w:ascii="Times New Roman" w:hAnsi="Times New Roman" w:cs="Times New Roman"/>
          <w:sz w:val="28"/>
        </w:rPr>
      </w:pPr>
      <w:r>
        <w:rPr>
          <w:rFonts w:ascii="Times New Roman" w:hAnsi="Times New Roman" w:cs="Times New Roman"/>
          <w:sz w:val="28"/>
        </w:rPr>
        <w:t>1) изучить Федеральный закон от 29.07.2004 № 98-ФЗ «О коммерческой тайне» и связанные с ним нормативные правовые акты;</w:t>
      </w:r>
    </w:p>
    <w:p w14:paraId="67BC7914" w14:textId="77777777" w:rsidR="00482546" w:rsidRDefault="00000000" w:rsidP="00482546">
      <w:pPr>
        <w:spacing w:after="0" w:line="240" w:lineRule="auto"/>
        <w:ind w:firstLine="709"/>
        <w:jc w:val="both"/>
        <w:rPr>
          <w:rFonts w:ascii="Times New Roman" w:hAnsi="Times New Roman" w:cs="Times New Roman"/>
          <w:sz w:val="28"/>
        </w:rPr>
      </w:pPr>
      <w:r>
        <w:rPr>
          <w:rFonts w:ascii="Times New Roman" w:hAnsi="Times New Roman" w:cs="Times New Roman"/>
          <w:sz w:val="28"/>
        </w:rPr>
        <w:t>2) определить предмет правового регулирования, установленный Законом;</w:t>
      </w:r>
    </w:p>
    <w:p w14:paraId="1560356D" w14:textId="77777777" w:rsidR="00482546" w:rsidRDefault="00000000" w:rsidP="00482546">
      <w:pPr>
        <w:spacing w:after="0" w:line="240" w:lineRule="auto"/>
        <w:ind w:firstLine="709"/>
        <w:jc w:val="both"/>
        <w:rPr>
          <w:rFonts w:ascii="Times New Roman" w:hAnsi="Times New Roman" w:cs="Times New Roman"/>
          <w:sz w:val="28"/>
        </w:rPr>
      </w:pPr>
      <w:r>
        <w:rPr>
          <w:rFonts w:ascii="Times New Roman" w:hAnsi="Times New Roman" w:cs="Times New Roman"/>
          <w:sz w:val="28"/>
        </w:rPr>
        <w:t>3) изучить порядок отнесения информации к коммерческой тайне;</w:t>
      </w:r>
    </w:p>
    <w:p w14:paraId="397C2965" w14:textId="77777777" w:rsidR="00482546" w:rsidRDefault="00000000" w:rsidP="00482546">
      <w:pPr>
        <w:spacing w:after="0" w:line="240" w:lineRule="auto"/>
        <w:ind w:firstLine="709"/>
        <w:jc w:val="both"/>
        <w:rPr>
          <w:rFonts w:ascii="Times New Roman" w:hAnsi="Times New Roman" w:cs="Times New Roman"/>
          <w:sz w:val="28"/>
        </w:rPr>
      </w:pPr>
      <w:r>
        <w:rPr>
          <w:rFonts w:ascii="Times New Roman" w:hAnsi="Times New Roman" w:cs="Times New Roman"/>
          <w:sz w:val="28"/>
        </w:rPr>
        <w:t>4) изучить порядок охраны коммерческой тайны;</w:t>
      </w:r>
    </w:p>
    <w:p w14:paraId="5D9F4C20" w14:textId="77777777" w:rsidR="00482546" w:rsidRDefault="00000000" w:rsidP="00482546">
      <w:pPr>
        <w:spacing w:after="0" w:line="240" w:lineRule="auto"/>
        <w:ind w:firstLine="709"/>
        <w:jc w:val="both"/>
        <w:rPr>
          <w:rFonts w:ascii="Times New Roman" w:hAnsi="Times New Roman" w:cs="Times New Roman"/>
          <w:sz w:val="28"/>
        </w:rPr>
      </w:pPr>
      <w:r>
        <w:rPr>
          <w:rFonts w:ascii="Times New Roman" w:hAnsi="Times New Roman" w:cs="Times New Roman"/>
          <w:sz w:val="28"/>
        </w:rPr>
        <w:t>5) изучить порядок предоставления информации, составляющей коммерческую тайну;</w:t>
      </w:r>
    </w:p>
    <w:p w14:paraId="0CE8E9C9" w14:textId="77777777" w:rsidR="00482546" w:rsidRDefault="00000000" w:rsidP="00482546">
      <w:pPr>
        <w:spacing w:after="0" w:line="240" w:lineRule="auto"/>
        <w:ind w:firstLine="709"/>
        <w:jc w:val="both"/>
        <w:rPr>
          <w:rFonts w:ascii="Times New Roman" w:hAnsi="Times New Roman" w:cs="Times New Roman"/>
          <w:sz w:val="28"/>
        </w:rPr>
      </w:pPr>
      <w:r>
        <w:rPr>
          <w:rFonts w:ascii="Times New Roman" w:hAnsi="Times New Roman" w:cs="Times New Roman"/>
          <w:sz w:val="28"/>
        </w:rPr>
        <w:t>6) изучить виды ответственности за нарушение законодательства о коммерческой тайне;</w:t>
      </w:r>
    </w:p>
    <w:p w14:paraId="0CE6E609" w14:textId="77777777" w:rsidR="00482546" w:rsidRDefault="00000000" w:rsidP="00482546">
      <w:pPr>
        <w:spacing w:after="0" w:line="240" w:lineRule="auto"/>
        <w:ind w:firstLine="709"/>
        <w:jc w:val="both"/>
        <w:rPr>
          <w:rFonts w:ascii="Times New Roman" w:hAnsi="Times New Roman" w:cs="Times New Roman"/>
          <w:sz w:val="28"/>
        </w:rPr>
      </w:pPr>
      <w:r>
        <w:rPr>
          <w:rFonts w:ascii="Times New Roman" w:hAnsi="Times New Roman" w:cs="Times New Roman"/>
          <w:sz w:val="28"/>
        </w:rPr>
        <w:t>7) проанализировать судебную практику по делам о разглашении коммерческой тайны;</w:t>
      </w:r>
    </w:p>
    <w:p w14:paraId="000FFBFE" w14:textId="77777777" w:rsidR="00482546" w:rsidRDefault="00000000" w:rsidP="00482546">
      <w:pPr>
        <w:spacing w:after="0" w:line="240" w:lineRule="auto"/>
        <w:ind w:firstLine="709"/>
        <w:jc w:val="both"/>
        <w:rPr>
          <w:rFonts w:ascii="Times New Roman" w:hAnsi="Times New Roman" w:cs="Times New Roman"/>
          <w:sz w:val="28"/>
        </w:rPr>
      </w:pPr>
      <w:r>
        <w:rPr>
          <w:rFonts w:ascii="Times New Roman" w:hAnsi="Times New Roman" w:cs="Times New Roman"/>
          <w:sz w:val="28"/>
        </w:rPr>
        <w:t>8) проанализировать открытые источники сети Интернет (сайт ФСТЭК России, сайт Роскомнадзора, иные источники);</w:t>
      </w:r>
    </w:p>
    <w:p w14:paraId="7405E2F1" w14:textId="77777777" w:rsidR="00482546" w:rsidRDefault="00000000" w:rsidP="00482546">
      <w:pPr>
        <w:spacing w:after="0" w:line="240" w:lineRule="auto"/>
        <w:ind w:firstLine="709"/>
        <w:jc w:val="both"/>
        <w:rPr>
          <w:rFonts w:ascii="Times New Roman" w:hAnsi="Times New Roman" w:cs="Times New Roman"/>
          <w:sz w:val="28"/>
        </w:rPr>
      </w:pPr>
      <w:r>
        <w:rPr>
          <w:rFonts w:ascii="Times New Roman" w:hAnsi="Times New Roman" w:cs="Times New Roman"/>
          <w:sz w:val="28"/>
        </w:rPr>
        <w:t>9) разработать положения о коммерческой тайне для организаций в соответствии с вариантами задания;</w:t>
      </w:r>
    </w:p>
    <w:p w14:paraId="4014907F" w14:textId="257E295F" w:rsidR="001A43EC" w:rsidRDefault="00000000" w:rsidP="00482546">
      <w:pPr>
        <w:spacing w:after="0" w:line="240" w:lineRule="auto"/>
        <w:ind w:firstLine="709"/>
        <w:jc w:val="both"/>
        <w:rPr>
          <w:rFonts w:ascii="Times New Roman" w:hAnsi="Times New Roman" w:cs="Times New Roman"/>
          <w:sz w:val="28"/>
        </w:rPr>
      </w:pPr>
      <w:r>
        <w:rPr>
          <w:rFonts w:ascii="Times New Roman" w:hAnsi="Times New Roman" w:cs="Times New Roman"/>
          <w:sz w:val="28"/>
        </w:rPr>
        <w:t>10) дать краткие ответы на контрольные вопросы практического занятия.</w:t>
      </w:r>
    </w:p>
    <w:p w14:paraId="6FF83FE9" w14:textId="77777777" w:rsidR="001A43EC" w:rsidRDefault="00000000" w:rsidP="00482546">
      <w:pPr>
        <w:spacing w:before="240" w:after="240" w:line="240" w:lineRule="auto"/>
        <w:jc w:val="center"/>
        <w:rPr>
          <w:rFonts w:ascii="Times New Roman" w:hAnsi="Times New Roman" w:cs="Times New Roman"/>
          <w:b/>
          <w:sz w:val="28"/>
        </w:rPr>
      </w:pPr>
      <w:r>
        <w:rPr>
          <w:rFonts w:ascii="Times New Roman" w:hAnsi="Times New Roman" w:cs="Times New Roman"/>
          <w:b/>
          <w:sz w:val="28"/>
        </w:rPr>
        <w:t>КРАТКИЕ ТЕОРЕТИЧЕСКИЕ СВЕДЕНИЯ</w:t>
      </w:r>
    </w:p>
    <w:p w14:paraId="21B8BD71" w14:textId="77777777" w:rsidR="001A43EC" w:rsidRDefault="00000000">
      <w:pPr>
        <w:spacing w:after="0" w:line="240" w:lineRule="auto"/>
        <w:ind w:firstLine="709"/>
        <w:jc w:val="both"/>
        <w:rPr>
          <w:rFonts w:ascii="Times New Roman" w:hAnsi="Times New Roman" w:cs="Times New Roman"/>
          <w:sz w:val="28"/>
        </w:rPr>
      </w:pPr>
      <w:r>
        <w:rPr>
          <w:rFonts w:ascii="Times New Roman" w:hAnsi="Times New Roman" w:cs="Times New Roman"/>
          <w:sz w:val="28"/>
        </w:rPr>
        <w:t xml:space="preserve">Коммерческая тайна — конфиденциальность информации, позволяющая её обладателю при существующих или возможных обстоятельствах увеличить доходы, избежать неоправданных расходов, сохранить положение на рынке товаров, работ, услуг или получить иную коммерческую выгоду (статья 3 Федерального закона от 29.07.2004 № 98-ФЗ «О коммерческой тайне»). Информацией, составляющей коммерческую тайну, признаются сведения любого характера (производственные, технические, экономические, организационные и другие), в том числе о результатах интеллектуальной деятельности в научно-технической сфере, а также сведения о способах осуществления профессиональной деятельности, которые имеют действительную или потенциальную коммерческую ценность в силу неизвестности их третьим лицам, к которым у третьих лиц нет свободного доступа на законном основании и в отношении которых обладателем таких </w:t>
      </w:r>
      <w:r>
        <w:rPr>
          <w:rFonts w:ascii="Times New Roman" w:hAnsi="Times New Roman" w:cs="Times New Roman"/>
          <w:sz w:val="28"/>
        </w:rPr>
        <w:lastRenderedPageBreak/>
        <w:t>сведений введён режим коммерческой тайны. Ключевой признак коммерческой тайны — установление специального режима её охраны: без формального введения такого режима даже объективно ценная информация не получает правовой защиты.</w:t>
      </w:r>
    </w:p>
    <w:p w14:paraId="47484BD3" w14:textId="77777777" w:rsidR="001A43EC" w:rsidRDefault="00000000">
      <w:pPr>
        <w:spacing w:after="0" w:line="240" w:lineRule="auto"/>
        <w:ind w:firstLine="709"/>
        <w:jc w:val="both"/>
        <w:rPr>
          <w:rFonts w:ascii="Times New Roman" w:hAnsi="Times New Roman" w:cs="Times New Roman"/>
          <w:sz w:val="28"/>
        </w:rPr>
      </w:pPr>
      <w:r>
        <w:rPr>
          <w:rFonts w:ascii="Times New Roman" w:hAnsi="Times New Roman" w:cs="Times New Roman"/>
          <w:sz w:val="28"/>
        </w:rPr>
        <w:t>Федеральный закон от 29.07.2004 № 98-ФЗ «О коммерческой тайне» принят 29 июля 2004 года и действует с 1 января 2005 года. Он является базовым нормативным правовым актом, определяющим правовой режим коммерческой тайны в Российской Федерации. Закон устанавливает: понятие коммерческой тайны и перечень сведений, которые не могут составлять коммерческую тайну; права обладателя информации, составляющей коммерческую тайну; порядок установления режима коммерческой тайны и меры по её охране; порядок предоставления информации, составляющей коммерческую тайну, органам государственной власти и иным лицам; особенности регулирования трудовых отношений при допуске работников к коммерческой тайне; ответственность за нарушение законодательства о коммерческой тайне.</w:t>
      </w:r>
    </w:p>
    <w:p w14:paraId="3B91CB33" w14:textId="77777777" w:rsidR="001A43EC" w:rsidRDefault="00000000">
      <w:pPr>
        <w:spacing w:after="0" w:line="240" w:lineRule="auto"/>
        <w:ind w:firstLine="709"/>
        <w:jc w:val="both"/>
        <w:rPr>
          <w:rFonts w:ascii="Times New Roman" w:hAnsi="Times New Roman" w:cs="Times New Roman"/>
          <w:sz w:val="28"/>
        </w:rPr>
      </w:pPr>
      <w:r>
        <w:rPr>
          <w:rFonts w:ascii="Times New Roman" w:hAnsi="Times New Roman" w:cs="Times New Roman"/>
          <w:sz w:val="28"/>
        </w:rPr>
        <w:t>В действующей редакции (от 08.08.2024) Закон состоит из 16 статей, из которых действуют 12: статья 1 (цели и сфера действия Закона), статья 3 (основные понятия), статья 4 (право на отнесение информации к коммерческой тайне), статья 5 (сведения, не составляющие коммерческую тайну), статья 6 (предоставление информации органам государственной власти), статья 6.1 (предоставление информации, составляющей коммерческую тайну, для межведомственного информационного взаимодействия), статья 10 (охрана конфиденциальности информации), статья 11 (регулирование трудовых отношений), статья 13 (требования к охране конфиденциальности информации при её передаче), статья 14 (охрана конфиденциальности информации при её предоставлении), статья 15 (переход права на информацию), статья 16 (ответственность за нарушение Закона). Статьи 2, 7, 8, 9 и 12 утратили силу: статья 2 — с 1 октября 2014 года (Федеральный закон от 12.03.2014 № 35-ФЗ), статьи 7, 8, 9 и 12 — с 1 января 2008 года в связи с введением в действие части четвёртой Гражданского кодекса РФ (Федеральный закон от 18.12.2006 № 231-ФЗ).</w:t>
      </w:r>
    </w:p>
    <w:p w14:paraId="632D2C6E" w14:textId="77777777" w:rsidR="001A43EC" w:rsidRDefault="00000000">
      <w:pPr>
        <w:spacing w:after="0" w:line="240" w:lineRule="auto"/>
        <w:ind w:firstLine="709"/>
        <w:jc w:val="both"/>
        <w:rPr>
          <w:rFonts w:ascii="Times New Roman" w:hAnsi="Times New Roman" w:cs="Times New Roman"/>
          <w:sz w:val="28"/>
        </w:rPr>
      </w:pPr>
      <w:r>
        <w:rPr>
          <w:rFonts w:ascii="Times New Roman" w:hAnsi="Times New Roman" w:cs="Times New Roman"/>
          <w:sz w:val="28"/>
        </w:rPr>
        <w:t xml:space="preserve">В Закон неоднократно вносились изменения (федеральные законы от 02.02.2006 № 19-ФЗ, от 18.12.2006 № 231-ФЗ, от 24.07.2007 № 214-ФЗ, от 11.07.2011 № 200-ФЗ, от 12.03.2014 № 35-ФЗ, от 18.04.2018 № 86-ФЗ, от 09.03.2021 № 39-ФЗ, от 14.07.2022 № 311-ФЗ, от 08.08.2024 № 251-ФЗ). Существенные изменения связаны с введением института секрета производства (ноу-хау) в Гражданском кодексе РФ, уточнением регулирования трудовых отношений при допуске работников к коммерческой тайне (новая редакция статьи 11 и введение статьи 6.1 Федеральным законом от 12.03.2014 № 35-ФЗ), дополнением перечня сведений, не составляющих коммерческую тайну, сведениями о состоянии окружающей среды (Федеральный закон от 09.03.2021 № 39-ФЗ), установлением порядка предоставления информации для межведомственного информационного взаимодействия (Федеральный </w:t>
      </w:r>
      <w:r>
        <w:rPr>
          <w:rFonts w:ascii="Times New Roman" w:hAnsi="Times New Roman" w:cs="Times New Roman"/>
          <w:sz w:val="28"/>
        </w:rPr>
        <w:lastRenderedPageBreak/>
        <w:t>закон от 14.07.2022 № 311-ФЗ) и уточнением положений о личных фондах (Федеральный закон от 08.08.2024 № 251-ФЗ).</w:t>
      </w:r>
    </w:p>
    <w:p w14:paraId="570E6E0C" w14:textId="77777777" w:rsidR="001A43EC" w:rsidRDefault="00000000">
      <w:pPr>
        <w:spacing w:after="0" w:line="240" w:lineRule="auto"/>
        <w:ind w:firstLine="709"/>
        <w:jc w:val="both"/>
        <w:rPr>
          <w:rFonts w:ascii="Times New Roman" w:hAnsi="Times New Roman" w:cs="Times New Roman"/>
          <w:sz w:val="28"/>
        </w:rPr>
      </w:pPr>
      <w:r>
        <w:rPr>
          <w:rFonts w:ascii="Times New Roman" w:hAnsi="Times New Roman" w:cs="Times New Roman"/>
          <w:sz w:val="28"/>
        </w:rPr>
        <w:t>Законодательство о коммерческой тайне включает также Гражданский кодекс РФ (статья 1465 — секрет производства (ноу-хау), статьи 1466–1471 — исключительное право, передача и охрана), Трудовой кодекс РФ (статья 57 — условие о неразглашении охраняемой законом тайны в трудовом договоре, пункт «в» части 6 статьи 81 — увольнение за разглашение), Кодекс РФ об административных правонарушениях (статьи 13.12–13.14), Уголовный кодекс РФ (статья 183 — незаконные получение и разглашение сведений, составляющих коммерческую, налоговую или банковскую тайну). Основным локальным нормативным актом, регулирующим режим коммерческой тайны в организации, является Положение о коммерческой тайне, которое обычно включает: общие положения; термины и определения; перечень сведений, составляющих коммерческую тайну; порядок отнесения информации к коммерческой тайне; порядок допуска работников; порядок работы с носителями информации; порядок предоставления и передачи информации; права и обязанности сторон; ответственность за разглашение; заключительные положения.</w:t>
      </w:r>
    </w:p>
    <w:p w14:paraId="5FA0A663" w14:textId="77777777" w:rsidR="001A43EC" w:rsidRDefault="00000000" w:rsidP="00E372BE">
      <w:pPr>
        <w:spacing w:before="240" w:after="240" w:line="240" w:lineRule="auto"/>
        <w:ind w:firstLine="708"/>
        <w:rPr>
          <w:rFonts w:ascii="Times New Roman" w:hAnsi="Times New Roman" w:cs="Times New Roman"/>
          <w:b/>
          <w:sz w:val="28"/>
        </w:rPr>
      </w:pPr>
      <w:r>
        <w:rPr>
          <w:rFonts w:ascii="Times New Roman" w:hAnsi="Times New Roman" w:cs="Times New Roman"/>
          <w:b/>
          <w:sz w:val="28"/>
        </w:rPr>
        <w:t>1 ПРЕДМЕТ ПРАВОВОГО РЕГУЛИРОВАНИЯ</w:t>
      </w:r>
    </w:p>
    <w:p w14:paraId="311C109D" w14:textId="77777777" w:rsidR="001A43EC" w:rsidRDefault="00000000" w:rsidP="00E372BE">
      <w:pPr>
        <w:spacing w:before="120" w:after="120" w:line="240" w:lineRule="auto"/>
        <w:ind w:firstLine="708"/>
        <w:rPr>
          <w:rFonts w:ascii="Times New Roman" w:hAnsi="Times New Roman" w:cs="Times New Roman"/>
          <w:b/>
          <w:sz w:val="28"/>
        </w:rPr>
      </w:pPr>
      <w:r>
        <w:rPr>
          <w:rFonts w:ascii="Times New Roman" w:hAnsi="Times New Roman" w:cs="Times New Roman"/>
          <w:b/>
          <w:sz w:val="28"/>
        </w:rPr>
        <w:t>1.1 Общая характеристика Закона</w:t>
      </w:r>
    </w:p>
    <w:p w14:paraId="1CB6190D" w14:textId="77777777" w:rsidR="001A43EC" w:rsidRDefault="00000000">
      <w:pPr>
        <w:spacing w:after="0" w:line="240" w:lineRule="auto"/>
        <w:ind w:firstLine="709"/>
        <w:jc w:val="both"/>
        <w:rPr>
          <w:rFonts w:ascii="Times New Roman" w:hAnsi="Times New Roman" w:cs="Times New Roman"/>
          <w:sz w:val="28"/>
        </w:rPr>
      </w:pPr>
      <w:r>
        <w:rPr>
          <w:rFonts w:ascii="Times New Roman" w:hAnsi="Times New Roman" w:cs="Times New Roman"/>
          <w:sz w:val="28"/>
        </w:rPr>
        <w:t>Федеральный закон от 29.07.2004 № 98-ФЗ «О коммерческой тайне» занимает центральное место в системе правового регулирования отношений, связанных с охраной конфиденциальности информации, имеющей коммерческую ценность. Он определяет: понятие коммерческой тайны и информации, составляющей коммерческую тайну; перечень сведений, которые не могут составлять коммерческую тайну; права обладателя информации, составляющей коммерческую тайну; порядок установления режима коммерческой тайны и меры по охране конфиденциальности информации; порядок предоставления информации, составляющей коммерческую тайну, органам государственной власти и иным лицам; особенности регулирования трудовых отношений при допуске работников к коммерческой тайне; требования к охране конфиденциальности информации при её передаче и предоставлении; порядок перехода права на информацию, составляющую коммерческую тайну; ответственность за нарушение законодательства о коммерческой тайне.</w:t>
      </w:r>
    </w:p>
    <w:p w14:paraId="10EBBC2D" w14:textId="77777777" w:rsidR="001A43EC" w:rsidRDefault="00000000">
      <w:pPr>
        <w:spacing w:after="0" w:line="240" w:lineRule="auto"/>
        <w:ind w:firstLine="709"/>
        <w:jc w:val="both"/>
        <w:rPr>
          <w:rFonts w:ascii="Times New Roman" w:hAnsi="Times New Roman" w:cs="Times New Roman"/>
          <w:sz w:val="28"/>
        </w:rPr>
      </w:pPr>
      <w:r>
        <w:rPr>
          <w:rFonts w:ascii="Times New Roman" w:hAnsi="Times New Roman" w:cs="Times New Roman"/>
          <w:sz w:val="28"/>
        </w:rPr>
        <w:t>В действующей редакции (от 08.08.2024) Закон состоит из 16 статей, из которых действуют 12 (статьи 1, 3, 4, 5, 6, 6.1, 10, 11, 13, 14, 15, 16); статьи 2, 7, 8, 9 и 12 утратили силу (структура Закона приведена в разделе «Краткие теоретические сведения»).</w:t>
      </w:r>
    </w:p>
    <w:p w14:paraId="3E9EC385" w14:textId="77777777" w:rsidR="001A43EC" w:rsidRDefault="00000000" w:rsidP="00E372BE">
      <w:pPr>
        <w:spacing w:before="120" w:after="120" w:line="240" w:lineRule="auto"/>
        <w:ind w:firstLine="708"/>
        <w:rPr>
          <w:rFonts w:ascii="Times New Roman" w:hAnsi="Times New Roman" w:cs="Times New Roman"/>
          <w:b/>
          <w:sz w:val="28"/>
        </w:rPr>
      </w:pPr>
      <w:r>
        <w:rPr>
          <w:rFonts w:ascii="Times New Roman" w:hAnsi="Times New Roman" w:cs="Times New Roman"/>
          <w:b/>
          <w:sz w:val="28"/>
        </w:rPr>
        <w:t>1.2 Предмет правового регулирования и сфера действия Закона</w:t>
      </w:r>
    </w:p>
    <w:p w14:paraId="6BBF8F7E" w14:textId="77777777" w:rsidR="001A43EC" w:rsidRDefault="00000000">
      <w:pPr>
        <w:spacing w:after="0" w:line="240" w:lineRule="auto"/>
        <w:ind w:firstLine="709"/>
        <w:jc w:val="both"/>
        <w:rPr>
          <w:rFonts w:ascii="Times New Roman" w:hAnsi="Times New Roman" w:cs="Times New Roman"/>
          <w:sz w:val="28"/>
        </w:rPr>
      </w:pPr>
      <w:r>
        <w:rPr>
          <w:rFonts w:ascii="Times New Roman" w:hAnsi="Times New Roman" w:cs="Times New Roman"/>
          <w:sz w:val="28"/>
        </w:rPr>
        <w:t xml:space="preserve">В соответствии со статьёй 1 Закона он регулирует отношения, связанные с установлением, изменением и прекращением режима коммерческой тайны в </w:t>
      </w:r>
      <w:r>
        <w:rPr>
          <w:rFonts w:ascii="Times New Roman" w:hAnsi="Times New Roman" w:cs="Times New Roman"/>
          <w:sz w:val="28"/>
        </w:rPr>
        <w:lastRenderedPageBreak/>
        <w:t>отношении информации, составляющей секрет производства (ноу-хау), а также отношения по предоставлению и передаче такой информации органам государственной власти, иным государственным органам, органам местного самоуправления, а также другим лицам. Цель правового регулирования — обеспечение баланса интересов обладателей информации, составляющей коммерческую тайну, других участников регулируемых отношений и интересов государства: с одной стороны, защита конфиденциальности информации, имеющей коммерческую ценность, с другой — недопустимость необоснованного ограничения доступа к информации, необходимой для реализации публичных интересов (статья 5 Закона устанавливает перечень сведений, которые не могут составлять коммерческую тайну).</w:t>
      </w:r>
    </w:p>
    <w:p w14:paraId="2EF0CE3C" w14:textId="77777777" w:rsidR="001A43EC" w:rsidRDefault="00000000">
      <w:pPr>
        <w:spacing w:after="0" w:line="240" w:lineRule="auto"/>
        <w:ind w:firstLine="709"/>
        <w:jc w:val="both"/>
        <w:rPr>
          <w:rFonts w:ascii="Times New Roman" w:hAnsi="Times New Roman" w:cs="Times New Roman"/>
          <w:sz w:val="28"/>
        </w:rPr>
      </w:pPr>
      <w:r>
        <w:rPr>
          <w:rFonts w:ascii="Times New Roman" w:hAnsi="Times New Roman" w:cs="Times New Roman"/>
          <w:sz w:val="28"/>
        </w:rPr>
        <w:t>Положения Закона распространяются на информацию, составляющую коммерческую тайну, независимо от вида носителя (бумажного, электронного и иного), на котором она зафиксирована. Требования Закона обязательны на территории Российской Федерации для органов государственной власти, органов местного самоуправления, организаций и граждан, участвующих в отношениях, связанных с установлением, изменением и прекращением режима коммерческой тайны.</w:t>
      </w:r>
    </w:p>
    <w:p w14:paraId="67249834" w14:textId="77777777" w:rsidR="001A43EC" w:rsidRDefault="00000000" w:rsidP="00E372BE">
      <w:pPr>
        <w:spacing w:before="120" w:after="120" w:line="240" w:lineRule="auto"/>
        <w:ind w:firstLine="708"/>
        <w:rPr>
          <w:rFonts w:ascii="Times New Roman" w:hAnsi="Times New Roman" w:cs="Times New Roman"/>
          <w:b/>
          <w:sz w:val="28"/>
        </w:rPr>
      </w:pPr>
      <w:r>
        <w:rPr>
          <w:rFonts w:ascii="Times New Roman" w:hAnsi="Times New Roman" w:cs="Times New Roman"/>
          <w:b/>
          <w:sz w:val="28"/>
        </w:rPr>
        <w:t>1.3 Основные понятия</w:t>
      </w:r>
    </w:p>
    <w:p w14:paraId="6847B75A" w14:textId="77777777" w:rsidR="00E372BE" w:rsidRDefault="00000000" w:rsidP="00E372BE">
      <w:pPr>
        <w:spacing w:after="0" w:line="240" w:lineRule="auto"/>
        <w:ind w:firstLine="709"/>
        <w:jc w:val="both"/>
        <w:rPr>
          <w:rFonts w:ascii="Times New Roman" w:hAnsi="Times New Roman" w:cs="Times New Roman"/>
          <w:sz w:val="28"/>
        </w:rPr>
      </w:pPr>
      <w:r>
        <w:rPr>
          <w:rFonts w:ascii="Times New Roman" w:hAnsi="Times New Roman" w:cs="Times New Roman"/>
          <w:sz w:val="28"/>
        </w:rPr>
        <w:t>Статья 3 Закона определяет основные понятия, используемые в сфере коммерческой тайны:</w:t>
      </w:r>
    </w:p>
    <w:p w14:paraId="3F0D38AD" w14:textId="77777777" w:rsidR="00E372BE" w:rsidRDefault="00000000" w:rsidP="00E372BE">
      <w:pPr>
        <w:spacing w:after="0" w:line="240" w:lineRule="auto"/>
        <w:ind w:firstLine="709"/>
        <w:jc w:val="both"/>
        <w:rPr>
          <w:rFonts w:ascii="Times New Roman" w:hAnsi="Times New Roman" w:cs="Times New Roman"/>
          <w:sz w:val="28"/>
        </w:rPr>
      </w:pPr>
      <w:r>
        <w:rPr>
          <w:rFonts w:ascii="Times New Roman" w:hAnsi="Times New Roman" w:cs="Times New Roman"/>
          <w:sz w:val="28"/>
        </w:rPr>
        <w:t>1) коммерческая тайна — конфиденциальность информации, позволяющая её обладателю при существующих или возможных обстоятельствах увеличить доходы, избежать неоправданных расходов, сохранить положение на рынке товаров, работ, услуг или получить иную коммерческую выгоду;</w:t>
      </w:r>
    </w:p>
    <w:p w14:paraId="75B1632B" w14:textId="77777777" w:rsidR="00E372BE" w:rsidRDefault="00000000" w:rsidP="00E372BE">
      <w:pPr>
        <w:spacing w:after="0" w:line="240" w:lineRule="auto"/>
        <w:ind w:firstLine="709"/>
        <w:jc w:val="both"/>
        <w:rPr>
          <w:rFonts w:ascii="Times New Roman" w:hAnsi="Times New Roman" w:cs="Times New Roman"/>
          <w:sz w:val="28"/>
        </w:rPr>
      </w:pPr>
      <w:r>
        <w:rPr>
          <w:rFonts w:ascii="Times New Roman" w:hAnsi="Times New Roman" w:cs="Times New Roman"/>
          <w:sz w:val="28"/>
        </w:rPr>
        <w:t>2) информация, составляющая коммерческую тайну, — сведения любого характера (производственные, технические, экономические, организационные и другие), в том числе о результатах интеллектуальной деятельности в научно-технической сфере, а также сведения о способах осуществления профессиональной деятельности, которые имеют действительную или потенциальную коммерческую ценность в силу неизвестности их третьим лицам, к которым у третьих лиц нет свободного доступа на законном основании и в отношении которых обладателем таких сведений введён режим коммерческой тайны;</w:t>
      </w:r>
    </w:p>
    <w:p w14:paraId="59D75A8E" w14:textId="77777777" w:rsidR="00E372BE" w:rsidRDefault="00000000" w:rsidP="00E372BE">
      <w:pPr>
        <w:spacing w:after="0" w:line="240" w:lineRule="auto"/>
        <w:ind w:firstLine="709"/>
        <w:jc w:val="both"/>
        <w:rPr>
          <w:rFonts w:ascii="Times New Roman" w:hAnsi="Times New Roman" w:cs="Times New Roman"/>
          <w:sz w:val="28"/>
        </w:rPr>
      </w:pPr>
      <w:r>
        <w:rPr>
          <w:rFonts w:ascii="Times New Roman" w:hAnsi="Times New Roman" w:cs="Times New Roman"/>
          <w:sz w:val="28"/>
        </w:rPr>
        <w:t>3) обладатель информации — лицо, владеющее информацией, составляющей коммерческую тайну, на законном основании, ограничившее доступ к ней и установившее в отношении неё режим коммерческой тайны;</w:t>
      </w:r>
    </w:p>
    <w:p w14:paraId="3FB84E81" w14:textId="77777777" w:rsidR="00E372BE" w:rsidRDefault="00000000" w:rsidP="00E372BE">
      <w:pPr>
        <w:spacing w:after="0" w:line="240" w:lineRule="auto"/>
        <w:ind w:firstLine="709"/>
        <w:jc w:val="both"/>
        <w:rPr>
          <w:rFonts w:ascii="Times New Roman" w:hAnsi="Times New Roman" w:cs="Times New Roman"/>
          <w:sz w:val="28"/>
        </w:rPr>
      </w:pPr>
      <w:r>
        <w:rPr>
          <w:rFonts w:ascii="Times New Roman" w:hAnsi="Times New Roman" w:cs="Times New Roman"/>
          <w:sz w:val="28"/>
        </w:rPr>
        <w:t>4) доступ к информации — ознакомление определённых лиц с информацией, составляющей коммерческую тайну, с разрешения её обладателя или на ином законном основании;</w:t>
      </w:r>
    </w:p>
    <w:p w14:paraId="2353CD4E" w14:textId="77777777" w:rsidR="00E372BE" w:rsidRDefault="00000000" w:rsidP="00E372BE">
      <w:pPr>
        <w:spacing w:after="0" w:line="240" w:lineRule="auto"/>
        <w:ind w:firstLine="709"/>
        <w:jc w:val="both"/>
        <w:rPr>
          <w:rFonts w:ascii="Times New Roman" w:hAnsi="Times New Roman" w:cs="Times New Roman"/>
          <w:sz w:val="28"/>
        </w:rPr>
      </w:pPr>
      <w:r>
        <w:rPr>
          <w:rFonts w:ascii="Times New Roman" w:hAnsi="Times New Roman" w:cs="Times New Roman"/>
          <w:sz w:val="28"/>
        </w:rPr>
        <w:t xml:space="preserve">5) передача информации — действия, направленные на предоставление информации, составляющей коммерческую тайну, обладателем лицу, </w:t>
      </w:r>
      <w:r>
        <w:rPr>
          <w:rFonts w:ascii="Times New Roman" w:hAnsi="Times New Roman" w:cs="Times New Roman"/>
          <w:sz w:val="28"/>
        </w:rPr>
        <w:lastRenderedPageBreak/>
        <w:t>получившему доступ к информации, на основании договора или на ином законном основании;</w:t>
      </w:r>
    </w:p>
    <w:p w14:paraId="78128EB3" w14:textId="77777777" w:rsidR="00E372BE" w:rsidRDefault="00000000" w:rsidP="00E372BE">
      <w:pPr>
        <w:spacing w:after="0" w:line="240" w:lineRule="auto"/>
        <w:ind w:firstLine="709"/>
        <w:jc w:val="both"/>
        <w:rPr>
          <w:rFonts w:ascii="Times New Roman" w:hAnsi="Times New Roman" w:cs="Times New Roman"/>
          <w:sz w:val="28"/>
        </w:rPr>
      </w:pPr>
      <w:r>
        <w:rPr>
          <w:rFonts w:ascii="Times New Roman" w:hAnsi="Times New Roman" w:cs="Times New Roman"/>
          <w:sz w:val="28"/>
        </w:rPr>
        <w:t>6) разглашение информации — действие или бездействие, в результате которых информация, составляющая коммерческую тайну, в любой возможной форме (устной, письменной, иной) становится известной третьим лицам без согласия обладателя либо вопреки трудовому или гражданско-правовому договору;</w:t>
      </w:r>
    </w:p>
    <w:p w14:paraId="1B02E369" w14:textId="248AB370" w:rsidR="001A43EC" w:rsidRDefault="00000000" w:rsidP="00E372BE">
      <w:pPr>
        <w:spacing w:after="0" w:line="240" w:lineRule="auto"/>
        <w:ind w:firstLine="709"/>
        <w:jc w:val="both"/>
        <w:rPr>
          <w:rFonts w:ascii="Times New Roman" w:hAnsi="Times New Roman" w:cs="Times New Roman"/>
          <w:sz w:val="28"/>
        </w:rPr>
      </w:pPr>
      <w:r>
        <w:rPr>
          <w:rFonts w:ascii="Times New Roman" w:hAnsi="Times New Roman" w:cs="Times New Roman"/>
          <w:sz w:val="28"/>
        </w:rPr>
        <w:t>7) режим коммерческой тайны — правовые, организационные, технические и иные принимаемые обладателем информации меры по охране её конфиденциальности.</w:t>
      </w:r>
    </w:p>
    <w:p w14:paraId="58DAF47B" w14:textId="77777777" w:rsidR="001A43EC" w:rsidRDefault="00000000" w:rsidP="00E372BE">
      <w:pPr>
        <w:spacing w:before="120" w:after="120" w:line="240" w:lineRule="auto"/>
        <w:ind w:firstLine="708"/>
        <w:rPr>
          <w:rFonts w:ascii="Times New Roman" w:hAnsi="Times New Roman" w:cs="Times New Roman"/>
          <w:b/>
          <w:sz w:val="28"/>
        </w:rPr>
      </w:pPr>
      <w:r>
        <w:rPr>
          <w:rFonts w:ascii="Times New Roman" w:hAnsi="Times New Roman" w:cs="Times New Roman"/>
          <w:b/>
          <w:sz w:val="28"/>
        </w:rPr>
        <w:t>1.4 Система правового регулирования</w:t>
      </w:r>
    </w:p>
    <w:p w14:paraId="62E1FB82" w14:textId="77777777" w:rsidR="001A43EC" w:rsidRDefault="00000000">
      <w:pPr>
        <w:spacing w:after="0" w:line="240" w:lineRule="auto"/>
        <w:ind w:firstLine="709"/>
        <w:jc w:val="both"/>
        <w:rPr>
          <w:rFonts w:ascii="Times New Roman" w:hAnsi="Times New Roman" w:cs="Times New Roman"/>
          <w:sz w:val="28"/>
        </w:rPr>
      </w:pPr>
      <w:r>
        <w:rPr>
          <w:rFonts w:ascii="Times New Roman" w:hAnsi="Times New Roman" w:cs="Times New Roman"/>
          <w:sz w:val="28"/>
        </w:rPr>
        <w:t>Коммерческая тайна как институт гражданского права тесно связана с институтом секрета производства (ноу-хау), закреплённым в части четвёртой Гражданского кодекса РФ. Секретом производства признаются сведения любого характера, имеющие действительную или потенциальную коммерческую ценность в силу неизвестности их третьим лицам, к которым у третьих лиц нет свободного доступа на законном основании и в отношении которых обладателем таких сведений введён режим коммерческой тайны (статья 1465 ГК РФ). С 1 января 2008 года отношения в области коммерческой тайны регулируются Гражданским кодексом РФ и Федеральным законом от 29.07.2004 № 98-ФЗ (статья 2 Закона в прежней редакции, утратившая силу). Трудовые отношения при допуске работников к коммерческой тайне регулируются Трудовым кодексом РФ и статьёй 11 Закона; ответственность за нарушение законодательства установлена КоАП РФ (статьи 13.12–13.14) и УК РФ (статья 183).</w:t>
      </w:r>
    </w:p>
    <w:p w14:paraId="127A887D" w14:textId="77777777" w:rsidR="001A43EC" w:rsidRDefault="00000000" w:rsidP="00E372BE">
      <w:pPr>
        <w:spacing w:before="240" w:after="240" w:line="240" w:lineRule="auto"/>
        <w:ind w:firstLine="708"/>
        <w:rPr>
          <w:rFonts w:ascii="Times New Roman" w:hAnsi="Times New Roman" w:cs="Times New Roman"/>
          <w:b/>
          <w:sz w:val="28"/>
        </w:rPr>
      </w:pPr>
      <w:r>
        <w:rPr>
          <w:rFonts w:ascii="Times New Roman" w:hAnsi="Times New Roman" w:cs="Times New Roman"/>
          <w:b/>
          <w:sz w:val="28"/>
        </w:rPr>
        <w:t>2 ПОРЯДОК ОТНЕСЕНИЯ ИНФОРМАЦИИ К КОММЕРЧЕСКОЙ ТАЙНЕ</w:t>
      </w:r>
    </w:p>
    <w:p w14:paraId="01D2EA39" w14:textId="77777777" w:rsidR="001A43EC" w:rsidRDefault="00000000" w:rsidP="00E372BE">
      <w:pPr>
        <w:spacing w:before="120" w:after="120" w:line="240" w:lineRule="auto"/>
        <w:ind w:firstLine="708"/>
        <w:rPr>
          <w:rFonts w:ascii="Times New Roman" w:hAnsi="Times New Roman" w:cs="Times New Roman"/>
          <w:b/>
          <w:sz w:val="28"/>
        </w:rPr>
      </w:pPr>
      <w:r>
        <w:rPr>
          <w:rFonts w:ascii="Times New Roman" w:hAnsi="Times New Roman" w:cs="Times New Roman"/>
          <w:b/>
          <w:sz w:val="28"/>
        </w:rPr>
        <w:t>2.1 Право на отнесение информации к коммерческой тайне</w:t>
      </w:r>
    </w:p>
    <w:p w14:paraId="137032C6" w14:textId="77777777" w:rsidR="001A43EC" w:rsidRDefault="00000000">
      <w:pPr>
        <w:spacing w:after="0" w:line="240" w:lineRule="auto"/>
        <w:ind w:firstLine="709"/>
        <w:jc w:val="both"/>
        <w:rPr>
          <w:rFonts w:ascii="Times New Roman" w:hAnsi="Times New Roman" w:cs="Times New Roman"/>
          <w:sz w:val="28"/>
        </w:rPr>
      </w:pPr>
      <w:r>
        <w:rPr>
          <w:rFonts w:ascii="Times New Roman" w:hAnsi="Times New Roman" w:cs="Times New Roman"/>
          <w:sz w:val="28"/>
        </w:rPr>
        <w:t>В соответствии со статьёй 4 Закона право на отнесение информации к информации, составляющей коммерческую тайну, принадлежит обладателю такой информации. В отношении сведений, полученных обладателем самостоятельно (созданных, разработанных), право на отнесение к коммерческой тайне принадлежит ему в полном объёме; в отношении сведений, полученных от другого лица по договору, право на отнесение к коммерческой тайне сохраняется в объёме, предусмотренном договором.</w:t>
      </w:r>
    </w:p>
    <w:p w14:paraId="525893E6" w14:textId="77777777" w:rsidR="001A43EC" w:rsidRDefault="00000000">
      <w:pPr>
        <w:spacing w:after="0" w:line="240" w:lineRule="auto"/>
        <w:ind w:firstLine="709"/>
        <w:jc w:val="both"/>
        <w:rPr>
          <w:rFonts w:ascii="Times New Roman" w:hAnsi="Times New Roman" w:cs="Times New Roman"/>
          <w:sz w:val="28"/>
        </w:rPr>
      </w:pPr>
      <w:r>
        <w:rPr>
          <w:rFonts w:ascii="Times New Roman" w:hAnsi="Times New Roman" w:cs="Times New Roman"/>
          <w:sz w:val="28"/>
        </w:rPr>
        <w:t xml:space="preserve">Отнесение информации к коммерческой тайне допустимо при одновременном соблюдении следующих условий: информация соответствует признакам информации, составляющей коммерческую тайну, установленным статьёй 3 Закона (действительная или потенциальная коммерческая ценность в силу неизвестности третьим лицам, отсутствие свободного доступа на законном основании); информация не входит в перечень сведений, не могущих </w:t>
      </w:r>
      <w:r>
        <w:rPr>
          <w:rFonts w:ascii="Times New Roman" w:hAnsi="Times New Roman" w:cs="Times New Roman"/>
          <w:sz w:val="28"/>
        </w:rPr>
        <w:lastRenderedPageBreak/>
        <w:t>составлять коммерческую тайну (статья 5 Закона); в отношении информации установлен режим коммерческой тайны (статья 10 Закона).</w:t>
      </w:r>
    </w:p>
    <w:p w14:paraId="2B2EB15A" w14:textId="77777777" w:rsidR="001A43EC" w:rsidRDefault="00000000" w:rsidP="00E372BE">
      <w:pPr>
        <w:spacing w:before="120" w:after="120" w:line="240" w:lineRule="auto"/>
        <w:ind w:firstLine="708"/>
        <w:rPr>
          <w:rFonts w:ascii="Times New Roman" w:hAnsi="Times New Roman" w:cs="Times New Roman"/>
          <w:b/>
          <w:sz w:val="28"/>
        </w:rPr>
      </w:pPr>
      <w:r>
        <w:rPr>
          <w:rFonts w:ascii="Times New Roman" w:hAnsi="Times New Roman" w:cs="Times New Roman"/>
          <w:b/>
          <w:sz w:val="28"/>
        </w:rPr>
        <w:t>2.2 Сведения, не составляющие коммерческую тайну</w:t>
      </w:r>
    </w:p>
    <w:p w14:paraId="3488DAB9" w14:textId="77777777" w:rsidR="00E372BE" w:rsidRDefault="00000000" w:rsidP="00E372BE">
      <w:pPr>
        <w:spacing w:after="0" w:line="240" w:lineRule="auto"/>
        <w:ind w:firstLine="709"/>
        <w:jc w:val="both"/>
        <w:rPr>
          <w:rFonts w:ascii="Times New Roman" w:hAnsi="Times New Roman" w:cs="Times New Roman"/>
          <w:sz w:val="28"/>
        </w:rPr>
      </w:pPr>
      <w:r>
        <w:rPr>
          <w:rFonts w:ascii="Times New Roman" w:hAnsi="Times New Roman" w:cs="Times New Roman"/>
          <w:sz w:val="28"/>
        </w:rPr>
        <w:t>Статья 5 Закона устанавливает исчерпывающий перечень сведений, которые не могут составлять коммерческую тайну:</w:t>
      </w:r>
    </w:p>
    <w:p w14:paraId="1ACDDF57" w14:textId="77777777" w:rsidR="00E372BE" w:rsidRDefault="00000000" w:rsidP="00E372BE">
      <w:pPr>
        <w:spacing w:after="0" w:line="240" w:lineRule="auto"/>
        <w:ind w:firstLine="709"/>
        <w:jc w:val="both"/>
        <w:rPr>
          <w:rFonts w:ascii="Times New Roman" w:hAnsi="Times New Roman" w:cs="Times New Roman"/>
          <w:sz w:val="28"/>
        </w:rPr>
      </w:pPr>
      <w:r>
        <w:rPr>
          <w:rFonts w:ascii="Times New Roman" w:hAnsi="Times New Roman" w:cs="Times New Roman"/>
          <w:sz w:val="28"/>
        </w:rPr>
        <w:t>1) сведения, содержащиеся в учредительных документах юридического лица, документах, подтверждающих факт внесения записей о юридических лицах и об индивидуальных предпринимателях в соответствующие государственные реестры;</w:t>
      </w:r>
    </w:p>
    <w:p w14:paraId="0D00C4B8" w14:textId="77777777" w:rsidR="00E372BE" w:rsidRDefault="00000000" w:rsidP="00E372BE">
      <w:pPr>
        <w:spacing w:after="0" w:line="240" w:lineRule="auto"/>
        <w:ind w:firstLine="709"/>
        <w:jc w:val="both"/>
        <w:rPr>
          <w:rFonts w:ascii="Times New Roman" w:hAnsi="Times New Roman" w:cs="Times New Roman"/>
          <w:sz w:val="28"/>
        </w:rPr>
      </w:pPr>
      <w:r>
        <w:rPr>
          <w:rFonts w:ascii="Times New Roman" w:hAnsi="Times New Roman" w:cs="Times New Roman"/>
          <w:sz w:val="28"/>
        </w:rPr>
        <w:t>2) сведения, содержащиеся в документах, дающих право на осуществление предпринимательской деятельности;</w:t>
      </w:r>
    </w:p>
    <w:p w14:paraId="71B3F3FE" w14:textId="77777777" w:rsidR="00E372BE" w:rsidRDefault="00000000" w:rsidP="00E372BE">
      <w:pPr>
        <w:spacing w:after="0" w:line="240" w:lineRule="auto"/>
        <w:ind w:firstLine="709"/>
        <w:jc w:val="both"/>
        <w:rPr>
          <w:rFonts w:ascii="Times New Roman" w:hAnsi="Times New Roman" w:cs="Times New Roman"/>
          <w:sz w:val="28"/>
        </w:rPr>
      </w:pPr>
      <w:r>
        <w:rPr>
          <w:rFonts w:ascii="Times New Roman" w:hAnsi="Times New Roman" w:cs="Times New Roman"/>
          <w:sz w:val="28"/>
        </w:rPr>
        <w:t>3) сведения о составе имущества государственного или муниципального унитарного предприятия, государственного учреждения и об использовании ими средств соответствующих бюджетов;</w:t>
      </w:r>
    </w:p>
    <w:p w14:paraId="696E9F90" w14:textId="77777777" w:rsidR="00E372BE" w:rsidRDefault="00000000" w:rsidP="00E372BE">
      <w:pPr>
        <w:spacing w:after="0" w:line="240" w:lineRule="auto"/>
        <w:ind w:firstLine="709"/>
        <w:jc w:val="both"/>
        <w:rPr>
          <w:rFonts w:ascii="Times New Roman" w:hAnsi="Times New Roman" w:cs="Times New Roman"/>
          <w:sz w:val="28"/>
        </w:rPr>
      </w:pPr>
      <w:r>
        <w:rPr>
          <w:rFonts w:ascii="Times New Roman" w:hAnsi="Times New Roman" w:cs="Times New Roman"/>
          <w:sz w:val="28"/>
        </w:rPr>
        <w:t>4) сведения о загрязнении окружающей среды, состоянии противопожарной безопасности, санитарно-эпидемиологической и радиационной обстановке, безопасности пищевых продуктов и других факторах, оказывающих негативное воздействие на обеспечение безопасного функционирования производственных объектов, безопасности каждого гражданина и безопасности населения в целом;</w:t>
      </w:r>
    </w:p>
    <w:p w14:paraId="657C14A2" w14:textId="77777777" w:rsidR="00E372BE" w:rsidRDefault="00000000" w:rsidP="00E372BE">
      <w:pPr>
        <w:spacing w:after="0" w:line="240" w:lineRule="auto"/>
        <w:ind w:firstLine="709"/>
        <w:jc w:val="both"/>
        <w:rPr>
          <w:rFonts w:ascii="Times New Roman" w:hAnsi="Times New Roman" w:cs="Times New Roman"/>
          <w:sz w:val="28"/>
        </w:rPr>
      </w:pPr>
      <w:r>
        <w:rPr>
          <w:rFonts w:ascii="Times New Roman" w:hAnsi="Times New Roman" w:cs="Times New Roman"/>
          <w:sz w:val="28"/>
        </w:rPr>
        <w:t>5) сведения о численности, о составе работников, о системе оплаты труда, об условиях труда, в том числе об охране труда, о показателях производственного травматизма и профессиональной заболеваемости, и о наличии свободных рабочих мест;</w:t>
      </w:r>
    </w:p>
    <w:p w14:paraId="2F368D70" w14:textId="77777777" w:rsidR="00E372BE" w:rsidRDefault="00000000" w:rsidP="00E372BE">
      <w:pPr>
        <w:spacing w:after="0" w:line="240" w:lineRule="auto"/>
        <w:ind w:firstLine="709"/>
        <w:jc w:val="both"/>
        <w:rPr>
          <w:rFonts w:ascii="Times New Roman" w:hAnsi="Times New Roman" w:cs="Times New Roman"/>
          <w:sz w:val="28"/>
        </w:rPr>
      </w:pPr>
      <w:r>
        <w:rPr>
          <w:rFonts w:ascii="Times New Roman" w:hAnsi="Times New Roman" w:cs="Times New Roman"/>
          <w:sz w:val="28"/>
        </w:rPr>
        <w:t>6) сведения о задолженности работодателей по выплате заработной платы и по иным социальным выплатам;</w:t>
      </w:r>
    </w:p>
    <w:p w14:paraId="1CDD76B4" w14:textId="77777777" w:rsidR="00E372BE" w:rsidRDefault="00000000" w:rsidP="00E372BE">
      <w:pPr>
        <w:spacing w:after="0" w:line="240" w:lineRule="auto"/>
        <w:ind w:firstLine="709"/>
        <w:jc w:val="both"/>
        <w:rPr>
          <w:rFonts w:ascii="Times New Roman" w:hAnsi="Times New Roman" w:cs="Times New Roman"/>
          <w:sz w:val="28"/>
        </w:rPr>
      </w:pPr>
      <w:r>
        <w:rPr>
          <w:rFonts w:ascii="Times New Roman" w:hAnsi="Times New Roman" w:cs="Times New Roman"/>
          <w:sz w:val="28"/>
        </w:rPr>
        <w:t>7) сведения о нарушениях законодательства Российской Федерации и фактах привлечения к ответственности за совершение этих нарушений;</w:t>
      </w:r>
    </w:p>
    <w:p w14:paraId="4F95E76E" w14:textId="77777777" w:rsidR="00E372BE" w:rsidRDefault="00000000" w:rsidP="00E372BE">
      <w:pPr>
        <w:spacing w:after="0" w:line="240" w:lineRule="auto"/>
        <w:ind w:firstLine="709"/>
        <w:jc w:val="both"/>
        <w:rPr>
          <w:rFonts w:ascii="Times New Roman" w:hAnsi="Times New Roman" w:cs="Times New Roman"/>
          <w:sz w:val="28"/>
        </w:rPr>
      </w:pPr>
      <w:r>
        <w:rPr>
          <w:rFonts w:ascii="Times New Roman" w:hAnsi="Times New Roman" w:cs="Times New Roman"/>
          <w:sz w:val="28"/>
        </w:rPr>
        <w:t>8) сведения о размерах и структуре доходов некоммерческих организаций, о размерах и составе их имущества, об их расходах, о численности и об оплате труда их работников, об использовании безвозмездного труда граждан в деятельности некоммерческой организации;</w:t>
      </w:r>
    </w:p>
    <w:p w14:paraId="2CD7767B" w14:textId="77777777" w:rsidR="00E372BE" w:rsidRDefault="00000000" w:rsidP="00E372BE">
      <w:pPr>
        <w:spacing w:after="0" w:line="240" w:lineRule="auto"/>
        <w:ind w:firstLine="709"/>
        <w:jc w:val="both"/>
        <w:rPr>
          <w:rFonts w:ascii="Times New Roman" w:hAnsi="Times New Roman" w:cs="Times New Roman"/>
          <w:sz w:val="28"/>
        </w:rPr>
      </w:pPr>
      <w:r>
        <w:rPr>
          <w:rFonts w:ascii="Times New Roman" w:hAnsi="Times New Roman" w:cs="Times New Roman"/>
          <w:sz w:val="28"/>
        </w:rPr>
        <w:t>9) сведения о перечне лиц, имеющих право действовать без доверенности от имени юридического лица;</w:t>
      </w:r>
    </w:p>
    <w:p w14:paraId="1D757B3F" w14:textId="77777777" w:rsidR="00E372BE" w:rsidRDefault="00000000" w:rsidP="00E372BE">
      <w:pPr>
        <w:spacing w:after="0" w:line="240" w:lineRule="auto"/>
        <w:ind w:firstLine="709"/>
        <w:jc w:val="both"/>
        <w:rPr>
          <w:rFonts w:ascii="Times New Roman" w:hAnsi="Times New Roman" w:cs="Times New Roman"/>
          <w:sz w:val="28"/>
        </w:rPr>
      </w:pPr>
      <w:r>
        <w:rPr>
          <w:rFonts w:ascii="Times New Roman" w:hAnsi="Times New Roman" w:cs="Times New Roman"/>
          <w:sz w:val="28"/>
        </w:rPr>
        <w:t xml:space="preserve">10) сведения, обязательность раскрытия которых или недопустимость ограничения </w:t>
      </w:r>
      <w:proofErr w:type="gramStart"/>
      <w:r>
        <w:rPr>
          <w:rFonts w:ascii="Times New Roman" w:hAnsi="Times New Roman" w:cs="Times New Roman"/>
          <w:sz w:val="28"/>
        </w:rPr>
        <w:t>доступа</w:t>
      </w:r>
      <w:proofErr w:type="gramEnd"/>
      <w:r>
        <w:rPr>
          <w:rFonts w:ascii="Times New Roman" w:hAnsi="Times New Roman" w:cs="Times New Roman"/>
          <w:sz w:val="28"/>
        </w:rPr>
        <w:t xml:space="preserve"> к которым установлена иными федеральными законами;</w:t>
      </w:r>
    </w:p>
    <w:p w14:paraId="4B3C3C84" w14:textId="77777777" w:rsidR="00E372BE" w:rsidRDefault="00000000" w:rsidP="00E372BE">
      <w:pPr>
        <w:spacing w:after="0" w:line="240" w:lineRule="auto"/>
        <w:ind w:firstLine="709"/>
        <w:jc w:val="both"/>
        <w:rPr>
          <w:rFonts w:ascii="Times New Roman" w:hAnsi="Times New Roman" w:cs="Times New Roman"/>
          <w:sz w:val="28"/>
        </w:rPr>
      </w:pPr>
      <w:r>
        <w:rPr>
          <w:rFonts w:ascii="Times New Roman" w:hAnsi="Times New Roman" w:cs="Times New Roman"/>
          <w:sz w:val="28"/>
        </w:rPr>
        <w:t>11) сведения о персональных данных физических лиц, за исключением случаев, если такие сведения составляют коммерческую тайну в соответствии с федеральными законами;</w:t>
      </w:r>
    </w:p>
    <w:p w14:paraId="3BAAD0E8" w14:textId="5D456B8F" w:rsidR="001A43EC" w:rsidRDefault="00000000" w:rsidP="00E372BE">
      <w:pPr>
        <w:spacing w:after="0" w:line="240" w:lineRule="auto"/>
        <w:ind w:firstLine="709"/>
        <w:jc w:val="both"/>
        <w:rPr>
          <w:rFonts w:ascii="Times New Roman" w:hAnsi="Times New Roman" w:cs="Times New Roman"/>
          <w:sz w:val="28"/>
        </w:rPr>
      </w:pPr>
      <w:r>
        <w:rPr>
          <w:rFonts w:ascii="Times New Roman" w:hAnsi="Times New Roman" w:cs="Times New Roman"/>
          <w:sz w:val="28"/>
        </w:rPr>
        <w:t>12) сведения о состоянии окружающей среды, а также иные сведения, подлежащие раскрытию в соответствии с законодательством Российской Федерации в области охраны окружающей среды (пункт введён Федеральным законом от 09.03.2021 № 39-ФЗ).</w:t>
      </w:r>
    </w:p>
    <w:p w14:paraId="231D1E16" w14:textId="77777777" w:rsidR="001A43EC" w:rsidRDefault="00000000">
      <w:pPr>
        <w:spacing w:after="0" w:line="240" w:lineRule="auto"/>
        <w:ind w:firstLine="709"/>
        <w:jc w:val="both"/>
        <w:rPr>
          <w:rFonts w:ascii="Times New Roman" w:hAnsi="Times New Roman" w:cs="Times New Roman"/>
          <w:sz w:val="28"/>
        </w:rPr>
      </w:pPr>
      <w:r>
        <w:rPr>
          <w:rFonts w:ascii="Times New Roman" w:hAnsi="Times New Roman" w:cs="Times New Roman"/>
          <w:sz w:val="28"/>
        </w:rPr>
        <w:lastRenderedPageBreak/>
        <w:t>Перечень сведений, не могущих составлять коммерческую тайну, является исчерпывающим и расширению не подлежит. Включение таких сведений в перечень информации, составляющей коммерческую тайну, не допускается; должностные лица, принявшие решение о включении указанных сведений в перечень, несут ответственность в соответствии с законодательством.</w:t>
      </w:r>
    </w:p>
    <w:p w14:paraId="2F18089C" w14:textId="77777777" w:rsidR="001A43EC" w:rsidRDefault="00000000" w:rsidP="00E372BE">
      <w:pPr>
        <w:spacing w:before="120" w:after="120" w:line="240" w:lineRule="auto"/>
        <w:ind w:firstLine="708"/>
        <w:rPr>
          <w:rFonts w:ascii="Times New Roman" w:hAnsi="Times New Roman" w:cs="Times New Roman"/>
          <w:b/>
          <w:sz w:val="28"/>
        </w:rPr>
      </w:pPr>
      <w:r>
        <w:rPr>
          <w:rFonts w:ascii="Times New Roman" w:hAnsi="Times New Roman" w:cs="Times New Roman"/>
          <w:b/>
          <w:sz w:val="28"/>
        </w:rPr>
        <w:t>2.3 Порядок формирования перечня сведений, составляющих коммерческую тайну</w:t>
      </w:r>
    </w:p>
    <w:p w14:paraId="7998A858" w14:textId="77777777" w:rsidR="00E372BE" w:rsidRDefault="00000000" w:rsidP="00E372BE">
      <w:pPr>
        <w:spacing w:after="0" w:line="240" w:lineRule="auto"/>
        <w:ind w:firstLine="709"/>
        <w:jc w:val="both"/>
        <w:rPr>
          <w:rFonts w:ascii="Times New Roman" w:hAnsi="Times New Roman" w:cs="Times New Roman"/>
          <w:sz w:val="28"/>
        </w:rPr>
      </w:pPr>
      <w:r>
        <w:rPr>
          <w:rFonts w:ascii="Times New Roman" w:hAnsi="Times New Roman" w:cs="Times New Roman"/>
          <w:sz w:val="28"/>
        </w:rPr>
        <w:t>Процедура отнесения информации к коммерческой тайне в организации включает следующие этапы:</w:t>
      </w:r>
    </w:p>
    <w:p w14:paraId="70AD7EB5" w14:textId="77777777" w:rsidR="00E372BE" w:rsidRDefault="00000000" w:rsidP="00E372BE">
      <w:pPr>
        <w:spacing w:after="0" w:line="240" w:lineRule="auto"/>
        <w:ind w:firstLine="709"/>
        <w:jc w:val="both"/>
        <w:rPr>
          <w:rFonts w:ascii="Times New Roman" w:hAnsi="Times New Roman" w:cs="Times New Roman"/>
          <w:sz w:val="28"/>
        </w:rPr>
      </w:pPr>
      <w:r>
        <w:rPr>
          <w:rFonts w:ascii="Times New Roman" w:hAnsi="Times New Roman" w:cs="Times New Roman"/>
          <w:sz w:val="28"/>
        </w:rPr>
        <w:t>1) анализ информации, создаваемой и получаемой организацией в процессе деятельности, и оценка её коммерческой ценности;</w:t>
      </w:r>
    </w:p>
    <w:p w14:paraId="069DFEC1" w14:textId="77777777" w:rsidR="00E372BE" w:rsidRDefault="00000000" w:rsidP="00E372BE">
      <w:pPr>
        <w:spacing w:after="0" w:line="240" w:lineRule="auto"/>
        <w:ind w:firstLine="709"/>
        <w:jc w:val="both"/>
        <w:rPr>
          <w:rFonts w:ascii="Times New Roman" w:hAnsi="Times New Roman" w:cs="Times New Roman"/>
          <w:sz w:val="28"/>
        </w:rPr>
      </w:pPr>
      <w:r>
        <w:rPr>
          <w:rFonts w:ascii="Times New Roman" w:hAnsi="Times New Roman" w:cs="Times New Roman"/>
          <w:sz w:val="28"/>
        </w:rPr>
        <w:t>2) проверка соответствия информации условиям статьи 3 Закона и исключение сведений, перечисленных в статье 5 Закона;</w:t>
      </w:r>
    </w:p>
    <w:p w14:paraId="159CDBE5" w14:textId="77777777" w:rsidR="00E372BE" w:rsidRDefault="00000000" w:rsidP="00E372BE">
      <w:pPr>
        <w:spacing w:after="0" w:line="240" w:lineRule="auto"/>
        <w:ind w:firstLine="709"/>
        <w:jc w:val="both"/>
        <w:rPr>
          <w:rFonts w:ascii="Times New Roman" w:hAnsi="Times New Roman" w:cs="Times New Roman"/>
          <w:sz w:val="28"/>
        </w:rPr>
      </w:pPr>
      <w:r>
        <w:rPr>
          <w:rFonts w:ascii="Times New Roman" w:hAnsi="Times New Roman" w:cs="Times New Roman"/>
          <w:sz w:val="28"/>
        </w:rPr>
        <w:t>3) формирование перечня сведений, составляющих коммерческую тайну, и утверждение его приказом руководителя организации;</w:t>
      </w:r>
    </w:p>
    <w:p w14:paraId="540A9334" w14:textId="77777777" w:rsidR="00E372BE" w:rsidRDefault="00000000" w:rsidP="00E372BE">
      <w:pPr>
        <w:spacing w:after="0" w:line="240" w:lineRule="auto"/>
        <w:ind w:firstLine="709"/>
        <w:jc w:val="both"/>
        <w:rPr>
          <w:rFonts w:ascii="Times New Roman" w:hAnsi="Times New Roman" w:cs="Times New Roman"/>
          <w:sz w:val="28"/>
        </w:rPr>
      </w:pPr>
      <w:r>
        <w:rPr>
          <w:rFonts w:ascii="Times New Roman" w:hAnsi="Times New Roman" w:cs="Times New Roman"/>
          <w:sz w:val="28"/>
        </w:rPr>
        <w:t>4) введение режима коммерческой тайны (установление порядка обращения с информацией, нанесение грифа «Коммерческая тайна», учёт лиц, получивших доступ);</w:t>
      </w:r>
    </w:p>
    <w:p w14:paraId="5D4F1AF8" w14:textId="77777777" w:rsidR="00E372BE" w:rsidRDefault="00000000" w:rsidP="00E372BE">
      <w:pPr>
        <w:spacing w:after="0" w:line="240" w:lineRule="auto"/>
        <w:ind w:firstLine="709"/>
        <w:jc w:val="both"/>
        <w:rPr>
          <w:rFonts w:ascii="Times New Roman" w:hAnsi="Times New Roman" w:cs="Times New Roman"/>
          <w:sz w:val="28"/>
        </w:rPr>
      </w:pPr>
      <w:r>
        <w:rPr>
          <w:rFonts w:ascii="Times New Roman" w:hAnsi="Times New Roman" w:cs="Times New Roman"/>
          <w:sz w:val="28"/>
        </w:rPr>
        <w:t>5) ознакомление работников под роспись с перечнем сведений и мерами ответственности, получение обязательств о неразглашении;</w:t>
      </w:r>
    </w:p>
    <w:p w14:paraId="0E70B50F" w14:textId="7B8CA2D1" w:rsidR="001A43EC" w:rsidRDefault="00000000" w:rsidP="00E372BE">
      <w:pPr>
        <w:spacing w:after="0" w:line="240" w:lineRule="auto"/>
        <w:ind w:firstLine="709"/>
        <w:jc w:val="both"/>
        <w:rPr>
          <w:rFonts w:ascii="Times New Roman" w:hAnsi="Times New Roman" w:cs="Times New Roman"/>
          <w:sz w:val="28"/>
        </w:rPr>
      </w:pPr>
      <w:r>
        <w:rPr>
          <w:rFonts w:ascii="Times New Roman" w:hAnsi="Times New Roman" w:cs="Times New Roman"/>
          <w:sz w:val="28"/>
        </w:rPr>
        <w:t>6) периодическая актуализация перечня при изменении обстоятельств (не реже одного раза в год).</w:t>
      </w:r>
    </w:p>
    <w:p w14:paraId="14DEBDF8" w14:textId="77777777" w:rsidR="001A43EC" w:rsidRDefault="00000000" w:rsidP="00E372BE">
      <w:pPr>
        <w:spacing w:before="240" w:after="240" w:line="240" w:lineRule="auto"/>
        <w:ind w:firstLine="708"/>
        <w:rPr>
          <w:rFonts w:ascii="Times New Roman" w:hAnsi="Times New Roman" w:cs="Times New Roman"/>
          <w:b/>
          <w:sz w:val="28"/>
        </w:rPr>
      </w:pPr>
      <w:r>
        <w:rPr>
          <w:rFonts w:ascii="Times New Roman" w:hAnsi="Times New Roman" w:cs="Times New Roman"/>
          <w:b/>
          <w:sz w:val="28"/>
        </w:rPr>
        <w:t>3 ПОРЯДОК ОХРАНЫ КОММЕРЧЕСКОЙ ТАЙНЫ</w:t>
      </w:r>
    </w:p>
    <w:p w14:paraId="402A8B71" w14:textId="77777777" w:rsidR="001A43EC" w:rsidRDefault="00000000" w:rsidP="00E372BE">
      <w:pPr>
        <w:spacing w:before="120" w:after="120" w:line="240" w:lineRule="auto"/>
        <w:ind w:firstLine="708"/>
        <w:rPr>
          <w:rFonts w:ascii="Times New Roman" w:hAnsi="Times New Roman" w:cs="Times New Roman"/>
          <w:b/>
          <w:sz w:val="28"/>
        </w:rPr>
      </w:pPr>
      <w:r>
        <w:rPr>
          <w:rFonts w:ascii="Times New Roman" w:hAnsi="Times New Roman" w:cs="Times New Roman"/>
          <w:b/>
          <w:sz w:val="28"/>
        </w:rPr>
        <w:t>3.1 Меры по охране конфиденциальности информации</w:t>
      </w:r>
    </w:p>
    <w:p w14:paraId="57AEF597" w14:textId="77777777" w:rsidR="00E372BE" w:rsidRDefault="00000000" w:rsidP="00E372BE">
      <w:pPr>
        <w:spacing w:after="0" w:line="240" w:lineRule="auto"/>
        <w:ind w:firstLine="709"/>
        <w:jc w:val="both"/>
        <w:rPr>
          <w:rFonts w:ascii="Times New Roman" w:hAnsi="Times New Roman" w:cs="Times New Roman"/>
          <w:sz w:val="28"/>
        </w:rPr>
      </w:pPr>
      <w:r>
        <w:rPr>
          <w:rFonts w:ascii="Times New Roman" w:hAnsi="Times New Roman" w:cs="Times New Roman"/>
          <w:sz w:val="28"/>
        </w:rPr>
        <w:t>В соответствии со статьёй 10 Закона режим коммерческой тайны считается установленным, если обладателем информации приняты следующие меры:</w:t>
      </w:r>
    </w:p>
    <w:p w14:paraId="3B1133CD" w14:textId="77777777" w:rsidR="00E372BE" w:rsidRDefault="00000000" w:rsidP="00E372BE">
      <w:pPr>
        <w:spacing w:after="0" w:line="240" w:lineRule="auto"/>
        <w:ind w:firstLine="709"/>
        <w:jc w:val="both"/>
        <w:rPr>
          <w:rFonts w:ascii="Times New Roman" w:hAnsi="Times New Roman" w:cs="Times New Roman"/>
          <w:sz w:val="28"/>
        </w:rPr>
      </w:pPr>
      <w:r>
        <w:rPr>
          <w:rFonts w:ascii="Times New Roman" w:hAnsi="Times New Roman" w:cs="Times New Roman"/>
          <w:sz w:val="28"/>
        </w:rPr>
        <w:t>1) определён перечень информации, составляющей коммерческую тайну;</w:t>
      </w:r>
    </w:p>
    <w:p w14:paraId="7CA79E6B" w14:textId="77777777" w:rsidR="00E372BE" w:rsidRDefault="00000000" w:rsidP="00E372BE">
      <w:pPr>
        <w:spacing w:after="0" w:line="240" w:lineRule="auto"/>
        <w:ind w:firstLine="709"/>
        <w:jc w:val="both"/>
        <w:rPr>
          <w:rFonts w:ascii="Times New Roman" w:hAnsi="Times New Roman" w:cs="Times New Roman"/>
          <w:sz w:val="28"/>
        </w:rPr>
      </w:pPr>
      <w:r>
        <w:rPr>
          <w:rFonts w:ascii="Times New Roman" w:hAnsi="Times New Roman" w:cs="Times New Roman"/>
          <w:sz w:val="28"/>
        </w:rPr>
        <w:t>2) ограничен доступ к информации путём установления порядка обращения с ней и контроля за соблюдением такого порядка;</w:t>
      </w:r>
    </w:p>
    <w:p w14:paraId="0B3A354B" w14:textId="77777777" w:rsidR="00E372BE" w:rsidRDefault="00000000" w:rsidP="00E372BE">
      <w:pPr>
        <w:spacing w:after="0" w:line="240" w:lineRule="auto"/>
        <w:ind w:firstLine="709"/>
        <w:jc w:val="both"/>
        <w:rPr>
          <w:rFonts w:ascii="Times New Roman" w:hAnsi="Times New Roman" w:cs="Times New Roman"/>
          <w:sz w:val="28"/>
        </w:rPr>
      </w:pPr>
      <w:r>
        <w:rPr>
          <w:rFonts w:ascii="Times New Roman" w:hAnsi="Times New Roman" w:cs="Times New Roman"/>
          <w:sz w:val="28"/>
        </w:rPr>
        <w:t>3) учтены лица, получившие доступ к информации, и лица, которым такая информация была предоставлена или передана;</w:t>
      </w:r>
    </w:p>
    <w:p w14:paraId="112B0939" w14:textId="77777777" w:rsidR="00E372BE" w:rsidRDefault="00000000" w:rsidP="00E372BE">
      <w:pPr>
        <w:spacing w:after="0" w:line="240" w:lineRule="auto"/>
        <w:ind w:firstLine="709"/>
        <w:jc w:val="both"/>
        <w:rPr>
          <w:rFonts w:ascii="Times New Roman" w:hAnsi="Times New Roman" w:cs="Times New Roman"/>
          <w:sz w:val="28"/>
        </w:rPr>
      </w:pPr>
      <w:r>
        <w:rPr>
          <w:rFonts w:ascii="Times New Roman" w:hAnsi="Times New Roman" w:cs="Times New Roman"/>
          <w:sz w:val="28"/>
        </w:rPr>
        <w:t>4) урегулированы отношения по использованию информации, составляющей коммерческую тайну, с работниками (на основании трудовых договоров) и контрагентами (на основании гражданско-правовых договоров);</w:t>
      </w:r>
    </w:p>
    <w:p w14:paraId="7F6F968A" w14:textId="5532992C" w:rsidR="001A43EC" w:rsidRDefault="00000000" w:rsidP="00E372BE">
      <w:pPr>
        <w:spacing w:after="0" w:line="240" w:lineRule="auto"/>
        <w:ind w:firstLine="709"/>
        <w:jc w:val="both"/>
        <w:rPr>
          <w:rFonts w:ascii="Times New Roman" w:hAnsi="Times New Roman" w:cs="Times New Roman"/>
          <w:sz w:val="28"/>
        </w:rPr>
      </w:pPr>
      <w:r>
        <w:rPr>
          <w:rFonts w:ascii="Times New Roman" w:hAnsi="Times New Roman" w:cs="Times New Roman"/>
          <w:sz w:val="28"/>
        </w:rPr>
        <w:t>5) на материальные носители (документы) нанесён гриф «Коммерческая тайна» с указанием обладателя информации (для юридических лиц — полное наименование и место нахождения).</w:t>
      </w:r>
    </w:p>
    <w:p w14:paraId="76EF2D62" w14:textId="77777777" w:rsidR="001A43EC" w:rsidRDefault="00000000">
      <w:pPr>
        <w:spacing w:after="0" w:line="240" w:lineRule="auto"/>
        <w:ind w:firstLine="709"/>
        <w:jc w:val="both"/>
        <w:rPr>
          <w:rFonts w:ascii="Times New Roman" w:hAnsi="Times New Roman" w:cs="Times New Roman"/>
          <w:sz w:val="28"/>
        </w:rPr>
      </w:pPr>
      <w:r>
        <w:rPr>
          <w:rFonts w:ascii="Times New Roman" w:hAnsi="Times New Roman" w:cs="Times New Roman"/>
          <w:sz w:val="28"/>
        </w:rPr>
        <w:t xml:space="preserve">Меры по охране конфиденциальности информации должны быть разумно достаточными: режим коммерческой тайны не может быть установлен </w:t>
      </w:r>
      <w:r>
        <w:rPr>
          <w:rFonts w:ascii="Times New Roman" w:hAnsi="Times New Roman" w:cs="Times New Roman"/>
          <w:sz w:val="28"/>
        </w:rPr>
        <w:lastRenderedPageBreak/>
        <w:t>в отношении сведений, перечисленных в статье 5 Закона. Особенность правового режима коммерческой тайны состоит в том, что его установление не требует регистрации или лицензирования — достаточно организационных, правовых, технических и договорных мер самого обладателя.</w:t>
      </w:r>
    </w:p>
    <w:p w14:paraId="50ACEF2D" w14:textId="77777777" w:rsidR="001A43EC" w:rsidRDefault="00000000" w:rsidP="00E372BE">
      <w:pPr>
        <w:spacing w:before="120" w:after="120" w:line="240" w:lineRule="auto"/>
        <w:ind w:firstLine="708"/>
        <w:rPr>
          <w:rFonts w:ascii="Times New Roman" w:hAnsi="Times New Roman" w:cs="Times New Roman"/>
          <w:b/>
          <w:sz w:val="28"/>
        </w:rPr>
      </w:pPr>
      <w:r>
        <w:rPr>
          <w:rFonts w:ascii="Times New Roman" w:hAnsi="Times New Roman" w:cs="Times New Roman"/>
          <w:b/>
          <w:sz w:val="28"/>
        </w:rPr>
        <w:t>3.2 Допуск работников к коммерческой тайне</w:t>
      </w:r>
    </w:p>
    <w:p w14:paraId="36CC3C36" w14:textId="77777777" w:rsidR="00E372BE" w:rsidRDefault="00000000" w:rsidP="00E372BE">
      <w:pPr>
        <w:spacing w:after="0" w:line="240" w:lineRule="auto"/>
        <w:ind w:firstLine="709"/>
        <w:jc w:val="both"/>
        <w:rPr>
          <w:rFonts w:ascii="Times New Roman" w:hAnsi="Times New Roman" w:cs="Times New Roman"/>
          <w:sz w:val="28"/>
        </w:rPr>
      </w:pPr>
      <w:r>
        <w:rPr>
          <w:rFonts w:ascii="Times New Roman" w:hAnsi="Times New Roman" w:cs="Times New Roman"/>
          <w:sz w:val="28"/>
        </w:rPr>
        <w:t>В соответствии со статьёй 11 Закона доступ работника к информации, составляющей коммерческую тайну, осуществляется с его согласия, если это не предусмотрено его трудовыми обязанностями. В целях охраны конфиденциальности информации работодатель обязан:</w:t>
      </w:r>
    </w:p>
    <w:p w14:paraId="60C927CB" w14:textId="77777777" w:rsidR="00E372BE" w:rsidRDefault="00000000" w:rsidP="00E372BE">
      <w:pPr>
        <w:spacing w:after="0" w:line="240" w:lineRule="auto"/>
        <w:ind w:firstLine="709"/>
        <w:jc w:val="both"/>
        <w:rPr>
          <w:rFonts w:ascii="Times New Roman" w:hAnsi="Times New Roman" w:cs="Times New Roman"/>
          <w:sz w:val="28"/>
        </w:rPr>
      </w:pPr>
      <w:r>
        <w:rPr>
          <w:rFonts w:ascii="Times New Roman" w:hAnsi="Times New Roman" w:cs="Times New Roman"/>
          <w:sz w:val="28"/>
        </w:rPr>
        <w:t>1) ознакомить под роспись работника, доступ которого к информации, составляющей коммерческую тайну, необходим для выполнения его трудовых обязанностей, с перечнем сведений, составляющих коммерческую тайну, обладателями которых являются работодатель и его контрагенты, и с установленным работодателем режимом коммерческой тайны и мерами ответственности за его нарушение;</w:t>
      </w:r>
    </w:p>
    <w:p w14:paraId="7BF880EA" w14:textId="77777777" w:rsidR="00E372BE" w:rsidRDefault="00000000" w:rsidP="00E372BE">
      <w:pPr>
        <w:spacing w:after="0" w:line="240" w:lineRule="auto"/>
        <w:ind w:firstLine="709"/>
        <w:jc w:val="both"/>
        <w:rPr>
          <w:rFonts w:ascii="Times New Roman" w:hAnsi="Times New Roman" w:cs="Times New Roman"/>
          <w:sz w:val="28"/>
        </w:rPr>
      </w:pPr>
      <w:r>
        <w:rPr>
          <w:rFonts w:ascii="Times New Roman" w:hAnsi="Times New Roman" w:cs="Times New Roman"/>
          <w:sz w:val="28"/>
        </w:rPr>
        <w:t>2) получить от работника согласие на принятие им обязательств о неразглашении информации, составляющей коммерческую тайну;</w:t>
      </w:r>
    </w:p>
    <w:p w14:paraId="154FF8E3" w14:textId="7FD3D0A7" w:rsidR="001A43EC" w:rsidRDefault="00000000" w:rsidP="00E372BE">
      <w:pPr>
        <w:spacing w:after="0" w:line="240" w:lineRule="auto"/>
        <w:ind w:firstLine="709"/>
        <w:jc w:val="both"/>
        <w:rPr>
          <w:rFonts w:ascii="Times New Roman" w:hAnsi="Times New Roman" w:cs="Times New Roman"/>
          <w:sz w:val="28"/>
        </w:rPr>
      </w:pPr>
      <w:r>
        <w:rPr>
          <w:rFonts w:ascii="Times New Roman" w:hAnsi="Times New Roman" w:cs="Times New Roman"/>
          <w:sz w:val="28"/>
        </w:rPr>
        <w:t>3) ограничить доступ работника к информации, составляющей коммерческую тайну, если он не нуждается в такой информации для выполнения своих трудовых обязанностей.</w:t>
      </w:r>
    </w:p>
    <w:p w14:paraId="380BD915" w14:textId="77777777" w:rsidR="001A43EC" w:rsidRDefault="00000000">
      <w:pPr>
        <w:spacing w:after="0" w:line="240" w:lineRule="auto"/>
        <w:ind w:firstLine="709"/>
        <w:jc w:val="both"/>
        <w:rPr>
          <w:rFonts w:ascii="Times New Roman" w:hAnsi="Times New Roman" w:cs="Times New Roman"/>
          <w:sz w:val="28"/>
        </w:rPr>
      </w:pPr>
      <w:r>
        <w:rPr>
          <w:rFonts w:ascii="Times New Roman" w:hAnsi="Times New Roman" w:cs="Times New Roman"/>
          <w:sz w:val="28"/>
        </w:rPr>
        <w:t>Работник, допущенный к коммерческой тайне, обязан: соблюдать установленный режим коммерческой тайны; не разглашать ставшие ему известными сведения, в том числе после прекращения трудового договора; использовать информацию только в служебных целях; возвращать носители информации при увольнении; возмещать причинённые убытки в случае нарушения. Допуск оформляется дополнительным соглашением к трудовому договору или отдельным договором о неразглашении, обязательством о неразглашении и приказом о допуске к конкретным сведениям.</w:t>
      </w:r>
    </w:p>
    <w:p w14:paraId="3993D272" w14:textId="77777777" w:rsidR="001A43EC" w:rsidRDefault="00000000" w:rsidP="00E372BE">
      <w:pPr>
        <w:spacing w:before="120" w:after="120" w:line="240" w:lineRule="auto"/>
        <w:ind w:firstLine="708"/>
        <w:rPr>
          <w:rFonts w:ascii="Times New Roman" w:hAnsi="Times New Roman" w:cs="Times New Roman"/>
          <w:b/>
          <w:sz w:val="28"/>
        </w:rPr>
      </w:pPr>
      <w:r>
        <w:rPr>
          <w:rFonts w:ascii="Times New Roman" w:hAnsi="Times New Roman" w:cs="Times New Roman"/>
          <w:b/>
          <w:sz w:val="28"/>
        </w:rPr>
        <w:t>3.3 Организация работы с носителями информации</w:t>
      </w:r>
    </w:p>
    <w:p w14:paraId="76FD34C1" w14:textId="77777777" w:rsidR="001A43EC" w:rsidRDefault="00000000">
      <w:pPr>
        <w:spacing w:after="0" w:line="240" w:lineRule="auto"/>
        <w:ind w:firstLine="709"/>
        <w:jc w:val="both"/>
        <w:rPr>
          <w:rFonts w:ascii="Times New Roman" w:hAnsi="Times New Roman" w:cs="Times New Roman"/>
          <w:sz w:val="28"/>
        </w:rPr>
      </w:pPr>
      <w:r>
        <w:rPr>
          <w:rFonts w:ascii="Times New Roman" w:hAnsi="Times New Roman" w:cs="Times New Roman"/>
          <w:sz w:val="28"/>
        </w:rPr>
        <w:t>Организация работы с материальными носителями информации, составляющей коммерческую тайну, включает: нанесение грифа «Коммерческая тайна» с указанием обладателя информации и номера экземпляра; ведение журналов учёта носителей и лиц, получивших доступ к информации; хранение носителей в запираемых шкафах и сейфах; разграничение доступа к электронным ресурсам (парольная защита, запрет передачи информации по открытым каналам связи без применения средств защиты); установление порядка копирования, уничтожения и выноса носителей; контроль за соблюдением установленного порядка. Работникам запрещается сообщать сведения, составляющие коммерческую тайну, в средствах массовой информации, сети Интернет и социальных сетях, а также передавать их лицам, не допущенным к таким сведениям.</w:t>
      </w:r>
    </w:p>
    <w:p w14:paraId="6ADDCC0B" w14:textId="77777777" w:rsidR="001A43EC" w:rsidRDefault="00000000" w:rsidP="00E372BE">
      <w:pPr>
        <w:spacing w:before="240" w:after="240" w:line="240" w:lineRule="auto"/>
        <w:ind w:firstLine="708"/>
        <w:jc w:val="both"/>
        <w:rPr>
          <w:rFonts w:ascii="Times New Roman" w:hAnsi="Times New Roman" w:cs="Times New Roman"/>
          <w:b/>
          <w:sz w:val="28"/>
        </w:rPr>
      </w:pPr>
      <w:r>
        <w:rPr>
          <w:rFonts w:ascii="Times New Roman" w:hAnsi="Times New Roman" w:cs="Times New Roman"/>
          <w:b/>
          <w:sz w:val="28"/>
        </w:rPr>
        <w:t>4 ПОРЯДОК ПРЕДОСТАВЛЕНИЯ ИНФОРМАЦИИ, СОСТАВЛЯЮЩЕЙ КОММЕРЧЕСКУЮ ТАЙНУ</w:t>
      </w:r>
    </w:p>
    <w:p w14:paraId="59E9AC9E" w14:textId="77777777" w:rsidR="001A43EC" w:rsidRDefault="00000000" w:rsidP="00212C86">
      <w:pPr>
        <w:spacing w:before="120" w:after="120" w:line="240" w:lineRule="auto"/>
        <w:ind w:firstLine="708"/>
        <w:rPr>
          <w:rFonts w:ascii="Times New Roman" w:hAnsi="Times New Roman" w:cs="Times New Roman"/>
          <w:b/>
          <w:sz w:val="28"/>
        </w:rPr>
      </w:pPr>
      <w:r>
        <w:rPr>
          <w:rFonts w:ascii="Times New Roman" w:hAnsi="Times New Roman" w:cs="Times New Roman"/>
          <w:b/>
          <w:sz w:val="28"/>
        </w:rPr>
        <w:lastRenderedPageBreak/>
        <w:t>4.1 Предоставление информации органам государственной власти</w:t>
      </w:r>
    </w:p>
    <w:p w14:paraId="74901584" w14:textId="77777777" w:rsidR="001A43EC" w:rsidRDefault="00000000">
      <w:pPr>
        <w:spacing w:after="0" w:line="240" w:lineRule="auto"/>
        <w:ind w:firstLine="709"/>
        <w:jc w:val="both"/>
        <w:rPr>
          <w:rFonts w:ascii="Times New Roman" w:hAnsi="Times New Roman" w:cs="Times New Roman"/>
          <w:sz w:val="28"/>
        </w:rPr>
      </w:pPr>
      <w:r>
        <w:rPr>
          <w:rFonts w:ascii="Times New Roman" w:hAnsi="Times New Roman" w:cs="Times New Roman"/>
          <w:sz w:val="28"/>
        </w:rPr>
        <w:t>В соответствии со статьёй 6 Закона органы государственной власти, иные государственные органы, органы местного самоуправления в соответствии с их полномочиями вправе запрашивать у обладателя информации, составляющей коммерческую тайну, эту информацию в случаях и в порядке, установленных законодательством, и направлять ему письменное мотивированное требование о предоставлении такой информации. Требование должно содержать цель и правовое основание истребования информации. Обладатель информации вправе отказать в её предоставлении, если требование не содержит цели и правового основания. Если обладатель отказывается предоставить информацию, орган вправе потребовать её предоставления в судебном порядке. Предоставление информации, составляющей коммерческую тайну, органам государственной власти не является разглашением коммерческой тайны; при этом на органы возлагается обязанность обеспечить охрану конфиденциальности полученной информации.</w:t>
      </w:r>
    </w:p>
    <w:p w14:paraId="56966D47" w14:textId="77777777" w:rsidR="001A43EC" w:rsidRDefault="00000000" w:rsidP="00212C86">
      <w:pPr>
        <w:spacing w:before="120" w:after="120" w:line="240" w:lineRule="auto"/>
        <w:ind w:firstLine="708"/>
        <w:rPr>
          <w:rFonts w:ascii="Times New Roman" w:hAnsi="Times New Roman" w:cs="Times New Roman"/>
          <w:b/>
          <w:sz w:val="28"/>
        </w:rPr>
      </w:pPr>
      <w:r>
        <w:rPr>
          <w:rFonts w:ascii="Times New Roman" w:hAnsi="Times New Roman" w:cs="Times New Roman"/>
          <w:b/>
          <w:sz w:val="28"/>
        </w:rPr>
        <w:t>4.2 Межведомственное информационное взаимодействие</w:t>
      </w:r>
    </w:p>
    <w:p w14:paraId="63EB0E3D" w14:textId="77777777" w:rsidR="001A43EC" w:rsidRDefault="00000000">
      <w:pPr>
        <w:spacing w:after="0" w:line="240" w:lineRule="auto"/>
        <w:ind w:firstLine="709"/>
        <w:jc w:val="both"/>
        <w:rPr>
          <w:rFonts w:ascii="Times New Roman" w:hAnsi="Times New Roman" w:cs="Times New Roman"/>
          <w:sz w:val="28"/>
        </w:rPr>
      </w:pPr>
      <w:r>
        <w:rPr>
          <w:rFonts w:ascii="Times New Roman" w:hAnsi="Times New Roman" w:cs="Times New Roman"/>
          <w:sz w:val="28"/>
        </w:rPr>
        <w:t>Статья 6.1 Закона (введена Федеральным законом от 14.07.2022 № 311-ФЗ) устанавливает порядок предоставления информации, составляющей коммерческую тайну, для межведомственного информационного взаимодействия: информация предоставляется органами государственной власти, органами местного самоуправления, организациями, осуществляющими отдельные публичные функции, в объёме, необходимом для выполнения их функций и полномочий, в том числе в электронной форме, с соблюдением требований по охране конфиденциальности. Межведомственный запрос о предоставлении информации, составляющей коммерческую тайну, является мотивированным требованием в смысле статьи 6 Закона, а предоставление информации в рамках такого взаимодействия не является её разглашением.</w:t>
      </w:r>
    </w:p>
    <w:p w14:paraId="4B8E2502" w14:textId="77777777" w:rsidR="001A43EC" w:rsidRDefault="00000000" w:rsidP="00212C86">
      <w:pPr>
        <w:spacing w:before="120" w:after="120" w:line="240" w:lineRule="auto"/>
        <w:ind w:firstLine="708"/>
        <w:rPr>
          <w:rFonts w:ascii="Times New Roman" w:hAnsi="Times New Roman" w:cs="Times New Roman"/>
          <w:b/>
          <w:sz w:val="28"/>
        </w:rPr>
      </w:pPr>
      <w:r>
        <w:rPr>
          <w:rFonts w:ascii="Times New Roman" w:hAnsi="Times New Roman" w:cs="Times New Roman"/>
          <w:b/>
          <w:sz w:val="28"/>
        </w:rPr>
        <w:t>4.3 Предоставление информации контрагентам и иным лицам</w:t>
      </w:r>
    </w:p>
    <w:p w14:paraId="272E9851" w14:textId="77777777" w:rsidR="001A43EC" w:rsidRDefault="00000000">
      <w:pPr>
        <w:spacing w:after="0" w:line="240" w:lineRule="auto"/>
        <w:ind w:firstLine="709"/>
        <w:jc w:val="both"/>
        <w:rPr>
          <w:rFonts w:ascii="Times New Roman" w:hAnsi="Times New Roman" w:cs="Times New Roman"/>
          <w:sz w:val="28"/>
        </w:rPr>
      </w:pPr>
      <w:r>
        <w:rPr>
          <w:rFonts w:ascii="Times New Roman" w:hAnsi="Times New Roman" w:cs="Times New Roman"/>
          <w:sz w:val="28"/>
        </w:rPr>
        <w:t>Передача информации, составляющей коммерческую тайну, контрагентам осуществляется на основании гражданско-правового договора, которым устанавливаются обязательства получателя по охране конфиденциальности информации (статья 13 Закона): получатель обязуется не разглашать полученные сведения, использовать их только в целях, предусмотренных договором, и возвратить (уничтожить) носители по окончании срока действия договора. Лицо, получившее доступ к информации, составляющей коммерческую тайну, в результате случайности или ошибки, обязано сохранить конфиденциальность такой информации; лицо, использовавшее информацию без достаточных на то прав, обязано по требованию обладателя прекратить использование и возместить причинённые убытки (статья 14 Закона).</w:t>
      </w:r>
    </w:p>
    <w:p w14:paraId="4196260E" w14:textId="77777777" w:rsidR="001A43EC" w:rsidRDefault="00000000" w:rsidP="00212C86">
      <w:pPr>
        <w:spacing w:before="120" w:after="120" w:line="240" w:lineRule="auto"/>
        <w:ind w:firstLine="708"/>
        <w:rPr>
          <w:rFonts w:ascii="Times New Roman" w:hAnsi="Times New Roman" w:cs="Times New Roman"/>
          <w:b/>
          <w:sz w:val="28"/>
        </w:rPr>
      </w:pPr>
      <w:r>
        <w:rPr>
          <w:rFonts w:ascii="Times New Roman" w:hAnsi="Times New Roman" w:cs="Times New Roman"/>
          <w:b/>
          <w:sz w:val="28"/>
        </w:rPr>
        <w:lastRenderedPageBreak/>
        <w:t>4.4 Переход права на информацию, составляющую коммерческую тайну</w:t>
      </w:r>
    </w:p>
    <w:p w14:paraId="383EBDA1" w14:textId="77777777" w:rsidR="001A43EC" w:rsidRDefault="00000000">
      <w:pPr>
        <w:spacing w:after="0" w:line="240" w:lineRule="auto"/>
        <w:ind w:firstLine="709"/>
        <w:jc w:val="both"/>
        <w:rPr>
          <w:rFonts w:ascii="Times New Roman" w:hAnsi="Times New Roman" w:cs="Times New Roman"/>
          <w:sz w:val="28"/>
        </w:rPr>
      </w:pPr>
      <w:r>
        <w:rPr>
          <w:rFonts w:ascii="Times New Roman" w:hAnsi="Times New Roman" w:cs="Times New Roman"/>
          <w:sz w:val="28"/>
        </w:rPr>
        <w:t>В соответствии со статьёй 15 Закона право обладателя информации, составляющей коммерческую тайну, на эту информацию переходит к другому лицу: в случае реорганизации юридического лица — к правопреемнику; по договору, в том числе в результате отчуждения имущества, — к приобретателю; в порядке наследования — к наследнику; в иных случаях, установленных законом. При переходе права на информацию к новому обладателю переходят и обязательства по её охране.</w:t>
      </w:r>
    </w:p>
    <w:p w14:paraId="59FD9B75" w14:textId="77777777" w:rsidR="001A43EC" w:rsidRDefault="00000000" w:rsidP="00212C86">
      <w:pPr>
        <w:spacing w:before="240" w:after="240" w:line="240" w:lineRule="auto"/>
        <w:ind w:firstLine="708"/>
        <w:rPr>
          <w:rFonts w:ascii="Times New Roman" w:hAnsi="Times New Roman" w:cs="Times New Roman"/>
          <w:b/>
          <w:sz w:val="28"/>
        </w:rPr>
      </w:pPr>
      <w:r>
        <w:rPr>
          <w:rFonts w:ascii="Times New Roman" w:hAnsi="Times New Roman" w:cs="Times New Roman"/>
          <w:b/>
          <w:sz w:val="28"/>
        </w:rPr>
        <w:t>5 ОТВЕТСТВЕННОСТЬ ЗА НАРУШЕНИЕ ЗАКОНОДАТЕЛЬСТВА О КОММЕРЧЕСКОЙ ТАЙНЕ</w:t>
      </w:r>
    </w:p>
    <w:p w14:paraId="7141CCC4" w14:textId="77777777" w:rsidR="001A43EC" w:rsidRDefault="00000000" w:rsidP="00212C86">
      <w:pPr>
        <w:spacing w:before="120" w:after="120" w:line="240" w:lineRule="auto"/>
        <w:ind w:firstLine="708"/>
        <w:rPr>
          <w:rFonts w:ascii="Times New Roman" w:hAnsi="Times New Roman" w:cs="Times New Roman"/>
          <w:b/>
          <w:sz w:val="28"/>
        </w:rPr>
      </w:pPr>
      <w:r>
        <w:rPr>
          <w:rFonts w:ascii="Times New Roman" w:hAnsi="Times New Roman" w:cs="Times New Roman"/>
          <w:b/>
          <w:sz w:val="28"/>
        </w:rPr>
        <w:t>5.1 Общие положения</w:t>
      </w:r>
    </w:p>
    <w:p w14:paraId="04595F50" w14:textId="77777777" w:rsidR="001A43EC" w:rsidRDefault="00000000">
      <w:pPr>
        <w:spacing w:after="0" w:line="240" w:lineRule="auto"/>
        <w:ind w:firstLine="709"/>
        <w:jc w:val="both"/>
        <w:rPr>
          <w:rFonts w:ascii="Times New Roman" w:hAnsi="Times New Roman" w:cs="Times New Roman"/>
          <w:sz w:val="28"/>
        </w:rPr>
      </w:pPr>
      <w:r>
        <w:rPr>
          <w:rFonts w:ascii="Times New Roman" w:hAnsi="Times New Roman" w:cs="Times New Roman"/>
          <w:sz w:val="28"/>
        </w:rPr>
        <w:t>В соответствии со статьёй 16 Закона за нарушение законодательства о коммерческой тайне должностные лица органов государственной власти, государственные и муниципальные служащие, иные служащие, а также работники обладателя информации и его контрагенты несут уголовную, административную, гражданско-правовую или дисциплинарную ответственность в соответствии с законодательством Российской Федерации. Конкретный вид ответственности определяется в зависимости от характера нарушения, наступивших последствий и статуса нарушителя.</w:t>
      </w:r>
    </w:p>
    <w:p w14:paraId="73AA26F3" w14:textId="77777777" w:rsidR="001A43EC" w:rsidRDefault="00000000" w:rsidP="00212C86">
      <w:pPr>
        <w:spacing w:before="120" w:after="120" w:line="240" w:lineRule="auto"/>
        <w:ind w:firstLine="708"/>
        <w:rPr>
          <w:rFonts w:ascii="Times New Roman" w:hAnsi="Times New Roman" w:cs="Times New Roman"/>
          <w:b/>
          <w:sz w:val="28"/>
        </w:rPr>
      </w:pPr>
      <w:r>
        <w:rPr>
          <w:rFonts w:ascii="Times New Roman" w:hAnsi="Times New Roman" w:cs="Times New Roman"/>
          <w:b/>
          <w:sz w:val="28"/>
        </w:rPr>
        <w:t>5.2 Дисциплинарная и материальная ответственность</w:t>
      </w:r>
    </w:p>
    <w:p w14:paraId="61A51C88" w14:textId="77777777" w:rsidR="001A43EC" w:rsidRDefault="00000000">
      <w:pPr>
        <w:spacing w:after="0" w:line="240" w:lineRule="auto"/>
        <w:ind w:firstLine="709"/>
        <w:jc w:val="both"/>
        <w:rPr>
          <w:rFonts w:ascii="Times New Roman" w:hAnsi="Times New Roman" w:cs="Times New Roman"/>
          <w:sz w:val="28"/>
        </w:rPr>
      </w:pPr>
      <w:r>
        <w:rPr>
          <w:rFonts w:ascii="Times New Roman" w:hAnsi="Times New Roman" w:cs="Times New Roman"/>
          <w:sz w:val="28"/>
        </w:rPr>
        <w:t>Дисциплинарная ответственность применяется к работникам, разгласившим информацию, составляющую коммерческую тайну, в связи с исполнением трудовых обязанностей. За совершение дисциплинарного проступка работодатель вправе применить взыскания, предусмотренные статьёй 192 Трудового кодекса РФ: замечание, выговор, увольнение по соответствующим основаниям. Разглашение охраняемой законом тайны (в том числе коммерческой), ставшей известной работнику в связи с исполнением трудовых обязанностей, является основанием для расторжения трудового договора по инициативе работодателя (пункт «в» части 6 статьи 81 ТК РФ). При применении взыскания соблюдается порядок, установленный статьёй 193 ТК РФ: затребование письменного объяснения, применение взыскания не позднее одного месяца со дня обнаружения проступка. Кроме того, работник, разгласивший сведения, составляющие охраняемую законом тайну, несёт полную материальную ответственность за причинённый работодателю прямой действительный ущерб (пункт 7 части 1 статьи 243 ТК РФ).</w:t>
      </w:r>
    </w:p>
    <w:p w14:paraId="164468BF" w14:textId="77777777" w:rsidR="001A43EC" w:rsidRDefault="00000000" w:rsidP="00212C86">
      <w:pPr>
        <w:spacing w:before="120" w:after="120" w:line="240" w:lineRule="auto"/>
        <w:ind w:firstLine="708"/>
        <w:rPr>
          <w:rFonts w:ascii="Times New Roman" w:hAnsi="Times New Roman" w:cs="Times New Roman"/>
          <w:b/>
          <w:sz w:val="28"/>
        </w:rPr>
      </w:pPr>
      <w:r>
        <w:rPr>
          <w:rFonts w:ascii="Times New Roman" w:hAnsi="Times New Roman" w:cs="Times New Roman"/>
          <w:b/>
          <w:sz w:val="28"/>
        </w:rPr>
        <w:t>5.3 Гражданско-правовая ответственность</w:t>
      </w:r>
    </w:p>
    <w:p w14:paraId="59732AF9" w14:textId="77777777" w:rsidR="001A43EC" w:rsidRDefault="00000000">
      <w:pPr>
        <w:spacing w:after="0" w:line="240" w:lineRule="auto"/>
        <w:ind w:firstLine="709"/>
        <w:jc w:val="both"/>
        <w:rPr>
          <w:rFonts w:ascii="Times New Roman" w:hAnsi="Times New Roman" w:cs="Times New Roman"/>
          <w:sz w:val="28"/>
        </w:rPr>
      </w:pPr>
      <w:r>
        <w:rPr>
          <w:rFonts w:ascii="Times New Roman" w:hAnsi="Times New Roman" w:cs="Times New Roman"/>
          <w:sz w:val="28"/>
        </w:rPr>
        <w:t xml:space="preserve">Гражданско-правовая ответственность выражается в возмещении убытков, причинённых разглашением информации, составляющей коммерческую тайну (статья 15 Гражданского кодекса РФ: реальный ущерб и упущенная выгода). В соответствии со статьёй 1472 ГК РФ нарушитель </w:t>
      </w:r>
      <w:r>
        <w:rPr>
          <w:rFonts w:ascii="Times New Roman" w:hAnsi="Times New Roman" w:cs="Times New Roman"/>
          <w:sz w:val="28"/>
        </w:rPr>
        <w:lastRenderedPageBreak/>
        <w:t>исключительного права на секрет производства обязан возместить убытки, если иная ответственность не предусмотрена договором. Лицо, использовавшее информацию, составляющую коммерческую тайну, без достаточных на то прав, обязано по требованию обладателя прекратить использование и возместить убытки (статья 14 Федерального закона от 29.07.2004 № 98-ФЗ). Особенность применения гражданско-правовой ответственности к работникам состоит в том, что в трудовых отношениях возмещению подлежит только прямой действительный ущерб (статья 238 ТК РФ): как разъяснил Пленум Верховного Суда РФ в постановлении от 16.11.2006 № 52, упущенная выгода с работника не взыскивается, а убытки сверх прямого действительного ущерба могут быть взысканы с работника только в случаях, предусмотренных законом.</w:t>
      </w:r>
    </w:p>
    <w:p w14:paraId="32446627" w14:textId="77777777" w:rsidR="001A43EC" w:rsidRDefault="00000000" w:rsidP="00212C86">
      <w:pPr>
        <w:spacing w:before="120" w:after="120" w:line="240" w:lineRule="auto"/>
        <w:ind w:firstLine="708"/>
        <w:rPr>
          <w:rFonts w:ascii="Times New Roman" w:hAnsi="Times New Roman" w:cs="Times New Roman"/>
          <w:b/>
          <w:sz w:val="28"/>
        </w:rPr>
      </w:pPr>
      <w:r>
        <w:rPr>
          <w:rFonts w:ascii="Times New Roman" w:hAnsi="Times New Roman" w:cs="Times New Roman"/>
          <w:b/>
          <w:sz w:val="28"/>
        </w:rPr>
        <w:t>5.4 Административная ответственность</w:t>
      </w:r>
    </w:p>
    <w:p w14:paraId="050FBBE4" w14:textId="77777777" w:rsidR="001A43EC" w:rsidRDefault="00000000">
      <w:pPr>
        <w:spacing w:after="0" w:line="240" w:lineRule="auto"/>
        <w:ind w:firstLine="709"/>
        <w:jc w:val="both"/>
        <w:rPr>
          <w:rFonts w:ascii="Times New Roman" w:hAnsi="Times New Roman" w:cs="Times New Roman"/>
          <w:sz w:val="28"/>
        </w:rPr>
      </w:pPr>
      <w:r>
        <w:rPr>
          <w:rFonts w:ascii="Times New Roman" w:hAnsi="Times New Roman" w:cs="Times New Roman"/>
          <w:sz w:val="28"/>
        </w:rPr>
        <w:t>Административная ответственность за нарушение законодательства в области защиты информации установлена КоАП РФ: нарушение правил защиты информации (статья 13.12); незаконная деятельность в области защиты информации (статья 13.13); разглашение информации с ограниченным доступом (статья 13.14). Разглашение информации, доступ к которой ограничен федеральным законом, лицом, получившим к ней доступ в связи с исполнением служебных или профессиональных обязанностей (кроме случаев, предусмотренных УК РФ), влечёт предупреждение или наложение административного штрафа: на граждан — от 5 до 10 тысяч рублей; на должностных лиц — от 40 до 50 тысяч рублей или дисквалификацию на срок до трёх лет; на юридических лиц — от 100 до 200 тысяч рублей.</w:t>
      </w:r>
    </w:p>
    <w:p w14:paraId="47A7C583" w14:textId="77777777" w:rsidR="001A43EC" w:rsidRDefault="00000000" w:rsidP="00212C86">
      <w:pPr>
        <w:spacing w:before="120" w:after="120" w:line="240" w:lineRule="auto"/>
        <w:ind w:firstLine="708"/>
        <w:rPr>
          <w:rFonts w:ascii="Times New Roman" w:hAnsi="Times New Roman" w:cs="Times New Roman"/>
          <w:b/>
          <w:sz w:val="28"/>
        </w:rPr>
      </w:pPr>
      <w:r>
        <w:rPr>
          <w:rFonts w:ascii="Times New Roman" w:hAnsi="Times New Roman" w:cs="Times New Roman"/>
          <w:b/>
          <w:sz w:val="28"/>
        </w:rPr>
        <w:t>5.5 Уголовная ответственность</w:t>
      </w:r>
    </w:p>
    <w:p w14:paraId="0A510876" w14:textId="77777777" w:rsidR="001A43EC" w:rsidRDefault="00000000">
      <w:pPr>
        <w:spacing w:after="0" w:line="240" w:lineRule="auto"/>
        <w:ind w:firstLine="709"/>
        <w:jc w:val="both"/>
        <w:rPr>
          <w:rFonts w:ascii="Times New Roman" w:hAnsi="Times New Roman" w:cs="Times New Roman"/>
          <w:sz w:val="28"/>
        </w:rPr>
      </w:pPr>
      <w:r>
        <w:rPr>
          <w:rFonts w:ascii="Times New Roman" w:hAnsi="Times New Roman" w:cs="Times New Roman"/>
          <w:sz w:val="28"/>
        </w:rPr>
        <w:t xml:space="preserve">Уголовная ответственность за незаконные получение, разглашение и использование сведений, составляющих коммерческую, налоговую или банковскую тайну, установлена статьёй 183 УК РФ. Часть 1 предусматривает ответственность за собирание таких сведений путём похищения документов, подкупа или угроз, а равно иным незаконным способом: штраф до 500 тысяч рублей или в размере заработной платы или иного дохода осуждённого за период до шести месяцев, либо исправительные работы до одного года, либо принудительные работы до двух лет, либо лишение свободы до двух лет. Часть 2 предусматривает ответственность за незаконные разглашение или использование сведений без согласия их владельца лицом, которому они были доверены или стали известны по службе или работе: штраф до 1 миллиона рублей (или в размере дохода за период до двух лет), либо лишение права занимать определённые должности до трёх лет, либо исправительные работы до двух лет, либо принудительные работы до четырёх лет, либо лишение свободы до четырёх лет. Часть 3 (те же деяния, причинившие крупный ущерб либо совершённые из корыстной заинтересованности) предусматривает принудительные работы до пяти лет либо лишение свободы на срок от двух до пяти лет со штрафом до 5 миллионов рублей. Часть 4 (деяния, повлёкшие </w:t>
      </w:r>
      <w:r>
        <w:rPr>
          <w:rFonts w:ascii="Times New Roman" w:hAnsi="Times New Roman" w:cs="Times New Roman"/>
          <w:sz w:val="28"/>
        </w:rPr>
        <w:lastRenderedPageBreak/>
        <w:t>тяжкие последствия) предусматривает лишение свободы на срок от трёх до семи лет со штрафом от 1 до 5 миллионов рублей. Уголовная ответственность за нарушение коммерческой тайны применяется независимо от того, наступили ли последствия в виде причинения ущерба, если деяние совершено способами, указанными в статье.</w:t>
      </w:r>
    </w:p>
    <w:p w14:paraId="61BE507C" w14:textId="77777777" w:rsidR="001A43EC" w:rsidRDefault="00000000" w:rsidP="00212C86">
      <w:pPr>
        <w:spacing w:before="240" w:after="240" w:line="240" w:lineRule="auto"/>
        <w:ind w:firstLine="708"/>
        <w:rPr>
          <w:rFonts w:ascii="Times New Roman" w:hAnsi="Times New Roman" w:cs="Times New Roman"/>
          <w:b/>
          <w:sz w:val="28"/>
        </w:rPr>
      </w:pPr>
      <w:r>
        <w:rPr>
          <w:rFonts w:ascii="Times New Roman" w:hAnsi="Times New Roman" w:cs="Times New Roman"/>
          <w:b/>
          <w:sz w:val="28"/>
        </w:rPr>
        <w:t>6 ОТЧЁТ ПО ИЗУЧЕННЫМ САЙТАМ</w:t>
      </w:r>
    </w:p>
    <w:p w14:paraId="5D229909" w14:textId="77777777" w:rsidR="001A43EC" w:rsidRDefault="00000000" w:rsidP="00212C86">
      <w:pPr>
        <w:spacing w:before="120" w:after="120" w:line="240" w:lineRule="auto"/>
        <w:ind w:firstLine="708"/>
        <w:rPr>
          <w:rFonts w:ascii="Times New Roman" w:hAnsi="Times New Roman" w:cs="Times New Roman"/>
          <w:b/>
          <w:sz w:val="28"/>
        </w:rPr>
      </w:pPr>
      <w:r>
        <w:rPr>
          <w:rFonts w:ascii="Times New Roman" w:hAnsi="Times New Roman" w:cs="Times New Roman"/>
          <w:b/>
          <w:sz w:val="28"/>
        </w:rPr>
        <w:t>6.1 Сайт ФСТЭК России</w:t>
      </w:r>
    </w:p>
    <w:p w14:paraId="1355CF01" w14:textId="77777777" w:rsidR="001A43EC" w:rsidRDefault="00000000">
      <w:pPr>
        <w:spacing w:after="0" w:line="240" w:lineRule="auto"/>
        <w:ind w:firstLine="709"/>
        <w:jc w:val="both"/>
        <w:rPr>
          <w:rFonts w:ascii="Times New Roman" w:hAnsi="Times New Roman" w:cs="Times New Roman"/>
          <w:sz w:val="28"/>
        </w:rPr>
      </w:pPr>
      <w:r>
        <w:rPr>
          <w:rFonts w:ascii="Times New Roman" w:hAnsi="Times New Roman" w:cs="Times New Roman"/>
          <w:sz w:val="28"/>
        </w:rPr>
        <w:t>ФСТЭК России — федеральный орган исполнительной власти, уполномоченный в области противодействия техническим разведкам и технической защиты информации, а также в области государственной безопасности по вопросам лицензирования деятельности по разработке средств защиты информации и оказанию услуг по защите государственной тайны (Указ Президента РФ от 16.08.2004 № 1085 «Вопросы Федеральной службы по техническому и экспортному контролю»). В сфере коммерческой тайны наибольшее значение имеют полномочия ФСТЭК России по лицензированию деятельности по технической защите конфиденциальной информации и сертификации средств защиты информации, применяемых в том числе для охраны конфиденциальности информации, составляющей коммерческую тайну.</w:t>
      </w:r>
    </w:p>
    <w:p w14:paraId="03B0669C" w14:textId="77777777" w:rsidR="00212C86" w:rsidRDefault="00000000" w:rsidP="00212C86">
      <w:pPr>
        <w:spacing w:after="0" w:line="240" w:lineRule="auto"/>
        <w:ind w:firstLine="709"/>
        <w:jc w:val="both"/>
        <w:rPr>
          <w:rFonts w:ascii="Times New Roman" w:hAnsi="Times New Roman" w:cs="Times New Roman"/>
          <w:sz w:val="28"/>
        </w:rPr>
      </w:pPr>
      <w:r>
        <w:rPr>
          <w:rFonts w:ascii="Times New Roman" w:hAnsi="Times New Roman" w:cs="Times New Roman"/>
          <w:sz w:val="28"/>
        </w:rPr>
        <w:t>Официальный сайт ФСТЭК России (https://fstec.ru) содержит следующие основные разделы:</w:t>
      </w:r>
    </w:p>
    <w:p w14:paraId="0C06DF08" w14:textId="77777777" w:rsidR="00212C86" w:rsidRDefault="00000000" w:rsidP="00212C86">
      <w:pPr>
        <w:spacing w:after="0" w:line="240" w:lineRule="auto"/>
        <w:ind w:firstLine="709"/>
        <w:jc w:val="both"/>
        <w:rPr>
          <w:rFonts w:ascii="Times New Roman" w:hAnsi="Times New Roman" w:cs="Times New Roman"/>
          <w:sz w:val="28"/>
        </w:rPr>
      </w:pPr>
      <w:r>
        <w:rPr>
          <w:rFonts w:ascii="Times New Roman" w:hAnsi="Times New Roman" w:cs="Times New Roman"/>
          <w:sz w:val="28"/>
        </w:rPr>
        <w:t>– «О ФСТЭК России» — положение о службе, руководство, структура, полномочия, историческая справка;</w:t>
      </w:r>
    </w:p>
    <w:p w14:paraId="6963856B" w14:textId="77777777" w:rsidR="00212C86" w:rsidRDefault="00000000" w:rsidP="00212C86">
      <w:pPr>
        <w:spacing w:after="0" w:line="240" w:lineRule="auto"/>
        <w:ind w:firstLine="709"/>
        <w:jc w:val="both"/>
        <w:rPr>
          <w:rFonts w:ascii="Times New Roman" w:hAnsi="Times New Roman" w:cs="Times New Roman"/>
          <w:sz w:val="28"/>
        </w:rPr>
      </w:pPr>
      <w:r>
        <w:rPr>
          <w:rFonts w:ascii="Times New Roman" w:hAnsi="Times New Roman" w:cs="Times New Roman"/>
          <w:sz w:val="28"/>
        </w:rPr>
        <w:t>– «Деятельность» — лицензирование деятельности по технической защите конфиденциальной информации, сертификация средств защиты информации, аттестация объектов информатизации, государственный контроль, функционирование государственной системы обнаружения, предупреждения и ликвидации последствий компьютерных атак (</w:t>
      </w:r>
      <w:proofErr w:type="spellStart"/>
      <w:r>
        <w:rPr>
          <w:rFonts w:ascii="Times New Roman" w:hAnsi="Times New Roman" w:cs="Times New Roman"/>
          <w:sz w:val="28"/>
        </w:rPr>
        <w:t>ГосСОПКА</w:t>
      </w:r>
      <w:proofErr w:type="spellEnd"/>
      <w:r>
        <w:rPr>
          <w:rFonts w:ascii="Times New Roman" w:hAnsi="Times New Roman" w:cs="Times New Roman"/>
          <w:sz w:val="28"/>
        </w:rPr>
        <w:t>);</w:t>
      </w:r>
    </w:p>
    <w:p w14:paraId="1C413223" w14:textId="77777777" w:rsidR="00212C86" w:rsidRDefault="00000000" w:rsidP="00212C86">
      <w:pPr>
        <w:spacing w:after="0" w:line="240" w:lineRule="auto"/>
        <w:ind w:firstLine="709"/>
        <w:jc w:val="both"/>
        <w:rPr>
          <w:rFonts w:ascii="Times New Roman" w:hAnsi="Times New Roman" w:cs="Times New Roman"/>
          <w:sz w:val="28"/>
        </w:rPr>
      </w:pPr>
      <w:r>
        <w:rPr>
          <w:rFonts w:ascii="Times New Roman" w:hAnsi="Times New Roman" w:cs="Times New Roman"/>
          <w:sz w:val="28"/>
        </w:rPr>
        <w:t>– «Документы» — федеральные законы, указы Президента РФ, постановления Правительства РФ, приказы ФСТЭК России, методические документы (в том числе «Методика оценки угроз безопасности информации», утверждённая 05.02.2021);</w:t>
      </w:r>
    </w:p>
    <w:p w14:paraId="12A2221C" w14:textId="77777777" w:rsidR="00212C86" w:rsidRDefault="00000000" w:rsidP="00212C86">
      <w:pPr>
        <w:spacing w:after="0" w:line="240" w:lineRule="auto"/>
        <w:ind w:firstLine="709"/>
        <w:jc w:val="both"/>
        <w:rPr>
          <w:rFonts w:ascii="Times New Roman" w:hAnsi="Times New Roman" w:cs="Times New Roman"/>
          <w:sz w:val="28"/>
        </w:rPr>
      </w:pPr>
      <w:r>
        <w:rPr>
          <w:rFonts w:ascii="Times New Roman" w:hAnsi="Times New Roman" w:cs="Times New Roman"/>
          <w:sz w:val="28"/>
        </w:rPr>
        <w:t>– «Реестры» — Государственный реестр сертифицированных средств защиты информации, реестр лицензий ФСТЭК России, реестр аккредитованных органов по сертификации и испытательных лабораторий;</w:t>
      </w:r>
    </w:p>
    <w:p w14:paraId="3DFFC3FD" w14:textId="77777777" w:rsidR="00212C86" w:rsidRDefault="00000000" w:rsidP="00212C86">
      <w:pPr>
        <w:spacing w:after="0" w:line="240" w:lineRule="auto"/>
        <w:ind w:firstLine="709"/>
        <w:jc w:val="both"/>
        <w:rPr>
          <w:rFonts w:ascii="Times New Roman" w:hAnsi="Times New Roman" w:cs="Times New Roman"/>
          <w:sz w:val="28"/>
        </w:rPr>
      </w:pPr>
      <w:r>
        <w:rPr>
          <w:rFonts w:ascii="Times New Roman" w:hAnsi="Times New Roman" w:cs="Times New Roman"/>
          <w:sz w:val="28"/>
        </w:rPr>
        <w:t>– «Банк данных угроз безопасности информации» (https://bdu.fstec.ru) — перечни угроз безопасности информации, сведения об уязвимостях и вредоносном программном обеспечении;</w:t>
      </w:r>
    </w:p>
    <w:p w14:paraId="6C5C6F03" w14:textId="24E9F243" w:rsidR="001A43EC" w:rsidRDefault="00000000" w:rsidP="00212C86">
      <w:pPr>
        <w:spacing w:after="0" w:line="240" w:lineRule="auto"/>
        <w:ind w:firstLine="709"/>
        <w:jc w:val="both"/>
        <w:rPr>
          <w:rFonts w:ascii="Times New Roman" w:hAnsi="Times New Roman" w:cs="Times New Roman"/>
          <w:sz w:val="28"/>
        </w:rPr>
      </w:pPr>
      <w:r>
        <w:rPr>
          <w:rFonts w:ascii="Times New Roman" w:hAnsi="Times New Roman" w:cs="Times New Roman"/>
          <w:sz w:val="28"/>
        </w:rPr>
        <w:t>– «Новости», «Пресс-центр», «Госуслуги».</w:t>
      </w:r>
    </w:p>
    <w:p w14:paraId="311BBA9B" w14:textId="77777777" w:rsidR="001A43EC" w:rsidRDefault="00000000">
      <w:pPr>
        <w:spacing w:after="0" w:line="240" w:lineRule="auto"/>
        <w:ind w:firstLine="709"/>
        <w:jc w:val="both"/>
        <w:rPr>
          <w:rFonts w:ascii="Times New Roman" w:hAnsi="Times New Roman" w:cs="Times New Roman"/>
          <w:sz w:val="28"/>
        </w:rPr>
      </w:pPr>
      <w:r>
        <w:rPr>
          <w:rFonts w:ascii="Times New Roman" w:hAnsi="Times New Roman" w:cs="Times New Roman"/>
          <w:sz w:val="28"/>
        </w:rPr>
        <w:t xml:space="preserve">В ходе выполнения практического занятия на сайте ФСТЭК России изучены материалы по лицензированию деятельности по технической защите конфиденциальной информации, сертификации средств защиты информации, </w:t>
      </w:r>
      <w:r>
        <w:rPr>
          <w:rFonts w:ascii="Times New Roman" w:hAnsi="Times New Roman" w:cs="Times New Roman"/>
          <w:sz w:val="28"/>
        </w:rPr>
        <w:lastRenderedPageBreak/>
        <w:t>а также нормативные правовые акты в области защиты информации, использованные при ответах на контрольные вопросы.</w:t>
      </w:r>
    </w:p>
    <w:p w14:paraId="3C9F96EC" w14:textId="77777777" w:rsidR="00212C86" w:rsidRDefault="00000000" w:rsidP="00212C86">
      <w:pPr>
        <w:spacing w:before="120" w:after="120" w:line="240" w:lineRule="auto"/>
        <w:ind w:firstLine="708"/>
        <w:rPr>
          <w:rFonts w:ascii="Times New Roman" w:hAnsi="Times New Roman" w:cs="Times New Roman"/>
          <w:b/>
          <w:sz w:val="28"/>
        </w:rPr>
      </w:pPr>
      <w:r>
        <w:rPr>
          <w:rFonts w:ascii="Times New Roman" w:hAnsi="Times New Roman" w:cs="Times New Roman"/>
          <w:b/>
          <w:sz w:val="28"/>
        </w:rPr>
        <w:t>6.2 Сайт Роскомнадзора</w:t>
      </w:r>
    </w:p>
    <w:p w14:paraId="1C17F5B1" w14:textId="03CF23DD" w:rsidR="001A43EC" w:rsidRPr="00212C86" w:rsidRDefault="00000000" w:rsidP="00212C86">
      <w:pPr>
        <w:spacing w:after="0" w:line="240" w:lineRule="auto"/>
        <w:ind w:firstLine="708"/>
        <w:jc w:val="both"/>
        <w:rPr>
          <w:rFonts w:ascii="Times New Roman" w:hAnsi="Times New Roman" w:cs="Times New Roman"/>
          <w:b/>
          <w:sz w:val="28"/>
        </w:rPr>
      </w:pPr>
      <w:r>
        <w:rPr>
          <w:rFonts w:ascii="Times New Roman" w:hAnsi="Times New Roman" w:cs="Times New Roman"/>
          <w:sz w:val="28"/>
        </w:rPr>
        <w:t>Роскомнадзор — Федеральная служба по надзору в сфере связи, информационных технологий и массовых коммуникаций, осуществляющая функции по контролю и надзору в сфере средств массовой информации, в том числе электронных, информационных технологий и связи. Полномочия Роскомнадзора в сфере коммерческой тайны связаны с контролем за обработкой персональных данных, а также с регулированием распространения информации в сети Интернет.</w:t>
      </w:r>
    </w:p>
    <w:p w14:paraId="7EAF4BC5" w14:textId="77777777" w:rsidR="00212C86" w:rsidRDefault="00000000" w:rsidP="00212C86">
      <w:pPr>
        <w:spacing w:after="0" w:line="240" w:lineRule="auto"/>
        <w:ind w:firstLine="709"/>
        <w:jc w:val="both"/>
        <w:rPr>
          <w:rFonts w:ascii="Times New Roman" w:hAnsi="Times New Roman" w:cs="Times New Roman"/>
          <w:sz w:val="28"/>
        </w:rPr>
      </w:pPr>
      <w:r>
        <w:rPr>
          <w:rFonts w:ascii="Times New Roman" w:hAnsi="Times New Roman" w:cs="Times New Roman"/>
          <w:sz w:val="28"/>
        </w:rPr>
        <w:t>Официальный сайт Роскомнадзора (https://rkn.gov.ru) содержит следующие основные разделы:</w:t>
      </w:r>
    </w:p>
    <w:p w14:paraId="7A97ECAC" w14:textId="77777777" w:rsidR="00212C86" w:rsidRDefault="00000000" w:rsidP="00212C86">
      <w:pPr>
        <w:spacing w:after="0" w:line="240" w:lineRule="auto"/>
        <w:ind w:firstLine="709"/>
        <w:jc w:val="both"/>
        <w:rPr>
          <w:rFonts w:ascii="Times New Roman" w:hAnsi="Times New Roman" w:cs="Times New Roman"/>
          <w:sz w:val="28"/>
        </w:rPr>
      </w:pPr>
      <w:r>
        <w:rPr>
          <w:rFonts w:ascii="Times New Roman" w:hAnsi="Times New Roman" w:cs="Times New Roman"/>
          <w:sz w:val="28"/>
        </w:rPr>
        <w:t>– «О Роскомнадзоре» — положение о службе, руководство, структура, полномочия, территориальные органы;</w:t>
      </w:r>
    </w:p>
    <w:p w14:paraId="32142527" w14:textId="77777777" w:rsidR="00212C86" w:rsidRDefault="00000000" w:rsidP="00212C86">
      <w:pPr>
        <w:spacing w:after="0" w:line="240" w:lineRule="auto"/>
        <w:ind w:firstLine="709"/>
        <w:jc w:val="both"/>
        <w:rPr>
          <w:rFonts w:ascii="Times New Roman" w:hAnsi="Times New Roman" w:cs="Times New Roman"/>
          <w:sz w:val="28"/>
        </w:rPr>
      </w:pPr>
      <w:r>
        <w:rPr>
          <w:rFonts w:ascii="Times New Roman" w:hAnsi="Times New Roman" w:cs="Times New Roman"/>
          <w:sz w:val="28"/>
        </w:rPr>
        <w:t>– «Деятельность» — «Персональные данные» (материалы для граждан и операторов персональных данных, портал персональных данных https://pd.rkn.gov.ru), «Связь», «Электронные коммуникации» (единый реестр запрещённой информации), «СМИ», «Информационные технологии», «Учёт интернет-рекламы»;</w:t>
      </w:r>
    </w:p>
    <w:p w14:paraId="5385A3C4" w14:textId="77777777" w:rsidR="00212C86" w:rsidRDefault="00000000" w:rsidP="00212C86">
      <w:pPr>
        <w:spacing w:after="0" w:line="240" w:lineRule="auto"/>
        <w:ind w:firstLine="709"/>
        <w:jc w:val="both"/>
        <w:rPr>
          <w:rFonts w:ascii="Times New Roman" w:hAnsi="Times New Roman" w:cs="Times New Roman"/>
          <w:sz w:val="28"/>
        </w:rPr>
      </w:pPr>
      <w:r>
        <w:rPr>
          <w:rFonts w:ascii="Times New Roman" w:hAnsi="Times New Roman" w:cs="Times New Roman"/>
          <w:sz w:val="28"/>
        </w:rPr>
        <w:t>– «Документы» — федеральные законы, подзаконные и ведомственные нормативные акты, административные регламенты;</w:t>
      </w:r>
    </w:p>
    <w:p w14:paraId="1571AC9A" w14:textId="77777777" w:rsidR="00212C86" w:rsidRDefault="00000000" w:rsidP="00212C86">
      <w:pPr>
        <w:spacing w:after="0" w:line="240" w:lineRule="auto"/>
        <w:ind w:firstLine="709"/>
        <w:jc w:val="both"/>
        <w:rPr>
          <w:rFonts w:ascii="Times New Roman" w:hAnsi="Times New Roman" w:cs="Times New Roman"/>
          <w:sz w:val="28"/>
        </w:rPr>
      </w:pPr>
      <w:r>
        <w:rPr>
          <w:rFonts w:ascii="Times New Roman" w:hAnsi="Times New Roman" w:cs="Times New Roman"/>
          <w:sz w:val="28"/>
        </w:rPr>
        <w:t>– «Госуслуги», «Обращения граждан», «Пресс-центр».</w:t>
      </w:r>
    </w:p>
    <w:p w14:paraId="375E25CC" w14:textId="1AC86905" w:rsidR="001A43EC" w:rsidRDefault="00000000" w:rsidP="00212C86">
      <w:pPr>
        <w:spacing w:after="0" w:line="240" w:lineRule="auto"/>
        <w:ind w:firstLine="709"/>
        <w:jc w:val="both"/>
        <w:rPr>
          <w:rFonts w:ascii="Times New Roman" w:hAnsi="Times New Roman" w:cs="Times New Roman"/>
          <w:sz w:val="28"/>
        </w:rPr>
      </w:pPr>
      <w:r>
        <w:rPr>
          <w:rFonts w:ascii="Times New Roman" w:hAnsi="Times New Roman" w:cs="Times New Roman"/>
          <w:sz w:val="28"/>
        </w:rPr>
        <w:t>В разделе «Деятельность» — «Персональные данные» ведутся реестр операторов, осуществляющих обработку персональных данных, и реестр нарушителей прав субъектов персональных данных. В ходе выполнения практического занятия на сайте Роскомнадзора изучены материалы раздела «Персональные данные» и перечни нормативных правовых актов, определяющих полномочия службы.</w:t>
      </w:r>
    </w:p>
    <w:p w14:paraId="31DCCEB7" w14:textId="77777777" w:rsidR="001A43EC" w:rsidRDefault="00000000" w:rsidP="00212C86">
      <w:pPr>
        <w:spacing w:before="120" w:after="120" w:line="240" w:lineRule="auto"/>
        <w:ind w:firstLine="708"/>
        <w:rPr>
          <w:rFonts w:ascii="Times New Roman" w:hAnsi="Times New Roman" w:cs="Times New Roman"/>
          <w:b/>
          <w:sz w:val="28"/>
        </w:rPr>
      </w:pPr>
      <w:r>
        <w:rPr>
          <w:rFonts w:ascii="Times New Roman" w:hAnsi="Times New Roman" w:cs="Times New Roman"/>
          <w:b/>
          <w:sz w:val="28"/>
        </w:rPr>
        <w:t>6.3 Иные открытые источники сети Интернет</w:t>
      </w:r>
    </w:p>
    <w:p w14:paraId="07F9B405" w14:textId="77777777" w:rsidR="00212C86" w:rsidRDefault="00000000" w:rsidP="00212C86">
      <w:pPr>
        <w:spacing w:after="0" w:line="240" w:lineRule="auto"/>
        <w:ind w:firstLine="709"/>
        <w:jc w:val="both"/>
        <w:rPr>
          <w:rFonts w:ascii="Times New Roman" w:hAnsi="Times New Roman" w:cs="Times New Roman"/>
          <w:sz w:val="28"/>
        </w:rPr>
      </w:pPr>
      <w:r>
        <w:rPr>
          <w:rFonts w:ascii="Times New Roman" w:hAnsi="Times New Roman" w:cs="Times New Roman"/>
          <w:sz w:val="28"/>
        </w:rPr>
        <w:t>В ходе выполнения практического занятия также использованы следующие открытые источники сети Интернет:</w:t>
      </w:r>
    </w:p>
    <w:p w14:paraId="3D96416E" w14:textId="77777777" w:rsidR="00212C86" w:rsidRDefault="00000000" w:rsidP="00212C86">
      <w:pPr>
        <w:spacing w:after="0" w:line="240" w:lineRule="auto"/>
        <w:ind w:firstLine="709"/>
        <w:jc w:val="both"/>
        <w:rPr>
          <w:rFonts w:ascii="Times New Roman" w:hAnsi="Times New Roman" w:cs="Times New Roman"/>
          <w:sz w:val="28"/>
        </w:rPr>
      </w:pPr>
      <w:r>
        <w:rPr>
          <w:rFonts w:ascii="Times New Roman" w:hAnsi="Times New Roman" w:cs="Times New Roman"/>
          <w:sz w:val="28"/>
        </w:rPr>
        <w:t>– официальный интернет-портал правовой информации (http://pravo.gov.ru) — официальное опубликование нормативных правовых актов;</w:t>
      </w:r>
    </w:p>
    <w:p w14:paraId="0528AE23" w14:textId="77777777" w:rsidR="00212C86" w:rsidRDefault="00000000" w:rsidP="00212C86">
      <w:pPr>
        <w:spacing w:after="0" w:line="240" w:lineRule="auto"/>
        <w:ind w:firstLine="709"/>
        <w:jc w:val="both"/>
        <w:rPr>
          <w:rFonts w:ascii="Times New Roman" w:hAnsi="Times New Roman" w:cs="Times New Roman"/>
          <w:sz w:val="28"/>
        </w:rPr>
      </w:pPr>
      <w:r>
        <w:rPr>
          <w:rFonts w:ascii="Times New Roman" w:hAnsi="Times New Roman" w:cs="Times New Roman"/>
          <w:sz w:val="28"/>
        </w:rPr>
        <w:t>– справочно-правовая система «КонсультантПлюс» (http://www.consultant.ru) — действующая редакция Федерального закона от 29.07.2004 № 98-ФЗ «О коммерческой тайне» и связанных с ним документов;</w:t>
      </w:r>
    </w:p>
    <w:p w14:paraId="025F99BB" w14:textId="77777777" w:rsidR="00212C86" w:rsidRDefault="00000000" w:rsidP="00212C86">
      <w:pPr>
        <w:spacing w:after="0" w:line="240" w:lineRule="auto"/>
        <w:ind w:firstLine="709"/>
        <w:jc w:val="both"/>
        <w:rPr>
          <w:rFonts w:ascii="Times New Roman" w:hAnsi="Times New Roman" w:cs="Times New Roman"/>
          <w:sz w:val="28"/>
        </w:rPr>
      </w:pPr>
      <w:r>
        <w:rPr>
          <w:rFonts w:ascii="Times New Roman" w:hAnsi="Times New Roman" w:cs="Times New Roman"/>
          <w:sz w:val="28"/>
        </w:rPr>
        <w:t>– информационно-правовой портал «Закон сегодня» (https://legalacts.ru) — тексты Кодекса РФ об административных правонарушениях (статьи 13.12–13.14) с комментариями;</w:t>
      </w:r>
    </w:p>
    <w:p w14:paraId="789ED9EF" w14:textId="77777777" w:rsidR="00212C86" w:rsidRDefault="00000000" w:rsidP="00212C86">
      <w:pPr>
        <w:spacing w:after="0" w:line="240" w:lineRule="auto"/>
        <w:ind w:firstLine="709"/>
        <w:jc w:val="both"/>
        <w:rPr>
          <w:rFonts w:ascii="Times New Roman" w:hAnsi="Times New Roman" w:cs="Times New Roman"/>
          <w:sz w:val="28"/>
        </w:rPr>
      </w:pPr>
      <w:r>
        <w:rPr>
          <w:rFonts w:ascii="Times New Roman" w:hAnsi="Times New Roman" w:cs="Times New Roman"/>
          <w:sz w:val="28"/>
        </w:rPr>
        <w:t>– информационно-правовой портал «Закон прост» (https://zakonrf.info) — действующая редакция статьи 183 Уголовного кодекса РФ;</w:t>
      </w:r>
    </w:p>
    <w:p w14:paraId="12B65001" w14:textId="77777777" w:rsidR="00212C86" w:rsidRDefault="00000000" w:rsidP="00212C86">
      <w:pPr>
        <w:spacing w:after="0" w:line="240" w:lineRule="auto"/>
        <w:ind w:firstLine="709"/>
        <w:jc w:val="both"/>
        <w:rPr>
          <w:rFonts w:ascii="Times New Roman" w:hAnsi="Times New Roman" w:cs="Times New Roman"/>
          <w:sz w:val="28"/>
        </w:rPr>
      </w:pPr>
      <w:r>
        <w:rPr>
          <w:rFonts w:ascii="Times New Roman" w:hAnsi="Times New Roman" w:cs="Times New Roman"/>
          <w:sz w:val="28"/>
        </w:rPr>
        <w:lastRenderedPageBreak/>
        <w:t>– официальный сайт Верховного Суда Российской Федерации (https://vsrf.ru) — постановления Пленума Верховного Суда РФ и обзоры судебной практики по делам о разглашении коммерческой тайны;</w:t>
      </w:r>
    </w:p>
    <w:p w14:paraId="4EBBCA51" w14:textId="498F1F73" w:rsidR="001A43EC" w:rsidRDefault="00000000" w:rsidP="00212C86">
      <w:pPr>
        <w:spacing w:after="0" w:line="240" w:lineRule="auto"/>
        <w:ind w:firstLine="709"/>
        <w:jc w:val="both"/>
        <w:rPr>
          <w:rFonts w:ascii="Times New Roman" w:hAnsi="Times New Roman" w:cs="Times New Roman"/>
          <w:sz w:val="28"/>
        </w:rPr>
      </w:pPr>
      <w:r>
        <w:rPr>
          <w:rFonts w:ascii="Times New Roman" w:hAnsi="Times New Roman" w:cs="Times New Roman"/>
          <w:sz w:val="28"/>
        </w:rPr>
        <w:t>– официальный сайт арбитражных судов Российской Федерации (https://arbitr.ru) — судебная практика по спорам, связанным с охраной коммерческой тайны.</w:t>
      </w:r>
    </w:p>
    <w:p w14:paraId="154D7692" w14:textId="77777777" w:rsidR="001A43EC" w:rsidRDefault="00000000" w:rsidP="00212C86">
      <w:pPr>
        <w:spacing w:before="240" w:after="240" w:line="240" w:lineRule="auto"/>
        <w:ind w:firstLine="708"/>
        <w:rPr>
          <w:rFonts w:ascii="Times New Roman" w:hAnsi="Times New Roman" w:cs="Times New Roman"/>
          <w:b/>
          <w:sz w:val="28"/>
        </w:rPr>
      </w:pPr>
      <w:r>
        <w:rPr>
          <w:rFonts w:ascii="Times New Roman" w:hAnsi="Times New Roman" w:cs="Times New Roman"/>
          <w:b/>
          <w:sz w:val="28"/>
        </w:rPr>
        <w:t>7 РАЗРАБОТКА ПОЛОЖЕНИЙ О КОММЕРЧЕСКОЙ ТАЙНЕ</w:t>
      </w:r>
    </w:p>
    <w:p w14:paraId="57CA7D27" w14:textId="77777777" w:rsidR="001A43EC" w:rsidRDefault="00000000" w:rsidP="00212C86">
      <w:pPr>
        <w:spacing w:before="120" w:after="120" w:line="240" w:lineRule="auto"/>
        <w:ind w:firstLine="708"/>
        <w:rPr>
          <w:rFonts w:ascii="Times New Roman" w:hAnsi="Times New Roman" w:cs="Times New Roman"/>
          <w:b/>
          <w:sz w:val="28"/>
        </w:rPr>
      </w:pPr>
      <w:r>
        <w:rPr>
          <w:rFonts w:ascii="Times New Roman" w:hAnsi="Times New Roman" w:cs="Times New Roman"/>
          <w:b/>
          <w:sz w:val="28"/>
        </w:rPr>
        <w:t>7.1 Структура Положения о коммерческой тайне</w:t>
      </w:r>
    </w:p>
    <w:p w14:paraId="0E303144" w14:textId="77777777" w:rsidR="001A43EC" w:rsidRDefault="00000000">
      <w:pPr>
        <w:spacing w:after="0" w:line="240" w:lineRule="auto"/>
        <w:ind w:firstLine="709"/>
        <w:jc w:val="both"/>
        <w:rPr>
          <w:rFonts w:ascii="Times New Roman" w:hAnsi="Times New Roman" w:cs="Times New Roman"/>
          <w:sz w:val="28"/>
        </w:rPr>
      </w:pPr>
      <w:r>
        <w:rPr>
          <w:rFonts w:ascii="Times New Roman" w:hAnsi="Times New Roman" w:cs="Times New Roman"/>
          <w:sz w:val="28"/>
        </w:rPr>
        <w:t>Положение о коммерческой тайне — основной локальный нормативный акт организации, устанавливающий режим коммерческой тайны. Разработанные положения включают следующие разделы: общие положения; термины и определения; перечень сведений, составляющих коммерческую тайну; порядок отнесения информации к коммерческой тайне; допуск работников к коммерческой тайне; порядок работы с носителями информации, составляющей коммерческую тайну; порядок предоставления и передачи информации; права и обязанности сторон; ответственность за разглашение коммерческой тайны; заключительные положения. Перечень сведений, составляющих коммерческую тайну, определяется для каждой организации с учётом специфики её деятельности и утверждается приказом руководителя организации.</w:t>
      </w:r>
    </w:p>
    <w:p w14:paraId="69DEA6FD" w14:textId="77777777" w:rsidR="001A43EC" w:rsidRDefault="00000000" w:rsidP="00212C86">
      <w:pPr>
        <w:spacing w:before="120" w:after="120" w:line="240" w:lineRule="auto"/>
        <w:ind w:firstLine="708"/>
        <w:rPr>
          <w:rFonts w:ascii="Times New Roman" w:hAnsi="Times New Roman" w:cs="Times New Roman"/>
          <w:b/>
          <w:sz w:val="28"/>
        </w:rPr>
      </w:pPr>
      <w:r>
        <w:rPr>
          <w:rFonts w:ascii="Times New Roman" w:hAnsi="Times New Roman" w:cs="Times New Roman"/>
          <w:b/>
          <w:sz w:val="28"/>
        </w:rPr>
        <w:t>7.2 Положения для организаций (варианты задания)</w:t>
      </w:r>
    </w:p>
    <w:p w14:paraId="1FEA5F85" w14:textId="77777777" w:rsidR="00212C86" w:rsidRDefault="00000000" w:rsidP="00212C86">
      <w:pPr>
        <w:spacing w:after="0" w:line="240" w:lineRule="auto"/>
        <w:ind w:firstLine="709"/>
        <w:jc w:val="both"/>
        <w:rPr>
          <w:rFonts w:ascii="Times New Roman" w:hAnsi="Times New Roman" w:cs="Times New Roman"/>
          <w:sz w:val="28"/>
        </w:rPr>
      </w:pPr>
      <w:r>
        <w:rPr>
          <w:rFonts w:ascii="Times New Roman" w:hAnsi="Times New Roman" w:cs="Times New Roman"/>
          <w:sz w:val="28"/>
        </w:rPr>
        <w:t>В соответствии с Приложением 1 к заданию практического занятия разработаны положения о коммерческой тайне для следующих организаций:</w:t>
      </w:r>
    </w:p>
    <w:p w14:paraId="55FE5E64" w14:textId="77777777" w:rsidR="00212C86" w:rsidRDefault="00000000" w:rsidP="00212C86">
      <w:pPr>
        <w:spacing w:after="0" w:line="240" w:lineRule="auto"/>
        <w:ind w:firstLine="709"/>
        <w:jc w:val="both"/>
        <w:rPr>
          <w:rFonts w:ascii="Times New Roman" w:hAnsi="Times New Roman" w:cs="Times New Roman"/>
          <w:sz w:val="28"/>
        </w:rPr>
      </w:pPr>
      <w:r>
        <w:rPr>
          <w:rFonts w:ascii="Times New Roman" w:hAnsi="Times New Roman" w:cs="Times New Roman"/>
          <w:sz w:val="28"/>
        </w:rPr>
        <w:t xml:space="preserve">1) Венчурный фонд «Капитал будущего» — к коммерческой тайне отнесены сведения об инвестиционной стратегии, условиях сделок, бизнес-планах и финансовых моделях стартапов, результатах </w:t>
      </w:r>
      <w:proofErr w:type="spellStart"/>
      <w:r>
        <w:rPr>
          <w:rFonts w:ascii="Times New Roman" w:hAnsi="Times New Roman" w:cs="Times New Roman"/>
          <w:sz w:val="28"/>
        </w:rPr>
        <w:t>due</w:t>
      </w:r>
      <w:proofErr w:type="spellEnd"/>
      <w:r>
        <w:rPr>
          <w:rFonts w:ascii="Times New Roman" w:hAnsi="Times New Roman" w:cs="Times New Roman"/>
          <w:sz w:val="28"/>
        </w:rPr>
        <w:t xml:space="preserve"> diligence;</w:t>
      </w:r>
    </w:p>
    <w:p w14:paraId="66C85FA9" w14:textId="77777777" w:rsidR="00212C86" w:rsidRDefault="00000000" w:rsidP="00212C86">
      <w:pPr>
        <w:spacing w:after="0" w:line="240" w:lineRule="auto"/>
        <w:ind w:firstLine="709"/>
        <w:jc w:val="both"/>
        <w:rPr>
          <w:rFonts w:ascii="Times New Roman" w:hAnsi="Times New Roman" w:cs="Times New Roman"/>
          <w:sz w:val="28"/>
        </w:rPr>
      </w:pPr>
      <w:r>
        <w:rPr>
          <w:rFonts w:ascii="Times New Roman" w:hAnsi="Times New Roman" w:cs="Times New Roman"/>
          <w:sz w:val="28"/>
        </w:rPr>
        <w:t>2) Студия разработки мобильных игр «</w:t>
      </w:r>
      <w:proofErr w:type="spellStart"/>
      <w:r>
        <w:rPr>
          <w:rFonts w:ascii="Times New Roman" w:hAnsi="Times New Roman" w:cs="Times New Roman"/>
          <w:sz w:val="28"/>
        </w:rPr>
        <w:t>PixelCraft</w:t>
      </w:r>
      <w:proofErr w:type="spellEnd"/>
      <w:r>
        <w:rPr>
          <w:rFonts w:ascii="Times New Roman" w:hAnsi="Times New Roman" w:cs="Times New Roman"/>
          <w:sz w:val="28"/>
        </w:rPr>
        <w:t xml:space="preserve">» — исходные коды, </w:t>
      </w:r>
      <w:proofErr w:type="spellStart"/>
      <w:r>
        <w:rPr>
          <w:rFonts w:ascii="Times New Roman" w:hAnsi="Times New Roman" w:cs="Times New Roman"/>
          <w:sz w:val="28"/>
        </w:rPr>
        <w:t>геймдизайн</w:t>
      </w:r>
      <w:proofErr w:type="spellEnd"/>
      <w:r>
        <w:rPr>
          <w:rFonts w:ascii="Times New Roman" w:hAnsi="Times New Roman" w:cs="Times New Roman"/>
          <w:sz w:val="28"/>
        </w:rPr>
        <w:t>-документы, неопубликованные концепт-арты и сюжеты, маркетинговые планы релизов;</w:t>
      </w:r>
    </w:p>
    <w:p w14:paraId="5745F908" w14:textId="77777777" w:rsidR="00212C86" w:rsidRDefault="00000000" w:rsidP="00212C86">
      <w:pPr>
        <w:spacing w:after="0" w:line="240" w:lineRule="auto"/>
        <w:ind w:firstLine="709"/>
        <w:jc w:val="both"/>
        <w:rPr>
          <w:rFonts w:ascii="Times New Roman" w:hAnsi="Times New Roman" w:cs="Times New Roman"/>
          <w:sz w:val="28"/>
        </w:rPr>
      </w:pPr>
      <w:r>
        <w:rPr>
          <w:rFonts w:ascii="Times New Roman" w:hAnsi="Times New Roman" w:cs="Times New Roman"/>
          <w:sz w:val="28"/>
        </w:rPr>
        <w:t>3) Агрохолдинг «Зерновой путь» — генетические линии гибридов, результаты полевых испытаний, технологии возделывания, ценовая политика;</w:t>
      </w:r>
    </w:p>
    <w:p w14:paraId="7F9AF6F3" w14:textId="77777777" w:rsidR="00212C86" w:rsidRDefault="00000000" w:rsidP="00212C86">
      <w:pPr>
        <w:spacing w:after="0" w:line="240" w:lineRule="auto"/>
        <w:ind w:firstLine="709"/>
        <w:jc w:val="both"/>
        <w:rPr>
          <w:rFonts w:ascii="Times New Roman" w:hAnsi="Times New Roman" w:cs="Times New Roman"/>
          <w:sz w:val="28"/>
        </w:rPr>
      </w:pPr>
      <w:r>
        <w:rPr>
          <w:rFonts w:ascii="Times New Roman" w:hAnsi="Times New Roman" w:cs="Times New Roman"/>
          <w:sz w:val="28"/>
        </w:rPr>
        <w:t>4) Консалтинговая компания «</w:t>
      </w:r>
      <w:proofErr w:type="spellStart"/>
      <w:r>
        <w:rPr>
          <w:rFonts w:ascii="Times New Roman" w:hAnsi="Times New Roman" w:cs="Times New Roman"/>
          <w:sz w:val="28"/>
        </w:rPr>
        <w:t>StratAdvisors</w:t>
      </w:r>
      <w:proofErr w:type="spellEnd"/>
      <w:r>
        <w:rPr>
          <w:rFonts w:ascii="Times New Roman" w:hAnsi="Times New Roman" w:cs="Times New Roman"/>
          <w:sz w:val="28"/>
        </w:rPr>
        <w:t>» — авторские методологии, база кейсов, финансовые модели клиентов, условия договоров;</w:t>
      </w:r>
    </w:p>
    <w:p w14:paraId="0B6F67E5" w14:textId="77777777" w:rsidR="00212C86" w:rsidRDefault="00000000" w:rsidP="00212C86">
      <w:pPr>
        <w:spacing w:after="0" w:line="240" w:lineRule="auto"/>
        <w:ind w:firstLine="709"/>
        <w:jc w:val="both"/>
        <w:rPr>
          <w:rFonts w:ascii="Times New Roman" w:hAnsi="Times New Roman" w:cs="Times New Roman"/>
          <w:sz w:val="28"/>
        </w:rPr>
      </w:pPr>
      <w:r>
        <w:rPr>
          <w:rFonts w:ascii="Times New Roman" w:hAnsi="Times New Roman" w:cs="Times New Roman"/>
          <w:sz w:val="28"/>
        </w:rPr>
        <w:t>5) Логистический оператор «</w:t>
      </w:r>
      <w:proofErr w:type="spellStart"/>
      <w:r>
        <w:rPr>
          <w:rFonts w:ascii="Times New Roman" w:hAnsi="Times New Roman" w:cs="Times New Roman"/>
          <w:sz w:val="28"/>
        </w:rPr>
        <w:t>ТрансГлобал</w:t>
      </w:r>
      <w:proofErr w:type="spellEnd"/>
      <w:r>
        <w:rPr>
          <w:rFonts w:ascii="Times New Roman" w:hAnsi="Times New Roman" w:cs="Times New Roman"/>
          <w:sz w:val="28"/>
        </w:rPr>
        <w:t>» — алгоритмы маршрутизации и формирования сборных грузов, тарифы перевозчиков, система динамического ценообразования;</w:t>
      </w:r>
    </w:p>
    <w:p w14:paraId="06551756" w14:textId="77777777" w:rsidR="00212C86" w:rsidRDefault="00000000" w:rsidP="00212C86">
      <w:pPr>
        <w:spacing w:after="0" w:line="240" w:lineRule="auto"/>
        <w:ind w:firstLine="709"/>
        <w:jc w:val="both"/>
        <w:rPr>
          <w:rFonts w:ascii="Times New Roman" w:hAnsi="Times New Roman" w:cs="Times New Roman"/>
          <w:sz w:val="28"/>
        </w:rPr>
      </w:pPr>
      <w:r>
        <w:rPr>
          <w:rFonts w:ascii="Times New Roman" w:hAnsi="Times New Roman" w:cs="Times New Roman"/>
          <w:sz w:val="28"/>
        </w:rPr>
        <w:t>6) Сеть частных медицинских клиник «Эко Клиника» — авторские протоколы лечения, база VIP-клиентов, списки поставщиков редких препаратов;</w:t>
      </w:r>
    </w:p>
    <w:p w14:paraId="0961983D" w14:textId="77777777" w:rsidR="00212C86" w:rsidRDefault="00000000" w:rsidP="00212C86">
      <w:pPr>
        <w:spacing w:after="0" w:line="240" w:lineRule="auto"/>
        <w:ind w:firstLine="709"/>
        <w:jc w:val="both"/>
        <w:rPr>
          <w:rFonts w:ascii="Times New Roman" w:hAnsi="Times New Roman" w:cs="Times New Roman"/>
          <w:sz w:val="28"/>
        </w:rPr>
      </w:pPr>
      <w:r>
        <w:rPr>
          <w:rFonts w:ascii="Times New Roman" w:hAnsi="Times New Roman" w:cs="Times New Roman"/>
          <w:sz w:val="28"/>
        </w:rPr>
        <w:t>7) IT-интегратор «</w:t>
      </w:r>
      <w:proofErr w:type="spellStart"/>
      <w:r>
        <w:rPr>
          <w:rFonts w:ascii="Times New Roman" w:hAnsi="Times New Roman" w:cs="Times New Roman"/>
          <w:sz w:val="28"/>
        </w:rPr>
        <w:t>КиберСистемы</w:t>
      </w:r>
      <w:proofErr w:type="spellEnd"/>
      <w:r>
        <w:rPr>
          <w:rFonts w:ascii="Times New Roman" w:hAnsi="Times New Roman" w:cs="Times New Roman"/>
          <w:sz w:val="28"/>
        </w:rPr>
        <w:t>» — исходные коды, технические задания и архитектурные решения заказчиков, тендерная документация;</w:t>
      </w:r>
    </w:p>
    <w:p w14:paraId="64311F41" w14:textId="77777777" w:rsidR="00212C86" w:rsidRDefault="00000000" w:rsidP="00212C86">
      <w:pPr>
        <w:spacing w:after="0" w:line="240" w:lineRule="auto"/>
        <w:ind w:firstLine="709"/>
        <w:jc w:val="both"/>
        <w:rPr>
          <w:rFonts w:ascii="Times New Roman" w:hAnsi="Times New Roman" w:cs="Times New Roman"/>
          <w:sz w:val="28"/>
        </w:rPr>
      </w:pPr>
      <w:r>
        <w:rPr>
          <w:rFonts w:ascii="Times New Roman" w:hAnsi="Times New Roman" w:cs="Times New Roman"/>
          <w:sz w:val="28"/>
        </w:rPr>
        <w:lastRenderedPageBreak/>
        <w:t>8) Продюсерский центр «Звукозаписывающая студия «Рекорд»» — невыпущенные треки и клипы, контракты с артистами, графики релизов, промо-стратегии;</w:t>
      </w:r>
    </w:p>
    <w:p w14:paraId="52B23440" w14:textId="77777777" w:rsidR="00212C86" w:rsidRDefault="00000000" w:rsidP="00212C86">
      <w:pPr>
        <w:spacing w:after="0" w:line="240" w:lineRule="auto"/>
        <w:ind w:firstLine="709"/>
        <w:jc w:val="both"/>
        <w:rPr>
          <w:rFonts w:ascii="Times New Roman" w:hAnsi="Times New Roman" w:cs="Times New Roman"/>
          <w:sz w:val="28"/>
        </w:rPr>
      </w:pPr>
      <w:r>
        <w:rPr>
          <w:rFonts w:ascii="Times New Roman" w:hAnsi="Times New Roman" w:cs="Times New Roman"/>
          <w:sz w:val="28"/>
        </w:rPr>
        <w:t>9) Розничная сеть премиальной косметики «Эликсир» — формулы продуктов, данные о поставщиках сырья, аналитика спроса, планы вывода новых линеек;</w:t>
      </w:r>
    </w:p>
    <w:p w14:paraId="1904C5DA" w14:textId="5FAEDF1D" w:rsidR="001A43EC" w:rsidRDefault="00000000" w:rsidP="00212C86">
      <w:pPr>
        <w:spacing w:after="0" w:line="240" w:lineRule="auto"/>
        <w:ind w:firstLine="709"/>
        <w:jc w:val="both"/>
        <w:rPr>
          <w:rFonts w:ascii="Times New Roman" w:hAnsi="Times New Roman" w:cs="Times New Roman"/>
          <w:sz w:val="28"/>
        </w:rPr>
      </w:pPr>
      <w:r>
        <w:rPr>
          <w:rFonts w:ascii="Times New Roman" w:hAnsi="Times New Roman" w:cs="Times New Roman"/>
          <w:sz w:val="28"/>
        </w:rPr>
        <w:t xml:space="preserve">10) Компания-разработчик промышленного </w:t>
      </w:r>
      <w:proofErr w:type="spellStart"/>
      <w:r>
        <w:rPr>
          <w:rFonts w:ascii="Times New Roman" w:hAnsi="Times New Roman" w:cs="Times New Roman"/>
          <w:sz w:val="28"/>
        </w:rPr>
        <w:t>IoT</w:t>
      </w:r>
      <w:proofErr w:type="spellEnd"/>
      <w:r>
        <w:rPr>
          <w:rFonts w:ascii="Times New Roman" w:hAnsi="Times New Roman" w:cs="Times New Roman"/>
          <w:sz w:val="28"/>
        </w:rPr>
        <w:t xml:space="preserve"> «Умный Завод» — данные о загрузке производственных линий клиентов, алгоритмы предиктивной аналитики, архитектурные решения.</w:t>
      </w:r>
    </w:p>
    <w:p w14:paraId="67270CBE" w14:textId="77777777" w:rsidR="001A43EC" w:rsidRDefault="00000000">
      <w:pPr>
        <w:spacing w:after="0" w:line="240" w:lineRule="auto"/>
        <w:ind w:firstLine="709"/>
        <w:jc w:val="both"/>
        <w:rPr>
          <w:rFonts w:ascii="Times New Roman" w:hAnsi="Times New Roman" w:cs="Times New Roman"/>
          <w:sz w:val="28"/>
        </w:rPr>
      </w:pPr>
      <w:r>
        <w:rPr>
          <w:rFonts w:ascii="Times New Roman" w:hAnsi="Times New Roman" w:cs="Times New Roman"/>
          <w:sz w:val="28"/>
        </w:rPr>
        <w:t>Каждое положение оформлено в виде отдельного документа в формате .</w:t>
      </w:r>
      <w:proofErr w:type="spellStart"/>
      <w:r>
        <w:rPr>
          <w:rFonts w:ascii="Times New Roman" w:hAnsi="Times New Roman" w:cs="Times New Roman"/>
          <w:sz w:val="28"/>
        </w:rPr>
        <w:t>docx</w:t>
      </w:r>
      <w:proofErr w:type="spellEnd"/>
      <w:r>
        <w:rPr>
          <w:rFonts w:ascii="Times New Roman" w:hAnsi="Times New Roman" w:cs="Times New Roman"/>
          <w:sz w:val="28"/>
        </w:rPr>
        <w:t xml:space="preserve"> (10 документов, прилагаются к отчёту). Положения разработаны коллективно в соответствии с вариантами задания и подлежат защите при сдаче отчёта.</w:t>
      </w:r>
    </w:p>
    <w:p w14:paraId="42534EA5" w14:textId="77777777" w:rsidR="00117562" w:rsidRDefault="00117562">
      <w:pPr>
        <w:rPr>
          <w:rFonts w:ascii="Times New Roman" w:hAnsi="Times New Roman" w:cs="Times New Roman"/>
          <w:b/>
          <w:sz w:val="28"/>
        </w:rPr>
      </w:pPr>
      <w:r>
        <w:rPr>
          <w:rFonts w:ascii="Times New Roman" w:hAnsi="Times New Roman" w:cs="Times New Roman"/>
          <w:b/>
          <w:sz w:val="28"/>
        </w:rPr>
        <w:br w:type="page"/>
      </w:r>
    </w:p>
    <w:p w14:paraId="6020B8FA" w14:textId="75A1269D" w:rsidR="001A43EC" w:rsidRDefault="00000000" w:rsidP="00212C86">
      <w:pPr>
        <w:spacing w:before="240" w:after="240" w:line="240" w:lineRule="auto"/>
        <w:jc w:val="center"/>
        <w:rPr>
          <w:rFonts w:ascii="Times New Roman" w:hAnsi="Times New Roman" w:cs="Times New Roman"/>
          <w:b/>
          <w:sz w:val="28"/>
        </w:rPr>
      </w:pPr>
      <w:r>
        <w:rPr>
          <w:rFonts w:ascii="Times New Roman" w:hAnsi="Times New Roman" w:cs="Times New Roman"/>
          <w:b/>
          <w:sz w:val="28"/>
        </w:rPr>
        <w:lastRenderedPageBreak/>
        <w:t>ОТВЕТЫ НА КОНТРОЛЬНЫЕ ВОПРОСЫ</w:t>
      </w:r>
    </w:p>
    <w:p w14:paraId="6265347F" w14:textId="77777777" w:rsidR="001A43EC" w:rsidRDefault="00000000">
      <w:pPr>
        <w:spacing w:after="0" w:line="240" w:lineRule="auto"/>
        <w:ind w:firstLine="709"/>
        <w:jc w:val="both"/>
        <w:rPr>
          <w:rFonts w:ascii="Times New Roman" w:hAnsi="Times New Roman" w:cs="Times New Roman"/>
          <w:b/>
          <w:sz w:val="28"/>
        </w:rPr>
      </w:pPr>
      <w:r>
        <w:rPr>
          <w:rFonts w:ascii="Times New Roman" w:hAnsi="Times New Roman" w:cs="Times New Roman"/>
          <w:b/>
          <w:sz w:val="28"/>
        </w:rPr>
        <w:t>Вопрос 1. Что такое «коммерческая тайна»?</w:t>
      </w:r>
    </w:p>
    <w:p w14:paraId="5F9BD8A2" w14:textId="77777777" w:rsidR="001A43EC" w:rsidRDefault="00000000">
      <w:pPr>
        <w:spacing w:after="0" w:line="240" w:lineRule="auto"/>
        <w:ind w:firstLine="709"/>
        <w:jc w:val="both"/>
        <w:rPr>
          <w:rFonts w:ascii="Times New Roman" w:hAnsi="Times New Roman" w:cs="Times New Roman"/>
          <w:sz w:val="28"/>
        </w:rPr>
      </w:pPr>
      <w:r>
        <w:rPr>
          <w:rFonts w:ascii="Times New Roman" w:hAnsi="Times New Roman" w:cs="Times New Roman"/>
          <w:sz w:val="28"/>
        </w:rPr>
        <w:t>Коммерческая тайна — конфиденциальность информации, позволяющая её обладателю при существующих или возможных обстоятельствах увеличить доходы, избежать неоправданных расходов, сохранить положение на рынке товаров, работ, услуг или получить иную коммерческую выгоду (статья 3 Федерального закона от 29.07.2004 № 98-ФЗ «О коммерческой тайне»). Коммерческая тайна представляет собой не сами сведения, а особый правовой режим их охраны. Информацией, составляющей коммерческую тайну, признаются сведения любого характера (производственные, технические, экономические, организационные и другие), в том числе о результатах интеллектуальной деятельности в научно-технической сфере, а также сведения о способах осуществления профессиональной деятельности, которые: имеют действительную или потенциальную коммерческую ценность в силу неизвестности их третьим лицам; не являются общедоступными (к ним у третьих лиц нет свободного доступа на законном основании); в отношении них обладателем введён режим коммерческой тайны. Таким образом, ключевой признак коммерческой тайны — установление режима коммерческой тайны: без формального введения такого режима даже объективно ценная информация не получает правовой защиты в качестве коммерческой тайны.</w:t>
      </w:r>
    </w:p>
    <w:p w14:paraId="78D29949" w14:textId="77777777" w:rsidR="001A43EC" w:rsidRDefault="00000000">
      <w:pPr>
        <w:spacing w:after="0" w:line="240" w:lineRule="auto"/>
        <w:ind w:firstLine="709"/>
        <w:jc w:val="both"/>
        <w:rPr>
          <w:rFonts w:ascii="Times New Roman" w:hAnsi="Times New Roman" w:cs="Times New Roman"/>
          <w:b/>
          <w:sz w:val="28"/>
        </w:rPr>
      </w:pPr>
      <w:r>
        <w:rPr>
          <w:rFonts w:ascii="Times New Roman" w:hAnsi="Times New Roman" w:cs="Times New Roman"/>
          <w:b/>
          <w:sz w:val="28"/>
        </w:rPr>
        <w:t>Вопрос 2. Раскройте содержание прав и обязанностей обладателя информации, составляющей коммерческую тайну.</w:t>
      </w:r>
    </w:p>
    <w:p w14:paraId="424F8EF0" w14:textId="77777777" w:rsidR="001A43EC" w:rsidRDefault="00000000">
      <w:pPr>
        <w:spacing w:after="0" w:line="240" w:lineRule="auto"/>
        <w:ind w:firstLine="709"/>
        <w:jc w:val="both"/>
        <w:rPr>
          <w:rFonts w:ascii="Times New Roman" w:hAnsi="Times New Roman" w:cs="Times New Roman"/>
          <w:sz w:val="28"/>
        </w:rPr>
      </w:pPr>
      <w:r>
        <w:rPr>
          <w:rFonts w:ascii="Times New Roman" w:hAnsi="Times New Roman" w:cs="Times New Roman"/>
          <w:sz w:val="28"/>
        </w:rPr>
        <w:t>В соответствии со статьёй 4 Закона обладатель информации, составляющей коммерческую тайну, имеет право: 1) устанавливать, изменять и отменять в письменной форме режим коммерческой тайны; 2) использовать информацию, составляющую коммерческую тайну, для собственных нужд в порядке, не противоречащем законодательству РФ; 3) разрешать или запрещать доступ к информации, определять порядок и условия доступа к ней; 4) требовать от лиц, получивших доступ к информации, соблюдения обязанностей по охране её конфиденциальности; 5) требовать от лиц, получивших доступ к информации в результате случайности или ошибки, охраны конфиденциальности такой информации; 6) отчуждать информацию, составляющую коммерческую тайну, по договору и передавать её на иных законных основаниях; 7) требовать в судебном порядке защиты своих прав, в том числе возмещения убытков (статья 14 Закона).</w:t>
      </w:r>
    </w:p>
    <w:p w14:paraId="012B6C20" w14:textId="77777777" w:rsidR="001A43EC" w:rsidRDefault="00000000">
      <w:pPr>
        <w:spacing w:after="0" w:line="240" w:lineRule="auto"/>
        <w:ind w:firstLine="709"/>
        <w:jc w:val="both"/>
        <w:rPr>
          <w:rFonts w:ascii="Times New Roman" w:hAnsi="Times New Roman" w:cs="Times New Roman"/>
          <w:sz w:val="28"/>
        </w:rPr>
      </w:pPr>
      <w:r>
        <w:rPr>
          <w:rFonts w:ascii="Times New Roman" w:hAnsi="Times New Roman" w:cs="Times New Roman"/>
          <w:sz w:val="28"/>
        </w:rPr>
        <w:t xml:space="preserve">Обязанности обладателя информации: 1) принять меры по охране конфиденциальности информации, предусмотренные статьёй 10 Закона (определить перечень сведений, ограничить доступ, вести учёт лиц, урегулировать отношения с работниками и контрагентами, нанести гриф «Коммерческая тайна»); 2) не включать в перечень сведений, составляющих коммерческую тайну, сведения, перечисленные в статье 5 Закона; 3) предоставлять информацию, составляющую коммерческую тайну, органам государственной власти и иным государственным органам по их мотивированному требованию (статья 6 Закона); 4) при передаче информации </w:t>
      </w:r>
      <w:r>
        <w:rPr>
          <w:rFonts w:ascii="Times New Roman" w:hAnsi="Times New Roman" w:cs="Times New Roman"/>
          <w:sz w:val="28"/>
        </w:rPr>
        <w:lastRenderedPageBreak/>
        <w:t>по договору возлагать на получателя обязательства по охране конфиденциальности (статья 13 Закона).</w:t>
      </w:r>
    </w:p>
    <w:p w14:paraId="79DFC06B" w14:textId="77777777" w:rsidR="001A43EC" w:rsidRDefault="00000000">
      <w:pPr>
        <w:spacing w:after="0" w:line="240" w:lineRule="auto"/>
        <w:ind w:firstLine="709"/>
        <w:jc w:val="both"/>
        <w:rPr>
          <w:rFonts w:ascii="Times New Roman" w:hAnsi="Times New Roman" w:cs="Times New Roman"/>
          <w:b/>
          <w:sz w:val="28"/>
        </w:rPr>
      </w:pPr>
      <w:r>
        <w:rPr>
          <w:rFonts w:ascii="Times New Roman" w:hAnsi="Times New Roman" w:cs="Times New Roman"/>
          <w:b/>
          <w:sz w:val="28"/>
        </w:rPr>
        <w:t>Вопрос 3. В чем заключается способ установления режима коммерческой тайны?</w:t>
      </w:r>
    </w:p>
    <w:p w14:paraId="17E5BCF0" w14:textId="77777777" w:rsidR="001A43EC" w:rsidRDefault="00000000">
      <w:pPr>
        <w:spacing w:after="0" w:line="240" w:lineRule="auto"/>
        <w:ind w:firstLine="709"/>
        <w:jc w:val="both"/>
        <w:rPr>
          <w:rFonts w:ascii="Times New Roman" w:hAnsi="Times New Roman" w:cs="Times New Roman"/>
          <w:sz w:val="28"/>
        </w:rPr>
      </w:pPr>
      <w:r>
        <w:rPr>
          <w:rFonts w:ascii="Times New Roman" w:hAnsi="Times New Roman" w:cs="Times New Roman"/>
          <w:sz w:val="28"/>
        </w:rPr>
        <w:t>Способ установления режима коммерческой тайны определён статьёй 10 Закона: режим устанавливается обладателем информации путём принятия следующих мер по охране конфиденциальности информации:</w:t>
      </w:r>
    </w:p>
    <w:p w14:paraId="638E1023" w14:textId="77777777" w:rsidR="001A43EC" w:rsidRDefault="00000000">
      <w:pPr>
        <w:spacing w:after="0" w:line="240" w:lineRule="auto"/>
        <w:ind w:left="709" w:hanging="567"/>
        <w:jc w:val="both"/>
        <w:rPr>
          <w:rFonts w:ascii="Times New Roman" w:hAnsi="Times New Roman" w:cs="Times New Roman"/>
          <w:sz w:val="28"/>
        </w:rPr>
      </w:pPr>
      <w:r>
        <w:rPr>
          <w:rFonts w:ascii="Times New Roman" w:hAnsi="Times New Roman" w:cs="Times New Roman"/>
          <w:sz w:val="28"/>
        </w:rPr>
        <w:t>1) определение перечня информации, составляющей коммерческую тайну;</w:t>
      </w:r>
    </w:p>
    <w:p w14:paraId="5C0DFD75" w14:textId="77777777" w:rsidR="001A43EC" w:rsidRDefault="00000000">
      <w:pPr>
        <w:spacing w:after="0" w:line="240" w:lineRule="auto"/>
        <w:ind w:left="709" w:hanging="567"/>
        <w:jc w:val="both"/>
        <w:rPr>
          <w:rFonts w:ascii="Times New Roman" w:hAnsi="Times New Roman" w:cs="Times New Roman"/>
          <w:sz w:val="28"/>
        </w:rPr>
      </w:pPr>
      <w:r>
        <w:rPr>
          <w:rFonts w:ascii="Times New Roman" w:hAnsi="Times New Roman" w:cs="Times New Roman"/>
          <w:sz w:val="28"/>
        </w:rPr>
        <w:t>2) ограничение доступа к информации путём установления порядка обращения с ней и контроля за соблюдением такого порядка;</w:t>
      </w:r>
    </w:p>
    <w:p w14:paraId="1FC15D2E" w14:textId="77777777" w:rsidR="001A43EC" w:rsidRDefault="00000000">
      <w:pPr>
        <w:spacing w:after="0" w:line="240" w:lineRule="auto"/>
        <w:ind w:left="709" w:hanging="567"/>
        <w:jc w:val="both"/>
        <w:rPr>
          <w:rFonts w:ascii="Times New Roman" w:hAnsi="Times New Roman" w:cs="Times New Roman"/>
          <w:sz w:val="28"/>
        </w:rPr>
      </w:pPr>
      <w:r>
        <w:rPr>
          <w:rFonts w:ascii="Times New Roman" w:hAnsi="Times New Roman" w:cs="Times New Roman"/>
          <w:sz w:val="28"/>
        </w:rPr>
        <w:t>3) учёт лиц, получивших доступ к информации, и лиц, которым информация была предоставлена или передана;</w:t>
      </w:r>
    </w:p>
    <w:p w14:paraId="582061DC" w14:textId="77777777" w:rsidR="001A43EC" w:rsidRDefault="00000000">
      <w:pPr>
        <w:spacing w:after="0" w:line="240" w:lineRule="auto"/>
        <w:ind w:left="709" w:hanging="567"/>
        <w:jc w:val="both"/>
        <w:rPr>
          <w:rFonts w:ascii="Times New Roman" w:hAnsi="Times New Roman" w:cs="Times New Roman"/>
          <w:sz w:val="28"/>
        </w:rPr>
      </w:pPr>
      <w:r>
        <w:rPr>
          <w:rFonts w:ascii="Times New Roman" w:hAnsi="Times New Roman" w:cs="Times New Roman"/>
          <w:sz w:val="28"/>
        </w:rPr>
        <w:t>4) регулирование отношений по использованию информации с работниками (на основании трудовых договоров) и контрагентами (на основании гражданско-правовых договоров);</w:t>
      </w:r>
    </w:p>
    <w:p w14:paraId="6D571EF1" w14:textId="77777777" w:rsidR="001A43EC" w:rsidRDefault="00000000">
      <w:pPr>
        <w:spacing w:after="0" w:line="240" w:lineRule="auto"/>
        <w:ind w:left="709" w:hanging="567"/>
        <w:jc w:val="both"/>
        <w:rPr>
          <w:rFonts w:ascii="Times New Roman" w:hAnsi="Times New Roman" w:cs="Times New Roman"/>
          <w:sz w:val="28"/>
        </w:rPr>
      </w:pPr>
      <w:r>
        <w:rPr>
          <w:rFonts w:ascii="Times New Roman" w:hAnsi="Times New Roman" w:cs="Times New Roman"/>
          <w:sz w:val="28"/>
        </w:rPr>
        <w:t>5) нанесение на материальные носители (документы) грифа «Коммерческая тайна» с указанием обладателя информации (для юридических лиц — полное наименование и место нахождения).</w:t>
      </w:r>
    </w:p>
    <w:p w14:paraId="424B0494" w14:textId="77777777" w:rsidR="001A43EC" w:rsidRDefault="00000000">
      <w:pPr>
        <w:spacing w:after="0" w:line="240" w:lineRule="auto"/>
        <w:ind w:firstLine="709"/>
        <w:jc w:val="both"/>
        <w:rPr>
          <w:rFonts w:ascii="Times New Roman" w:hAnsi="Times New Roman" w:cs="Times New Roman"/>
          <w:sz w:val="28"/>
        </w:rPr>
      </w:pPr>
      <w:r>
        <w:rPr>
          <w:rFonts w:ascii="Times New Roman" w:hAnsi="Times New Roman" w:cs="Times New Roman"/>
          <w:sz w:val="28"/>
        </w:rPr>
        <w:t>Режим коммерческой тайны считается установленным после принятия обладателем всех указанных мер. Особенность правового режима коммерческой тайны состоит в том, что его установление не требует регистрации или лицензирования: достаточно организационно-правовых, технических и договорных мер самого обладателя.</w:t>
      </w:r>
    </w:p>
    <w:p w14:paraId="52FB7383" w14:textId="77777777" w:rsidR="001A43EC" w:rsidRDefault="00000000">
      <w:pPr>
        <w:spacing w:after="0" w:line="240" w:lineRule="auto"/>
        <w:ind w:firstLine="709"/>
        <w:jc w:val="both"/>
        <w:rPr>
          <w:rFonts w:ascii="Times New Roman" w:hAnsi="Times New Roman" w:cs="Times New Roman"/>
          <w:b/>
          <w:sz w:val="28"/>
        </w:rPr>
      </w:pPr>
      <w:r>
        <w:rPr>
          <w:rFonts w:ascii="Times New Roman" w:hAnsi="Times New Roman" w:cs="Times New Roman"/>
          <w:b/>
          <w:sz w:val="28"/>
        </w:rPr>
        <w:t>Вопрос 4. Раскройте порядок охраны коммерческой тайны.</w:t>
      </w:r>
    </w:p>
    <w:p w14:paraId="138B48F3" w14:textId="77777777" w:rsidR="001A43EC" w:rsidRDefault="00000000">
      <w:pPr>
        <w:spacing w:after="0" w:line="240" w:lineRule="auto"/>
        <w:ind w:firstLine="709"/>
        <w:jc w:val="both"/>
        <w:rPr>
          <w:rFonts w:ascii="Times New Roman" w:hAnsi="Times New Roman" w:cs="Times New Roman"/>
          <w:sz w:val="28"/>
        </w:rPr>
      </w:pPr>
      <w:r>
        <w:rPr>
          <w:rFonts w:ascii="Times New Roman" w:hAnsi="Times New Roman" w:cs="Times New Roman"/>
          <w:sz w:val="28"/>
        </w:rPr>
        <w:t xml:space="preserve">Порядок охраны коммерческой тайны включает: установление режима коммерческой тайны (меры статьи 10 Закона, рассмотренные в ответе на вопрос 3); регулирование трудовых отношений при допуске работников к коммерческой тайне (статья 11 Закона): ознакомление под роспись с перечнем сведений и мерами ответственности, получение согласия на принятие обязательств о неразглашении, ограничение доступа работников к сведениям, не связанным с их трудовыми обязанностями, возложение на работника обязанностей по соблюдению режима и возврату носителей при увольнении; требования к охране конфиденциальности информации при её передаче по договору (статья 13 Закона) и при её предоставлении (статья 14 Закона); принятие организационных и технических мер: учёт носителей, </w:t>
      </w:r>
      <w:proofErr w:type="spellStart"/>
      <w:r>
        <w:rPr>
          <w:rFonts w:ascii="Times New Roman" w:hAnsi="Times New Roman" w:cs="Times New Roman"/>
          <w:sz w:val="28"/>
        </w:rPr>
        <w:t>грифование</w:t>
      </w:r>
      <w:proofErr w:type="spellEnd"/>
      <w:r>
        <w:rPr>
          <w:rFonts w:ascii="Times New Roman" w:hAnsi="Times New Roman" w:cs="Times New Roman"/>
          <w:sz w:val="28"/>
        </w:rPr>
        <w:t>, хранение, разграничение доступа, защита электронных ресурсов; контроль за соблюдением режима и ответственность за его нарушение.</w:t>
      </w:r>
    </w:p>
    <w:p w14:paraId="617A5C61" w14:textId="77777777" w:rsidR="001A43EC" w:rsidRDefault="00000000">
      <w:pPr>
        <w:spacing w:after="0" w:line="240" w:lineRule="auto"/>
        <w:ind w:firstLine="709"/>
        <w:jc w:val="both"/>
        <w:rPr>
          <w:rFonts w:ascii="Times New Roman" w:hAnsi="Times New Roman" w:cs="Times New Roman"/>
          <w:b/>
          <w:sz w:val="28"/>
        </w:rPr>
      </w:pPr>
      <w:r>
        <w:rPr>
          <w:rFonts w:ascii="Times New Roman" w:hAnsi="Times New Roman" w:cs="Times New Roman"/>
          <w:b/>
          <w:sz w:val="28"/>
        </w:rPr>
        <w:t>Вопрос 5. В чем заключается порядок предоставления информации, составляющей коммерческую тайну?</w:t>
      </w:r>
    </w:p>
    <w:p w14:paraId="2E36E7BB" w14:textId="77777777" w:rsidR="001A43EC" w:rsidRDefault="00000000">
      <w:pPr>
        <w:spacing w:after="0" w:line="240" w:lineRule="auto"/>
        <w:ind w:firstLine="709"/>
        <w:jc w:val="both"/>
        <w:rPr>
          <w:rFonts w:ascii="Times New Roman" w:hAnsi="Times New Roman" w:cs="Times New Roman"/>
          <w:sz w:val="28"/>
        </w:rPr>
      </w:pPr>
      <w:r>
        <w:rPr>
          <w:rFonts w:ascii="Times New Roman" w:hAnsi="Times New Roman" w:cs="Times New Roman"/>
          <w:sz w:val="28"/>
        </w:rPr>
        <w:t xml:space="preserve">Порядок предоставления информации, составляющей коммерческую тайну, установлен статьями 6, 6.1, 13 и 14 Закона. Органам государственной власти, иным государственным органам, органам местного самоуправления информация предоставляется по их мотивированному требованию, которое должно содержать цель и правовое основание истребования информации; предоставление информации по такому требованию не является разглашением </w:t>
      </w:r>
      <w:r>
        <w:rPr>
          <w:rFonts w:ascii="Times New Roman" w:hAnsi="Times New Roman" w:cs="Times New Roman"/>
          <w:sz w:val="28"/>
        </w:rPr>
        <w:lastRenderedPageBreak/>
        <w:t>коммерческой тайны; на органы возлагается обязанность обеспечить охрану конфиденциальности полученной информации. Обладатель информации вправе отказать в её предоставлении, если требование не содержит цели и правового основания. Для межведомственного информационного взаимодействия информация предоставляется в порядке, установленном статьёй 6.1 Закона (введена Федеральным законом от 14.07.2022 № 311-ФЗ), — в объёме, необходимом для выполнения функций и полномочий, в том числе в электронной форме. Контрагентам информация предоставляется на основании гражданско-правового договора, содержащего условия об охране конфиденциальности (статья 13 Закона). Лицо, получившее доступ к информации в результате случайности или ошибки, обязано сохранить её конфиденциальность; лицо, использовавшее информацию без достаточных на то прав, обязано по требованию обладателя прекратить использование и возместить убытки (статья 14 Закона).</w:t>
      </w:r>
    </w:p>
    <w:p w14:paraId="0B64B965" w14:textId="77777777" w:rsidR="001A43EC" w:rsidRDefault="00000000">
      <w:pPr>
        <w:spacing w:after="0" w:line="240" w:lineRule="auto"/>
        <w:ind w:firstLine="709"/>
        <w:jc w:val="both"/>
        <w:rPr>
          <w:rFonts w:ascii="Times New Roman" w:hAnsi="Times New Roman" w:cs="Times New Roman"/>
          <w:b/>
          <w:sz w:val="28"/>
        </w:rPr>
      </w:pPr>
      <w:r>
        <w:rPr>
          <w:rFonts w:ascii="Times New Roman" w:hAnsi="Times New Roman" w:cs="Times New Roman"/>
          <w:b/>
          <w:sz w:val="28"/>
        </w:rPr>
        <w:t>Вопрос 6. Какие виды ответственности предусмотрены за нарушение законодательства?</w:t>
      </w:r>
    </w:p>
    <w:p w14:paraId="3228FD9B" w14:textId="77777777" w:rsidR="001A43EC" w:rsidRDefault="00000000">
      <w:pPr>
        <w:spacing w:after="0" w:line="240" w:lineRule="auto"/>
        <w:ind w:firstLine="709"/>
        <w:jc w:val="both"/>
        <w:rPr>
          <w:rFonts w:ascii="Times New Roman" w:hAnsi="Times New Roman" w:cs="Times New Roman"/>
          <w:sz w:val="28"/>
        </w:rPr>
      </w:pPr>
      <w:r>
        <w:rPr>
          <w:rFonts w:ascii="Times New Roman" w:hAnsi="Times New Roman" w:cs="Times New Roman"/>
          <w:sz w:val="28"/>
        </w:rPr>
        <w:t>В соответствии со статьёй 16 Закона за нарушение законодательства о коммерческой тайне предусмотрены четыре вида ответственности: дисциплинарная и материальная (в рамках трудовых отношений — Трудовой кодекс РФ), гражданско-правовая (возмещение убытков — Гражданский кодекс РФ), административная (статьи 13.12–13.14 КоАП РФ) и уголовная (статья 183 УК РФ). Конкретный вид ответственности определяется в зависимости от характера нарушения, наступивших последствий и статуса нарушителя (работник, должностное лицо, организация).</w:t>
      </w:r>
    </w:p>
    <w:p w14:paraId="6995F9B3" w14:textId="77777777" w:rsidR="001A43EC" w:rsidRDefault="00000000">
      <w:pPr>
        <w:spacing w:after="0" w:line="240" w:lineRule="auto"/>
        <w:ind w:firstLine="709"/>
        <w:jc w:val="both"/>
        <w:rPr>
          <w:rFonts w:ascii="Times New Roman" w:hAnsi="Times New Roman" w:cs="Times New Roman"/>
          <w:b/>
          <w:sz w:val="28"/>
        </w:rPr>
      </w:pPr>
      <w:r>
        <w:rPr>
          <w:rFonts w:ascii="Times New Roman" w:hAnsi="Times New Roman" w:cs="Times New Roman"/>
          <w:b/>
          <w:sz w:val="28"/>
        </w:rPr>
        <w:t>Вопрос 7. В чем заключается дисциплинарная ответственность за нарушение законодательства?</w:t>
      </w:r>
    </w:p>
    <w:p w14:paraId="3999326D" w14:textId="77777777" w:rsidR="001A43EC" w:rsidRDefault="00000000">
      <w:pPr>
        <w:spacing w:after="0" w:line="240" w:lineRule="auto"/>
        <w:ind w:firstLine="709"/>
        <w:jc w:val="both"/>
        <w:rPr>
          <w:rFonts w:ascii="Times New Roman" w:hAnsi="Times New Roman" w:cs="Times New Roman"/>
          <w:sz w:val="28"/>
        </w:rPr>
      </w:pPr>
      <w:r>
        <w:rPr>
          <w:rFonts w:ascii="Times New Roman" w:hAnsi="Times New Roman" w:cs="Times New Roman"/>
          <w:sz w:val="28"/>
        </w:rPr>
        <w:t>Дисциплинарная ответственность применяется к работникам, разгласившим информацию, составляющую коммерческую тайну, в связи с исполнением трудовых обязанностей. За совершение дисциплинарного проступка работодатель вправе применить взыскания, предусмотренные статьёй 192 Трудового кодекса РФ: замечание, выговор, увольнение по соответствующим основаниям. Разглашение охраняемой законом тайны (в том числе коммерческой), ставшей известной работнику в связи с исполнением трудовых обязанностей, является основанием для расторжения трудового договора по инициативе работодателя (пункт «в» части 6 статьи 81 ТК РФ). При применении взыскания соблюдается порядок, установленный статьёй 193 ТК РФ: затребование письменного объяснения, применение взыскания не позднее одного месяца со дня обнаружения проступка. Кроме того, работник, разгласивший сведения, составляющие охраняемую законом тайну, несёт полную материальную ответственность за причинённый работодателю прямой действительный ущерб (пункт 7 части 1 статьи 243 ТК РФ).</w:t>
      </w:r>
    </w:p>
    <w:p w14:paraId="453056BD" w14:textId="77777777" w:rsidR="001A43EC" w:rsidRDefault="00000000">
      <w:pPr>
        <w:spacing w:after="0" w:line="240" w:lineRule="auto"/>
        <w:ind w:firstLine="709"/>
        <w:jc w:val="both"/>
        <w:rPr>
          <w:rFonts w:ascii="Times New Roman" w:hAnsi="Times New Roman" w:cs="Times New Roman"/>
          <w:b/>
          <w:sz w:val="28"/>
        </w:rPr>
      </w:pPr>
      <w:r>
        <w:rPr>
          <w:rFonts w:ascii="Times New Roman" w:hAnsi="Times New Roman" w:cs="Times New Roman"/>
          <w:b/>
          <w:sz w:val="28"/>
        </w:rPr>
        <w:t>Вопрос 8. В чем заключается гражданско-правовая ответственность за нарушение законодательства?</w:t>
      </w:r>
    </w:p>
    <w:p w14:paraId="6A7C7403" w14:textId="77777777" w:rsidR="001A43EC" w:rsidRDefault="00000000">
      <w:pPr>
        <w:spacing w:after="0" w:line="240" w:lineRule="auto"/>
        <w:ind w:firstLine="709"/>
        <w:jc w:val="both"/>
        <w:rPr>
          <w:rFonts w:ascii="Times New Roman" w:hAnsi="Times New Roman" w:cs="Times New Roman"/>
          <w:sz w:val="28"/>
        </w:rPr>
      </w:pPr>
      <w:r>
        <w:rPr>
          <w:rFonts w:ascii="Times New Roman" w:hAnsi="Times New Roman" w:cs="Times New Roman"/>
          <w:sz w:val="28"/>
        </w:rPr>
        <w:t xml:space="preserve">Гражданско-правовая ответственность выражается в возмещении убытков, причинённых разглашением информации, составляющей </w:t>
      </w:r>
      <w:r>
        <w:rPr>
          <w:rFonts w:ascii="Times New Roman" w:hAnsi="Times New Roman" w:cs="Times New Roman"/>
          <w:sz w:val="28"/>
        </w:rPr>
        <w:lastRenderedPageBreak/>
        <w:t>коммерческую тайну (статья 15 Гражданского кодекса РФ: реальный ущерб и упущенная выгода). В соответствии со статьёй 1472 ГК РФ нарушитель исключительного права на секрет производства обязан возместить убытки, если иная ответственность не предусмотрена договором. Лицо, использовавшее информацию, составляющую коммерческую тайну, без достаточных на то прав, обязано по требованию обладателя прекратить использование и возместить убытки (статья 14 Федерального закона от 29.07.2004 № 98-ФЗ). Особенность гражданско-правовой ответственности в трудовых отношениях состоит в том, что работник возмещает только прямой действительный ущерб (статья 238 ТК РФ); упущенная выгода с работника не взыскивается (постановление Пленума Верховного Суда РФ от 16.11.2006 № 52). Убытки, причинённые контрагентом или иным лицом, возмещаются в полном объёме по правилам гражданского законодательства.</w:t>
      </w:r>
    </w:p>
    <w:p w14:paraId="437B91BF" w14:textId="77777777" w:rsidR="001A43EC" w:rsidRDefault="00000000">
      <w:pPr>
        <w:spacing w:after="0" w:line="240" w:lineRule="auto"/>
        <w:ind w:firstLine="709"/>
        <w:jc w:val="both"/>
        <w:rPr>
          <w:rFonts w:ascii="Times New Roman" w:hAnsi="Times New Roman" w:cs="Times New Roman"/>
          <w:b/>
          <w:sz w:val="28"/>
        </w:rPr>
      </w:pPr>
      <w:r>
        <w:rPr>
          <w:rFonts w:ascii="Times New Roman" w:hAnsi="Times New Roman" w:cs="Times New Roman"/>
          <w:b/>
          <w:sz w:val="28"/>
        </w:rPr>
        <w:t>Вопрос 9. В чем заключается уголовная ответственность за нарушение законодательства?</w:t>
      </w:r>
    </w:p>
    <w:p w14:paraId="7693337C" w14:textId="77777777" w:rsidR="001A43EC" w:rsidRDefault="00000000">
      <w:pPr>
        <w:spacing w:after="0" w:line="240" w:lineRule="auto"/>
        <w:ind w:firstLine="709"/>
        <w:jc w:val="both"/>
        <w:rPr>
          <w:rFonts w:ascii="Times New Roman" w:hAnsi="Times New Roman" w:cs="Times New Roman"/>
          <w:sz w:val="28"/>
        </w:rPr>
      </w:pPr>
      <w:r>
        <w:rPr>
          <w:rFonts w:ascii="Times New Roman" w:hAnsi="Times New Roman" w:cs="Times New Roman"/>
          <w:sz w:val="28"/>
        </w:rPr>
        <w:t>Уголовная ответственность за незаконные получение, разглашение и использование сведений, составляющих коммерческую, налоговую или банковскую тайну, установлена статьёй 183 УК РФ. Часть 1: собирание сведений путём похищения документов, подкупа или угроз, а равно иным незаконным способом — штраф до 500 тысяч рублей либо исправительные работы до одного года, либо принудительные работы до двух лет, либо лишение свободы до двух лет. Часть 2: незаконные разглашение или использование сведений без согласия их владельца лицом, которому они были доверены или стали известны по службе или работе, — штраф до 1 миллиона рублей, либо лишение права занимать определённые должности до трёх лет, либо исправительные работы до двух лет, либо принудительные работы до четырёх лет, либо лишение свободы до четырёх лет. Часть 3: те же деяния, причинившие крупный ущерб либо совершённые из корыстной заинтересованности, — принудительные работы до пяти лет либо лишение свободы на срок от двух до пяти лет со штрафом до 5 миллионов рублей. Часть 4: деяния, повлёкшие тяжкие последствия, — лишение свободы на срок от трёх до семи лет со штрафом от 1 до 5 миллионов рублей.</w:t>
      </w:r>
    </w:p>
    <w:p w14:paraId="082B19DB" w14:textId="77777777" w:rsidR="001A43EC" w:rsidRDefault="00000000">
      <w:pPr>
        <w:spacing w:after="0" w:line="240" w:lineRule="auto"/>
        <w:ind w:firstLine="709"/>
        <w:jc w:val="both"/>
        <w:rPr>
          <w:rFonts w:ascii="Times New Roman" w:hAnsi="Times New Roman" w:cs="Times New Roman"/>
          <w:b/>
          <w:sz w:val="28"/>
        </w:rPr>
      </w:pPr>
      <w:r>
        <w:rPr>
          <w:rFonts w:ascii="Times New Roman" w:hAnsi="Times New Roman" w:cs="Times New Roman"/>
          <w:b/>
          <w:sz w:val="28"/>
        </w:rPr>
        <w:t>Вопрос 10. Проанализируйте судебную практику по делам о разглашении коммерческой тайны и выделите типичные ошибки работодателей при защите своих прав.</w:t>
      </w:r>
    </w:p>
    <w:p w14:paraId="788B9922" w14:textId="77777777" w:rsidR="001A43EC" w:rsidRDefault="00000000">
      <w:pPr>
        <w:spacing w:after="0" w:line="240" w:lineRule="auto"/>
        <w:ind w:firstLine="709"/>
        <w:jc w:val="both"/>
        <w:rPr>
          <w:rFonts w:ascii="Times New Roman" w:hAnsi="Times New Roman" w:cs="Times New Roman"/>
          <w:sz w:val="28"/>
        </w:rPr>
      </w:pPr>
      <w:r>
        <w:rPr>
          <w:rFonts w:ascii="Times New Roman" w:hAnsi="Times New Roman" w:cs="Times New Roman"/>
          <w:sz w:val="28"/>
        </w:rPr>
        <w:t xml:space="preserve">Судебная практика по делам о разглашении коммерческой тайны обобщена в постановлениях Пленума Верховного Суда РФ. Постановление Пленума ВС РФ от 16.11.2006 № 52 «О применении судами законодательства, регулирующего материальную ответственность работников за ущерб, причиненный работодателю» разъясняет, что материальная ответственность за разглашение сведений, составляющих охраняемую законом тайну, наступает, если работодатель доказал: сведения отнесены к охраняемой законом тайне; работник был ознакомлен под роспись с перечнем таких сведений; работнику разъяснена ответственность за разглашение; факт разглашения имел место. Постановление Пленума ВС РФ от 17.03.2004 № 2 «О применении судами </w:t>
      </w:r>
      <w:r>
        <w:rPr>
          <w:rFonts w:ascii="Times New Roman" w:hAnsi="Times New Roman" w:cs="Times New Roman"/>
          <w:sz w:val="28"/>
        </w:rPr>
        <w:lastRenderedPageBreak/>
        <w:t>Российской Федерации Трудового кодекса Российской Федерации» (пункт 43) устанавливает, что при увольнении по пункту «в» части 6 статьи 81 ТК РФ работодатель обязан доказать: сведения, разглашённые работником, относятся к охраняемой законом тайне; работнику эти сведения стали известны в связи с исполнением трудовых обязанностей; работник обязан был их не разглашать; факт разглашения подтверждён.</w:t>
      </w:r>
    </w:p>
    <w:p w14:paraId="1E7E9E7F" w14:textId="77777777" w:rsidR="001A43EC" w:rsidRDefault="00000000">
      <w:pPr>
        <w:spacing w:after="0" w:line="240" w:lineRule="auto"/>
        <w:ind w:firstLine="709"/>
        <w:jc w:val="both"/>
        <w:rPr>
          <w:rFonts w:ascii="Times New Roman" w:hAnsi="Times New Roman" w:cs="Times New Roman"/>
          <w:sz w:val="28"/>
        </w:rPr>
      </w:pPr>
      <w:r>
        <w:rPr>
          <w:rFonts w:ascii="Times New Roman" w:hAnsi="Times New Roman" w:cs="Times New Roman"/>
          <w:sz w:val="28"/>
        </w:rPr>
        <w:t>Типичные ошибки работодателей при защите своих прав: 1) режим коммерческой тайны фактически не установлен (отсутствуют приказ об утверждении перечня сведений, ознакомление работников под роспись, гриф «Коммерческая тайна», журналы учёта) — информация не признаётся коммерческой тайной; 2) включение в перечень сведений, которые по статье 5 Закона не могут составлять коммерческую тайну (о численности и оплате труда работников, о задолженности по заработной плате, о нарушениях законодательства); 3) увольнение работника с нарушением порядка применения дисциплинарного взыскания (статья 193 ТК РФ): отсутствие затребованного объяснения, пропуск месячного срока; 4) разглашение сведений, ставших известными работнику не в связи с исполнением трудовых обязанностей; 5) попытка взыскать с работника упущенную выгоду вместо прямого действительного ущерба; 6) отсутствие доказательств факта разглашения (не зафиксированы обстоятельства передачи сведений третьим лицам); 7) заключение договора о полной материальной ответственности с работником, не указанным в перечне должностей, с которыми такие договоры могут заключаться.</w:t>
      </w:r>
    </w:p>
    <w:p w14:paraId="7A932C66" w14:textId="77777777" w:rsidR="001A43EC" w:rsidRDefault="00000000">
      <w:pPr>
        <w:spacing w:after="0" w:line="240" w:lineRule="auto"/>
        <w:ind w:firstLine="709"/>
        <w:jc w:val="both"/>
        <w:rPr>
          <w:rFonts w:ascii="Times New Roman" w:hAnsi="Times New Roman" w:cs="Times New Roman"/>
          <w:b/>
          <w:sz w:val="28"/>
        </w:rPr>
      </w:pPr>
      <w:r>
        <w:rPr>
          <w:rFonts w:ascii="Times New Roman" w:hAnsi="Times New Roman" w:cs="Times New Roman"/>
          <w:b/>
          <w:sz w:val="28"/>
        </w:rPr>
        <w:t>Вопрос 11. Опишите процедуру допуска нового сотрудника к коммерческой тайне.</w:t>
      </w:r>
    </w:p>
    <w:p w14:paraId="7B1B4315" w14:textId="59AAF15A" w:rsidR="00E1135C" w:rsidRDefault="00000000">
      <w:pPr>
        <w:spacing w:after="0" w:line="240" w:lineRule="auto"/>
        <w:ind w:firstLine="709"/>
        <w:jc w:val="both"/>
        <w:rPr>
          <w:rFonts w:ascii="Times New Roman" w:hAnsi="Times New Roman" w:cs="Times New Roman"/>
          <w:sz w:val="28"/>
        </w:rPr>
      </w:pPr>
      <w:r>
        <w:rPr>
          <w:rFonts w:ascii="Times New Roman" w:hAnsi="Times New Roman" w:cs="Times New Roman"/>
          <w:sz w:val="28"/>
        </w:rPr>
        <w:t>Процедура допуска нового сотрудника к коммерческой тайне включает следующие этапы: 1) определение необходимости доступа сотрудника к сведениям, составляющим коммерческую тайну, исходя из его трудовых обязанностей; 2) ознакомление сотрудника под роспись с Положением о коммерческой тайне, перечнем сведений, составляющих коммерческую тайну, и мерами ответственности за разглашение; 3) получение письменного согласия сотрудника на принятие обязательств о неразглашении и подписание обязательства о неразглашении, а также дополнительного соглашения к трудовому договору (или включение соответствующего условия в трудовой договор); 4) издание приказа о допуске сотрудника к сведениям, составляющим коммерческую тайну, с указанием объёма сведений и структурных подразделений, в которых он допускается к работе; 5) инструктаж сотрудника о порядке работы с носителями информации и использования технических средств; 6) внесение сведений о сотруднике в журнал учёта лиц, допущенных к коммерческой тайне; 7) при прекращении трудового договора — возврат сотрудником всех материальных носителей информации, прекращение доступа и снятие полномочий в информационных системах.</w:t>
      </w:r>
    </w:p>
    <w:p w14:paraId="1705EEE8" w14:textId="49834EF2" w:rsidR="001A43EC" w:rsidRDefault="00E1135C" w:rsidP="00E1135C">
      <w:pPr>
        <w:rPr>
          <w:rFonts w:ascii="Times New Roman" w:hAnsi="Times New Roman" w:cs="Times New Roman"/>
          <w:sz w:val="28"/>
        </w:rPr>
      </w:pPr>
      <w:r>
        <w:rPr>
          <w:rFonts w:ascii="Times New Roman" w:hAnsi="Times New Roman" w:cs="Times New Roman"/>
          <w:sz w:val="28"/>
        </w:rPr>
        <w:br w:type="page"/>
      </w:r>
    </w:p>
    <w:p w14:paraId="5FE96A8C" w14:textId="77777777" w:rsidR="001A43EC" w:rsidRDefault="00000000" w:rsidP="00E1135C">
      <w:pPr>
        <w:spacing w:before="240" w:after="240" w:line="240" w:lineRule="auto"/>
        <w:jc w:val="center"/>
        <w:rPr>
          <w:rFonts w:ascii="Times New Roman" w:hAnsi="Times New Roman" w:cs="Times New Roman"/>
          <w:b/>
          <w:sz w:val="28"/>
        </w:rPr>
      </w:pPr>
      <w:r>
        <w:rPr>
          <w:rFonts w:ascii="Times New Roman" w:hAnsi="Times New Roman" w:cs="Times New Roman"/>
          <w:b/>
          <w:sz w:val="28"/>
        </w:rPr>
        <w:lastRenderedPageBreak/>
        <w:t>ВЫВОДЫ</w:t>
      </w:r>
    </w:p>
    <w:p w14:paraId="18A968AF" w14:textId="77777777" w:rsidR="001A43EC" w:rsidRDefault="00000000">
      <w:pPr>
        <w:spacing w:after="0" w:line="240" w:lineRule="auto"/>
        <w:ind w:firstLine="709"/>
        <w:jc w:val="both"/>
        <w:rPr>
          <w:rFonts w:ascii="Times New Roman" w:hAnsi="Times New Roman" w:cs="Times New Roman"/>
          <w:sz w:val="28"/>
        </w:rPr>
      </w:pPr>
      <w:r>
        <w:rPr>
          <w:rFonts w:ascii="Times New Roman" w:hAnsi="Times New Roman" w:cs="Times New Roman"/>
          <w:sz w:val="28"/>
        </w:rPr>
        <w:t>В ходе выполнения практического занятия № 7 изучен Федеральный закон от 29.07.2004 № 98-ФЗ «О коммерческой тайне» (ред. от 08.08.2024) как основополагающий документ в области информационной безопасности.</w:t>
      </w:r>
    </w:p>
    <w:p w14:paraId="7A44F8A0" w14:textId="77777777" w:rsidR="00E1135C" w:rsidRDefault="00000000" w:rsidP="00E1135C">
      <w:pPr>
        <w:spacing w:after="0" w:line="240" w:lineRule="auto"/>
        <w:ind w:firstLine="709"/>
        <w:jc w:val="both"/>
        <w:rPr>
          <w:rFonts w:ascii="Times New Roman" w:hAnsi="Times New Roman" w:cs="Times New Roman"/>
          <w:sz w:val="28"/>
        </w:rPr>
      </w:pPr>
      <w:r>
        <w:rPr>
          <w:rFonts w:ascii="Times New Roman" w:hAnsi="Times New Roman" w:cs="Times New Roman"/>
          <w:sz w:val="28"/>
        </w:rPr>
        <w:t>В процессе выполнения работы:</w:t>
      </w:r>
    </w:p>
    <w:p w14:paraId="18696CBF" w14:textId="77777777" w:rsidR="00E1135C" w:rsidRDefault="00000000" w:rsidP="00E1135C">
      <w:pPr>
        <w:spacing w:after="0" w:line="240" w:lineRule="auto"/>
        <w:ind w:firstLine="709"/>
        <w:jc w:val="both"/>
        <w:rPr>
          <w:rFonts w:ascii="Times New Roman" w:hAnsi="Times New Roman" w:cs="Times New Roman"/>
          <w:sz w:val="28"/>
        </w:rPr>
      </w:pPr>
      <w:r>
        <w:rPr>
          <w:rFonts w:ascii="Times New Roman" w:hAnsi="Times New Roman" w:cs="Times New Roman"/>
          <w:sz w:val="28"/>
        </w:rPr>
        <w:t>1) изучены нормативные правовые документы, регулирующие отношения в области коммерческой тайны (Федеральный закон от 29.07.2004 № 98-ФЗ, Гражданский кодекс РФ — статьи 1465–1471, Трудовой кодекс РФ, КоАП РФ — статьи 13.12–13.14, УК РФ — статья 183);</w:t>
      </w:r>
    </w:p>
    <w:p w14:paraId="2DD1E3BD" w14:textId="77777777" w:rsidR="00E1135C" w:rsidRDefault="00000000" w:rsidP="00E1135C">
      <w:pPr>
        <w:spacing w:after="0" w:line="240" w:lineRule="auto"/>
        <w:ind w:firstLine="709"/>
        <w:jc w:val="both"/>
        <w:rPr>
          <w:rFonts w:ascii="Times New Roman" w:hAnsi="Times New Roman" w:cs="Times New Roman"/>
          <w:sz w:val="28"/>
        </w:rPr>
      </w:pPr>
      <w:r>
        <w:rPr>
          <w:rFonts w:ascii="Times New Roman" w:hAnsi="Times New Roman" w:cs="Times New Roman"/>
          <w:sz w:val="28"/>
        </w:rPr>
        <w:t>2) определён предмет правового регулирования: отношения, связанные с установлением, изменением и прекращением режима коммерческой тайны в отношении информации, составляющей секрет производства (ноу-хау), а также отношения по предоставлению и передаче такой информации;</w:t>
      </w:r>
    </w:p>
    <w:p w14:paraId="098E5B08" w14:textId="77777777" w:rsidR="00E1135C" w:rsidRDefault="00000000" w:rsidP="00E1135C">
      <w:pPr>
        <w:spacing w:after="0" w:line="240" w:lineRule="auto"/>
        <w:ind w:firstLine="709"/>
        <w:jc w:val="both"/>
        <w:rPr>
          <w:rFonts w:ascii="Times New Roman" w:hAnsi="Times New Roman" w:cs="Times New Roman"/>
          <w:sz w:val="28"/>
        </w:rPr>
      </w:pPr>
      <w:r>
        <w:rPr>
          <w:rFonts w:ascii="Times New Roman" w:hAnsi="Times New Roman" w:cs="Times New Roman"/>
          <w:sz w:val="28"/>
        </w:rPr>
        <w:t>3) изучен порядок отнесения информации к коммерческой тайне (право обладателя, условия отнесения, исчерпывающий перечень сведений, не составляющих коммерческую тайну, порядок формирования перечня);</w:t>
      </w:r>
    </w:p>
    <w:p w14:paraId="15550524" w14:textId="77777777" w:rsidR="00E1135C" w:rsidRDefault="00000000" w:rsidP="00E1135C">
      <w:pPr>
        <w:spacing w:after="0" w:line="240" w:lineRule="auto"/>
        <w:ind w:firstLine="709"/>
        <w:jc w:val="both"/>
        <w:rPr>
          <w:rFonts w:ascii="Times New Roman" w:hAnsi="Times New Roman" w:cs="Times New Roman"/>
          <w:sz w:val="28"/>
        </w:rPr>
      </w:pPr>
      <w:r>
        <w:rPr>
          <w:rFonts w:ascii="Times New Roman" w:hAnsi="Times New Roman" w:cs="Times New Roman"/>
          <w:sz w:val="28"/>
        </w:rPr>
        <w:t>4) изучен порядок охраны коммерческой тайны (пять мер по охране конфиденциальности по статье 10 Закона, порядок допуска работников, организация работы с носителями информации);</w:t>
      </w:r>
    </w:p>
    <w:p w14:paraId="60EB531C" w14:textId="77777777" w:rsidR="00E1135C" w:rsidRDefault="00000000" w:rsidP="00E1135C">
      <w:pPr>
        <w:spacing w:after="0" w:line="240" w:lineRule="auto"/>
        <w:ind w:firstLine="709"/>
        <w:jc w:val="both"/>
        <w:rPr>
          <w:rFonts w:ascii="Times New Roman" w:hAnsi="Times New Roman" w:cs="Times New Roman"/>
          <w:sz w:val="28"/>
        </w:rPr>
      </w:pPr>
      <w:r>
        <w:rPr>
          <w:rFonts w:ascii="Times New Roman" w:hAnsi="Times New Roman" w:cs="Times New Roman"/>
          <w:sz w:val="28"/>
        </w:rPr>
        <w:t>5) изучен порядок предоставления информации, составляющей коммерческую тайну (по мотивированному требованию органов власти, для межведомственного информационного взаимодействия, по договору с контрагентами, переход права на информацию);</w:t>
      </w:r>
    </w:p>
    <w:p w14:paraId="74E5BFB8" w14:textId="77777777" w:rsidR="00E1135C" w:rsidRDefault="00000000" w:rsidP="00E1135C">
      <w:pPr>
        <w:spacing w:after="0" w:line="240" w:lineRule="auto"/>
        <w:ind w:firstLine="709"/>
        <w:jc w:val="both"/>
        <w:rPr>
          <w:rFonts w:ascii="Times New Roman" w:hAnsi="Times New Roman" w:cs="Times New Roman"/>
          <w:sz w:val="28"/>
        </w:rPr>
      </w:pPr>
      <w:r>
        <w:rPr>
          <w:rFonts w:ascii="Times New Roman" w:hAnsi="Times New Roman" w:cs="Times New Roman"/>
          <w:sz w:val="28"/>
        </w:rPr>
        <w:t>6) изучены виды ответственности за нарушение законодательства (дисциплинарная, материальная, гражданско-правовая, административная, уголовная);</w:t>
      </w:r>
    </w:p>
    <w:p w14:paraId="75507389" w14:textId="77777777" w:rsidR="00E1135C" w:rsidRDefault="00000000" w:rsidP="00E1135C">
      <w:pPr>
        <w:spacing w:after="0" w:line="240" w:lineRule="auto"/>
        <w:ind w:firstLine="709"/>
        <w:jc w:val="both"/>
        <w:rPr>
          <w:rFonts w:ascii="Times New Roman" w:hAnsi="Times New Roman" w:cs="Times New Roman"/>
          <w:sz w:val="28"/>
        </w:rPr>
      </w:pPr>
      <w:r>
        <w:rPr>
          <w:rFonts w:ascii="Times New Roman" w:hAnsi="Times New Roman" w:cs="Times New Roman"/>
          <w:sz w:val="28"/>
        </w:rPr>
        <w:t>7) проанализирована судебная практика по делам о разглашении коммерческой тайны и выделены типичные ошибки работодателей при защите своих прав;</w:t>
      </w:r>
    </w:p>
    <w:p w14:paraId="39C91716" w14:textId="77777777" w:rsidR="00E1135C" w:rsidRDefault="00000000" w:rsidP="00E1135C">
      <w:pPr>
        <w:spacing w:after="0" w:line="240" w:lineRule="auto"/>
        <w:ind w:firstLine="709"/>
        <w:jc w:val="both"/>
        <w:rPr>
          <w:rFonts w:ascii="Times New Roman" w:hAnsi="Times New Roman" w:cs="Times New Roman"/>
          <w:sz w:val="28"/>
        </w:rPr>
      </w:pPr>
      <w:r>
        <w:rPr>
          <w:rFonts w:ascii="Times New Roman" w:hAnsi="Times New Roman" w:cs="Times New Roman"/>
          <w:sz w:val="28"/>
        </w:rPr>
        <w:t>8) проанализированы открытые источники сети Интернет: сайт ФСТЭК России, сайт Роскомнадзора, официальный интернет-портал правовой информации, СПС «КонсультантПлюс» и другие;</w:t>
      </w:r>
    </w:p>
    <w:p w14:paraId="3056CB71" w14:textId="77777777" w:rsidR="00E1135C" w:rsidRDefault="00000000" w:rsidP="00E1135C">
      <w:pPr>
        <w:spacing w:after="0" w:line="240" w:lineRule="auto"/>
        <w:ind w:firstLine="709"/>
        <w:jc w:val="both"/>
        <w:rPr>
          <w:rFonts w:ascii="Times New Roman" w:hAnsi="Times New Roman" w:cs="Times New Roman"/>
          <w:sz w:val="28"/>
        </w:rPr>
      </w:pPr>
      <w:r>
        <w:rPr>
          <w:rFonts w:ascii="Times New Roman" w:hAnsi="Times New Roman" w:cs="Times New Roman"/>
          <w:sz w:val="28"/>
        </w:rPr>
        <w:t>9) разработаны положения о коммерческой тайне для десяти организаций (варианты задания), оформленные в виде отдельных документов;</w:t>
      </w:r>
    </w:p>
    <w:p w14:paraId="362C702F" w14:textId="504CE0BE" w:rsidR="001A43EC" w:rsidRDefault="00000000" w:rsidP="00E1135C">
      <w:pPr>
        <w:spacing w:after="0" w:line="240" w:lineRule="auto"/>
        <w:ind w:firstLine="709"/>
        <w:jc w:val="both"/>
        <w:rPr>
          <w:rFonts w:ascii="Times New Roman" w:hAnsi="Times New Roman" w:cs="Times New Roman"/>
          <w:sz w:val="28"/>
        </w:rPr>
      </w:pPr>
      <w:r>
        <w:rPr>
          <w:rFonts w:ascii="Times New Roman" w:hAnsi="Times New Roman" w:cs="Times New Roman"/>
          <w:sz w:val="28"/>
        </w:rPr>
        <w:t>10) даны краткие ответы на контрольные вопросы практического занятия.</w:t>
      </w:r>
    </w:p>
    <w:p w14:paraId="5081FC43" w14:textId="21F1D9CB" w:rsidR="001A43EC" w:rsidRDefault="00000000" w:rsidP="00E1135C">
      <w:pPr>
        <w:spacing w:after="0" w:line="240" w:lineRule="auto"/>
        <w:ind w:firstLine="709"/>
        <w:jc w:val="both"/>
        <w:rPr>
          <w:rFonts w:ascii="Times New Roman" w:hAnsi="Times New Roman" w:cs="Times New Roman"/>
          <w:sz w:val="28"/>
        </w:rPr>
      </w:pPr>
      <w:r>
        <w:rPr>
          <w:rFonts w:ascii="Times New Roman" w:hAnsi="Times New Roman" w:cs="Times New Roman"/>
          <w:sz w:val="28"/>
        </w:rPr>
        <w:t>Таким образом, цель практического занятия достигнута: изучен Федеральный закон от 29.07.2004 № 98-ФЗ «О коммерческой тайне» как основополагающий документ в области информационной безопасности, получена теоретическая и практическая подготовка по всем учебным вопросам занятия, выработан навык разработки регламентирующих документов в области информационной безопасности — положений о коммерческой тайне, а также навыки работы с нормативными правовыми документами и открытыми источниками сети Интернет.</w:t>
      </w:r>
    </w:p>
    <w:p w14:paraId="4B2959F3" w14:textId="77777777" w:rsidR="001A43EC" w:rsidRDefault="00000000" w:rsidP="00117562">
      <w:pPr>
        <w:spacing w:before="240" w:after="240" w:line="240" w:lineRule="auto"/>
        <w:jc w:val="center"/>
        <w:rPr>
          <w:rFonts w:ascii="Times New Roman" w:hAnsi="Times New Roman" w:cs="Times New Roman"/>
          <w:b/>
          <w:sz w:val="28"/>
        </w:rPr>
      </w:pPr>
      <w:r>
        <w:rPr>
          <w:rFonts w:ascii="Times New Roman" w:hAnsi="Times New Roman" w:cs="Times New Roman"/>
          <w:b/>
          <w:sz w:val="28"/>
        </w:rPr>
        <w:lastRenderedPageBreak/>
        <w:t>СПИСОК ИСПОЛЬЗОВАННЫХ ИСТОЧНИКОВ</w:t>
      </w:r>
    </w:p>
    <w:p w14:paraId="64B48680" w14:textId="77777777" w:rsidR="00117562" w:rsidRDefault="00000000" w:rsidP="00117562">
      <w:pPr>
        <w:spacing w:after="0" w:line="240" w:lineRule="auto"/>
        <w:ind w:left="142" w:firstLine="566"/>
        <w:jc w:val="both"/>
        <w:rPr>
          <w:rFonts w:ascii="Times New Roman" w:hAnsi="Times New Roman" w:cs="Times New Roman"/>
          <w:sz w:val="28"/>
        </w:rPr>
      </w:pPr>
      <w:r>
        <w:rPr>
          <w:rFonts w:ascii="Times New Roman" w:hAnsi="Times New Roman" w:cs="Times New Roman"/>
          <w:sz w:val="28"/>
        </w:rPr>
        <w:t>1. Федеральный закон от 29.07.2004 № 98-ФЗ (ред. от 08.08.2024) «О коммерческой тайне» [Электронный ресурс] // СПС «КонсультантПлюс». — Режим доступа: http://www.consultant.ru/document/cons_doc_LAW_48699/ (дата обращения: 18.08.2026).</w:t>
      </w:r>
    </w:p>
    <w:p w14:paraId="5CF94167" w14:textId="77777777" w:rsidR="00117562" w:rsidRDefault="00000000" w:rsidP="00117562">
      <w:pPr>
        <w:spacing w:after="0" w:line="240" w:lineRule="auto"/>
        <w:ind w:left="142" w:firstLine="566"/>
        <w:jc w:val="both"/>
        <w:rPr>
          <w:rFonts w:ascii="Times New Roman" w:hAnsi="Times New Roman" w:cs="Times New Roman"/>
          <w:sz w:val="28"/>
        </w:rPr>
      </w:pPr>
      <w:r>
        <w:rPr>
          <w:rFonts w:ascii="Times New Roman" w:hAnsi="Times New Roman" w:cs="Times New Roman"/>
          <w:sz w:val="28"/>
        </w:rPr>
        <w:t>2. Гражданский кодекс Российской Федерации (часть четвёртая) от 18.12.2006 № 230-ФЗ (статьи 1465–1471 «Секрет производства (ноу-хау)»).</w:t>
      </w:r>
    </w:p>
    <w:p w14:paraId="6472DE9F" w14:textId="77777777" w:rsidR="00117562" w:rsidRDefault="00000000" w:rsidP="00117562">
      <w:pPr>
        <w:spacing w:after="0" w:line="240" w:lineRule="auto"/>
        <w:ind w:left="142" w:firstLine="566"/>
        <w:jc w:val="both"/>
        <w:rPr>
          <w:rFonts w:ascii="Times New Roman" w:hAnsi="Times New Roman" w:cs="Times New Roman"/>
          <w:sz w:val="28"/>
        </w:rPr>
      </w:pPr>
      <w:r>
        <w:rPr>
          <w:rFonts w:ascii="Times New Roman" w:hAnsi="Times New Roman" w:cs="Times New Roman"/>
          <w:sz w:val="28"/>
        </w:rPr>
        <w:t>3. Трудовой кодекс Российской Федерации от 30.12.2001 № 197-ФЗ (статьи 57, 81, 192, 193, 238, 243).</w:t>
      </w:r>
    </w:p>
    <w:p w14:paraId="3A14035B" w14:textId="77777777" w:rsidR="00117562" w:rsidRDefault="00000000" w:rsidP="00117562">
      <w:pPr>
        <w:spacing w:after="0" w:line="240" w:lineRule="auto"/>
        <w:ind w:left="142" w:firstLine="566"/>
        <w:jc w:val="both"/>
        <w:rPr>
          <w:rFonts w:ascii="Times New Roman" w:hAnsi="Times New Roman" w:cs="Times New Roman"/>
          <w:sz w:val="28"/>
        </w:rPr>
      </w:pPr>
      <w:r>
        <w:rPr>
          <w:rFonts w:ascii="Times New Roman" w:hAnsi="Times New Roman" w:cs="Times New Roman"/>
          <w:sz w:val="28"/>
        </w:rPr>
        <w:t>4. Уголовный кодекс Российской Федерации от 13.06.1996 № 63-ФЗ (статья 183).</w:t>
      </w:r>
    </w:p>
    <w:p w14:paraId="3B3B3837" w14:textId="77777777" w:rsidR="00117562" w:rsidRDefault="00000000" w:rsidP="00117562">
      <w:pPr>
        <w:spacing w:after="0" w:line="240" w:lineRule="auto"/>
        <w:ind w:left="142" w:firstLine="566"/>
        <w:jc w:val="both"/>
        <w:rPr>
          <w:rFonts w:ascii="Times New Roman" w:hAnsi="Times New Roman" w:cs="Times New Roman"/>
          <w:sz w:val="28"/>
        </w:rPr>
      </w:pPr>
      <w:r>
        <w:rPr>
          <w:rFonts w:ascii="Times New Roman" w:hAnsi="Times New Roman" w:cs="Times New Roman"/>
          <w:sz w:val="28"/>
        </w:rPr>
        <w:t>5. Кодекс Российской Федерации об административных правонарушениях от 30.12.2001 № 195-ФЗ (статьи 13.12–13.14).</w:t>
      </w:r>
    </w:p>
    <w:p w14:paraId="12402650" w14:textId="77777777" w:rsidR="00117562" w:rsidRDefault="00000000" w:rsidP="00117562">
      <w:pPr>
        <w:spacing w:after="0" w:line="240" w:lineRule="auto"/>
        <w:ind w:left="142" w:firstLine="566"/>
        <w:jc w:val="both"/>
        <w:rPr>
          <w:rFonts w:ascii="Times New Roman" w:hAnsi="Times New Roman" w:cs="Times New Roman"/>
          <w:sz w:val="28"/>
        </w:rPr>
      </w:pPr>
      <w:r>
        <w:rPr>
          <w:rFonts w:ascii="Times New Roman" w:hAnsi="Times New Roman" w:cs="Times New Roman"/>
          <w:sz w:val="28"/>
        </w:rPr>
        <w:t>6. Федеральный закон от 27.07.2006 № 149-ФЗ «Об информации, информационных технологиях и о защите информации».</w:t>
      </w:r>
    </w:p>
    <w:p w14:paraId="29BBD5FF" w14:textId="77777777" w:rsidR="00117562" w:rsidRDefault="00000000" w:rsidP="00117562">
      <w:pPr>
        <w:spacing w:after="0" w:line="240" w:lineRule="auto"/>
        <w:ind w:left="142" w:firstLine="566"/>
        <w:jc w:val="both"/>
        <w:rPr>
          <w:rFonts w:ascii="Times New Roman" w:hAnsi="Times New Roman" w:cs="Times New Roman"/>
          <w:sz w:val="28"/>
        </w:rPr>
      </w:pPr>
      <w:r>
        <w:rPr>
          <w:rFonts w:ascii="Times New Roman" w:hAnsi="Times New Roman" w:cs="Times New Roman"/>
          <w:sz w:val="28"/>
        </w:rPr>
        <w:t>7. Постановление Пленума Верховного Суда РФ от 17.03.2004 № 2 «О применении судами Российской Федерации Трудового кодекса Российской Федерации» (пункт 43).</w:t>
      </w:r>
    </w:p>
    <w:p w14:paraId="7A221270" w14:textId="77777777" w:rsidR="00117562" w:rsidRDefault="00000000" w:rsidP="00117562">
      <w:pPr>
        <w:spacing w:after="0" w:line="240" w:lineRule="auto"/>
        <w:ind w:left="142" w:firstLine="566"/>
        <w:jc w:val="both"/>
        <w:rPr>
          <w:rFonts w:ascii="Times New Roman" w:hAnsi="Times New Roman" w:cs="Times New Roman"/>
          <w:sz w:val="28"/>
        </w:rPr>
      </w:pPr>
      <w:r>
        <w:rPr>
          <w:rFonts w:ascii="Times New Roman" w:hAnsi="Times New Roman" w:cs="Times New Roman"/>
          <w:sz w:val="28"/>
        </w:rPr>
        <w:t>8. Постановление Пленума Верховного Суда РФ от 16.11.2006 № 52 «О применении судами законодательства, регулирующего материальную ответственность работников за ущерб, причиненный работодателю».</w:t>
      </w:r>
    </w:p>
    <w:p w14:paraId="7794B082" w14:textId="77777777" w:rsidR="00117562" w:rsidRDefault="00000000" w:rsidP="00117562">
      <w:pPr>
        <w:spacing w:after="0" w:line="240" w:lineRule="auto"/>
        <w:ind w:left="142" w:firstLine="566"/>
        <w:jc w:val="both"/>
        <w:rPr>
          <w:rFonts w:ascii="Times New Roman" w:hAnsi="Times New Roman" w:cs="Times New Roman"/>
          <w:sz w:val="28"/>
        </w:rPr>
      </w:pPr>
      <w:r>
        <w:rPr>
          <w:rFonts w:ascii="Times New Roman" w:hAnsi="Times New Roman" w:cs="Times New Roman"/>
          <w:sz w:val="28"/>
        </w:rPr>
        <w:t>9. Официальный сайт ФСТЭК России [Электронный ресурс]. — Режим доступа: https://fstec.ru/ (дата обращения: 18.08.2026).</w:t>
      </w:r>
    </w:p>
    <w:p w14:paraId="563264D5" w14:textId="77777777" w:rsidR="00117562" w:rsidRDefault="00000000" w:rsidP="00117562">
      <w:pPr>
        <w:spacing w:after="0" w:line="240" w:lineRule="auto"/>
        <w:ind w:left="142" w:firstLine="566"/>
        <w:jc w:val="both"/>
        <w:rPr>
          <w:rFonts w:ascii="Times New Roman" w:hAnsi="Times New Roman" w:cs="Times New Roman"/>
          <w:sz w:val="28"/>
        </w:rPr>
      </w:pPr>
      <w:r>
        <w:rPr>
          <w:rFonts w:ascii="Times New Roman" w:hAnsi="Times New Roman" w:cs="Times New Roman"/>
          <w:sz w:val="28"/>
        </w:rPr>
        <w:t>10. Официальный сайт Роскомнадзора [Электронный ресурс]. — Режим доступа: https://rkn.gov.ru/ (дата обращения: 18.08.2026).</w:t>
      </w:r>
    </w:p>
    <w:p w14:paraId="16F8E068" w14:textId="77777777" w:rsidR="00117562" w:rsidRDefault="00000000" w:rsidP="00117562">
      <w:pPr>
        <w:spacing w:after="0" w:line="240" w:lineRule="auto"/>
        <w:ind w:left="142" w:firstLine="566"/>
        <w:jc w:val="both"/>
        <w:rPr>
          <w:rFonts w:ascii="Times New Roman" w:hAnsi="Times New Roman" w:cs="Times New Roman"/>
          <w:sz w:val="28"/>
        </w:rPr>
      </w:pPr>
      <w:r>
        <w:rPr>
          <w:rFonts w:ascii="Times New Roman" w:hAnsi="Times New Roman" w:cs="Times New Roman"/>
          <w:sz w:val="28"/>
        </w:rPr>
        <w:t>11. Официальный интернет-портал правовой информации [Электронный ресурс]. — Режим доступа: http://pravo.gov.ru/ (дата обращения: 18.08.2026).</w:t>
      </w:r>
    </w:p>
    <w:p w14:paraId="02E7BF77" w14:textId="77777777" w:rsidR="00117562" w:rsidRDefault="00000000" w:rsidP="00117562">
      <w:pPr>
        <w:spacing w:after="0" w:line="240" w:lineRule="auto"/>
        <w:ind w:left="142" w:firstLine="566"/>
        <w:jc w:val="both"/>
        <w:rPr>
          <w:rFonts w:ascii="Times New Roman" w:hAnsi="Times New Roman" w:cs="Times New Roman"/>
          <w:sz w:val="28"/>
        </w:rPr>
      </w:pPr>
      <w:r>
        <w:rPr>
          <w:rFonts w:ascii="Times New Roman" w:hAnsi="Times New Roman" w:cs="Times New Roman"/>
          <w:sz w:val="28"/>
        </w:rPr>
        <w:t>12. Информационно-правовой портал «Закон сегодня» (legalacts.ru) [Электронный ресурс]. — Режим доступа: https://legalacts.ru/kodeks/KOAP-RF/razdel-ii/glava-13/statja-13.14/ (дата обращения: 18.08.2026).</w:t>
      </w:r>
    </w:p>
    <w:p w14:paraId="3C471BC7" w14:textId="77777777" w:rsidR="00117562" w:rsidRDefault="00000000" w:rsidP="00117562">
      <w:pPr>
        <w:spacing w:after="0" w:line="240" w:lineRule="auto"/>
        <w:ind w:left="142" w:firstLine="566"/>
        <w:jc w:val="both"/>
        <w:rPr>
          <w:rFonts w:ascii="Times New Roman" w:hAnsi="Times New Roman" w:cs="Times New Roman"/>
          <w:sz w:val="28"/>
        </w:rPr>
      </w:pPr>
      <w:r>
        <w:rPr>
          <w:rFonts w:ascii="Times New Roman" w:hAnsi="Times New Roman" w:cs="Times New Roman"/>
          <w:sz w:val="28"/>
        </w:rPr>
        <w:t>13. Информационно-правовой портал «Закон прост» (zakonrf.info) [Электронный ресурс]. — Режим доступа: https://zakonrf.info/uk/183/ (дата обращения: 18.08.2026).</w:t>
      </w:r>
    </w:p>
    <w:p w14:paraId="4C4F3FA8" w14:textId="77777777" w:rsidR="00117562" w:rsidRDefault="00000000" w:rsidP="00117562">
      <w:pPr>
        <w:spacing w:after="0" w:line="240" w:lineRule="auto"/>
        <w:ind w:left="142" w:firstLine="566"/>
        <w:jc w:val="both"/>
        <w:rPr>
          <w:rFonts w:ascii="Times New Roman" w:hAnsi="Times New Roman" w:cs="Times New Roman"/>
          <w:sz w:val="28"/>
        </w:rPr>
      </w:pPr>
      <w:r>
        <w:rPr>
          <w:rFonts w:ascii="Times New Roman" w:hAnsi="Times New Roman" w:cs="Times New Roman"/>
          <w:sz w:val="28"/>
        </w:rPr>
        <w:t>14. Официальный сайт Верховного Суда Российской Федерации [Электронный ресурс]. — Режим доступа: https://vsrf.ru/ (дата обращения: 18.08.2026).</w:t>
      </w:r>
    </w:p>
    <w:p w14:paraId="2423DA65" w14:textId="77777777" w:rsidR="00117562" w:rsidRDefault="00000000" w:rsidP="00117562">
      <w:pPr>
        <w:spacing w:after="0" w:line="240" w:lineRule="auto"/>
        <w:ind w:left="142" w:firstLine="566"/>
        <w:jc w:val="both"/>
        <w:rPr>
          <w:rFonts w:ascii="Times New Roman" w:hAnsi="Times New Roman" w:cs="Times New Roman"/>
          <w:sz w:val="28"/>
        </w:rPr>
      </w:pPr>
      <w:r>
        <w:rPr>
          <w:rFonts w:ascii="Times New Roman" w:hAnsi="Times New Roman" w:cs="Times New Roman"/>
          <w:sz w:val="28"/>
        </w:rPr>
        <w:t xml:space="preserve">15. </w:t>
      </w:r>
      <w:proofErr w:type="spellStart"/>
      <w:r>
        <w:rPr>
          <w:rFonts w:ascii="Times New Roman" w:hAnsi="Times New Roman" w:cs="Times New Roman"/>
          <w:sz w:val="28"/>
        </w:rPr>
        <w:t>Кормановский</w:t>
      </w:r>
      <w:proofErr w:type="spellEnd"/>
      <w:r>
        <w:rPr>
          <w:rFonts w:ascii="Times New Roman" w:hAnsi="Times New Roman" w:cs="Times New Roman"/>
          <w:sz w:val="28"/>
        </w:rPr>
        <w:t xml:space="preserve"> Н.С., Михайличенко С.В., Савков С.В. Организационно-правовое и методическое обеспечение информационной безопасности: учеб. пособие. — СПб.: НИУ ИТМО, 2013.</w:t>
      </w:r>
    </w:p>
    <w:p w14:paraId="21A1C063" w14:textId="0BA06A8A" w:rsidR="001A43EC" w:rsidRDefault="00000000" w:rsidP="00117562">
      <w:pPr>
        <w:spacing w:after="0" w:line="240" w:lineRule="auto"/>
        <w:ind w:left="142" w:firstLine="566"/>
        <w:jc w:val="both"/>
        <w:rPr>
          <w:rFonts w:ascii="Times New Roman" w:hAnsi="Times New Roman" w:cs="Times New Roman"/>
          <w:sz w:val="28"/>
        </w:rPr>
      </w:pPr>
      <w:r>
        <w:rPr>
          <w:rFonts w:ascii="Times New Roman" w:hAnsi="Times New Roman" w:cs="Times New Roman"/>
          <w:sz w:val="28"/>
        </w:rPr>
        <w:t>16. Стрельцов А.А. Организационно-правовое обеспечение информационной безопасности: учеб. пособие для студентов вузов. — М.: Издательский центр «Академия», 2008.</w:t>
      </w:r>
    </w:p>
    <w:sectPr w:rsidR="001A43E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3B2"/>
    <w:rsid w:val="000604FD"/>
    <w:rsid w:val="00117562"/>
    <w:rsid w:val="001A43EC"/>
    <w:rsid w:val="00212C86"/>
    <w:rsid w:val="00300BCE"/>
    <w:rsid w:val="00482546"/>
    <w:rsid w:val="008F13B2"/>
    <w:rsid w:val="00E1135C"/>
    <w:rsid w:val="00E372BE"/>
    <w:rsid w:val="00E97B1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DC30D"/>
  <w15:chartTrackingRefBased/>
  <w15:docId w15:val="{2AD0BA94-A769-43C3-A2DD-E7B7DAE74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F13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F13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F13B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F13B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F13B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F13B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F13B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F13B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F13B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F13B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8F13B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F13B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F13B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F13B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F13B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F13B2"/>
    <w:rPr>
      <w:rFonts w:eastAsiaTheme="majorEastAsia" w:cstheme="majorBidi"/>
      <w:color w:val="595959" w:themeColor="text1" w:themeTint="A6"/>
    </w:rPr>
  </w:style>
  <w:style w:type="character" w:customStyle="1" w:styleId="80">
    <w:name w:val="Заголовок 8 Знак"/>
    <w:basedOn w:val="a0"/>
    <w:link w:val="8"/>
    <w:uiPriority w:val="9"/>
    <w:semiHidden/>
    <w:rsid w:val="008F13B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F13B2"/>
    <w:rPr>
      <w:rFonts w:eastAsiaTheme="majorEastAsia" w:cstheme="majorBidi"/>
      <w:color w:val="272727" w:themeColor="text1" w:themeTint="D8"/>
    </w:rPr>
  </w:style>
  <w:style w:type="paragraph" w:styleId="a3">
    <w:name w:val="Title"/>
    <w:basedOn w:val="a"/>
    <w:next w:val="a"/>
    <w:link w:val="a4"/>
    <w:uiPriority w:val="10"/>
    <w:qFormat/>
    <w:rsid w:val="008F13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F13B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F13B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F13B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F13B2"/>
    <w:pPr>
      <w:spacing w:before="160"/>
      <w:jc w:val="center"/>
    </w:pPr>
    <w:rPr>
      <w:i/>
      <w:iCs/>
      <w:color w:val="404040" w:themeColor="text1" w:themeTint="BF"/>
    </w:rPr>
  </w:style>
  <w:style w:type="character" w:customStyle="1" w:styleId="22">
    <w:name w:val="Цитата 2 Знак"/>
    <w:basedOn w:val="a0"/>
    <w:link w:val="21"/>
    <w:uiPriority w:val="29"/>
    <w:rsid w:val="008F13B2"/>
    <w:rPr>
      <w:i/>
      <w:iCs/>
      <w:color w:val="404040" w:themeColor="text1" w:themeTint="BF"/>
    </w:rPr>
  </w:style>
  <w:style w:type="paragraph" w:styleId="a7">
    <w:name w:val="List Paragraph"/>
    <w:basedOn w:val="a"/>
    <w:uiPriority w:val="34"/>
    <w:qFormat/>
    <w:rsid w:val="008F13B2"/>
    <w:pPr>
      <w:ind w:left="720"/>
      <w:contextualSpacing/>
    </w:pPr>
  </w:style>
  <w:style w:type="character" w:styleId="a8">
    <w:name w:val="Intense Emphasis"/>
    <w:basedOn w:val="a0"/>
    <w:uiPriority w:val="21"/>
    <w:qFormat/>
    <w:rsid w:val="008F13B2"/>
    <w:rPr>
      <w:i/>
      <w:iCs/>
      <w:color w:val="0F4761" w:themeColor="accent1" w:themeShade="BF"/>
    </w:rPr>
  </w:style>
  <w:style w:type="paragraph" w:styleId="a9">
    <w:name w:val="Intense Quote"/>
    <w:basedOn w:val="a"/>
    <w:next w:val="a"/>
    <w:link w:val="aa"/>
    <w:uiPriority w:val="30"/>
    <w:qFormat/>
    <w:rsid w:val="008F13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F13B2"/>
    <w:rPr>
      <w:i/>
      <w:iCs/>
      <w:color w:val="0F4761" w:themeColor="accent1" w:themeShade="BF"/>
    </w:rPr>
  </w:style>
  <w:style w:type="character" w:styleId="ab">
    <w:name w:val="Intense Reference"/>
    <w:basedOn w:val="a0"/>
    <w:uiPriority w:val="32"/>
    <w:qFormat/>
    <w:rsid w:val="008F13B2"/>
    <w:rPr>
      <w:b/>
      <w:bCs/>
      <w:smallCaps/>
      <w:color w:val="0F4761" w:themeColor="accent1" w:themeShade="BF"/>
      <w:spacing w:val="5"/>
    </w:rPr>
  </w:style>
  <w:style w:type="character" w:styleId="ac">
    <w:name w:val="Hyperlink"/>
    <w:basedOn w:val="a0"/>
    <w:uiPriority w:val="99"/>
    <w:unhideWhenUsed/>
    <w:rsid w:val="00212C86"/>
    <w:rPr>
      <w:color w:val="467886" w:themeColor="hyperlink"/>
      <w:u w:val="single"/>
    </w:rPr>
  </w:style>
  <w:style w:type="character" w:styleId="ad">
    <w:name w:val="Unresolved Mention"/>
    <w:basedOn w:val="a0"/>
    <w:uiPriority w:val="99"/>
    <w:semiHidden/>
    <w:unhideWhenUsed/>
    <w:rsid w:val="00212C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23</Pages>
  <Words>8374</Words>
  <Characters>47738</Characters>
  <Application>Microsoft Office Word</Application>
  <DocSecurity>0</DocSecurity>
  <Lines>397</Lines>
  <Paragraphs>111</Paragraphs>
  <ScaleCrop>false</ScaleCrop>
  <Company/>
  <LinksUpToDate>false</LinksUpToDate>
  <CharactersWithSpaces>56001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Данил Ковалёв</dc:creator>
  <cp:keywords/>
  <dc:description/>
  <cp:lastModifiedBy>Данил Ковалёв</cp:lastModifiedBy>
  <cp:revision>7</cp:revision>
  <dcterms:created xsi:type="dcterms:W3CDTF">2026-08-17T21:07:00Z</dcterms:created>
  <dcterms:modified xsi:type="dcterms:W3CDTF">2026-08-18T14:05:00Z</dcterms:modified>
</cp:coreProperties>
</file>