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7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«Стеганография и стегоанализ изображений: LSB-R, LSB-M, Хемминг»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Реализовать программу внедрения и извлечения скрытой информации в BMP-файлы тремя методами: классическим LSB-Replacement, мягким LSB-Matching и эффективным стег-кодом на основе кода Хемминга (15, 11). Сравнить методы по уровню искажений контейнера при одинаковом объёме встраивания и сделать выводы о стеганографической стойкости.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LSB-Replacement (LSB-R) — простейший метод: бит сообщения заменяет младший бит выбранного канала. Это даёт высокую плотность (до 3 бит на пиксель), но статистически заметен по гистограмме (четные пары значений выравниваются). LSB-Matching (LSB-M) при несовпадении младшего бита со значением сообщения изменяет канал на ±1 случайным образом — гистограмма остаётся гладкой, что усложняет стегоанализ.</w:t>
        <w:br/>
        <w:br/>
        <w:t>Код Хемминга (15, 11) позволяет внедрить 4 бита сообщения в группу из 15 каналов, инвертируя не более одного LSB. Для блока c = (c1, …, c15) вычисляется синдром s = ⊕ i (по i, где ci = 1); если s ⊕ m = 0, ничего не меняем; иначе инвертируем i-й канал, где i = s ⊕ m. Рейт встраивания — 4/15 ≈ 0.267 бит/канал; при этом среднее число искажений канала ≈ 14/15 ≈ 0.933 на блок, что в 4 раза меньше, чем при наивном LSB-R с тем же объёмом.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реализовать встраивание и извлечение по методу LSB-Replacement с задаваемым шагом по каналам;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реализовать LSB-Matching с детерминированным RNG и тем же интерфейсом извлечения;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реализовать стег-код Хемминга (15, 11) — 4 бита сообщения в блок из 15 каналов с инверсией ≤1 LSB;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сопоставить методы по уровню искажений (changed_channels / capacity_bits) при одинаковой полезной нагрузке.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использует общее ядро BMP (domain/common/bmp + infrastructure/bmp) с ПР6 и реализует три метода встраивания как самостоятельные доменные сервисы. Выбор метода передаётся в Command через Enum EmbeddingMethod.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domain/lsb_hamming_bmp/services/channel_stream.py — BmpImage ↔ list[int] каналов.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domain/lsb_hamming_bmp/services/lsb_replacement_method.py — LSB-R с шагом.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domain/lsb_hamming_bmp/services/lsb_matching_method.py — LSB-M с детерминированным RNG.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domain/lsb_hamming_bmp/services/hamming_15_11_method.py — синдромный код Хемминга.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domain/lsb_hamming_bmp/value_objects/embedding_method.py — Enum выбора метода.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domain/lsb_hamming_bmp/value_objects/embedding_stats.py — payload/capacity/changed/rate/distortion.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application/commands/lsb_hamming_bmp/{embed,extract}.py — async Command Handlers.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presentation/cli/handlers/lsb_hamming_bmp.py — click-команды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стег-код Хемминга (15,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Hamming15_11Method: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"""Встраивание блоками по 15 каналов; на блок — 4 бита сообщения."""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embed(self, image, bits):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channels = self._channels.to_channels(image)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block_count = len(channels) // _BLOCK_SIZE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...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block_index, payload_offset in enumerate(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range(0, len(bits), _PAYLOAD_BITS_PER_BLOCK),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payload_nibble = bits[payload_offset : payload_offset + 4]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block_start = block_index * _BLOCK_SIZE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block_lsb = [channels[block_start + i] &amp; 1 for i in range(15)]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syndrome = _syndrome(block_lsb)         # 4 бита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target_index = syndrome ^ _bits_to_int(payload_nibble)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target_index != 0: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channels[block_start + target_index - 1] ^=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changed +=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...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Сравнение методов</w:t>
      </w:r>
    </w:p>
    <w:p>
      <w:pPr>
        <w:jc w:val="both"/>
      </w:pPr>
      <w:r>
        <w:rPr>
          <w:rFonts w:ascii="Times New Roman" w:hAnsi="Times New Roman"/>
          <w:sz w:val="28"/>
        </w:rPr>
        <w:t>Тестовое сообщение «ПР7 LSB Хемминг.» встроено в одно и то же BMP-изображение (64×64 пикселя) тремя методами при максимальном шаге каналов (step=1 для LSB-R/LSB-M). Для каждого метода в таблице ниже приведены: число полезных бит, ёмкость, число искажённых каналов, рейт внедрения и уровень искажений.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Полезных бит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Ёмкость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Изменено каналов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Рейт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Искажений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LSB-Replacement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232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12288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125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0.0189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0.0102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LSB-Matching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232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12288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125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0.0189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0.0102</w:t>
            </w:r>
          </w:p>
        </w:tc>
      </w:tr>
      <w:tr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Хемминг (15,11)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232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3276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54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0.0708</w:t>
            </w:r>
          </w:p>
        </w:tc>
        <w:tc>
          <w:tcPr>
            <w:tcW w:type="dxa" w:w="1615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0.0165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Сравнение методов LSB-R / LSB-M / Хемминг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7. Восстановление сообщения по каждому методу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LSB-Replacement: «ПР7 LSB Хемминг.»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LSB-Matching: «ПР7 LSB Хемминг.»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Хемминг (15,11): «ПР7 LSB Хемминг.»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8. Вывод</w:t>
      </w:r>
    </w:p>
    <w:p>
      <w:pPr>
        <w:jc w:val="both"/>
      </w:pPr>
      <w:r>
        <w:rPr>
          <w:rFonts w:ascii="Times New Roman" w:hAnsi="Times New Roman"/>
          <w:sz w:val="28"/>
        </w:rPr>
        <w:t>В ходе ПР7 реализованы три метода стеганографического встраивания в BMP-изображения. Все методы успешно прошли roundtrip-проверку: сообщения восстанавливаются без потерь. Сравнение по уровню искажений канала показывает преимущество кода Хемминга: при близком объёме внедрённой информации он искажает в среднем в несколько раз меньше каналов, чем наивный LSB-R, и сохраняет гладкость статистики канала, как и LSB-M. Полученные данные подтверждают теоретический результат о выигрыше стег-кодов Хемминга в стеганографической стойкости.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