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02BB" w14:textId="77777777" w:rsidR="00467232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307098BA" w14:textId="77777777" w:rsidR="00467232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6A9FD469" w14:textId="77777777" w:rsidR="00467232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«Эко Клиника»</w:t>
      </w:r>
    </w:p>
    <w:p w14:paraId="10A4ACDE" w14:textId="77777777" w:rsidR="00467232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19.01.2026 № 6/КТ</w:t>
      </w:r>
    </w:p>
    <w:p w14:paraId="188889A2" w14:textId="77777777" w:rsidR="00467232" w:rsidRDefault="0046723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914BC2E" w14:textId="77777777" w:rsidR="00467232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3B84109F" w14:textId="77777777" w:rsidR="00467232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«Эко Клиника»</w:t>
      </w:r>
    </w:p>
    <w:p w14:paraId="547E6A6B" w14:textId="77777777" w:rsidR="00467232" w:rsidRDefault="0046723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0C56FBA" w14:textId="77777777" w:rsidR="00467232" w:rsidRDefault="00000000" w:rsidP="009673DA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015BF8C8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«Эко Клиника» (далее — Общество).</w:t>
      </w:r>
    </w:p>
    <w:p w14:paraId="4063CBB3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4F8A70F6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заместителя генерального директора по безопасности.</w:t>
      </w:r>
    </w:p>
    <w:p w14:paraId="0D1C77FE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183410F6" w14:textId="77777777" w:rsidR="00467232" w:rsidRDefault="00000000" w:rsidP="009673DA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5743DABA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12456052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1AE7BB3A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6663DC85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47D768D5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78854386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06773AB8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23212728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5D165FF2" w14:textId="77777777" w:rsidR="009673DA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4ACAEE1F" w14:textId="64604A7C" w:rsidR="00467232" w:rsidRDefault="00000000" w:rsidP="009673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661DE524" w14:textId="77777777" w:rsidR="00467232" w:rsidRDefault="00000000" w:rsidP="009673D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23EC73AA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411E1594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3.2. авторские протоколы лечения, </w:t>
      </w:r>
      <w:proofErr w:type="spellStart"/>
      <w:r>
        <w:rPr>
          <w:rFonts w:ascii="Times New Roman" w:hAnsi="Times New Roman" w:cs="Times New Roman"/>
          <w:sz w:val="28"/>
        </w:rPr>
        <w:t>anti-age</w:t>
      </w:r>
      <w:proofErr w:type="spellEnd"/>
      <w:r>
        <w:rPr>
          <w:rFonts w:ascii="Times New Roman" w:hAnsi="Times New Roman" w:cs="Times New Roman"/>
          <w:sz w:val="28"/>
        </w:rPr>
        <w:t xml:space="preserve"> программы и методики;</w:t>
      </w:r>
    </w:p>
    <w:p w14:paraId="3A2E99EB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база VIP-клиентов и условия их обслуживания;</w:t>
      </w:r>
    </w:p>
    <w:p w14:paraId="28D3AD54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списки поставщиков редких препаратов и оборудования, условия закупок;</w:t>
      </w:r>
    </w:p>
    <w:p w14:paraId="5BAD4B00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условия контрактов с поставщиками и привлечёнными врачами;</w:t>
      </w:r>
    </w:p>
    <w:p w14:paraId="222336E3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результаты клинических наблюдений и исследований;</w:t>
      </w:r>
    </w:p>
    <w:p w14:paraId="3BFD6DEB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маркетинговые стратегии и планы открытия новых клиник;</w:t>
      </w:r>
    </w:p>
    <w:p w14:paraId="046EA6D8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внутренняя финансовая отчётность и себестоимость услуг;</w:t>
      </w:r>
    </w:p>
    <w:p w14:paraId="2403511C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условия эксклюзивных программ и пакетов услуг;</w:t>
      </w:r>
    </w:p>
    <w:p w14:paraId="2E4B7232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планы развития направлений и закупок оборудования;</w:t>
      </w:r>
    </w:p>
    <w:p w14:paraId="1F68A588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3.11. аналитика спроса на услуги и конкурентная информация.</w:t>
      </w:r>
    </w:p>
    <w:p w14:paraId="0CA3232F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69896E34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5855C091" w14:textId="77777777" w:rsidR="00467232" w:rsidRDefault="00000000" w:rsidP="00F053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6CC9684B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заместителя генерального директора по безопасности.</w:t>
      </w:r>
    </w:p>
    <w:p w14:paraId="05B2FB7D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3E668FCD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7FA77772" w14:textId="77777777" w:rsidR="00467232" w:rsidRDefault="00000000" w:rsidP="00F053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569E57A9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1395C2FE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73664085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заместителя генерального директора по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34C61BA3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2F1F16A8" w14:textId="77777777" w:rsidR="00467232" w:rsidRDefault="00000000" w:rsidP="00F053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56B4E7B9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752A82FD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заместителя генерального директора по безопасности. Каждому носителю присваивается учётный номер экземпляра.</w:t>
      </w:r>
    </w:p>
    <w:p w14:paraId="7AF01B7E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685BAD14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200BBF4B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заместителя генерального директора по безопасности; уничтожение оформляется актом.</w:t>
      </w:r>
    </w:p>
    <w:p w14:paraId="7DB670B7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5B0F1FD4" w14:textId="77777777" w:rsidR="00467232" w:rsidRDefault="00000000" w:rsidP="00F053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7 ПОРЯДОК ПРЕДОСТАВЛЕНИЯ И ПЕРЕДАЧИ ИНФОРМАЦИИ, СОСТАВЛЯЮЩЕЙ КОММЕРЧЕСКУЮ ТАЙНУ</w:t>
      </w:r>
    </w:p>
    <w:p w14:paraId="6E44F1E3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6600848D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3CEA156D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заместителя генерального директора по безопасности.</w:t>
      </w:r>
    </w:p>
    <w:p w14:paraId="7B44C844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18C3D875" w14:textId="77777777" w:rsidR="00467232" w:rsidRDefault="00000000" w:rsidP="00F053B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2C53CECE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2631878F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552A40CE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</w:t>
      </w:r>
      <w:r>
        <w:rPr>
          <w:rFonts w:ascii="Times New Roman" w:hAnsi="Times New Roman" w:cs="Times New Roman"/>
          <w:sz w:val="28"/>
        </w:rPr>
        <w:lastRenderedPageBreak/>
        <w:t>сведений, составляющих коммерческую тайну; на обжалование неправомерных действий по ограничению доступа к информации.</w:t>
      </w:r>
    </w:p>
    <w:p w14:paraId="51050018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47E169B7" w14:textId="77777777" w:rsidR="00467232" w:rsidRDefault="00000000" w:rsidP="00F053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2DA178E2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26A7430E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79C43877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77B718E6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46433082" w14:textId="77777777" w:rsidR="00467232" w:rsidRDefault="00000000" w:rsidP="00F053B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1AA8B5EF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555848F8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36F4464F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543A13F9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531D180A" w14:textId="77777777" w:rsidR="0046723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заместителя генерального директора по безопасности; копия Положения предоставляется работникам по их требованию.</w:t>
      </w:r>
    </w:p>
    <w:p w14:paraId="1E3016A5" w14:textId="77777777" w:rsidR="00467232" w:rsidRDefault="0046723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5E177B5" w14:textId="77777777" w:rsidR="00467232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25BA2456" w14:textId="77777777" w:rsidR="00467232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467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467232"/>
    <w:rsid w:val="008F13B2"/>
    <w:rsid w:val="009673DA"/>
    <w:rsid w:val="00D43501"/>
    <w:rsid w:val="00F0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D7B8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2099</Words>
  <Characters>11966</Characters>
  <Application>Microsoft Office Word</Application>
  <DocSecurity>0</DocSecurity>
  <Lines>99</Lines>
  <Paragraphs>28</Paragraphs>
  <ScaleCrop>false</ScaleCrop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3</cp:revision>
  <dcterms:created xsi:type="dcterms:W3CDTF">2026-08-17T21:07:00Z</dcterms:created>
  <dcterms:modified xsi:type="dcterms:W3CDTF">2026-08-18T13:50:00Z</dcterms:modified>
</cp:coreProperties>
</file>