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FB95F" w14:textId="77777777" w:rsidR="007F56BF" w:rsidRDefault="007F56BF" w:rsidP="007F56BF">
      <w:pPr>
        <w:jc w:val="center"/>
      </w:pPr>
      <w:r>
        <w:rPr>
          <w:noProof/>
        </w:rPr>
        <w:drawing>
          <wp:inline distT="0" distB="0" distL="0" distR="0" wp14:anchorId="65211198" wp14:editId="40ACF013">
            <wp:extent cx="845820" cy="800100"/>
            <wp:effectExtent l="0" t="0" r="0" b="0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582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474581" w14:textId="77777777" w:rsidR="007F56BF" w:rsidRPr="00AA4237" w:rsidRDefault="007F56BF" w:rsidP="007F56BF">
      <w:pPr>
        <w:ind w:left="-1134" w:right="-284"/>
        <w:jc w:val="center"/>
        <w:rPr>
          <w:lang w:val="ru-RU"/>
        </w:rPr>
      </w:pPr>
      <w:r w:rsidRPr="00AA4237">
        <w:rPr>
          <w:lang w:val="ru-RU"/>
        </w:rPr>
        <w:t xml:space="preserve">МИНИСТЕРСТВО НАУКИ И ВЫСШЕГО ОБРАЗОВАНИЯ РОССИЙСКОЙ </w:t>
      </w:r>
    </w:p>
    <w:p w14:paraId="1F425775" w14:textId="77777777" w:rsidR="007F56BF" w:rsidRPr="00AA4237" w:rsidRDefault="007F56BF" w:rsidP="007F56BF">
      <w:pPr>
        <w:ind w:left="-1134" w:right="-284"/>
        <w:jc w:val="center"/>
        <w:rPr>
          <w:lang w:val="ru-RU"/>
        </w:rPr>
      </w:pPr>
      <w:r w:rsidRPr="00AA4237">
        <w:rPr>
          <w:lang w:val="ru-RU"/>
        </w:rPr>
        <w:t>ФЕДЕРАЦИИ</w:t>
      </w:r>
    </w:p>
    <w:p w14:paraId="4F21E511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 xml:space="preserve">ФЕДЕРАЛЬНОЕ ГОСУДАРСТВЕННОЕ БЮДЖЕТНОЕ </w:t>
      </w:r>
    </w:p>
    <w:p w14:paraId="625D948A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 xml:space="preserve">ОБРАЗОВАТЕЛЬНОЕ УЧРЕЖДЕНИЕ ВЫСШЕГО ОБРАЗОВАНИЯ </w:t>
      </w:r>
    </w:p>
    <w:p w14:paraId="3B186A65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 xml:space="preserve">«ДОНСКОЙ ГОСУДАРСТВЕННЫЙ ТЕХНИЧЕСКИЙ УНИВЕРСИТЕТ» </w:t>
      </w:r>
    </w:p>
    <w:p w14:paraId="32B66CA0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>(ДГТУ)</w:t>
      </w:r>
    </w:p>
    <w:p w14:paraId="1B71F7FD" w14:textId="77777777" w:rsidR="007F56BF" w:rsidRPr="00AA4237" w:rsidRDefault="007F56BF" w:rsidP="007F56BF">
      <w:pPr>
        <w:jc w:val="center"/>
        <w:rPr>
          <w:lang w:val="ru-RU"/>
        </w:rPr>
      </w:pPr>
    </w:p>
    <w:p w14:paraId="7E4371C8" w14:textId="77777777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Факультет «Информатика и вычислительная техника»</w:t>
      </w:r>
    </w:p>
    <w:p w14:paraId="7C7113CB" w14:textId="77777777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Кафедра «Кибербезопасность информационных систем»</w:t>
      </w:r>
    </w:p>
    <w:p w14:paraId="1911429E" w14:textId="77777777" w:rsidR="007F56BF" w:rsidRPr="00AA4237" w:rsidRDefault="007F56BF" w:rsidP="007F56BF">
      <w:pPr>
        <w:jc w:val="center"/>
        <w:rPr>
          <w:lang w:val="ru-RU"/>
        </w:rPr>
      </w:pPr>
    </w:p>
    <w:p w14:paraId="46356238" w14:textId="77777777" w:rsidR="007F56BF" w:rsidRPr="00AA4237" w:rsidRDefault="007F56BF" w:rsidP="007F56BF">
      <w:pPr>
        <w:jc w:val="center"/>
        <w:rPr>
          <w:lang w:val="ru-RU"/>
        </w:rPr>
      </w:pPr>
    </w:p>
    <w:p w14:paraId="0905C860" w14:textId="7AEE1A69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Лабораторная работа №</w:t>
      </w:r>
      <w:r w:rsidR="00D44287">
        <w:rPr>
          <w:lang w:val="ru-RU"/>
        </w:rPr>
        <w:t>2</w:t>
      </w:r>
    </w:p>
    <w:p w14:paraId="3DE4D009" w14:textId="3CA900B1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по дисциплине «</w:t>
      </w:r>
      <w:r w:rsidR="001E5C70">
        <w:rPr>
          <w:lang w:val="ru-RU"/>
        </w:rPr>
        <w:t>Кросс-платформенные программные системы</w:t>
      </w:r>
      <w:r w:rsidRPr="00AA4237">
        <w:rPr>
          <w:lang w:val="ru-RU"/>
        </w:rPr>
        <w:t>»</w:t>
      </w:r>
    </w:p>
    <w:p w14:paraId="0E0DB5DA" w14:textId="77777777" w:rsidR="007F56BF" w:rsidRPr="00AA4237" w:rsidRDefault="007F56BF" w:rsidP="007F56BF">
      <w:pPr>
        <w:jc w:val="right"/>
        <w:rPr>
          <w:lang w:val="ru-RU"/>
        </w:rPr>
      </w:pPr>
    </w:p>
    <w:p w14:paraId="3F0611BC" w14:textId="77777777" w:rsidR="007F56BF" w:rsidRPr="00AA4237" w:rsidRDefault="007F56BF" w:rsidP="007F56BF">
      <w:pPr>
        <w:jc w:val="right"/>
        <w:rPr>
          <w:lang w:val="ru-RU"/>
        </w:rPr>
      </w:pPr>
    </w:p>
    <w:p w14:paraId="66E33335" w14:textId="77777777" w:rsidR="007F56BF" w:rsidRPr="00AA4237" w:rsidRDefault="007F56BF" w:rsidP="007F56BF">
      <w:pPr>
        <w:jc w:val="right"/>
        <w:rPr>
          <w:lang w:val="ru-RU"/>
        </w:rPr>
      </w:pPr>
    </w:p>
    <w:p w14:paraId="35307742" w14:textId="77777777" w:rsidR="007F56BF" w:rsidRPr="00AA4237" w:rsidRDefault="007F56BF" w:rsidP="007F56BF">
      <w:pPr>
        <w:jc w:val="right"/>
        <w:rPr>
          <w:lang w:val="ru-RU"/>
        </w:rPr>
      </w:pPr>
    </w:p>
    <w:p w14:paraId="1F5BF43F" w14:textId="431A0C48" w:rsidR="007F56BF" w:rsidRPr="007F56BF" w:rsidRDefault="007F56BF" w:rsidP="007F56BF">
      <w:pPr>
        <w:jc w:val="right"/>
        <w:rPr>
          <w:lang w:val="ru-RU"/>
        </w:rPr>
      </w:pPr>
      <w:r w:rsidRPr="007F56BF">
        <w:rPr>
          <w:lang w:val="ru-RU"/>
        </w:rPr>
        <w:t>Выполнил: обучающ</w:t>
      </w:r>
      <w:r>
        <w:rPr>
          <w:lang w:val="ru-RU"/>
        </w:rPr>
        <w:t>ийся</w:t>
      </w:r>
      <w:r w:rsidRPr="007F56BF">
        <w:rPr>
          <w:lang w:val="ru-RU"/>
        </w:rPr>
        <w:t xml:space="preserve"> гр. ВКБ4</w:t>
      </w:r>
      <w:r>
        <w:rPr>
          <w:lang w:val="ru-RU"/>
        </w:rPr>
        <w:t>3</w:t>
      </w:r>
    </w:p>
    <w:p w14:paraId="25B5E37D" w14:textId="450D4905" w:rsidR="007F56BF" w:rsidRPr="00AA4237" w:rsidRDefault="007F56BF" w:rsidP="007F56BF">
      <w:pPr>
        <w:jc w:val="right"/>
        <w:rPr>
          <w:lang w:val="ru-RU"/>
        </w:rPr>
      </w:pPr>
      <w:r>
        <w:rPr>
          <w:lang w:val="ru-RU"/>
        </w:rPr>
        <w:t>Ковалев</w:t>
      </w:r>
      <w:r w:rsidRPr="00AA4237">
        <w:rPr>
          <w:lang w:val="ru-RU"/>
        </w:rPr>
        <w:t xml:space="preserve"> </w:t>
      </w:r>
      <w:r>
        <w:rPr>
          <w:lang w:val="ru-RU"/>
        </w:rPr>
        <w:t>Д</w:t>
      </w:r>
      <w:r w:rsidRPr="00AA4237">
        <w:rPr>
          <w:lang w:val="ru-RU"/>
        </w:rPr>
        <w:t xml:space="preserve">. </w:t>
      </w:r>
      <w:r>
        <w:rPr>
          <w:lang w:val="ru-RU"/>
        </w:rPr>
        <w:t>П</w:t>
      </w:r>
    </w:p>
    <w:p w14:paraId="4DE4FAA4" w14:textId="77777777" w:rsidR="007F56BF" w:rsidRPr="00AA4237" w:rsidRDefault="007F56BF" w:rsidP="007F56BF">
      <w:pPr>
        <w:jc w:val="right"/>
        <w:rPr>
          <w:lang w:val="ru-RU"/>
        </w:rPr>
      </w:pPr>
      <w:r w:rsidRPr="00AA4237">
        <w:rPr>
          <w:lang w:val="ru-RU"/>
        </w:rPr>
        <w:t>Проверили:</w:t>
      </w:r>
    </w:p>
    <w:p w14:paraId="64704350" w14:textId="1579087F" w:rsidR="007F56BF" w:rsidRPr="00AA4237" w:rsidRDefault="007F56BF" w:rsidP="007F56BF">
      <w:pPr>
        <w:jc w:val="right"/>
        <w:rPr>
          <w:lang w:val="ru-RU"/>
        </w:rPr>
      </w:pPr>
      <w:r>
        <w:rPr>
          <w:lang w:val="ru-RU"/>
        </w:rPr>
        <w:t>Ковальчик</w:t>
      </w:r>
      <w:r w:rsidRPr="00AA4237">
        <w:rPr>
          <w:lang w:val="ru-RU"/>
        </w:rPr>
        <w:t xml:space="preserve"> </w:t>
      </w:r>
      <w:r>
        <w:rPr>
          <w:lang w:val="ru-RU"/>
        </w:rPr>
        <w:t>Р</w:t>
      </w:r>
      <w:r w:rsidRPr="00AA4237">
        <w:rPr>
          <w:lang w:val="ru-RU"/>
        </w:rPr>
        <w:t xml:space="preserve">. </w:t>
      </w:r>
      <w:r>
        <w:rPr>
          <w:lang w:val="ru-RU"/>
        </w:rPr>
        <w:t>В</w:t>
      </w:r>
      <w:r w:rsidRPr="00AA4237">
        <w:rPr>
          <w:lang w:val="ru-RU"/>
        </w:rPr>
        <w:t>.</w:t>
      </w:r>
    </w:p>
    <w:p w14:paraId="41D336D1" w14:textId="77777777" w:rsidR="007F56BF" w:rsidRPr="00AA4237" w:rsidRDefault="007F56BF" w:rsidP="007F56BF">
      <w:pPr>
        <w:rPr>
          <w:lang w:val="ru-RU"/>
        </w:rPr>
      </w:pPr>
    </w:p>
    <w:p w14:paraId="5EEAD933" w14:textId="77777777" w:rsidR="007F56BF" w:rsidRPr="00AA4237" w:rsidRDefault="007F56BF" w:rsidP="007F56BF">
      <w:pPr>
        <w:rPr>
          <w:lang w:val="ru-RU"/>
        </w:rPr>
      </w:pPr>
    </w:p>
    <w:p w14:paraId="729B5B3B" w14:textId="77777777" w:rsidR="007F56BF" w:rsidRPr="00AA4237" w:rsidRDefault="007F56BF" w:rsidP="007F56BF">
      <w:pPr>
        <w:jc w:val="center"/>
        <w:rPr>
          <w:lang w:val="ru-RU"/>
        </w:rPr>
      </w:pPr>
    </w:p>
    <w:p w14:paraId="4D07E13E" w14:textId="77777777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 xml:space="preserve">г. </w:t>
      </w:r>
      <w:proofErr w:type="spellStart"/>
      <w:r w:rsidRPr="00AA4237">
        <w:rPr>
          <w:lang w:val="ru-RU"/>
        </w:rPr>
        <w:t>Ростов</w:t>
      </w:r>
      <w:proofErr w:type="spellEnd"/>
      <w:r w:rsidRPr="00AA4237">
        <w:rPr>
          <w:lang w:val="ru-RU"/>
        </w:rPr>
        <w:t>-на-Дону</w:t>
      </w:r>
    </w:p>
    <w:p w14:paraId="4258D646" w14:textId="72EBD002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202</w:t>
      </w:r>
      <w:r>
        <w:rPr>
          <w:lang w:val="ru-RU"/>
        </w:rPr>
        <w:t>6</w:t>
      </w:r>
      <w:r w:rsidRPr="00AA4237">
        <w:rPr>
          <w:lang w:val="ru-RU"/>
        </w:rPr>
        <w:t xml:space="preserve"> г.</w:t>
      </w:r>
    </w:p>
    <w:p w14:paraId="241C1080" w14:textId="77777777" w:rsidR="007F56BF" w:rsidRDefault="007F56BF" w:rsidP="007F56BF">
      <w:pPr>
        <w:pStyle w:val="p1"/>
      </w:pPr>
    </w:p>
    <w:p w14:paraId="5FCCF24D" w14:textId="163DD1D9" w:rsidR="00D44287" w:rsidRPr="00D44287" w:rsidRDefault="007F56BF" w:rsidP="00D44287">
      <w:pPr>
        <w:pStyle w:val="p1"/>
        <w:spacing w:line="360" w:lineRule="auto"/>
        <w:ind w:firstLine="708"/>
        <w:jc w:val="both"/>
        <w:rPr>
          <w:sz w:val="28"/>
          <w:szCs w:val="28"/>
        </w:rPr>
      </w:pPr>
      <w:r w:rsidRPr="00D44287">
        <w:rPr>
          <w:b/>
          <w:bCs/>
          <w:sz w:val="28"/>
          <w:szCs w:val="28"/>
        </w:rPr>
        <w:lastRenderedPageBreak/>
        <w:t>Цель: «</w:t>
      </w:r>
      <w:r w:rsidR="00D44287">
        <w:rPr>
          <w:sz w:val="28"/>
          <w:szCs w:val="28"/>
        </w:rPr>
        <w:t>С</w:t>
      </w:r>
      <w:r w:rsidR="00D44287" w:rsidRPr="00D44287">
        <w:rPr>
          <w:sz w:val="28"/>
          <w:szCs w:val="28"/>
        </w:rPr>
        <w:t xml:space="preserve">оздание веб-приложения с использование </w:t>
      </w:r>
      <w:proofErr w:type="spellStart"/>
      <w:r w:rsidR="00D44287" w:rsidRPr="00D44287">
        <w:rPr>
          <w:sz w:val="28"/>
          <w:szCs w:val="28"/>
        </w:rPr>
        <w:t>фрэймворка</w:t>
      </w:r>
      <w:proofErr w:type="spellEnd"/>
      <w:r w:rsidR="00D44287" w:rsidRPr="00D44287">
        <w:rPr>
          <w:sz w:val="28"/>
          <w:szCs w:val="28"/>
        </w:rPr>
        <w:t xml:space="preserve"> </w:t>
      </w:r>
      <w:proofErr w:type="spellStart"/>
      <w:r w:rsidR="00D44287" w:rsidRPr="00D44287">
        <w:rPr>
          <w:sz w:val="28"/>
          <w:szCs w:val="28"/>
        </w:rPr>
        <w:t>Flask</w:t>
      </w:r>
      <w:proofErr w:type="spellEnd"/>
      <w:r w:rsidR="00D44287" w:rsidRPr="00D44287">
        <w:rPr>
          <w:sz w:val="28"/>
          <w:szCs w:val="28"/>
        </w:rPr>
        <w:t xml:space="preserve"> c</w:t>
      </w:r>
    </w:p>
    <w:p w14:paraId="41A159CB" w14:textId="3A60C5C8" w:rsidR="00B511C2" w:rsidRDefault="00D44287" w:rsidP="00D44287">
      <w:pPr>
        <w:pStyle w:val="p1"/>
        <w:spacing w:line="360" w:lineRule="auto"/>
        <w:jc w:val="both"/>
      </w:pPr>
      <w:r w:rsidRPr="00D44287">
        <w:rPr>
          <w:sz w:val="28"/>
          <w:szCs w:val="28"/>
        </w:rPr>
        <w:t>интеграцией предварительно обученной модели искусственной нейронной сети для</w:t>
      </w:r>
      <w:r>
        <w:rPr>
          <w:sz w:val="28"/>
          <w:szCs w:val="28"/>
        </w:rPr>
        <w:t xml:space="preserve"> </w:t>
      </w:r>
      <w:r w:rsidRPr="00D44287">
        <w:rPr>
          <w:sz w:val="28"/>
          <w:szCs w:val="28"/>
        </w:rPr>
        <w:t>классификации изображений</w:t>
      </w:r>
      <w:r w:rsidR="007F56BF" w:rsidRPr="00D44287">
        <w:rPr>
          <w:sz w:val="28"/>
          <w:szCs w:val="28"/>
        </w:rPr>
        <w:t>»</w:t>
      </w:r>
    </w:p>
    <w:p w14:paraId="205DDD8B" w14:textId="560F5686" w:rsidR="001E5E0E" w:rsidRDefault="003E0844" w:rsidP="003E0844">
      <w:pPr>
        <w:spacing w:line="360" w:lineRule="auto"/>
        <w:ind w:firstLine="708"/>
        <w:rPr>
          <w:lang w:val="ru-RU"/>
        </w:rPr>
      </w:pPr>
      <w:r>
        <w:rPr>
          <w:lang w:val="ru-RU"/>
        </w:rPr>
        <w:t xml:space="preserve">Для выполнения лабораторной работы используется фреймворк </w:t>
      </w:r>
      <w:proofErr w:type="spellStart"/>
      <w:r>
        <w:t>F</w:t>
      </w:r>
      <w:r w:rsidR="001E5E0E">
        <w:t>astAPI</w:t>
      </w:r>
      <w:proofErr w:type="spellEnd"/>
      <w:r>
        <w:rPr>
          <w:lang w:val="ru-RU"/>
        </w:rPr>
        <w:t xml:space="preserve">, была реализована модель с использованием </w:t>
      </w:r>
      <w:r>
        <w:t>U</w:t>
      </w:r>
      <w:r w:rsidRPr="003E0844">
        <w:rPr>
          <w:lang w:val="ru-RU"/>
        </w:rPr>
        <w:t>2-</w:t>
      </w:r>
      <w:r>
        <w:t>NET</w:t>
      </w:r>
      <w:r w:rsidR="003823C2">
        <w:rPr>
          <w:lang w:val="ru-RU"/>
        </w:rPr>
        <w:t xml:space="preserve"> с библиотеки </w:t>
      </w:r>
      <w:proofErr w:type="spellStart"/>
      <w:r w:rsidR="003823C2">
        <w:t>rembg</w:t>
      </w:r>
      <w:proofErr w:type="spellEnd"/>
      <w:r>
        <w:rPr>
          <w:lang w:val="ru-RU"/>
        </w:rPr>
        <w:t>.</w:t>
      </w:r>
      <w:r w:rsidR="001E5E0E" w:rsidRPr="001E5E0E">
        <w:rPr>
          <w:lang w:val="ru-RU"/>
        </w:rPr>
        <w:t xml:space="preserve"> </w:t>
      </w:r>
      <w:r w:rsidR="001E5E0E">
        <w:rPr>
          <w:lang w:val="ru-RU"/>
        </w:rPr>
        <w:t xml:space="preserve">Модель завязана на то, чтобы удалять задний фон приложения. Рассмотрим </w:t>
      </w:r>
      <w:proofErr w:type="spellStart"/>
      <w:r w:rsidR="001E5E0E">
        <w:rPr>
          <w:lang w:val="ru-RU"/>
        </w:rPr>
        <w:t>хендлер</w:t>
      </w:r>
      <w:proofErr w:type="spellEnd"/>
      <w:r w:rsidR="001E5E0E">
        <w:rPr>
          <w:lang w:val="ru-RU"/>
        </w:rPr>
        <w:t xml:space="preserve"> </w:t>
      </w:r>
      <w:proofErr w:type="spellStart"/>
      <w:r w:rsidR="001E5E0E">
        <w:t>FastAPI</w:t>
      </w:r>
      <w:proofErr w:type="spellEnd"/>
      <w:r w:rsidR="001E5E0E">
        <w:rPr>
          <w:lang w:val="ru-RU"/>
        </w:rPr>
        <w:t xml:space="preserve">, который представлен на рисунке 1. </w:t>
      </w:r>
    </w:p>
    <w:p w14:paraId="6B2F6FF2" w14:textId="2FDDE5E1" w:rsidR="00AE4763" w:rsidRDefault="001E5E0E" w:rsidP="001E5E0E">
      <w:pPr>
        <w:spacing w:line="360" w:lineRule="auto"/>
        <w:ind w:firstLine="708"/>
        <w:jc w:val="center"/>
        <w:rPr>
          <w:lang w:val="ru-RU"/>
        </w:rPr>
      </w:pPr>
      <w:r w:rsidRPr="001E5E0E">
        <w:rPr>
          <w:lang w:val="ru-RU"/>
        </w:rPr>
        <w:drawing>
          <wp:inline distT="0" distB="0" distL="0" distR="0" wp14:anchorId="497B245F" wp14:editId="57415517">
            <wp:extent cx="5107021" cy="4704137"/>
            <wp:effectExtent l="0" t="0" r="0" b="0"/>
            <wp:docPr id="162855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52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1454" cy="472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02D0" w14:textId="7BC12DEE" w:rsidR="001E5E0E" w:rsidRDefault="001E5E0E" w:rsidP="001E5E0E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1E5E0E">
        <w:rPr>
          <w:sz w:val="24"/>
          <w:szCs w:val="21"/>
          <w:lang w:val="ru-RU"/>
        </w:rPr>
        <w:t xml:space="preserve">Рисунок 1 – пример ручки с использованием </w:t>
      </w:r>
      <w:proofErr w:type="spellStart"/>
      <w:r w:rsidRPr="001E5E0E">
        <w:rPr>
          <w:sz w:val="24"/>
          <w:szCs w:val="21"/>
        </w:rPr>
        <w:t>FastAPI</w:t>
      </w:r>
      <w:proofErr w:type="spellEnd"/>
    </w:p>
    <w:p w14:paraId="048E2641" w14:textId="72F80293" w:rsidR="006567DE" w:rsidRDefault="00383F7D" w:rsidP="003823C2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t xml:space="preserve">Для модели был написан такой вот адаптер, который представлен на рисунке 2. </w:t>
      </w:r>
    </w:p>
    <w:p w14:paraId="0349A972" w14:textId="6C104231" w:rsidR="00383F7D" w:rsidRDefault="00383F7D" w:rsidP="00383F7D">
      <w:pPr>
        <w:spacing w:line="360" w:lineRule="auto"/>
        <w:ind w:firstLine="708"/>
        <w:jc w:val="center"/>
        <w:rPr>
          <w:lang w:val="ru-RU"/>
        </w:rPr>
      </w:pPr>
      <w:r w:rsidRPr="00383F7D">
        <w:rPr>
          <w:lang w:val="ru-RU"/>
        </w:rPr>
        <w:lastRenderedPageBreak/>
        <w:drawing>
          <wp:inline distT="0" distB="0" distL="0" distR="0" wp14:anchorId="46C844AA" wp14:editId="655CE880">
            <wp:extent cx="5480116" cy="3628417"/>
            <wp:effectExtent l="0" t="0" r="6350" b="3810"/>
            <wp:docPr id="362348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487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1158" cy="36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51ED" w14:textId="6D019221" w:rsidR="00383F7D" w:rsidRPr="00383F7D" w:rsidRDefault="00383F7D" w:rsidP="00383F7D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383F7D">
        <w:rPr>
          <w:sz w:val="24"/>
          <w:szCs w:val="21"/>
          <w:lang w:val="ru-RU"/>
        </w:rPr>
        <w:t>Рисунок 2 – адаптер к модели заднего фона</w:t>
      </w:r>
    </w:p>
    <w:p w14:paraId="446B9980" w14:textId="7A0FA12B" w:rsidR="00383F7D" w:rsidRDefault="00383F7D" w:rsidP="00383F7D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t xml:space="preserve">На рисунке 3 представлен </w:t>
      </w:r>
      <w:r>
        <w:t>Swagger</w:t>
      </w:r>
      <w:r w:rsidRPr="00383F7D">
        <w:rPr>
          <w:lang w:val="ru-RU"/>
        </w:rPr>
        <w:t xml:space="preserve"> </w:t>
      </w:r>
      <w:r>
        <w:rPr>
          <w:lang w:val="ru-RU"/>
        </w:rPr>
        <w:t xml:space="preserve">для выполнения запроса. </w:t>
      </w:r>
    </w:p>
    <w:p w14:paraId="7E9780E5" w14:textId="1538D9DD" w:rsidR="00383F7D" w:rsidRDefault="00383F7D" w:rsidP="00383F7D">
      <w:pPr>
        <w:spacing w:line="360" w:lineRule="auto"/>
        <w:ind w:firstLine="708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10AB2C0" wp14:editId="2CEA1FD2">
            <wp:extent cx="5345549" cy="3249038"/>
            <wp:effectExtent l="0" t="0" r="1270" b="2540"/>
            <wp:docPr id="139579688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9688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4500" cy="326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1C699" w14:textId="4FA2744A" w:rsidR="00383F7D" w:rsidRDefault="00383F7D" w:rsidP="00383F7D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383F7D">
        <w:rPr>
          <w:sz w:val="24"/>
          <w:szCs w:val="21"/>
          <w:lang w:val="ru-RU"/>
        </w:rPr>
        <w:t>Рисунок 3 – запрос для удаления заднего фона</w:t>
      </w:r>
    </w:p>
    <w:p w14:paraId="037AC592" w14:textId="0389BE52" w:rsidR="00383F7D" w:rsidRDefault="00383F7D" w:rsidP="00383F7D">
      <w:pPr>
        <w:spacing w:line="360" w:lineRule="auto"/>
        <w:ind w:firstLine="708"/>
        <w:jc w:val="both"/>
        <w:rPr>
          <w:lang w:val="ru-RU"/>
        </w:rPr>
      </w:pPr>
      <w:r w:rsidRPr="00B02036">
        <w:rPr>
          <w:lang w:val="ru-RU"/>
        </w:rPr>
        <w:t xml:space="preserve">На рисунке 4 представлена фотография, </w:t>
      </w:r>
      <w:r w:rsidR="00364A02">
        <w:rPr>
          <w:lang w:val="ru-RU"/>
        </w:rPr>
        <w:t xml:space="preserve">которая использовалась для удаления заднего фона. </w:t>
      </w:r>
    </w:p>
    <w:p w14:paraId="61CC28E4" w14:textId="7049AE62" w:rsidR="00364A02" w:rsidRDefault="00364A02" w:rsidP="00364A02">
      <w:pPr>
        <w:spacing w:line="360" w:lineRule="auto"/>
        <w:ind w:firstLine="708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5B3D398" wp14:editId="6EC960EE">
            <wp:extent cx="4688958" cy="3124837"/>
            <wp:effectExtent l="0" t="0" r="0" b="0"/>
            <wp:docPr id="727599877" name="Рисунок 1" descr="Изображение выглядит как дерево, рождественская елка, рождество, на открытом воздух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99877" name="Рисунок 1" descr="Изображение выглядит как дерево, рождественская елка, рождество, на открытом воздух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0101" cy="3125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D7A74" w14:textId="31234CB3" w:rsidR="00364A02" w:rsidRDefault="00364A02" w:rsidP="00364A02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364A02">
        <w:rPr>
          <w:sz w:val="24"/>
          <w:szCs w:val="21"/>
          <w:lang w:val="ru-RU"/>
        </w:rPr>
        <w:t>Рисунок 4 – фотография для удаления заднего фона</w:t>
      </w:r>
    </w:p>
    <w:p w14:paraId="626FF3E9" w14:textId="77777777" w:rsidR="00532171" w:rsidRDefault="00532171" w:rsidP="00532171">
      <w:pPr>
        <w:spacing w:line="360" w:lineRule="auto"/>
        <w:ind w:firstLine="708"/>
        <w:jc w:val="both"/>
        <w:rPr>
          <w:sz w:val="24"/>
          <w:szCs w:val="21"/>
          <w:lang w:val="ru-RU"/>
        </w:rPr>
      </w:pPr>
    </w:p>
    <w:p w14:paraId="526AE85C" w14:textId="0ADA77BA" w:rsidR="00532171" w:rsidRDefault="00532171" w:rsidP="00532171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t xml:space="preserve">В результате получилось то, что представлено на рисунке 5. </w:t>
      </w:r>
    </w:p>
    <w:p w14:paraId="15CCE1DF" w14:textId="7001EE11" w:rsidR="00532171" w:rsidRDefault="00532171" w:rsidP="00532171">
      <w:pPr>
        <w:spacing w:line="360" w:lineRule="auto"/>
        <w:ind w:firstLine="708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516FC03" wp14:editId="301D15C9">
            <wp:extent cx="5476672" cy="2794023"/>
            <wp:effectExtent l="0" t="0" r="0" b="0"/>
            <wp:docPr id="548594652" name="Рисунок 1" descr="Изображение выглядит как программное обеспечение, Мультимедийное программное обеспечение,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94652" name="Рисунок 1" descr="Изображение выглядит как программное обеспечение, Мультимедийное программное обеспечение,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6668" cy="280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5423" w14:textId="45ABD97A" w:rsidR="00532171" w:rsidRPr="00532171" w:rsidRDefault="00532171" w:rsidP="00532171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532171">
        <w:rPr>
          <w:sz w:val="24"/>
          <w:szCs w:val="21"/>
          <w:lang w:val="ru-RU"/>
        </w:rPr>
        <w:t>Рисунок 5 – результат обработки модели</w:t>
      </w:r>
    </w:p>
    <w:p w14:paraId="17EF2B5D" w14:textId="77777777" w:rsidR="00532171" w:rsidRDefault="00532171" w:rsidP="00364A02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</w:p>
    <w:p w14:paraId="59CB9E07" w14:textId="77777777" w:rsidR="00532171" w:rsidRPr="00364A02" w:rsidRDefault="00532171" w:rsidP="00532171">
      <w:pPr>
        <w:spacing w:line="360" w:lineRule="auto"/>
        <w:ind w:firstLine="708"/>
        <w:jc w:val="both"/>
        <w:rPr>
          <w:sz w:val="24"/>
          <w:szCs w:val="21"/>
          <w:lang w:val="ru-RU"/>
        </w:rPr>
      </w:pPr>
    </w:p>
    <w:p w14:paraId="0011307D" w14:textId="77777777" w:rsidR="001E5E0E" w:rsidRPr="001E5E0E" w:rsidRDefault="001E5E0E" w:rsidP="00E57274">
      <w:pPr>
        <w:spacing w:line="360" w:lineRule="auto"/>
        <w:ind w:firstLine="708"/>
        <w:jc w:val="both"/>
        <w:rPr>
          <w:lang w:val="ru-RU"/>
        </w:rPr>
      </w:pPr>
    </w:p>
    <w:sectPr w:rsidR="001E5E0E" w:rsidRPr="001E5E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BF"/>
    <w:rsid w:val="00031A0A"/>
    <w:rsid w:val="00125089"/>
    <w:rsid w:val="001E5C70"/>
    <w:rsid w:val="001E5E0E"/>
    <w:rsid w:val="0029322B"/>
    <w:rsid w:val="003433FF"/>
    <w:rsid w:val="00364A02"/>
    <w:rsid w:val="003823C2"/>
    <w:rsid w:val="00383F7D"/>
    <w:rsid w:val="003E0844"/>
    <w:rsid w:val="003F5393"/>
    <w:rsid w:val="00401AD7"/>
    <w:rsid w:val="00532171"/>
    <w:rsid w:val="00562D55"/>
    <w:rsid w:val="006567DE"/>
    <w:rsid w:val="007C52DD"/>
    <w:rsid w:val="007F56BF"/>
    <w:rsid w:val="0090160B"/>
    <w:rsid w:val="00AE4763"/>
    <w:rsid w:val="00B02036"/>
    <w:rsid w:val="00B511C2"/>
    <w:rsid w:val="00B57158"/>
    <w:rsid w:val="00D44287"/>
    <w:rsid w:val="00DB2ACF"/>
    <w:rsid w:val="00E57274"/>
    <w:rsid w:val="00F508CC"/>
    <w:rsid w:val="00FD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014BC"/>
  <w15:chartTrackingRefBased/>
  <w15:docId w15:val="{E015019F-7936-8144-BC33-8F06FA37C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56BF"/>
    <w:pPr>
      <w:spacing w:line="252" w:lineRule="auto"/>
    </w:pPr>
    <w:rPr>
      <w:rFonts w:ascii="Times New Roman" w:eastAsia="Times New Roman" w:hAnsi="Times New Roman"/>
      <w:kern w:val="0"/>
      <w:sz w:val="28"/>
      <w:szCs w:val="22"/>
      <w:lang w:val="en-US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F5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56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5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5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5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56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56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56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5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56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F56B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7F56BF"/>
    <w:pPr>
      <w:spacing w:after="0" w:line="240" w:lineRule="auto"/>
    </w:pPr>
    <w:rPr>
      <w:rFonts w:cs="Times New Roman"/>
      <w:color w:val="000000"/>
      <w:sz w:val="18"/>
      <w:szCs w:val="18"/>
      <w:lang w:val="ru-RU"/>
    </w:rPr>
  </w:style>
  <w:style w:type="character" w:styleId="ac">
    <w:name w:val="Hyperlink"/>
    <w:basedOn w:val="a0"/>
    <w:uiPriority w:val="99"/>
    <w:unhideWhenUsed/>
    <w:rsid w:val="007F56B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56BF"/>
    <w:rPr>
      <w:color w:val="605E5C"/>
      <w:shd w:val="clear" w:color="auto" w:fill="E1DFDD"/>
    </w:rPr>
  </w:style>
  <w:style w:type="paragraph" w:customStyle="1" w:styleId="p2">
    <w:name w:val="p2"/>
    <w:basedOn w:val="a"/>
    <w:rsid w:val="003433FF"/>
    <w:pPr>
      <w:spacing w:after="0" w:line="240" w:lineRule="auto"/>
    </w:pPr>
    <w:rPr>
      <w:rFonts w:cs="Times New Roman"/>
      <w:color w:val="0B4CB4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</dc:creator>
  <cp:keywords/>
  <dc:description/>
  <cp:lastModifiedBy>danil</cp:lastModifiedBy>
  <cp:revision>15</cp:revision>
  <dcterms:created xsi:type="dcterms:W3CDTF">2026-03-20T17:44:00Z</dcterms:created>
  <dcterms:modified xsi:type="dcterms:W3CDTF">2026-03-20T21:39:00Z</dcterms:modified>
</cp:coreProperties>
</file>