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1740724562" name="image3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D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«Линейный конгруэнтный генератор псевдослучайных чисел»</w:t>
        <w:br w:type="textWrapping"/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Приходько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«1»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17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2755" cy="3557395"/>
            <wp:effectExtent b="0" l="0" r="0" t="0"/>
            <wp:docPr id="17407245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755" cy="355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Работа программы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73600" cy="1409700"/>
            <wp:effectExtent b="0" l="0" r="0" t="0"/>
            <wp:docPr id="17407245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Работа программы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input_int_with_condition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(prompt, condition, error_message):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(prompt))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condition(value):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(error_message)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(a, b):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b:</w:t>
        <w:br w:type="textWrapping"/>
        <w:t xml:space="preserve">        a, b = b, a % b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get_prime_factors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factors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n //=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 * i &lt;= n: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factors.add(i)</w:t>
        <w:br w:type="textWrapping"/>
        <w:t xml:space="preserve">            n //= i</w:t>
        <w:br w:type="textWrapping"/>
        <w:t xml:space="preserve">        i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factors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return True</w:t>
        <w:br w:type="textWrapping"/>
        <w:br w:type="textWrapping"/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generate_sequence_until_period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(m, a, b, x0):</w:t>
        <w:br w:type="textWrapping"/>
        <w:t xml:space="preserve">    sequence = []</w:t>
        <w:br w:type="textWrapping"/>
        <w:t xml:space="preserve">    seen = {}</w:t>
        <w:br w:type="textWrapping"/>
        <w:t xml:space="preserve">    index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 = x0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seen:</w:t>
        <w:br w:type="textWrapping"/>
        <w:t xml:space="preserve">            period = index - seen[x]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seen[x] = index</w:t>
        <w:br w:type="textWrapping"/>
        <w:t xml:space="preserve">        sequence.append(x)</w:t>
        <w:br w:type="textWrapping"/>
        <w:t xml:space="preserve">        x = (a * x + b) % m</w:t>
        <w:br w:type="textWrapping"/>
        <w:t xml:space="preserve">        index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sequence, period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параметры генератора 6075 106 1283 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m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m (m &gt; 0):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"m должно быть больше 0!"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a = input_int_with_condition(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a (0 ≤ a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f"a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b = input_int_with_condition(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b (0 ≤ b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f"b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x0 = input_int_with_condition(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ab7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f"Введите x0 (0 ≤ x0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&lt;= x &lt;= m,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f"x0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check_max_period_conditions(m, a, b):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Условия для максимального периода удовлетворены."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Условия для максимального периода НЕ удовлетворены."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sequence, period = generate_sequence_until_period(m, a, b, x0)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Сгенерированная последовательность (до обнаружения первого повторения):"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i, 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(sequence):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f"x[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Обнаруженный период последовательности: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count_to_output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Сколько чисел вывести из последовательности?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"Введите положительное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decimal_line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(num)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output_nums)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Числа в одну строку (десятичное представление):"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(decimal_line)</w:t>
        <w:br w:type="textWrapping"/>
        <w:br w:type="textWrapping"/>
        <w:t xml:space="preserve">    binary_line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(num)[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output_nums)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Числа в одну строку (двоичное представление):"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(binary_line)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 по работе.</w:t>
      </w:r>
    </w:p>
    <w:p w:rsidR="00000000" w:rsidDel="00000000" w:rsidP="00000000" w:rsidRDefault="00000000" w:rsidRPr="00000000" w14:paraId="00000026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реализована программа, моделирующая работу линейного конгруэнтного генератора. Проведён анализ длины периода и условий достижения максимальной длины. Были сформированы и проанализированы последовательности в десятичном и двоичном представлении. Работа позволила закрепить знания о congruential генераторах и их свойствах.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qFormat w:val="1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qFormat w:val="1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qFormat w:val="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qFormat w:val="1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qFormat w:val="1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  <w:qFormat w:val="1"/>
  </w:style>
  <w:style w:type="character" w:styleId="FooterChar" w:customStyle="1">
    <w:name w:val="Footer Char"/>
    <w:basedOn w:val="a0"/>
    <w:uiPriority w:val="99"/>
    <w:qFormat w:val="1"/>
  </w:style>
  <w:style w:type="character" w:styleId="af1" w:customStyle="1">
    <w:name w:val="Нижний колонтитул Знак"/>
    <w:link w:val="af0"/>
    <w:uiPriority w:val="99"/>
    <w:qFormat w:val="1"/>
  </w:style>
  <w:style w:type="table" w:styleId="TableGridLight" w:customStyle="1">
    <w:name w:val="Table Grid Light"/>
    <w:basedOn w:val="a1"/>
    <w:uiPriority w:val="59"/>
    <w:qFormat w:val="1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qFormat w:val="1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qFormat w:val="1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qFormat w:val="1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qFormat w:val="1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qFormat w:val="1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qFormat w:val="1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qFormat w:val="1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qFormat w:val="1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qFormat w:val="1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qFormat w:val="1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semiHidden w:val="1"/>
    <w:unhideWhenUsed w:val="1"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A41A78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+rUqj+F21rsebddRTFcR8d5Q4A==">CgMxLjAaIQoBMBIcChoIB0IWCgtDb3VyaWVyIE5ldxIHR3VuZ3N1aBohCgExEhwKGggHQhYKC0NvdXJpZXIgTmV3EgdHdW5nc3VoGiEKATISHAoaCAdCFgoLQ291cmllciBOZXcSB0d1bmdzdWg4AHIhMWFFZlZDalBoSEhYQjRjVzVKOTR6LWZTY1BRZV9UQ1dz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