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2460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ДГОПЯСТЮП_ЙПЯЦЕЫОЭОАЙССЯЮ_СШЩТ_ШЯАУУОФШРМВЯПЪТТЛНЬОБЬБАОНАОФЩЧ_ЭУЧ_АЦЦЕЫОСНШДЧГЮНЮАБАЙКРН_ТТУИАЫОСЛШХТ__ЬУКШЪСГЮЩ_СЮЪСЯП__ЛЛШ__ХС__ВРЪДХЩТ_ЪЬХОП__ГЮНХОАЭ_ДШЫТ_ЪЬГО_ИЫ_ЪААИЫНД_ЬУЯЯПГФЕБИССБОБУДОСВКСЭЯЭАЭАПРСОЪЫ__ЬЬЭОФЬЫ_ЖУЭОТУЬ_ЯЬЬЛЮЫЪЛАМСЕЩНГАЪНДЧБЦФОПЯСТРШЪМПЭБИО_ЯЫЬНФИФЬЮ_Ж___ЮЫТ_ЭУСМЮСЭАПЭ_ДВЪТТЛН_БПЫЧМПЫЪЧХС__ЪЮ_МХНЖО_ЬЙЕУЬСЗФЮТВА_ФУЩНЦОСЮТЯПЯГА_АЙКРНВКРХТЛПЬЯ_ОН_ЧХЫН_ВЯГАЫНЯЕБНЭИПАСТХПР_АРЧЖХС__ЬЬЭОЪОСУАЩДЖЫЦФАОНЭИЧОСНХНЦОЦТТВЗЦВЬПЬГВХ_Т_Ю_СМР_ЧРШНВВЮУЫ_ЬЬШЕБНУЫБЙСДЫМСТЮС__Ж___ЮЫТ_ХС__ЧЫТЛРНЯАЯУБЕФНАОСУШАЫОСНРНАОУЮЧБПЭБИЭУВЛРНИИА_ДЮПШБИЭШД_ЯЬЬРК_ДЮПДЪСБИЮ_ФУБЕТМЯНКЪСК_АШКЮЪССДРТТШЩТ_А_ТК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0.05011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0.04026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0.06802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0.04033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0.05014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0.04012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0.06795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16 |      Р      | 60.24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14 |      О      | 42.10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18 |      Т      | 63.47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44.90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«РОТА».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_ЧТО_С_ТОБОЙ_СДЕЛАЛОСЬ_СПРОСИЛА_ИСПУГАВШАЯСЯ_МАТЬ_КОТОРАЯ_ПОДЛЕ_НЕЕ_СИДЕЛА_НИЧЕГО_МАТУШКА_ОТВЕЧАЛА_ЛИЗА_РОБКИМ_ГОЛОСОМ_Я_ТОЛЬКО_ЕГО_УВИДЕЛА_КОГО_ТОГО_ГОСПОДИНА_КОТОРЫЙ_КУПИЛ_У_МЕНЯ_ЦВЕТЫ_СТАРУХА_ВЫГЛЯНУЛА_В_ОКНО_МОЛОДОЙ_ЧЕЛОВЕК_ПОКЛОНИЛСЯ_ЕЙ_ТАК_УЧТИВО_С_ТАКИМ_ПРИЯТНЫМ_ВИДОМ_ЧТО_ОНА_НЕ_МОГЛА_ПОДУМАТЬ_ОБ_НЕМ_НИЧЕГО_КРОМЕ_ХОРОШЕГО_ЗДРАВСТВУЙ_ДОБРАЯ_СТАРУШКА_СКАЗАЛ_ОН_Я_ОЧЕНЬ_УСТАЛ_НЕТ_ЛИ_У_ТЕБЯ_СВЕЖЕГО_МОЛОКА_УСЛУЖЛИВАЯ_ЛИЗА_НЕ_ДОЖДАВШИСЬ_ОТВЕТА_ОТ_МАТЕРИ_СВОЕЙ_МОЖЕТ_БЫТЬ_ДЛЯ_ТОГО_ЧТО_ОНА_ЕГО_ЗНАЛА_НАПЕРЕД_ПОБЕЖАЛА_НА_ПОГРЕБ_ПРИНЕСЛА_ЧИСТУЮ_КРИНКУ_ПОКРЫТУЮ_ЧИСТЫМ_ДЕРЕВЯННЫМ_КРУЖКОМ_СХВАТИЛА_СТАКАН_ВЫМЫЛА_ВЫТЕРЛА_ЕГО_БЕЛЫМ_ПОЛОТЕНЦЕМ_НАЛИЛА_И_ПОДАЛА_В_ОКНО_НО_САМА_СМОТРЕЛА_В_ЗЕМЛЮ_НЕЗНАКОМЕЦ_ВЫ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«РОТА».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«РОТА»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_ЧТО_С_ТОБОЙ_СДЕЛАЛОСЬ_СПРОСИЛА_ИСПУГАВШАЯСЯ_МАТЬ_КОТОРАЯ_ПОДЛЕ_НЕЕ_СИДЕЛА_НИЧЕГО_МАТУШКА_ОТВЕЧАЛА_ЛИЗА_РОБКИМ_ГОЛОСОМ_Я_ТОЛЬКО_ЕГО_УВИДЕЛА_КОГО_ТОГО_ГОСПОДИНА_КОТОРЫЙ_КУПИЛ_У_МЕНЯ_ЦВЕТЫ_СТАРУХА_ВЫГЛЯ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В чём отличие шифра Виженера от шифра Цезаря?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 Цезаря — моноалфавитный: все буквы сдвигаются на одну и ту же величину. Шифр Виженера — полиалфавитный: величина сдвига для каждой позиции задаётся соответствующей буквой ключевого слова, то есть это набор шифров Цезаря с разными сдвигами, циклически повторяющимися с периодом длины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Почему шифр Виженера долго считался невзламываемым (le chiffre indéchiffrable)?</w:t>
      </w:r>
    </w:p>
    <w:p>
      <w:pPr>
        <w:jc w:val="both"/>
      </w:pPr>
      <w:r>
        <w:rPr>
          <w:rFonts w:ascii="Times New Roman" w:hAnsi="Times New Roman"/>
          <w:sz w:val="28"/>
        </w:rPr>
        <w:t>Ответ. Полиалфавитность «размазывает» частоты букв: одна и та же буква открытого текста переходит в разные буквы шифртекста, поэтому прямой частотный анализ не работает. Уязвимость нашли только с появлением методов Касиски и индекса совпадения, позволяющих определить длину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Что такое индекс совпадения (IC) и как он помогает определить длину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IC — вероятность того, что две случайно выбранные буквы текста совпадают. Для осмысленного русского текста IC ≈ 0.0553, для равновероятного — 1/33 ≈ 0.0303. Если разбить шифртекст на L столбцов (по позициям mod L) и при некотором L средний IC столбцов близок к 0.0553, то L — длина ключа: каждый столбец зашифрован одним сдвигом и сохраняет частотную структуру языка.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метод χ² (хи-квадрат) восстанавливает каждую букву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каждого столбца перебираются все 33 возможных сдвига; для каждого вычисляется χ² между наблюдаемыми частотами (после обратного сдвига) и эталонными частотами русского языка. Сдвиг с минимальным χ² и есть искомая буква ключа для этого столбца.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Можно ли сделать шифр Виженера абсолютно стойким?</w:t>
      </w:r>
    </w:p>
    <w:p>
      <w:pPr>
        <w:jc w:val="both"/>
      </w:pPr>
      <w:r>
        <w:rPr>
          <w:rFonts w:ascii="Times New Roman" w:hAnsi="Times New Roman"/>
          <w:sz w:val="28"/>
        </w:rPr>
        <w:t>Ответ. Да — если длина ключа равна длине сообщения, ключ случаен и используется один раз, шифр Виженера вырождается в шифр Вернама (одноразовый блокнот), который доказано абсолютно стоек (Шеннон). На практике это требует надёжной доставки ключа той же длины, что и сообщение.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№2 методом индекса совпадения определена длина ключа L = 4, методом χ² восстановлен ключ «РОТА», после чего шифртекст (2460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