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FD832" w14:textId="77777777" w:rsidR="00221221" w:rsidRPr="00C935E9" w:rsidRDefault="00221221" w:rsidP="00221221">
      <w:pPr>
        <w:rPr>
          <w:rFonts w:ascii="Arial" w:hAnsi="Arial" w:cs="Arial"/>
        </w:rPr>
      </w:pPr>
      <w:bookmarkStart w:id="0" w:name="_GoBack"/>
      <w:bookmarkEnd w:id="0"/>
      <w:r w:rsidRPr="00C935E9">
        <w:rPr>
          <w:rFonts w:ascii="Arial" w:hAnsi="Arial" w:cs="Arial"/>
          <w:noProof/>
        </w:rPr>
        <mc:AlternateContent>
          <mc:Choice Requires="wpg">
            <w:drawing>
              <wp:anchor distT="0" distB="0" distL="114300" distR="114300" simplePos="0" relativeHeight="251659264" behindDoc="0" locked="0" layoutInCell="0" allowOverlap="1" wp14:anchorId="69B73CE0" wp14:editId="35A7581C">
                <wp:simplePos x="0" y="0"/>
                <wp:positionH relativeFrom="page">
                  <wp:posOffset>4495994</wp:posOffset>
                </wp:positionH>
                <wp:positionV relativeFrom="page">
                  <wp:posOffset>-6350</wp:posOffset>
                </wp:positionV>
                <wp:extent cx="3279887" cy="10053955"/>
                <wp:effectExtent l="0" t="0" r="15875" b="19050"/>
                <wp:wrapNone/>
                <wp:docPr id="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9887" cy="10053955"/>
                          <a:chOff x="7059" y="0"/>
                          <a:chExt cx="5181" cy="15840"/>
                        </a:xfrm>
                      </wpg:grpSpPr>
                      <wpg:grpSp>
                        <wpg:cNvPr id="5" name="Group 18"/>
                        <wpg:cNvGrpSpPr>
                          <a:grpSpLocks/>
                        </wpg:cNvGrpSpPr>
                        <wpg:grpSpPr bwMode="auto">
                          <a:xfrm>
                            <a:off x="7344" y="0"/>
                            <a:ext cx="4896" cy="15840"/>
                            <a:chOff x="7560" y="0"/>
                            <a:chExt cx="4700" cy="15840"/>
                          </a:xfrm>
                        </wpg:grpSpPr>
                        <wps:wsp>
                          <wps:cNvPr id="7" name="Rectangle 19"/>
                          <wps:cNvSpPr>
                            <a:spLocks noChangeArrowheads="1"/>
                          </wps:cNvSpPr>
                          <wps:spPr bwMode="auto">
                            <a:xfrm>
                              <a:off x="7755" y="0"/>
                              <a:ext cx="4505" cy="15840"/>
                            </a:xfrm>
                            <a:prstGeom prst="rect">
                              <a:avLst/>
                            </a:prstGeom>
                            <a:solidFill>
                              <a:schemeClr val="accent1">
                                <a:lumMod val="50000"/>
                              </a:schemeClr>
                            </a:solidFill>
                            <a:ln w="9525">
                              <a:solidFill>
                                <a:srgbClr val="D8D8D8"/>
                              </a:solidFill>
                              <a:miter lim="800000"/>
                              <a:headEnd/>
                              <a:tailEnd/>
                            </a:ln>
                            <a:extLst/>
                          </wps:spPr>
                          <wps:bodyPr rot="0" vert="horz" wrap="square" lIns="91440" tIns="45720" rIns="91440" bIns="45720" anchor="t" anchorCtr="0" upright="1">
                            <a:noAutofit/>
                          </wps:bodyPr>
                        </wps:wsp>
                        <wps:wsp>
                          <wps:cNvPr id="8" name="Rectangle 20"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9" name="Rectangle 21"/>
                        <wps:cNvSpPr>
                          <a:spLocks noChangeArrowheads="1"/>
                        </wps:cNvSpPr>
                        <wps:spPr bwMode="auto">
                          <a:xfrm>
                            <a:off x="7059" y="0"/>
                            <a:ext cx="5178" cy="3958"/>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57149BB9" w14:textId="77777777" w:rsidR="005E0494" w:rsidRPr="00D950CC" w:rsidRDefault="005E0494" w:rsidP="00221221">
                              <w:pPr>
                                <w:pStyle w:val="NoSpacing"/>
                                <w:jc w:val="center"/>
                                <w:rPr>
                                  <w:rFonts w:ascii="Cambria" w:hAnsi="Cambria"/>
                                  <w:b/>
                                  <w:bCs/>
                                  <w:color w:val="FFFFFF"/>
                                  <w:sz w:val="72"/>
                                  <w:szCs w:val="96"/>
                                </w:rPr>
                              </w:pPr>
                            </w:p>
                            <w:p w14:paraId="4CA6FF7E" w14:textId="77777777" w:rsidR="005E0494" w:rsidRDefault="005E0494" w:rsidP="00221221"/>
                          </w:txbxContent>
                        </wps:txbx>
                        <wps:bodyPr rot="0" vert="horz" wrap="square" lIns="365760" tIns="182880" rIns="182880" bIns="182880" anchor="b" anchorCtr="0" upright="1">
                          <a:noAutofit/>
                        </wps:bodyPr>
                      </wps:wsp>
                      <wps:wsp>
                        <wps:cNvPr id="10" name="Rectangle 22"/>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66CB7353" w14:textId="77777777" w:rsidR="005E0494" w:rsidRPr="00D950CC" w:rsidRDefault="005E0494" w:rsidP="00221221">
                              <w:pPr>
                                <w:pStyle w:val="NoSpacing"/>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9B73CE0" id="Group 17" o:spid="_x0000_s1026" style="position:absolute;margin-left:354pt;margin-top:-.5pt;width:258.25pt;height:791.65pt;z-index:251659264;mso-height-percent:1000;mso-position-horizontal-relative:page;mso-position-vertical-relative:page;mso-height-percent:1000" coordorigin="7059" coordsize="518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" o:allowincell="f">
                <v:group id="Group 18" o:spid="_x0000_s1027"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19" o:spid="_x0000_s1028"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" fillcolor="#1f3763 [1604]" strokecolor="#d8d8d8"/>
                  <v:rect id="Rectangle 20" o:spid="_x0000_s1029"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" fillcolor="#9bbb59" stroked="f" strokecolor="white" strokeweight="1pt">
                    <v:fill r:id="rId11" o:title="" opacity="52428f" o:opacity2="52428f" type="pattern"/>
                    <v:shadow color="#d8d8d8" offset="3pt,3pt"/>
                  </v:rect>
                </v:group>
                <v:rect id="Rectangle 21" o:spid="_x0000_s1030" style="position:absolute;left:7059;width:5178;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" filled="f" stroked="f" strokecolor="white" strokeweight="1pt">
                  <v:fill opacity="52428f"/>
                  <v:textbox inset="28.8pt,14.4pt,14.4pt,14.4pt">
                    <w:txbxContent>
                      <w:p w14:paraId="57149BB9" w14:textId="77777777" w:rsidR="005E0494" w:rsidRPr="00D950CC" w:rsidRDefault="005E0494" w:rsidP="00221221">
                        <w:pPr>
                          <w:pStyle w:val="NoSpacing"/>
                          <w:jc w:val="center"/>
                          <w:rPr>
                            <w:rFonts w:ascii="Cambria" w:hAnsi="Cambria"/>
                            <w:b/>
                            <w:bCs/>
                            <w:color w:val="FFFFFF"/>
                            <w:sz w:val="72"/>
                            <w:szCs w:val="96"/>
                          </w:rPr>
                        </w:pPr>
                      </w:p>
                      <w:p w14:paraId="4CA6FF7E" w14:textId="77777777" w:rsidR="005E0494" w:rsidRDefault="005E0494" w:rsidP="00221221"/>
                    </w:txbxContent>
                  </v:textbox>
                </v:rect>
                <v:rect id="Rectangle 22" o:spid="_x0000_s1031"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" filled="f" stroked="f" strokecolor="white" strokeweight="1pt">
                  <v:fill opacity="52428f"/>
                  <v:textbox inset="28.8pt,14.4pt,14.4pt,14.4pt">
                    <w:txbxContent>
                      <w:p w14:paraId="66CB7353" w14:textId="77777777" w:rsidR="005E0494" w:rsidRPr="00D950CC" w:rsidRDefault="005E0494" w:rsidP="00221221">
                        <w:pPr>
                          <w:pStyle w:val="NoSpacing"/>
                          <w:spacing w:line="360" w:lineRule="auto"/>
                          <w:rPr>
                            <w:color w:val="FFFFFF"/>
                          </w:rPr>
                        </w:pPr>
                      </w:p>
                    </w:txbxContent>
                  </v:textbox>
                </v:rect>
                <w10:wrap anchorx="page" anchory="page"/>
              </v:group>
            </w:pict>
          </mc:Fallback>
        </mc:AlternateContent>
      </w:r>
      <w:r w:rsidRPr="00C935E9">
        <w:rPr>
          <w:rFonts w:ascii="Arial" w:hAnsi="Arial" w:cs="Arial"/>
        </w:rPr>
        <w:t xml:space="preserve"> </w:t>
      </w:r>
    </w:p>
    <w:p w14:paraId="5075C30A" w14:textId="77777777" w:rsidR="00221221" w:rsidRPr="00C935E9" w:rsidRDefault="00221221" w:rsidP="00221221">
      <w:pPr>
        <w:rPr>
          <w:rFonts w:ascii="Arial" w:hAnsi="Arial" w:cs="Arial"/>
          <w:noProof/>
          <w:sz w:val="48"/>
        </w:rPr>
      </w:pPr>
    </w:p>
    <w:p w14:paraId="50C83E68" w14:textId="77777777" w:rsidR="00221221" w:rsidRPr="00C935E9" w:rsidRDefault="00221221" w:rsidP="00221221">
      <w:pPr>
        <w:rPr>
          <w:rFonts w:ascii="Arial" w:hAnsi="Arial" w:cs="Arial"/>
          <w:b/>
          <w:noProof/>
          <w:kern w:val="28"/>
          <w:sz w:val="48"/>
          <w:szCs w:val="20"/>
        </w:rPr>
      </w:pPr>
      <w:r w:rsidRPr="00C935E9">
        <w:rPr>
          <w:rFonts w:ascii="Arial" w:hAnsi="Arial" w:cs="Arial"/>
          <w:noProof/>
        </w:rPr>
        <w:drawing>
          <wp:anchor distT="0" distB="0" distL="114300" distR="114300" simplePos="0" relativeHeight="251663360" behindDoc="0" locked="0" layoutInCell="1" allowOverlap="1" wp14:anchorId="6FEBF1E0" wp14:editId="49AB180F">
            <wp:simplePos x="0" y="0"/>
            <wp:positionH relativeFrom="column">
              <wp:posOffset>-682012</wp:posOffset>
            </wp:positionH>
            <wp:positionV relativeFrom="paragraph">
              <wp:posOffset>1514442</wp:posOffset>
            </wp:positionV>
            <wp:extent cx="6944995" cy="548640"/>
            <wp:effectExtent l="0" t="0" r="8255" b="381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44995" cy="548640"/>
                    </a:xfrm>
                    <a:prstGeom prst="rect">
                      <a:avLst/>
                    </a:prstGeom>
                    <a:noFill/>
                    <a:ln>
                      <a:noFill/>
                    </a:ln>
                  </pic:spPr>
                </pic:pic>
              </a:graphicData>
            </a:graphic>
            <wp14:sizeRelH relativeFrom="margin">
              <wp14:pctWidth>0</wp14:pctWidth>
            </wp14:sizeRelH>
          </wp:anchor>
        </w:drawing>
      </w:r>
      <w:r w:rsidRPr="00C935E9">
        <w:rPr>
          <w:rFonts w:ascii="Arial" w:hAnsi="Arial" w:cs="Arial"/>
          <w:noProof/>
        </w:rPr>
        <mc:AlternateContent>
          <mc:Choice Requires="wps">
            <w:drawing>
              <wp:anchor distT="0" distB="0" distL="114300" distR="114300" simplePos="0" relativeHeight="251660288" behindDoc="0" locked="0" layoutInCell="0" allowOverlap="1" wp14:anchorId="43C6D0B0" wp14:editId="3D40D697">
                <wp:simplePos x="0" y="0"/>
                <wp:positionH relativeFrom="page">
                  <wp:posOffset>28575</wp:posOffset>
                </wp:positionH>
                <wp:positionV relativeFrom="page">
                  <wp:posOffset>4019550</wp:posOffset>
                </wp:positionV>
                <wp:extent cx="7715250" cy="1189990"/>
                <wp:effectExtent l="0" t="0" r="19050" b="10160"/>
                <wp:wrapNone/>
                <wp:docPr id="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0" cy="1189990"/>
                        </a:xfrm>
                        <a:prstGeom prst="rect">
                          <a:avLst/>
                        </a:prstGeom>
                        <a:solidFill>
                          <a:srgbClr val="4F81B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DF04E82" w14:textId="77777777" w:rsidR="005E0494" w:rsidRPr="005B724F" w:rsidRDefault="005E0494" w:rsidP="00221221">
                            <w:pPr>
                              <w:pStyle w:val="NoSpacing"/>
                              <w:rPr>
                                <w:rFonts w:ascii="Cambria" w:hAnsi="Cambria"/>
                                <w:color w:val="FFFFFF"/>
                                <w:sz w:val="60"/>
                                <w:szCs w:val="60"/>
                              </w:rPr>
                            </w:pPr>
                            <w:r>
                              <w:rPr>
                                <w:rFonts w:ascii="Cambria" w:hAnsi="Cambria"/>
                                <w:color w:val="FFFFFF"/>
                                <w:sz w:val="60"/>
                                <w:szCs w:val="60"/>
                              </w:rPr>
                              <w:t>E&amp;S/S</w:t>
                            </w:r>
                            <w:r w:rsidRPr="005B724F">
                              <w:rPr>
                                <w:rFonts w:ascii="Cambria" w:hAnsi="Cambria"/>
                                <w:color w:val="FFFFFF"/>
                                <w:sz w:val="60"/>
                                <w:szCs w:val="60"/>
                              </w:rPr>
                              <w:t xml:space="preserve"> </w:t>
                            </w:r>
                            <w:r>
                              <w:rPr>
                                <w:rFonts w:ascii="Cambria" w:hAnsi="Cambria"/>
                                <w:color w:val="FFFFFF"/>
                                <w:sz w:val="60"/>
                                <w:szCs w:val="60"/>
                              </w:rPr>
                              <w:t xml:space="preserve">API Security (Authentication) </w:t>
                            </w:r>
                            <w:r w:rsidRPr="005B724F">
                              <w:rPr>
                                <w:rFonts w:ascii="Cambria" w:hAnsi="Cambria"/>
                                <w:color w:val="FFFFFF"/>
                                <w:sz w:val="60"/>
                                <w:szCs w:val="60"/>
                              </w:rPr>
                              <w:t>Guide</w:t>
                            </w:r>
                            <w:r>
                              <w:rPr>
                                <w:rFonts w:ascii="Cambria" w:hAnsi="Cambria"/>
                                <w:color w:val="FFFFFF"/>
                                <w:sz w:val="60"/>
                                <w:szCs w:val="60"/>
                              </w:rPr>
                              <w:t xml:space="preserve"> </w:t>
                            </w:r>
                            <w:r w:rsidRPr="007249BA">
                              <w:rPr>
                                <w:rFonts w:ascii="Cambria" w:hAnsi="Cambria"/>
                                <w:color w:val="FFFFFF"/>
                              </w:rPr>
                              <w:t>v1.</w:t>
                            </w:r>
                            <w:r>
                              <w:rPr>
                                <w:rFonts w:ascii="Cambria" w:hAnsi="Cambria"/>
                                <w:color w:val="FFFFFF"/>
                              </w:rPr>
                              <w:t>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C6D0B0" id="Rectangle 23" o:spid="_x0000_s1032" style="position:absolute;margin-left:2.25pt;margin-top:316.5pt;width:607.5pt;height:93.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" o:allowincell="f" fillcolor="#4f81bd" strokecolor="white" strokeweight="1pt">
                <v:shadow color="#d8d8d8" offset="3pt,3pt"/>
                <v:textbox inset="14.4pt,,14.4pt">
                  <w:txbxContent>
                    <w:p w14:paraId="6DF04E82" w14:textId="77777777" w:rsidR="005E0494" w:rsidRPr="005B724F" w:rsidRDefault="005E0494" w:rsidP="00221221">
                      <w:pPr>
                        <w:pStyle w:val="NoSpacing"/>
                        <w:rPr>
                          <w:rFonts w:ascii="Cambria" w:hAnsi="Cambria"/>
                          <w:color w:val="FFFFFF"/>
                          <w:sz w:val="60"/>
                          <w:szCs w:val="60"/>
                        </w:rPr>
                      </w:pPr>
                      <w:r>
                        <w:rPr>
                          <w:rFonts w:ascii="Cambria" w:hAnsi="Cambria"/>
                          <w:color w:val="FFFFFF"/>
                          <w:sz w:val="60"/>
                          <w:szCs w:val="60"/>
                        </w:rPr>
                        <w:t>E&amp;S/S</w:t>
                      </w:r>
                      <w:r w:rsidRPr="005B724F">
                        <w:rPr>
                          <w:rFonts w:ascii="Cambria" w:hAnsi="Cambria"/>
                          <w:color w:val="FFFFFF"/>
                          <w:sz w:val="60"/>
                          <w:szCs w:val="60"/>
                        </w:rPr>
                        <w:t xml:space="preserve"> </w:t>
                      </w:r>
                      <w:r>
                        <w:rPr>
                          <w:rFonts w:ascii="Cambria" w:hAnsi="Cambria"/>
                          <w:color w:val="FFFFFF"/>
                          <w:sz w:val="60"/>
                          <w:szCs w:val="60"/>
                        </w:rPr>
                        <w:t xml:space="preserve">API Security (Authentication) </w:t>
                      </w:r>
                      <w:r w:rsidRPr="005B724F">
                        <w:rPr>
                          <w:rFonts w:ascii="Cambria" w:hAnsi="Cambria"/>
                          <w:color w:val="FFFFFF"/>
                          <w:sz w:val="60"/>
                          <w:szCs w:val="60"/>
                        </w:rPr>
                        <w:t>Guide</w:t>
                      </w:r>
                      <w:r>
                        <w:rPr>
                          <w:rFonts w:ascii="Cambria" w:hAnsi="Cambria"/>
                          <w:color w:val="FFFFFF"/>
                          <w:sz w:val="60"/>
                          <w:szCs w:val="60"/>
                        </w:rPr>
                        <w:t xml:space="preserve"> </w:t>
                      </w:r>
                      <w:r w:rsidRPr="007249BA">
                        <w:rPr>
                          <w:rFonts w:ascii="Cambria" w:hAnsi="Cambria"/>
                          <w:color w:val="FFFFFF"/>
                        </w:rPr>
                        <w:t>v1.</w:t>
                      </w:r>
                      <w:r>
                        <w:rPr>
                          <w:rFonts w:ascii="Cambria" w:hAnsi="Cambria"/>
                          <w:color w:val="FFFFFF"/>
                        </w:rPr>
                        <w:t>1</w:t>
                      </w:r>
                    </w:p>
                  </w:txbxContent>
                </v:textbox>
                <w10:wrap anchorx="page" anchory="page"/>
              </v:rect>
            </w:pict>
          </mc:Fallback>
        </mc:AlternateContent>
      </w:r>
      <w:r w:rsidRPr="00C935E9">
        <w:rPr>
          <w:rFonts w:ascii="Arial" w:hAnsi="Arial" w:cs="Arial"/>
          <w:noProof/>
          <w:sz w:val="48"/>
        </w:rPr>
        <w:br w:type="page"/>
      </w:r>
    </w:p>
    <w:p w14:paraId="2D0F0B93" w14:textId="77777777" w:rsidR="00221221" w:rsidRPr="00C935E9" w:rsidRDefault="00221221" w:rsidP="00221221">
      <w:pPr>
        <w:pStyle w:val="ChapterHeading"/>
        <w:numPr>
          <w:ilvl w:val="0"/>
          <w:numId w:val="0"/>
        </w:numPr>
        <w:ind w:left="720" w:hanging="720"/>
        <w:jc w:val="center"/>
        <w:rPr>
          <w:rFonts w:cs="Arial"/>
          <w:color w:val="0070C0"/>
        </w:rPr>
      </w:pPr>
      <w:bookmarkStart w:id="1" w:name="_Toc43955486"/>
      <w:bookmarkStart w:id="2" w:name="_Toc463154090"/>
      <w:bookmarkStart w:id="3" w:name="_Toc463156497"/>
      <w:r w:rsidRPr="00C935E9">
        <w:rPr>
          <w:rFonts w:cs="Arial"/>
          <w:color w:val="0070C0"/>
        </w:rPr>
        <w:lastRenderedPageBreak/>
        <w:t>Table of Contents</w:t>
      </w:r>
      <w:bookmarkEnd w:id="1"/>
    </w:p>
    <w:p w14:paraId="6B28CE80" w14:textId="13CD96A2" w:rsidR="005E0494" w:rsidRDefault="00221221">
      <w:pPr>
        <w:pStyle w:val="TOC1"/>
        <w:tabs>
          <w:tab w:val="right" w:leader="dot" w:pos="9350"/>
        </w:tabs>
        <w:rPr>
          <w:rFonts w:asciiTheme="minorHAnsi" w:eastAsiaTheme="minorEastAsia" w:hAnsiTheme="minorHAnsi" w:cstheme="minorBidi"/>
          <w:b w:val="0"/>
          <w:bCs w:val="0"/>
          <w:caps w:val="0"/>
          <w:noProof/>
          <w:sz w:val="22"/>
          <w:szCs w:val="22"/>
        </w:rPr>
      </w:pPr>
      <w:r w:rsidRPr="00C935E9">
        <w:rPr>
          <w:rFonts w:ascii="Arial" w:hAnsi="Arial" w:cs="Arial"/>
          <w:b w:val="0"/>
          <w:bCs w:val="0"/>
          <w:caps w:val="0"/>
        </w:rPr>
        <w:fldChar w:fldCharType="begin"/>
      </w:r>
      <w:r w:rsidRPr="00C935E9">
        <w:rPr>
          <w:rFonts w:ascii="Arial" w:hAnsi="Arial" w:cs="Arial"/>
          <w:b w:val="0"/>
          <w:bCs w:val="0"/>
          <w:caps w:val="0"/>
        </w:rPr>
        <w:instrText xml:space="preserve"> TOC \o "1-2" \h \z \u </w:instrText>
      </w:r>
      <w:r w:rsidRPr="00C935E9">
        <w:rPr>
          <w:rFonts w:ascii="Arial" w:hAnsi="Arial" w:cs="Arial"/>
          <w:b w:val="0"/>
          <w:bCs w:val="0"/>
          <w:caps w:val="0"/>
        </w:rPr>
        <w:fldChar w:fldCharType="separate"/>
      </w:r>
      <w:hyperlink w:anchor="_Toc43955486" w:history="1">
        <w:r w:rsidR="005E0494" w:rsidRPr="004D7B19">
          <w:rPr>
            <w:rStyle w:val="Hyperlink"/>
            <w:rFonts w:cs="Arial"/>
            <w:noProof/>
          </w:rPr>
          <w:t>Table of Contents</w:t>
        </w:r>
        <w:r w:rsidR="005E0494">
          <w:rPr>
            <w:noProof/>
            <w:webHidden/>
          </w:rPr>
          <w:tab/>
        </w:r>
        <w:r w:rsidR="005E0494">
          <w:rPr>
            <w:noProof/>
            <w:webHidden/>
          </w:rPr>
          <w:fldChar w:fldCharType="begin"/>
        </w:r>
        <w:r w:rsidR="005E0494">
          <w:rPr>
            <w:noProof/>
            <w:webHidden/>
          </w:rPr>
          <w:instrText xml:space="preserve"> PAGEREF _Toc43955486 \h </w:instrText>
        </w:r>
        <w:r w:rsidR="005E0494">
          <w:rPr>
            <w:noProof/>
            <w:webHidden/>
          </w:rPr>
        </w:r>
        <w:r w:rsidR="005E0494">
          <w:rPr>
            <w:noProof/>
            <w:webHidden/>
          </w:rPr>
          <w:fldChar w:fldCharType="separate"/>
        </w:r>
        <w:r w:rsidR="005E0494">
          <w:rPr>
            <w:noProof/>
            <w:webHidden/>
          </w:rPr>
          <w:t>2</w:t>
        </w:r>
        <w:r w:rsidR="005E0494">
          <w:rPr>
            <w:noProof/>
            <w:webHidden/>
          </w:rPr>
          <w:fldChar w:fldCharType="end"/>
        </w:r>
      </w:hyperlink>
    </w:p>
    <w:p w14:paraId="0FDCE786" w14:textId="34215256" w:rsidR="005E0494" w:rsidRDefault="00BE63F5">
      <w:pPr>
        <w:pStyle w:val="TOC1"/>
        <w:tabs>
          <w:tab w:val="left" w:pos="1440"/>
          <w:tab w:val="right" w:leader="dot" w:pos="9350"/>
        </w:tabs>
        <w:rPr>
          <w:rFonts w:asciiTheme="minorHAnsi" w:eastAsiaTheme="minorEastAsia" w:hAnsiTheme="minorHAnsi" w:cstheme="minorBidi"/>
          <w:b w:val="0"/>
          <w:bCs w:val="0"/>
          <w:caps w:val="0"/>
          <w:noProof/>
          <w:sz w:val="22"/>
          <w:szCs w:val="22"/>
        </w:rPr>
      </w:pPr>
      <w:hyperlink w:anchor="_Toc43955494" w:history="1">
        <w:r w:rsidR="005E0494" w:rsidRPr="004D7B19">
          <w:rPr>
            <w:rStyle w:val="Hyperlink"/>
            <w:rFonts w:cs="Arial"/>
            <w:noProof/>
          </w:rPr>
          <w:t xml:space="preserve">Chapter </w:t>
        </w:r>
        <w:r w:rsidR="004C61E4">
          <w:rPr>
            <w:rStyle w:val="Hyperlink"/>
            <w:rFonts w:cs="Arial"/>
            <w:noProof/>
          </w:rPr>
          <w:t>1</w:t>
        </w:r>
        <w:r w:rsidR="005E0494" w:rsidRPr="004D7B19">
          <w:rPr>
            <w:rStyle w:val="Hyperlink"/>
            <w:rFonts w:cs="Arial"/>
            <w:noProof/>
          </w:rPr>
          <w:t>.0</w:t>
        </w:r>
        <w:r w:rsidR="005E0494">
          <w:rPr>
            <w:rFonts w:asciiTheme="minorHAnsi" w:eastAsiaTheme="minorEastAsia" w:hAnsiTheme="minorHAnsi" w:cstheme="minorBidi"/>
            <w:b w:val="0"/>
            <w:bCs w:val="0"/>
            <w:caps w:val="0"/>
            <w:noProof/>
            <w:sz w:val="22"/>
            <w:szCs w:val="22"/>
          </w:rPr>
          <w:tab/>
        </w:r>
        <w:r w:rsidR="005E0494" w:rsidRPr="004D7B19">
          <w:rPr>
            <w:rStyle w:val="Hyperlink"/>
            <w:rFonts w:cs="Arial"/>
            <w:noProof/>
          </w:rPr>
          <w:t>Certificate Registration</w:t>
        </w:r>
        <w:r w:rsidR="005E0494">
          <w:rPr>
            <w:noProof/>
            <w:webHidden/>
          </w:rPr>
          <w:tab/>
        </w:r>
        <w:r w:rsidR="005E0494">
          <w:rPr>
            <w:noProof/>
            <w:webHidden/>
          </w:rPr>
          <w:fldChar w:fldCharType="begin"/>
        </w:r>
        <w:r w:rsidR="005E0494">
          <w:rPr>
            <w:noProof/>
            <w:webHidden/>
          </w:rPr>
          <w:instrText xml:space="preserve"> PAGEREF _Toc43955494 \h </w:instrText>
        </w:r>
        <w:r w:rsidR="005E0494">
          <w:rPr>
            <w:noProof/>
            <w:webHidden/>
          </w:rPr>
        </w:r>
        <w:r w:rsidR="005E0494">
          <w:rPr>
            <w:noProof/>
            <w:webHidden/>
          </w:rPr>
          <w:fldChar w:fldCharType="separate"/>
        </w:r>
        <w:r w:rsidR="005E0494">
          <w:rPr>
            <w:noProof/>
            <w:webHidden/>
          </w:rPr>
          <w:t>11</w:t>
        </w:r>
        <w:r w:rsidR="005E0494">
          <w:rPr>
            <w:noProof/>
            <w:webHidden/>
          </w:rPr>
          <w:fldChar w:fldCharType="end"/>
        </w:r>
      </w:hyperlink>
    </w:p>
    <w:p w14:paraId="28AAC0A5" w14:textId="0814B113" w:rsidR="005E0494" w:rsidRDefault="00BE63F5">
      <w:pPr>
        <w:pStyle w:val="TOC1"/>
        <w:tabs>
          <w:tab w:val="left" w:pos="1440"/>
          <w:tab w:val="right" w:leader="dot" w:pos="9350"/>
        </w:tabs>
        <w:rPr>
          <w:rFonts w:asciiTheme="minorHAnsi" w:eastAsiaTheme="minorEastAsia" w:hAnsiTheme="minorHAnsi" w:cstheme="minorBidi"/>
          <w:b w:val="0"/>
          <w:bCs w:val="0"/>
          <w:caps w:val="0"/>
          <w:noProof/>
          <w:sz w:val="22"/>
          <w:szCs w:val="22"/>
        </w:rPr>
      </w:pPr>
      <w:hyperlink w:anchor="_Toc43955495" w:history="1">
        <w:r w:rsidR="005E0494" w:rsidRPr="004D7B19">
          <w:rPr>
            <w:rStyle w:val="Hyperlink"/>
            <w:rFonts w:cs="Arial"/>
            <w:noProof/>
          </w:rPr>
          <w:t xml:space="preserve">Chapter </w:t>
        </w:r>
        <w:r w:rsidR="004C61E4">
          <w:rPr>
            <w:rStyle w:val="Hyperlink"/>
            <w:rFonts w:cs="Arial"/>
            <w:noProof/>
          </w:rPr>
          <w:t>2</w:t>
        </w:r>
        <w:r w:rsidR="005E0494" w:rsidRPr="004D7B19">
          <w:rPr>
            <w:rStyle w:val="Hyperlink"/>
            <w:rFonts w:cs="Arial"/>
            <w:noProof/>
          </w:rPr>
          <w:t>.0</w:t>
        </w:r>
        <w:r w:rsidR="005E0494">
          <w:rPr>
            <w:rFonts w:asciiTheme="minorHAnsi" w:eastAsiaTheme="minorEastAsia" w:hAnsiTheme="minorHAnsi" w:cstheme="minorBidi"/>
            <w:b w:val="0"/>
            <w:bCs w:val="0"/>
            <w:caps w:val="0"/>
            <w:noProof/>
            <w:sz w:val="22"/>
            <w:szCs w:val="22"/>
          </w:rPr>
          <w:tab/>
        </w:r>
        <w:r w:rsidR="005E0494" w:rsidRPr="004D7B19">
          <w:rPr>
            <w:rStyle w:val="Hyperlink"/>
            <w:rFonts w:cs="Arial"/>
            <w:noProof/>
          </w:rPr>
          <w:t>SAML2.0 Assertion Generation and Reference Implementation</w:t>
        </w:r>
        <w:r w:rsidR="005E0494">
          <w:rPr>
            <w:noProof/>
            <w:webHidden/>
          </w:rPr>
          <w:tab/>
        </w:r>
        <w:r w:rsidR="005E0494">
          <w:rPr>
            <w:noProof/>
            <w:webHidden/>
          </w:rPr>
          <w:fldChar w:fldCharType="begin"/>
        </w:r>
        <w:r w:rsidR="005E0494">
          <w:rPr>
            <w:noProof/>
            <w:webHidden/>
          </w:rPr>
          <w:instrText xml:space="preserve"> PAGEREF _Toc43955495 \h </w:instrText>
        </w:r>
        <w:r w:rsidR="005E0494">
          <w:rPr>
            <w:noProof/>
            <w:webHidden/>
          </w:rPr>
        </w:r>
        <w:r w:rsidR="005E0494">
          <w:rPr>
            <w:noProof/>
            <w:webHidden/>
          </w:rPr>
          <w:fldChar w:fldCharType="separate"/>
        </w:r>
        <w:r w:rsidR="005E0494">
          <w:rPr>
            <w:noProof/>
            <w:webHidden/>
          </w:rPr>
          <w:t>13</w:t>
        </w:r>
        <w:r w:rsidR="005E0494">
          <w:rPr>
            <w:noProof/>
            <w:webHidden/>
          </w:rPr>
          <w:fldChar w:fldCharType="end"/>
        </w:r>
      </w:hyperlink>
    </w:p>
    <w:p w14:paraId="39AD3FED" w14:textId="464CE6E6" w:rsidR="005E0494" w:rsidRDefault="00BE63F5">
      <w:pPr>
        <w:pStyle w:val="TOC2"/>
        <w:rPr>
          <w:rFonts w:asciiTheme="minorHAnsi" w:eastAsiaTheme="minorEastAsia" w:hAnsiTheme="minorHAnsi" w:cstheme="minorBidi"/>
          <w:smallCaps w:val="0"/>
          <w:sz w:val="22"/>
          <w:szCs w:val="22"/>
        </w:rPr>
      </w:pPr>
      <w:hyperlink w:anchor="_Toc43955496" w:history="1">
        <w:r w:rsidR="005E0494" w:rsidRPr="004D7B19">
          <w:rPr>
            <w:rStyle w:val="Hyperlink"/>
          </w:rPr>
          <w:t>Overview</w:t>
        </w:r>
        <w:r w:rsidR="005E0494">
          <w:rPr>
            <w:webHidden/>
          </w:rPr>
          <w:tab/>
        </w:r>
        <w:r w:rsidR="005E0494">
          <w:rPr>
            <w:webHidden/>
          </w:rPr>
          <w:fldChar w:fldCharType="begin"/>
        </w:r>
        <w:r w:rsidR="005E0494">
          <w:rPr>
            <w:webHidden/>
          </w:rPr>
          <w:instrText xml:space="preserve"> PAGEREF _Toc43955496 \h </w:instrText>
        </w:r>
        <w:r w:rsidR="005E0494">
          <w:rPr>
            <w:webHidden/>
          </w:rPr>
        </w:r>
        <w:r w:rsidR="005E0494">
          <w:rPr>
            <w:webHidden/>
          </w:rPr>
          <w:fldChar w:fldCharType="separate"/>
        </w:r>
        <w:r w:rsidR="005E0494">
          <w:rPr>
            <w:webHidden/>
          </w:rPr>
          <w:t>13</w:t>
        </w:r>
        <w:r w:rsidR="005E0494">
          <w:rPr>
            <w:webHidden/>
          </w:rPr>
          <w:fldChar w:fldCharType="end"/>
        </w:r>
      </w:hyperlink>
    </w:p>
    <w:p w14:paraId="467A3399" w14:textId="697A0A5D" w:rsidR="005E0494" w:rsidRDefault="00BE63F5">
      <w:pPr>
        <w:pStyle w:val="TOC2"/>
        <w:rPr>
          <w:rFonts w:asciiTheme="minorHAnsi" w:eastAsiaTheme="minorEastAsia" w:hAnsiTheme="minorHAnsi" w:cstheme="minorBidi"/>
          <w:smallCaps w:val="0"/>
          <w:sz w:val="22"/>
          <w:szCs w:val="22"/>
        </w:rPr>
      </w:pPr>
      <w:hyperlink w:anchor="_Toc43955497" w:history="1">
        <w:r w:rsidR="005E0494" w:rsidRPr="004D7B19">
          <w:rPr>
            <w:rStyle w:val="Hyperlink"/>
          </w:rPr>
          <w:t>Sample SAML Assertion and Reference Implementation</w:t>
        </w:r>
        <w:r w:rsidR="005E0494">
          <w:rPr>
            <w:webHidden/>
          </w:rPr>
          <w:tab/>
        </w:r>
        <w:r w:rsidR="005E0494">
          <w:rPr>
            <w:webHidden/>
          </w:rPr>
          <w:fldChar w:fldCharType="begin"/>
        </w:r>
        <w:r w:rsidR="005E0494">
          <w:rPr>
            <w:webHidden/>
          </w:rPr>
          <w:instrText xml:space="preserve"> PAGEREF _Toc43955497 \h </w:instrText>
        </w:r>
        <w:r w:rsidR="005E0494">
          <w:rPr>
            <w:webHidden/>
          </w:rPr>
        </w:r>
        <w:r w:rsidR="005E0494">
          <w:rPr>
            <w:webHidden/>
          </w:rPr>
          <w:fldChar w:fldCharType="separate"/>
        </w:r>
        <w:r w:rsidR="005E0494">
          <w:rPr>
            <w:webHidden/>
          </w:rPr>
          <w:t>13</w:t>
        </w:r>
        <w:r w:rsidR="005E0494">
          <w:rPr>
            <w:webHidden/>
          </w:rPr>
          <w:fldChar w:fldCharType="end"/>
        </w:r>
      </w:hyperlink>
    </w:p>
    <w:p w14:paraId="591A5FE1" w14:textId="2F3B515E" w:rsidR="005E0494" w:rsidRDefault="00BE63F5">
      <w:pPr>
        <w:pStyle w:val="TOC1"/>
        <w:tabs>
          <w:tab w:val="left" w:pos="1440"/>
          <w:tab w:val="right" w:leader="dot" w:pos="9350"/>
        </w:tabs>
        <w:rPr>
          <w:rFonts w:asciiTheme="minorHAnsi" w:eastAsiaTheme="minorEastAsia" w:hAnsiTheme="minorHAnsi" w:cstheme="minorBidi"/>
          <w:b w:val="0"/>
          <w:bCs w:val="0"/>
          <w:caps w:val="0"/>
          <w:noProof/>
          <w:sz w:val="22"/>
          <w:szCs w:val="22"/>
        </w:rPr>
      </w:pPr>
      <w:hyperlink w:anchor="_Toc43955498" w:history="1">
        <w:r w:rsidR="005E0494" w:rsidRPr="004D7B19">
          <w:rPr>
            <w:rStyle w:val="Hyperlink"/>
            <w:rFonts w:cs="Arial"/>
            <w:noProof/>
          </w:rPr>
          <w:t xml:space="preserve">Chapter </w:t>
        </w:r>
        <w:r w:rsidR="004C61E4">
          <w:rPr>
            <w:rStyle w:val="Hyperlink"/>
            <w:rFonts w:cs="Arial"/>
            <w:noProof/>
          </w:rPr>
          <w:t>3</w:t>
        </w:r>
        <w:r w:rsidR="005E0494" w:rsidRPr="004D7B19">
          <w:rPr>
            <w:rStyle w:val="Hyperlink"/>
            <w:rFonts w:cs="Arial"/>
            <w:noProof/>
          </w:rPr>
          <w:t>.0</w:t>
        </w:r>
        <w:r w:rsidR="005E0494">
          <w:rPr>
            <w:rFonts w:asciiTheme="minorHAnsi" w:eastAsiaTheme="minorEastAsia" w:hAnsiTheme="minorHAnsi" w:cstheme="minorBidi"/>
            <w:b w:val="0"/>
            <w:bCs w:val="0"/>
            <w:caps w:val="0"/>
            <w:noProof/>
            <w:sz w:val="22"/>
            <w:szCs w:val="22"/>
          </w:rPr>
          <w:tab/>
        </w:r>
        <w:r w:rsidR="005E0494" w:rsidRPr="004D7B19">
          <w:rPr>
            <w:rStyle w:val="Hyperlink"/>
            <w:rFonts w:cs="Arial"/>
            <w:noProof/>
          </w:rPr>
          <w:t>Consume Nationwide Auth APIs</w:t>
        </w:r>
        <w:r w:rsidR="005E0494">
          <w:rPr>
            <w:noProof/>
            <w:webHidden/>
          </w:rPr>
          <w:tab/>
        </w:r>
        <w:r w:rsidR="005E0494">
          <w:rPr>
            <w:noProof/>
            <w:webHidden/>
          </w:rPr>
          <w:fldChar w:fldCharType="begin"/>
        </w:r>
        <w:r w:rsidR="005E0494">
          <w:rPr>
            <w:noProof/>
            <w:webHidden/>
          </w:rPr>
          <w:instrText xml:space="preserve"> PAGEREF _Toc43955498 \h </w:instrText>
        </w:r>
        <w:r w:rsidR="005E0494">
          <w:rPr>
            <w:noProof/>
            <w:webHidden/>
          </w:rPr>
        </w:r>
        <w:r w:rsidR="005E0494">
          <w:rPr>
            <w:noProof/>
            <w:webHidden/>
          </w:rPr>
          <w:fldChar w:fldCharType="separate"/>
        </w:r>
        <w:r w:rsidR="005E0494">
          <w:rPr>
            <w:noProof/>
            <w:webHidden/>
          </w:rPr>
          <w:t>15</w:t>
        </w:r>
        <w:r w:rsidR="005E0494">
          <w:rPr>
            <w:noProof/>
            <w:webHidden/>
          </w:rPr>
          <w:fldChar w:fldCharType="end"/>
        </w:r>
      </w:hyperlink>
    </w:p>
    <w:p w14:paraId="63DD18C5" w14:textId="45549D63" w:rsidR="005E0494" w:rsidRDefault="00BE63F5">
      <w:pPr>
        <w:pStyle w:val="TOC2"/>
        <w:rPr>
          <w:rFonts w:asciiTheme="minorHAnsi" w:eastAsiaTheme="minorEastAsia" w:hAnsiTheme="minorHAnsi" w:cstheme="minorBidi"/>
          <w:smallCaps w:val="0"/>
          <w:sz w:val="22"/>
          <w:szCs w:val="22"/>
        </w:rPr>
      </w:pPr>
      <w:hyperlink w:anchor="_Toc43955499" w:history="1">
        <w:r w:rsidR="005E0494" w:rsidRPr="004D7B19">
          <w:rPr>
            <w:rStyle w:val="Hyperlink"/>
          </w:rPr>
          <w:t>Prerequisites</w:t>
        </w:r>
        <w:r w:rsidR="005E0494">
          <w:rPr>
            <w:webHidden/>
          </w:rPr>
          <w:tab/>
        </w:r>
        <w:r w:rsidR="005E0494">
          <w:rPr>
            <w:webHidden/>
          </w:rPr>
          <w:fldChar w:fldCharType="begin"/>
        </w:r>
        <w:r w:rsidR="005E0494">
          <w:rPr>
            <w:webHidden/>
          </w:rPr>
          <w:instrText xml:space="preserve"> PAGEREF _Toc43955499 \h </w:instrText>
        </w:r>
        <w:r w:rsidR="005E0494">
          <w:rPr>
            <w:webHidden/>
          </w:rPr>
        </w:r>
        <w:r w:rsidR="005E0494">
          <w:rPr>
            <w:webHidden/>
          </w:rPr>
          <w:fldChar w:fldCharType="separate"/>
        </w:r>
        <w:r w:rsidR="005E0494">
          <w:rPr>
            <w:webHidden/>
          </w:rPr>
          <w:t>15</w:t>
        </w:r>
        <w:r w:rsidR="005E0494">
          <w:rPr>
            <w:webHidden/>
          </w:rPr>
          <w:fldChar w:fldCharType="end"/>
        </w:r>
      </w:hyperlink>
    </w:p>
    <w:p w14:paraId="340C3C32" w14:textId="6923BF1F" w:rsidR="005E0494" w:rsidRDefault="00BE63F5">
      <w:pPr>
        <w:pStyle w:val="TOC2"/>
        <w:rPr>
          <w:rFonts w:asciiTheme="minorHAnsi" w:eastAsiaTheme="minorEastAsia" w:hAnsiTheme="minorHAnsi" w:cstheme="minorBidi"/>
          <w:smallCaps w:val="0"/>
          <w:sz w:val="22"/>
          <w:szCs w:val="22"/>
        </w:rPr>
      </w:pPr>
      <w:hyperlink w:anchor="_Toc43955500" w:history="1">
        <w:r w:rsidR="005E0494" w:rsidRPr="004D7B19">
          <w:rPr>
            <w:rStyle w:val="Hyperlink"/>
          </w:rPr>
          <w:t>Overview</w:t>
        </w:r>
        <w:r w:rsidR="005E0494">
          <w:rPr>
            <w:webHidden/>
          </w:rPr>
          <w:tab/>
        </w:r>
        <w:r w:rsidR="005E0494">
          <w:rPr>
            <w:webHidden/>
          </w:rPr>
          <w:fldChar w:fldCharType="begin"/>
        </w:r>
        <w:r w:rsidR="005E0494">
          <w:rPr>
            <w:webHidden/>
          </w:rPr>
          <w:instrText xml:space="preserve"> PAGEREF _Toc43955500 \h </w:instrText>
        </w:r>
        <w:r w:rsidR="005E0494">
          <w:rPr>
            <w:webHidden/>
          </w:rPr>
        </w:r>
        <w:r w:rsidR="005E0494">
          <w:rPr>
            <w:webHidden/>
          </w:rPr>
          <w:fldChar w:fldCharType="separate"/>
        </w:r>
        <w:r w:rsidR="005E0494">
          <w:rPr>
            <w:webHidden/>
          </w:rPr>
          <w:t>15</w:t>
        </w:r>
        <w:r w:rsidR="005E0494">
          <w:rPr>
            <w:webHidden/>
          </w:rPr>
          <w:fldChar w:fldCharType="end"/>
        </w:r>
      </w:hyperlink>
    </w:p>
    <w:p w14:paraId="546E22F4" w14:textId="3BA3D650" w:rsidR="005E0494" w:rsidRDefault="00BE63F5">
      <w:pPr>
        <w:pStyle w:val="TOC2"/>
        <w:rPr>
          <w:rFonts w:asciiTheme="minorHAnsi" w:eastAsiaTheme="minorEastAsia" w:hAnsiTheme="minorHAnsi" w:cstheme="minorBidi"/>
          <w:smallCaps w:val="0"/>
          <w:sz w:val="22"/>
          <w:szCs w:val="22"/>
        </w:rPr>
      </w:pPr>
      <w:hyperlink w:anchor="_Toc43955501" w:history="1">
        <w:r w:rsidR="005E0494" w:rsidRPr="004D7B19">
          <w:rPr>
            <w:rStyle w:val="Hyperlink"/>
          </w:rPr>
          <w:t>Nationwide Authentication</w:t>
        </w:r>
        <w:r w:rsidR="005E0494">
          <w:rPr>
            <w:webHidden/>
          </w:rPr>
          <w:tab/>
        </w:r>
        <w:r w:rsidR="005E0494">
          <w:rPr>
            <w:webHidden/>
          </w:rPr>
          <w:fldChar w:fldCharType="begin"/>
        </w:r>
        <w:r w:rsidR="005E0494">
          <w:rPr>
            <w:webHidden/>
          </w:rPr>
          <w:instrText xml:space="preserve"> PAGEREF _Toc43955501 \h </w:instrText>
        </w:r>
        <w:r w:rsidR="005E0494">
          <w:rPr>
            <w:webHidden/>
          </w:rPr>
        </w:r>
        <w:r w:rsidR="005E0494">
          <w:rPr>
            <w:webHidden/>
          </w:rPr>
          <w:fldChar w:fldCharType="separate"/>
        </w:r>
        <w:r w:rsidR="005E0494">
          <w:rPr>
            <w:webHidden/>
          </w:rPr>
          <w:t>15</w:t>
        </w:r>
        <w:r w:rsidR="005E0494">
          <w:rPr>
            <w:webHidden/>
          </w:rPr>
          <w:fldChar w:fldCharType="end"/>
        </w:r>
      </w:hyperlink>
    </w:p>
    <w:p w14:paraId="203FCDD9" w14:textId="0D506A00" w:rsidR="005E0494" w:rsidRDefault="00BE63F5">
      <w:pPr>
        <w:pStyle w:val="TOC2"/>
        <w:rPr>
          <w:rFonts w:asciiTheme="minorHAnsi" w:eastAsiaTheme="minorEastAsia" w:hAnsiTheme="minorHAnsi" w:cstheme="minorBidi"/>
          <w:smallCaps w:val="0"/>
          <w:sz w:val="22"/>
          <w:szCs w:val="22"/>
        </w:rPr>
      </w:pPr>
      <w:hyperlink w:anchor="_Toc43955502" w:history="1">
        <w:r w:rsidR="005E0494" w:rsidRPr="004D7B19">
          <w:rPr>
            <w:rStyle w:val="Hyperlink"/>
          </w:rPr>
          <w:t>Nationwide Authentication Errors</w:t>
        </w:r>
        <w:r w:rsidR="005E0494">
          <w:rPr>
            <w:webHidden/>
          </w:rPr>
          <w:tab/>
        </w:r>
        <w:r w:rsidR="005E0494">
          <w:rPr>
            <w:webHidden/>
          </w:rPr>
          <w:fldChar w:fldCharType="begin"/>
        </w:r>
        <w:r w:rsidR="005E0494">
          <w:rPr>
            <w:webHidden/>
          </w:rPr>
          <w:instrText xml:space="preserve"> PAGEREF _Toc43955502 \h </w:instrText>
        </w:r>
        <w:r w:rsidR="005E0494">
          <w:rPr>
            <w:webHidden/>
          </w:rPr>
        </w:r>
        <w:r w:rsidR="005E0494">
          <w:rPr>
            <w:webHidden/>
          </w:rPr>
          <w:fldChar w:fldCharType="separate"/>
        </w:r>
        <w:r w:rsidR="005E0494">
          <w:rPr>
            <w:webHidden/>
          </w:rPr>
          <w:t>18</w:t>
        </w:r>
        <w:r w:rsidR="005E0494">
          <w:rPr>
            <w:webHidden/>
          </w:rPr>
          <w:fldChar w:fldCharType="end"/>
        </w:r>
      </w:hyperlink>
    </w:p>
    <w:p w14:paraId="4AC8C430" w14:textId="12FA97B8" w:rsidR="005E0494" w:rsidRDefault="00BE63F5">
      <w:pPr>
        <w:pStyle w:val="TOC2"/>
        <w:rPr>
          <w:rFonts w:asciiTheme="minorHAnsi" w:eastAsiaTheme="minorEastAsia" w:hAnsiTheme="minorHAnsi" w:cstheme="minorBidi"/>
          <w:smallCaps w:val="0"/>
          <w:sz w:val="22"/>
          <w:szCs w:val="22"/>
        </w:rPr>
      </w:pPr>
      <w:hyperlink w:anchor="_Toc43955503" w:history="1">
        <w:r w:rsidR="005E0494" w:rsidRPr="004D7B19">
          <w:rPr>
            <w:rStyle w:val="Hyperlink"/>
          </w:rPr>
          <w:t>Re-Authentication (refreshing tokens) using “refresh_token”</w:t>
        </w:r>
        <w:r w:rsidR="005E0494">
          <w:rPr>
            <w:webHidden/>
          </w:rPr>
          <w:tab/>
        </w:r>
        <w:r w:rsidR="005E0494">
          <w:rPr>
            <w:webHidden/>
          </w:rPr>
          <w:fldChar w:fldCharType="begin"/>
        </w:r>
        <w:r w:rsidR="005E0494">
          <w:rPr>
            <w:webHidden/>
          </w:rPr>
          <w:instrText xml:space="preserve"> PAGEREF _Toc43955503 \h </w:instrText>
        </w:r>
        <w:r w:rsidR="005E0494">
          <w:rPr>
            <w:webHidden/>
          </w:rPr>
        </w:r>
        <w:r w:rsidR="005E0494">
          <w:rPr>
            <w:webHidden/>
          </w:rPr>
          <w:fldChar w:fldCharType="separate"/>
        </w:r>
        <w:r w:rsidR="005E0494">
          <w:rPr>
            <w:webHidden/>
          </w:rPr>
          <w:t>19</w:t>
        </w:r>
        <w:r w:rsidR="005E0494">
          <w:rPr>
            <w:webHidden/>
          </w:rPr>
          <w:fldChar w:fldCharType="end"/>
        </w:r>
      </w:hyperlink>
    </w:p>
    <w:p w14:paraId="131B54C9" w14:textId="54D36FD9" w:rsidR="005E0494" w:rsidRDefault="00BE63F5">
      <w:pPr>
        <w:pStyle w:val="TOC1"/>
        <w:tabs>
          <w:tab w:val="left" w:pos="1440"/>
          <w:tab w:val="right" w:leader="dot" w:pos="9350"/>
        </w:tabs>
        <w:rPr>
          <w:rFonts w:asciiTheme="minorHAnsi" w:eastAsiaTheme="minorEastAsia" w:hAnsiTheme="minorHAnsi" w:cstheme="minorBidi"/>
          <w:b w:val="0"/>
          <w:bCs w:val="0"/>
          <w:caps w:val="0"/>
          <w:noProof/>
          <w:sz w:val="22"/>
          <w:szCs w:val="22"/>
        </w:rPr>
      </w:pPr>
      <w:hyperlink w:anchor="_Toc43955504" w:history="1">
        <w:r w:rsidR="005E0494" w:rsidRPr="004D7B19">
          <w:rPr>
            <w:rStyle w:val="Hyperlink"/>
            <w:rFonts w:cs="Arial"/>
            <w:noProof/>
          </w:rPr>
          <w:t xml:space="preserve">Chapter </w:t>
        </w:r>
        <w:r w:rsidR="004C61E4">
          <w:rPr>
            <w:rStyle w:val="Hyperlink"/>
            <w:rFonts w:cs="Arial"/>
            <w:noProof/>
          </w:rPr>
          <w:t>4</w:t>
        </w:r>
        <w:r w:rsidR="005E0494" w:rsidRPr="004D7B19">
          <w:rPr>
            <w:rStyle w:val="Hyperlink"/>
            <w:rFonts w:cs="Arial"/>
            <w:noProof/>
          </w:rPr>
          <w:t>.0</w:t>
        </w:r>
        <w:r w:rsidR="005E0494">
          <w:rPr>
            <w:rFonts w:asciiTheme="minorHAnsi" w:eastAsiaTheme="minorEastAsia" w:hAnsiTheme="minorHAnsi" w:cstheme="minorBidi"/>
            <w:b w:val="0"/>
            <w:bCs w:val="0"/>
            <w:caps w:val="0"/>
            <w:noProof/>
            <w:sz w:val="22"/>
            <w:szCs w:val="22"/>
          </w:rPr>
          <w:tab/>
        </w:r>
        <w:r w:rsidR="005E0494" w:rsidRPr="004D7B19">
          <w:rPr>
            <w:rStyle w:val="Hyperlink"/>
            <w:rFonts w:cs="Arial"/>
            <w:noProof/>
          </w:rPr>
          <w:t>Consume Business APIs</w:t>
        </w:r>
        <w:r w:rsidR="005E0494">
          <w:rPr>
            <w:noProof/>
            <w:webHidden/>
          </w:rPr>
          <w:tab/>
        </w:r>
        <w:r w:rsidR="005E0494">
          <w:rPr>
            <w:noProof/>
            <w:webHidden/>
          </w:rPr>
          <w:fldChar w:fldCharType="begin"/>
        </w:r>
        <w:r w:rsidR="005E0494">
          <w:rPr>
            <w:noProof/>
            <w:webHidden/>
          </w:rPr>
          <w:instrText xml:space="preserve"> PAGEREF _Toc43955504 \h </w:instrText>
        </w:r>
        <w:r w:rsidR="005E0494">
          <w:rPr>
            <w:noProof/>
            <w:webHidden/>
          </w:rPr>
        </w:r>
        <w:r w:rsidR="005E0494">
          <w:rPr>
            <w:noProof/>
            <w:webHidden/>
          </w:rPr>
          <w:fldChar w:fldCharType="separate"/>
        </w:r>
        <w:r w:rsidR="005E0494">
          <w:rPr>
            <w:noProof/>
            <w:webHidden/>
          </w:rPr>
          <w:t>20</w:t>
        </w:r>
        <w:r w:rsidR="005E0494">
          <w:rPr>
            <w:noProof/>
            <w:webHidden/>
          </w:rPr>
          <w:fldChar w:fldCharType="end"/>
        </w:r>
      </w:hyperlink>
    </w:p>
    <w:p w14:paraId="1A90535A" w14:textId="309D7525" w:rsidR="005E0494" w:rsidRDefault="00BE63F5">
      <w:pPr>
        <w:pStyle w:val="TOC2"/>
        <w:rPr>
          <w:rFonts w:asciiTheme="minorHAnsi" w:eastAsiaTheme="minorEastAsia" w:hAnsiTheme="minorHAnsi" w:cstheme="minorBidi"/>
          <w:smallCaps w:val="0"/>
          <w:sz w:val="22"/>
          <w:szCs w:val="22"/>
        </w:rPr>
      </w:pPr>
      <w:hyperlink w:anchor="_Toc43955505" w:history="1">
        <w:r w:rsidR="005E0494" w:rsidRPr="004D7B19">
          <w:rPr>
            <w:rStyle w:val="Hyperlink"/>
          </w:rPr>
          <w:t>Prerequisites</w:t>
        </w:r>
        <w:r w:rsidR="005E0494">
          <w:rPr>
            <w:webHidden/>
          </w:rPr>
          <w:tab/>
        </w:r>
        <w:r w:rsidR="005E0494">
          <w:rPr>
            <w:webHidden/>
          </w:rPr>
          <w:fldChar w:fldCharType="begin"/>
        </w:r>
        <w:r w:rsidR="005E0494">
          <w:rPr>
            <w:webHidden/>
          </w:rPr>
          <w:instrText xml:space="preserve"> PAGEREF _Toc43955505 \h </w:instrText>
        </w:r>
        <w:r w:rsidR="005E0494">
          <w:rPr>
            <w:webHidden/>
          </w:rPr>
        </w:r>
        <w:r w:rsidR="005E0494">
          <w:rPr>
            <w:webHidden/>
          </w:rPr>
          <w:fldChar w:fldCharType="separate"/>
        </w:r>
        <w:r w:rsidR="005E0494">
          <w:rPr>
            <w:webHidden/>
          </w:rPr>
          <w:t>20</w:t>
        </w:r>
        <w:r w:rsidR="005E0494">
          <w:rPr>
            <w:webHidden/>
          </w:rPr>
          <w:fldChar w:fldCharType="end"/>
        </w:r>
      </w:hyperlink>
    </w:p>
    <w:p w14:paraId="2DDA5D3E" w14:textId="60572DD1" w:rsidR="005E0494" w:rsidRDefault="00BE63F5">
      <w:pPr>
        <w:pStyle w:val="TOC2"/>
        <w:rPr>
          <w:rFonts w:asciiTheme="minorHAnsi" w:eastAsiaTheme="minorEastAsia" w:hAnsiTheme="minorHAnsi" w:cstheme="minorBidi"/>
          <w:smallCaps w:val="0"/>
          <w:sz w:val="22"/>
          <w:szCs w:val="22"/>
        </w:rPr>
      </w:pPr>
      <w:hyperlink w:anchor="_Toc43955506" w:history="1">
        <w:r w:rsidR="005E0494" w:rsidRPr="004D7B19">
          <w:rPr>
            <w:rStyle w:val="Hyperlink"/>
          </w:rPr>
          <w:t>Overview</w:t>
        </w:r>
        <w:r w:rsidR="005E0494">
          <w:rPr>
            <w:webHidden/>
          </w:rPr>
          <w:tab/>
        </w:r>
        <w:r w:rsidR="005E0494">
          <w:rPr>
            <w:webHidden/>
          </w:rPr>
          <w:fldChar w:fldCharType="begin"/>
        </w:r>
        <w:r w:rsidR="005E0494">
          <w:rPr>
            <w:webHidden/>
          </w:rPr>
          <w:instrText xml:space="preserve"> PAGEREF _Toc43955506 \h </w:instrText>
        </w:r>
        <w:r w:rsidR="005E0494">
          <w:rPr>
            <w:webHidden/>
          </w:rPr>
        </w:r>
        <w:r w:rsidR="005E0494">
          <w:rPr>
            <w:webHidden/>
          </w:rPr>
          <w:fldChar w:fldCharType="separate"/>
        </w:r>
        <w:r w:rsidR="005E0494">
          <w:rPr>
            <w:webHidden/>
          </w:rPr>
          <w:t>20</w:t>
        </w:r>
        <w:r w:rsidR="005E0494">
          <w:rPr>
            <w:webHidden/>
          </w:rPr>
          <w:fldChar w:fldCharType="end"/>
        </w:r>
      </w:hyperlink>
    </w:p>
    <w:p w14:paraId="2D37DA2F" w14:textId="3DA72DBC" w:rsidR="005E0494" w:rsidRDefault="00BE63F5">
      <w:pPr>
        <w:pStyle w:val="TOC1"/>
        <w:tabs>
          <w:tab w:val="left" w:pos="1440"/>
          <w:tab w:val="right" w:leader="dot" w:pos="9350"/>
        </w:tabs>
        <w:rPr>
          <w:rFonts w:asciiTheme="minorHAnsi" w:eastAsiaTheme="minorEastAsia" w:hAnsiTheme="minorHAnsi" w:cstheme="minorBidi"/>
          <w:b w:val="0"/>
          <w:bCs w:val="0"/>
          <w:caps w:val="0"/>
          <w:noProof/>
          <w:sz w:val="22"/>
          <w:szCs w:val="22"/>
        </w:rPr>
      </w:pPr>
      <w:hyperlink w:anchor="_Toc43955507" w:history="1">
        <w:r w:rsidR="005E0494" w:rsidRPr="004D7B19">
          <w:rPr>
            <w:rStyle w:val="Hyperlink"/>
            <w:rFonts w:cs="Arial"/>
            <w:noProof/>
          </w:rPr>
          <w:t xml:space="preserve">Chapter </w:t>
        </w:r>
        <w:r w:rsidR="004C61E4">
          <w:rPr>
            <w:rStyle w:val="Hyperlink"/>
            <w:rFonts w:cs="Arial"/>
            <w:noProof/>
          </w:rPr>
          <w:t>5</w:t>
        </w:r>
        <w:r w:rsidR="005E0494" w:rsidRPr="004D7B19">
          <w:rPr>
            <w:rStyle w:val="Hyperlink"/>
            <w:rFonts w:cs="Arial"/>
            <w:noProof/>
          </w:rPr>
          <w:t>.0</w:t>
        </w:r>
        <w:r w:rsidR="005E0494">
          <w:rPr>
            <w:rFonts w:asciiTheme="minorHAnsi" w:eastAsiaTheme="minorEastAsia" w:hAnsiTheme="minorHAnsi" w:cstheme="minorBidi"/>
            <w:b w:val="0"/>
            <w:bCs w:val="0"/>
            <w:caps w:val="0"/>
            <w:noProof/>
            <w:sz w:val="22"/>
            <w:szCs w:val="22"/>
          </w:rPr>
          <w:tab/>
        </w:r>
        <w:r w:rsidR="005E0494" w:rsidRPr="004D7B19">
          <w:rPr>
            <w:rStyle w:val="Hyperlink"/>
            <w:rFonts w:cs="Arial"/>
            <w:noProof/>
          </w:rPr>
          <w:t>Troubleshooting &amp; FAQ</w:t>
        </w:r>
        <w:r w:rsidR="005E0494">
          <w:rPr>
            <w:noProof/>
            <w:webHidden/>
          </w:rPr>
          <w:tab/>
        </w:r>
        <w:r w:rsidR="005E0494">
          <w:rPr>
            <w:noProof/>
            <w:webHidden/>
          </w:rPr>
          <w:fldChar w:fldCharType="begin"/>
        </w:r>
        <w:r w:rsidR="005E0494">
          <w:rPr>
            <w:noProof/>
            <w:webHidden/>
          </w:rPr>
          <w:instrText xml:space="preserve"> PAGEREF _Toc43955507 \h </w:instrText>
        </w:r>
        <w:r w:rsidR="005E0494">
          <w:rPr>
            <w:noProof/>
            <w:webHidden/>
          </w:rPr>
        </w:r>
        <w:r w:rsidR="005E0494">
          <w:rPr>
            <w:noProof/>
            <w:webHidden/>
          </w:rPr>
          <w:fldChar w:fldCharType="separate"/>
        </w:r>
        <w:r w:rsidR="005E0494">
          <w:rPr>
            <w:noProof/>
            <w:webHidden/>
          </w:rPr>
          <w:t>21</w:t>
        </w:r>
        <w:r w:rsidR="005E0494">
          <w:rPr>
            <w:noProof/>
            <w:webHidden/>
          </w:rPr>
          <w:fldChar w:fldCharType="end"/>
        </w:r>
      </w:hyperlink>
    </w:p>
    <w:p w14:paraId="52B9FB90" w14:textId="7A93940D" w:rsidR="005E0494" w:rsidRDefault="00BE63F5">
      <w:pPr>
        <w:pStyle w:val="TOC1"/>
        <w:tabs>
          <w:tab w:val="left" w:pos="1440"/>
          <w:tab w:val="right" w:leader="dot" w:pos="9350"/>
        </w:tabs>
        <w:rPr>
          <w:rFonts w:asciiTheme="minorHAnsi" w:eastAsiaTheme="minorEastAsia" w:hAnsiTheme="minorHAnsi" w:cstheme="minorBidi"/>
          <w:b w:val="0"/>
          <w:bCs w:val="0"/>
          <w:caps w:val="0"/>
          <w:noProof/>
          <w:sz w:val="22"/>
          <w:szCs w:val="22"/>
        </w:rPr>
      </w:pPr>
      <w:hyperlink w:anchor="_Toc43955508" w:history="1">
        <w:r w:rsidR="005E0494" w:rsidRPr="004D7B19">
          <w:rPr>
            <w:rStyle w:val="Hyperlink"/>
            <w:rFonts w:cs="Arial"/>
            <w:noProof/>
          </w:rPr>
          <w:t xml:space="preserve">Chapter </w:t>
        </w:r>
        <w:r w:rsidR="004C61E4">
          <w:rPr>
            <w:rStyle w:val="Hyperlink"/>
            <w:rFonts w:cs="Arial"/>
            <w:noProof/>
          </w:rPr>
          <w:t>6</w:t>
        </w:r>
        <w:r w:rsidR="005E0494" w:rsidRPr="004D7B19">
          <w:rPr>
            <w:rStyle w:val="Hyperlink"/>
            <w:rFonts w:cs="Arial"/>
            <w:noProof/>
          </w:rPr>
          <w:t>.0</w:t>
        </w:r>
        <w:r w:rsidR="005E0494">
          <w:rPr>
            <w:rFonts w:asciiTheme="minorHAnsi" w:eastAsiaTheme="minorEastAsia" w:hAnsiTheme="minorHAnsi" w:cstheme="minorBidi"/>
            <w:b w:val="0"/>
            <w:bCs w:val="0"/>
            <w:caps w:val="0"/>
            <w:noProof/>
            <w:sz w:val="22"/>
            <w:szCs w:val="22"/>
          </w:rPr>
          <w:tab/>
        </w:r>
        <w:r w:rsidR="005E0494" w:rsidRPr="004D7B19">
          <w:rPr>
            <w:rStyle w:val="Hyperlink"/>
            <w:rFonts w:cs="Arial"/>
            <w:noProof/>
          </w:rPr>
          <w:t>Path to Production</w:t>
        </w:r>
        <w:r w:rsidR="005E0494">
          <w:rPr>
            <w:noProof/>
            <w:webHidden/>
          </w:rPr>
          <w:tab/>
        </w:r>
        <w:r w:rsidR="005E0494">
          <w:rPr>
            <w:noProof/>
            <w:webHidden/>
          </w:rPr>
          <w:fldChar w:fldCharType="begin"/>
        </w:r>
        <w:r w:rsidR="005E0494">
          <w:rPr>
            <w:noProof/>
            <w:webHidden/>
          </w:rPr>
          <w:instrText xml:space="preserve"> PAGEREF _Toc43955508 \h </w:instrText>
        </w:r>
        <w:r w:rsidR="005E0494">
          <w:rPr>
            <w:noProof/>
            <w:webHidden/>
          </w:rPr>
        </w:r>
        <w:r w:rsidR="005E0494">
          <w:rPr>
            <w:noProof/>
            <w:webHidden/>
          </w:rPr>
          <w:fldChar w:fldCharType="separate"/>
        </w:r>
        <w:r w:rsidR="005E0494">
          <w:rPr>
            <w:noProof/>
            <w:webHidden/>
          </w:rPr>
          <w:t>22</w:t>
        </w:r>
        <w:r w:rsidR="005E0494">
          <w:rPr>
            <w:noProof/>
            <w:webHidden/>
          </w:rPr>
          <w:fldChar w:fldCharType="end"/>
        </w:r>
      </w:hyperlink>
    </w:p>
    <w:p w14:paraId="43F4AFE2" w14:textId="132D15CD" w:rsidR="005E0494" w:rsidRDefault="00BE63F5">
      <w:pPr>
        <w:pStyle w:val="TOC1"/>
        <w:tabs>
          <w:tab w:val="left" w:pos="1440"/>
          <w:tab w:val="right" w:leader="dot" w:pos="9350"/>
        </w:tabs>
        <w:rPr>
          <w:rFonts w:asciiTheme="minorHAnsi" w:eastAsiaTheme="minorEastAsia" w:hAnsiTheme="minorHAnsi" w:cstheme="minorBidi"/>
          <w:b w:val="0"/>
          <w:bCs w:val="0"/>
          <w:caps w:val="0"/>
          <w:noProof/>
          <w:sz w:val="22"/>
          <w:szCs w:val="22"/>
        </w:rPr>
      </w:pPr>
      <w:hyperlink w:anchor="_Toc43955509" w:history="1">
        <w:r w:rsidR="005E0494" w:rsidRPr="004D7B19">
          <w:rPr>
            <w:rStyle w:val="Hyperlink"/>
            <w:rFonts w:cs="Arial"/>
            <w:noProof/>
          </w:rPr>
          <w:t xml:space="preserve">Chapter </w:t>
        </w:r>
        <w:r w:rsidR="004C61E4">
          <w:rPr>
            <w:rStyle w:val="Hyperlink"/>
            <w:rFonts w:cs="Arial"/>
            <w:noProof/>
          </w:rPr>
          <w:t>7</w:t>
        </w:r>
        <w:r w:rsidR="005E0494" w:rsidRPr="004D7B19">
          <w:rPr>
            <w:rStyle w:val="Hyperlink"/>
            <w:rFonts w:cs="Arial"/>
            <w:noProof/>
          </w:rPr>
          <w:t>.0</w:t>
        </w:r>
        <w:r w:rsidR="005E0494">
          <w:rPr>
            <w:rFonts w:asciiTheme="minorHAnsi" w:eastAsiaTheme="minorEastAsia" w:hAnsiTheme="minorHAnsi" w:cstheme="minorBidi"/>
            <w:b w:val="0"/>
            <w:bCs w:val="0"/>
            <w:caps w:val="0"/>
            <w:noProof/>
            <w:sz w:val="22"/>
            <w:szCs w:val="22"/>
          </w:rPr>
          <w:tab/>
        </w:r>
        <w:r w:rsidR="005E0494" w:rsidRPr="004D7B19">
          <w:rPr>
            <w:rStyle w:val="Hyperlink"/>
            <w:rFonts w:cs="Arial"/>
            <w:noProof/>
          </w:rPr>
          <w:t>Document Info &amp; Revision History</w:t>
        </w:r>
        <w:r w:rsidR="005E0494">
          <w:rPr>
            <w:noProof/>
            <w:webHidden/>
          </w:rPr>
          <w:tab/>
        </w:r>
        <w:r w:rsidR="005E0494">
          <w:rPr>
            <w:noProof/>
            <w:webHidden/>
          </w:rPr>
          <w:fldChar w:fldCharType="begin"/>
        </w:r>
        <w:r w:rsidR="005E0494">
          <w:rPr>
            <w:noProof/>
            <w:webHidden/>
          </w:rPr>
          <w:instrText xml:space="preserve"> PAGEREF _Toc43955509 \h </w:instrText>
        </w:r>
        <w:r w:rsidR="005E0494">
          <w:rPr>
            <w:noProof/>
            <w:webHidden/>
          </w:rPr>
        </w:r>
        <w:r w:rsidR="005E0494">
          <w:rPr>
            <w:noProof/>
            <w:webHidden/>
          </w:rPr>
          <w:fldChar w:fldCharType="separate"/>
        </w:r>
        <w:r w:rsidR="005E0494">
          <w:rPr>
            <w:noProof/>
            <w:webHidden/>
          </w:rPr>
          <w:t>22</w:t>
        </w:r>
        <w:r w:rsidR="005E0494">
          <w:rPr>
            <w:noProof/>
            <w:webHidden/>
          </w:rPr>
          <w:fldChar w:fldCharType="end"/>
        </w:r>
      </w:hyperlink>
    </w:p>
    <w:p w14:paraId="0666BD88" w14:textId="44BEEA21" w:rsidR="00221221" w:rsidRPr="00C935E9" w:rsidRDefault="00221221" w:rsidP="00221221">
      <w:pPr>
        <w:rPr>
          <w:rFonts w:ascii="Arial" w:hAnsi="Arial" w:cs="Arial"/>
        </w:rPr>
      </w:pPr>
      <w:r w:rsidRPr="00C935E9">
        <w:rPr>
          <w:rFonts w:ascii="Arial" w:hAnsi="Arial" w:cs="Arial"/>
          <w:b/>
          <w:bCs/>
          <w:caps/>
          <w:sz w:val="20"/>
          <w:szCs w:val="20"/>
        </w:rPr>
        <w:fldChar w:fldCharType="end"/>
      </w:r>
    </w:p>
    <w:p w14:paraId="2E81B531" w14:textId="77777777" w:rsidR="00221221" w:rsidRPr="00C935E9" w:rsidRDefault="00221221" w:rsidP="00221221">
      <w:pPr>
        <w:pStyle w:val="Header"/>
        <w:tabs>
          <w:tab w:val="clear" w:pos="7371"/>
        </w:tabs>
        <w:spacing w:line="240" w:lineRule="auto"/>
        <w:outlineLvl w:val="0"/>
        <w:rPr>
          <w:rFonts w:cs="Arial"/>
        </w:rPr>
      </w:pPr>
    </w:p>
    <w:p w14:paraId="4110E7C7" w14:textId="77777777" w:rsidR="00221221" w:rsidRPr="00C935E9" w:rsidRDefault="00221221" w:rsidP="00221221">
      <w:pPr>
        <w:rPr>
          <w:rFonts w:ascii="Arial" w:hAnsi="Arial" w:cs="Arial"/>
        </w:rPr>
      </w:pPr>
      <w:r w:rsidRPr="00C935E9">
        <w:rPr>
          <w:rFonts w:ascii="Arial" w:hAnsi="Arial" w:cs="Arial"/>
        </w:rPr>
        <w:br w:type="page"/>
      </w:r>
      <w:bookmarkStart w:id="4" w:name="_Toc493912239"/>
      <w:bookmarkStart w:id="5" w:name="_Toc493912476"/>
      <w:bookmarkStart w:id="6" w:name="_Toc3795264"/>
      <w:bookmarkStart w:id="7" w:name="_Toc206290510"/>
    </w:p>
    <w:p w14:paraId="3ACDD392" w14:textId="77777777" w:rsidR="00221221" w:rsidRPr="00C935E9" w:rsidRDefault="00221221" w:rsidP="00221221">
      <w:pPr>
        <w:pStyle w:val="ChapterHeading"/>
        <w:ind w:left="720"/>
        <w:rPr>
          <w:rFonts w:cs="Arial"/>
          <w:color w:val="0070C0"/>
        </w:rPr>
      </w:pPr>
      <w:bookmarkStart w:id="8" w:name="_Toc43955494"/>
      <w:bookmarkEnd w:id="2"/>
      <w:bookmarkEnd w:id="3"/>
      <w:bookmarkEnd w:id="4"/>
      <w:bookmarkEnd w:id="5"/>
      <w:bookmarkEnd w:id="6"/>
      <w:bookmarkEnd w:id="7"/>
      <w:r w:rsidRPr="00C935E9">
        <w:rPr>
          <w:rFonts w:cs="Arial"/>
          <w:color w:val="0070C0"/>
        </w:rPr>
        <w:lastRenderedPageBreak/>
        <w:t>Certificate Registration</w:t>
      </w:r>
      <w:bookmarkEnd w:id="8"/>
    </w:p>
    <w:p w14:paraId="053A554B" w14:textId="77777777" w:rsidR="00221221" w:rsidRPr="00C935E9" w:rsidRDefault="00221221" w:rsidP="00221221">
      <w:pPr>
        <w:rPr>
          <w:rFonts w:ascii="Arial" w:hAnsi="Arial" w:cs="Arial"/>
        </w:rPr>
      </w:pPr>
      <w:r w:rsidRPr="00C935E9">
        <w:rPr>
          <w:rFonts w:ascii="Arial" w:hAnsi="Arial" w:cs="Arial"/>
        </w:rPr>
        <w:t>To access any API of Nationwide E&amp;S/S, all the consumers (Agency or Nationwide internal applications) are required to register their public CA (Certification Authority) certificate with Nationwide for trusted authentication.</w:t>
      </w:r>
    </w:p>
    <w:p w14:paraId="29E6DC23" w14:textId="77777777" w:rsidR="00221221" w:rsidRPr="00C935E9" w:rsidRDefault="00221221" w:rsidP="00221221">
      <w:pPr>
        <w:rPr>
          <w:rFonts w:ascii="Arial" w:hAnsi="Arial" w:cs="Arial"/>
        </w:rPr>
      </w:pPr>
    </w:p>
    <w:p w14:paraId="189805E8" w14:textId="77777777" w:rsidR="00221221" w:rsidRPr="00C935E9" w:rsidRDefault="00221221" w:rsidP="00221221">
      <w:pPr>
        <w:pStyle w:val="ListParagraph"/>
        <w:numPr>
          <w:ilvl w:val="0"/>
          <w:numId w:val="9"/>
        </w:numPr>
        <w:rPr>
          <w:rFonts w:ascii="Arial" w:hAnsi="Arial" w:cs="Arial"/>
        </w:rPr>
      </w:pPr>
      <w:r w:rsidRPr="00C935E9">
        <w:rPr>
          <w:rFonts w:ascii="Arial" w:hAnsi="Arial" w:cs="Arial"/>
        </w:rPr>
        <w:t>The Consumer should provide the following to the assigned contact person in E&amp;S/S.</w:t>
      </w:r>
    </w:p>
    <w:p w14:paraId="1B274AEF" w14:textId="77777777" w:rsidR="00221221" w:rsidRPr="00C935E9" w:rsidRDefault="00221221" w:rsidP="00221221">
      <w:pPr>
        <w:rPr>
          <w:rFonts w:ascii="Arial" w:hAnsi="Arial" w:cs="Arial"/>
        </w:rPr>
      </w:pPr>
    </w:p>
    <w:p w14:paraId="4D726866" w14:textId="77777777" w:rsidR="00221221" w:rsidRPr="00C935E9" w:rsidRDefault="00221221" w:rsidP="00221221">
      <w:pPr>
        <w:pStyle w:val="ListParagraph"/>
        <w:numPr>
          <w:ilvl w:val="2"/>
          <w:numId w:val="5"/>
        </w:numPr>
        <w:rPr>
          <w:rFonts w:ascii="Arial" w:hAnsi="Arial" w:cs="Arial"/>
        </w:rPr>
      </w:pPr>
      <w:r w:rsidRPr="00C935E9">
        <w:rPr>
          <w:rFonts w:ascii="Arial" w:hAnsi="Arial" w:cs="Arial"/>
          <w:b/>
        </w:rPr>
        <w:t>Certificate Chain</w:t>
      </w:r>
      <w:r w:rsidRPr="00C935E9">
        <w:rPr>
          <w:rFonts w:ascii="Arial" w:hAnsi="Arial" w:cs="Arial"/>
        </w:rPr>
        <w:t xml:space="preserve"> (ordered list of certificates containing an SSL certificate, CA certificates) </w:t>
      </w:r>
      <w:r w:rsidRPr="00C935E9">
        <w:rPr>
          <w:rFonts w:ascii="Arial" w:hAnsi="Arial" w:cs="Arial"/>
          <w:b/>
        </w:rPr>
        <w:t>consisting of all or three different certificates (.cer) files.</w:t>
      </w:r>
    </w:p>
    <w:p w14:paraId="391BE606" w14:textId="77777777" w:rsidR="00221221" w:rsidRPr="00C935E9" w:rsidRDefault="00221221" w:rsidP="00221221">
      <w:pPr>
        <w:pStyle w:val="ListParagraph"/>
        <w:rPr>
          <w:rFonts w:ascii="Arial" w:hAnsi="Arial" w:cs="Arial"/>
        </w:rPr>
      </w:pPr>
    </w:p>
    <w:p w14:paraId="7E544D44" w14:textId="77777777" w:rsidR="00221221" w:rsidRPr="00C935E9" w:rsidRDefault="00221221" w:rsidP="00221221">
      <w:pPr>
        <w:pStyle w:val="ListParagraph"/>
        <w:numPr>
          <w:ilvl w:val="3"/>
          <w:numId w:val="10"/>
        </w:numPr>
        <w:rPr>
          <w:rFonts w:ascii="Arial" w:hAnsi="Arial" w:cs="Arial"/>
        </w:rPr>
      </w:pPr>
      <w:r w:rsidRPr="00C935E9">
        <w:rPr>
          <w:rFonts w:ascii="Arial" w:hAnsi="Arial" w:cs="Arial"/>
        </w:rPr>
        <w:t>Root CA certificate</w:t>
      </w:r>
    </w:p>
    <w:p w14:paraId="032528C9" w14:textId="77777777" w:rsidR="00221221" w:rsidRPr="00C935E9" w:rsidRDefault="00221221" w:rsidP="00221221">
      <w:pPr>
        <w:pStyle w:val="ListParagraph"/>
        <w:numPr>
          <w:ilvl w:val="3"/>
          <w:numId w:val="10"/>
        </w:numPr>
        <w:rPr>
          <w:rFonts w:ascii="Arial" w:hAnsi="Arial" w:cs="Arial"/>
        </w:rPr>
      </w:pPr>
      <w:r w:rsidRPr="00C935E9">
        <w:rPr>
          <w:rFonts w:ascii="Arial" w:hAnsi="Arial" w:cs="Arial"/>
        </w:rPr>
        <w:t>Intermediates certificate(s)</w:t>
      </w:r>
    </w:p>
    <w:p w14:paraId="439A5CE5" w14:textId="77777777" w:rsidR="00221221" w:rsidRPr="00C935E9" w:rsidRDefault="00221221" w:rsidP="00221221">
      <w:pPr>
        <w:pStyle w:val="ListParagraph"/>
        <w:numPr>
          <w:ilvl w:val="3"/>
          <w:numId w:val="10"/>
        </w:numPr>
        <w:rPr>
          <w:rFonts w:ascii="Arial" w:hAnsi="Arial" w:cs="Arial"/>
        </w:rPr>
      </w:pPr>
      <w:r w:rsidRPr="00C935E9">
        <w:rPr>
          <w:rFonts w:ascii="Arial" w:hAnsi="Arial" w:cs="Arial"/>
        </w:rPr>
        <w:t>End-user certificate</w:t>
      </w:r>
    </w:p>
    <w:p w14:paraId="13EA87AD" w14:textId="77777777" w:rsidR="00221221" w:rsidRPr="00C935E9" w:rsidRDefault="00221221" w:rsidP="00221221">
      <w:pPr>
        <w:rPr>
          <w:rFonts w:ascii="Arial" w:hAnsi="Arial" w:cs="Arial"/>
        </w:rPr>
      </w:pPr>
    </w:p>
    <w:p w14:paraId="2763B118" w14:textId="77777777" w:rsidR="00221221" w:rsidRPr="00C935E9" w:rsidRDefault="00221221" w:rsidP="00221221">
      <w:pPr>
        <w:ind w:left="2160"/>
        <w:rPr>
          <w:rFonts w:ascii="Arial" w:hAnsi="Arial" w:cs="Arial"/>
        </w:rPr>
      </w:pPr>
      <w:r w:rsidRPr="00C935E9">
        <w:rPr>
          <w:rFonts w:ascii="Arial" w:hAnsi="Arial" w:cs="Arial"/>
          <w:i/>
        </w:rPr>
        <w:t>For reference purposes,</w:t>
      </w:r>
      <w:r w:rsidRPr="00C935E9">
        <w:rPr>
          <w:rFonts w:ascii="Arial" w:hAnsi="Arial" w:cs="Arial"/>
        </w:rPr>
        <w:t xml:space="preserve"> please see the below image where the entire certificate-chain (three certs) is shown.</w:t>
      </w:r>
    </w:p>
    <w:p w14:paraId="368DB6DE" w14:textId="77777777" w:rsidR="00221221" w:rsidRPr="00C935E9" w:rsidRDefault="00221221" w:rsidP="00221221">
      <w:pPr>
        <w:ind w:left="1440"/>
        <w:rPr>
          <w:rFonts w:ascii="Arial" w:hAnsi="Arial" w:cs="Arial"/>
        </w:rPr>
      </w:pPr>
    </w:p>
    <w:p w14:paraId="75AD319F" w14:textId="77777777" w:rsidR="00221221" w:rsidRPr="00C935E9" w:rsidRDefault="00221221" w:rsidP="00221221">
      <w:pPr>
        <w:ind w:left="1440"/>
        <w:rPr>
          <w:rFonts w:ascii="Arial" w:hAnsi="Arial" w:cs="Arial"/>
        </w:rPr>
      </w:pPr>
      <w:r w:rsidRPr="00C935E9">
        <w:rPr>
          <w:rFonts w:ascii="Arial" w:hAnsi="Arial" w:cs="Arial"/>
          <w:noProof/>
        </w:rPr>
        <w:drawing>
          <wp:anchor distT="0" distB="0" distL="114300" distR="114300" simplePos="0" relativeHeight="251661312" behindDoc="0" locked="0" layoutInCell="1" allowOverlap="1" wp14:anchorId="4C335561" wp14:editId="685F4CB1">
            <wp:simplePos x="0" y="0"/>
            <wp:positionH relativeFrom="margin">
              <wp:align>center</wp:align>
            </wp:positionH>
            <wp:positionV relativeFrom="paragraph">
              <wp:posOffset>137588</wp:posOffset>
            </wp:positionV>
            <wp:extent cx="2705100" cy="180022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05100" cy="1800225"/>
                    </a:xfrm>
                    <a:prstGeom prst="rect">
                      <a:avLst/>
                    </a:prstGeom>
                  </pic:spPr>
                </pic:pic>
              </a:graphicData>
            </a:graphic>
          </wp:anchor>
        </w:drawing>
      </w:r>
    </w:p>
    <w:p w14:paraId="10558BD6" w14:textId="77777777" w:rsidR="00221221" w:rsidRPr="00C935E9" w:rsidRDefault="00221221" w:rsidP="00221221">
      <w:pPr>
        <w:ind w:left="720"/>
        <w:rPr>
          <w:rFonts w:ascii="Arial" w:hAnsi="Arial" w:cs="Arial"/>
        </w:rPr>
      </w:pPr>
    </w:p>
    <w:p w14:paraId="3CE259F3" w14:textId="77777777" w:rsidR="00221221" w:rsidRPr="00C935E9" w:rsidRDefault="00221221" w:rsidP="00221221">
      <w:pPr>
        <w:pStyle w:val="ListParagraph"/>
        <w:ind w:left="2160"/>
        <w:rPr>
          <w:rFonts w:ascii="Arial" w:hAnsi="Arial" w:cs="Arial"/>
        </w:rPr>
      </w:pPr>
    </w:p>
    <w:p w14:paraId="52A18483" w14:textId="77777777" w:rsidR="00221221" w:rsidRPr="00C935E9" w:rsidRDefault="00221221" w:rsidP="00221221">
      <w:pPr>
        <w:pStyle w:val="ListParagraph"/>
        <w:ind w:left="2160"/>
        <w:rPr>
          <w:rFonts w:ascii="Arial" w:hAnsi="Arial" w:cs="Arial"/>
        </w:rPr>
      </w:pPr>
    </w:p>
    <w:p w14:paraId="19656923" w14:textId="77777777" w:rsidR="00221221" w:rsidRPr="00C935E9" w:rsidRDefault="00221221" w:rsidP="00221221">
      <w:pPr>
        <w:pStyle w:val="ListParagraph"/>
        <w:ind w:left="2160"/>
        <w:rPr>
          <w:rFonts w:ascii="Arial" w:hAnsi="Arial" w:cs="Arial"/>
        </w:rPr>
      </w:pPr>
    </w:p>
    <w:p w14:paraId="627F2B7F" w14:textId="77777777" w:rsidR="00221221" w:rsidRPr="00C935E9" w:rsidRDefault="00221221" w:rsidP="00221221">
      <w:pPr>
        <w:pStyle w:val="ListParagraph"/>
        <w:ind w:left="2160"/>
        <w:rPr>
          <w:rFonts w:ascii="Arial" w:hAnsi="Arial" w:cs="Arial"/>
        </w:rPr>
      </w:pPr>
    </w:p>
    <w:p w14:paraId="43B4816D" w14:textId="77777777" w:rsidR="00221221" w:rsidRPr="00C935E9" w:rsidRDefault="00221221" w:rsidP="00221221">
      <w:pPr>
        <w:pStyle w:val="ListParagraph"/>
        <w:ind w:left="2160"/>
        <w:rPr>
          <w:rFonts w:ascii="Arial" w:hAnsi="Arial" w:cs="Arial"/>
        </w:rPr>
      </w:pPr>
    </w:p>
    <w:p w14:paraId="7ED607B6" w14:textId="77777777" w:rsidR="00221221" w:rsidRPr="00C935E9" w:rsidRDefault="00221221" w:rsidP="00221221">
      <w:pPr>
        <w:pStyle w:val="ListParagraph"/>
        <w:ind w:left="2160"/>
        <w:rPr>
          <w:rFonts w:ascii="Arial" w:hAnsi="Arial" w:cs="Arial"/>
        </w:rPr>
      </w:pPr>
    </w:p>
    <w:p w14:paraId="73F2DE81" w14:textId="77777777" w:rsidR="00221221" w:rsidRPr="00C935E9" w:rsidRDefault="00221221" w:rsidP="00221221">
      <w:pPr>
        <w:pStyle w:val="ListParagraph"/>
        <w:ind w:left="2160"/>
        <w:rPr>
          <w:rFonts w:ascii="Arial" w:hAnsi="Arial" w:cs="Arial"/>
        </w:rPr>
      </w:pPr>
    </w:p>
    <w:p w14:paraId="474EF1C6" w14:textId="77777777" w:rsidR="00221221" w:rsidRPr="00C935E9" w:rsidRDefault="00221221" w:rsidP="00221221">
      <w:pPr>
        <w:pStyle w:val="ListParagraph"/>
        <w:ind w:left="2160"/>
        <w:rPr>
          <w:rFonts w:ascii="Arial" w:hAnsi="Arial" w:cs="Arial"/>
        </w:rPr>
      </w:pPr>
    </w:p>
    <w:p w14:paraId="3A9E1CF6" w14:textId="77777777" w:rsidR="00221221" w:rsidRPr="00C935E9" w:rsidRDefault="00221221" w:rsidP="00221221">
      <w:pPr>
        <w:pStyle w:val="ListParagraph"/>
        <w:ind w:left="2160"/>
        <w:rPr>
          <w:rFonts w:ascii="Arial" w:hAnsi="Arial" w:cs="Arial"/>
        </w:rPr>
      </w:pPr>
    </w:p>
    <w:p w14:paraId="5EC9CFA6" w14:textId="77777777" w:rsidR="00221221" w:rsidRPr="00C935E9" w:rsidRDefault="00221221" w:rsidP="00221221">
      <w:pPr>
        <w:pStyle w:val="ListParagraph"/>
        <w:ind w:left="2160"/>
        <w:rPr>
          <w:rFonts w:ascii="Arial" w:hAnsi="Arial" w:cs="Arial"/>
        </w:rPr>
      </w:pPr>
    </w:p>
    <w:p w14:paraId="7F2FFBAD" w14:textId="77777777" w:rsidR="00221221" w:rsidRPr="00C935E9" w:rsidRDefault="00221221" w:rsidP="00221221">
      <w:pPr>
        <w:pStyle w:val="ListParagraph"/>
        <w:ind w:left="2160"/>
        <w:rPr>
          <w:rFonts w:ascii="Arial" w:hAnsi="Arial" w:cs="Arial"/>
        </w:rPr>
      </w:pPr>
    </w:p>
    <w:p w14:paraId="6ED71D06" w14:textId="77777777" w:rsidR="00221221" w:rsidRDefault="00221221" w:rsidP="00221221">
      <w:pPr>
        <w:pStyle w:val="ListParagraph"/>
        <w:numPr>
          <w:ilvl w:val="2"/>
          <w:numId w:val="5"/>
        </w:numPr>
        <w:rPr>
          <w:rFonts w:ascii="Arial" w:hAnsi="Arial" w:cs="Arial"/>
        </w:rPr>
      </w:pPr>
      <w:r>
        <w:rPr>
          <w:rFonts w:ascii="Arial" w:hAnsi="Arial" w:cs="Arial"/>
          <w:b/>
        </w:rPr>
        <w:t xml:space="preserve">Certificate Subject DN </w:t>
      </w:r>
      <w:r w:rsidRPr="00AB0824">
        <w:rPr>
          <w:rFonts w:ascii="Arial" w:hAnsi="Arial" w:cs="Arial"/>
        </w:rPr>
        <w:t>should be</w:t>
      </w:r>
      <w:r w:rsidRPr="00C935E9">
        <w:rPr>
          <w:rFonts w:ascii="Arial" w:hAnsi="Arial" w:cs="Arial"/>
        </w:rPr>
        <w:t xml:space="preserve"> in the following pattern shown as in the example</w:t>
      </w:r>
      <w:r>
        <w:rPr>
          <w:rFonts w:ascii="Arial" w:hAnsi="Arial" w:cs="Arial"/>
        </w:rPr>
        <w:t xml:space="preserve">. </w:t>
      </w:r>
    </w:p>
    <w:p w14:paraId="4D814EB6" w14:textId="77777777" w:rsidR="00221221" w:rsidRDefault="00221221" w:rsidP="00221221">
      <w:pPr>
        <w:pStyle w:val="ListParagraph"/>
        <w:ind w:left="2160"/>
        <w:rPr>
          <w:rFonts w:ascii="Arial" w:hAnsi="Arial" w:cs="Arial"/>
          <w:b/>
        </w:rPr>
      </w:pPr>
    </w:p>
    <w:p w14:paraId="74B58CBB" w14:textId="77777777" w:rsidR="00221221" w:rsidRPr="00C935E9" w:rsidRDefault="00221221" w:rsidP="00221221">
      <w:pPr>
        <w:pStyle w:val="ListParagraph"/>
        <w:ind w:left="2160"/>
        <w:rPr>
          <w:rFonts w:ascii="Arial" w:hAnsi="Arial" w:cs="Arial"/>
        </w:rPr>
      </w:pPr>
      <w:r>
        <w:rPr>
          <w:rFonts w:ascii="Arial" w:hAnsi="Arial" w:cs="Arial"/>
        </w:rPr>
        <w:t xml:space="preserve">Please note to remove the any special characters such as </w:t>
      </w:r>
      <w:r w:rsidRPr="00192D36">
        <w:rPr>
          <w:rFonts w:ascii="Arial" w:hAnsi="Arial" w:cs="Arial"/>
          <w:i/>
        </w:rPr>
        <w:t>&amp;, :, &lt;, &gt;, ;</w:t>
      </w:r>
      <w:r>
        <w:rPr>
          <w:rFonts w:ascii="Arial" w:hAnsi="Arial" w:cs="Arial"/>
          <w:i/>
        </w:rPr>
        <w:t xml:space="preserve"> </w:t>
      </w:r>
      <w:r w:rsidRPr="00192D36">
        <w:rPr>
          <w:rFonts w:ascii="Arial" w:hAnsi="Arial" w:cs="Arial"/>
        </w:rPr>
        <w:t xml:space="preserve">but </w:t>
      </w:r>
      <w:r>
        <w:rPr>
          <w:rFonts w:ascii="Arial" w:hAnsi="Arial" w:cs="Arial"/>
          <w:i/>
        </w:rPr>
        <w:t>c</w:t>
      </w:r>
      <w:r>
        <w:rPr>
          <w:rFonts w:ascii="Arial" w:hAnsi="Arial" w:cs="Arial"/>
        </w:rPr>
        <w:t>ommas are allowed</w:t>
      </w:r>
    </w:p>
    <w:p w14:paraId="73E4E25C" w14:textId="77777777" w:rsidR="00221221" w:rsidRPr="00C935E9" w:rsidRDefault="00221221" w:rsidP="00221221">
      <w:pPr>
        <w:pStyle w:val="ListParagraph"/>
        <w:rPr>
          <w:rFonts w:ascii="Arial" w:hAnsi="Arial" w:cs="Arial"/>
        </w:rPr>
      </w:pPr>
    </w:p>
    <w:p w14:paraId="2ECCCA26" w14:textId="77777777" w:rsidR="00221221" w:rsidRPr="00C935E9" w:rsidRDefault="00221221" w:rsidP="00221221">
      <w:pPr>
        <w:pStyle w:val="ListParagraph"/>
        <w:ind w:left="1800"/>
        <w:rPr>
          <w:rFonts w:ascii="Arial" w:hAnsi="Arial" w:cs="Arial"/>
          <w:bCs/>
        </w:rPr>
      </w:pPr>
      <w:r w:rsidRPr="00C935E9">
        <w:rPr>
          <w:rFonts w:ascii="Arial" w:hAnsi="Arial" w:cs="Arial"/>
          <w:b/>
          <w:bCs/>
        </w:rPr>
        <w:t xml:space="preserve">e.g.: </w:t>
      </w:r>
      <w:r w:rsidRPr="00C935E9">
        <w:rPr>
          <w:rFonts w:ascii="Arial" w:hAnsi="Arial" w:cs="Arial"/>
          <w:bCs/>
        </w:rPr>
        <w:t>CN=&lt;ESSDEMO&gt;,OU=&lt;ESS&gt;,O=&lt;Nationwide&gt;,L=&lt;Scottsdale&gt;,ST=&lt;Arizona&gt;,C=&lt;US&gt;</w:t>
      </w:r>
    </w:p>
    <w:p w14:paraId="0173EED9" w14:textId="77777777" w:rsidR="00221221" w:rsidRPr="00C935E9" w:rsidRDefault="00221221" w:rsidP="00221221">
      <w:pPr>
        <w:pStyle w:val="ListParagraph"/>
        <w:ind w:left="1800"/>
        <w:rPr>
          <w:rFonts w:ascii="Arial" w:hAnsi="Arial" w:cs="Arial"/>
        </w:rPr>
      </w:pPr>
    </w:p>
    <w:p w14:paraId="579EA28B" w14:textId="77777777" w:rsidR="00221221" w:rsidRPr="00C935E9" w:rsidRDefault="00221221" w:rsidP="00221221">
      <w:pPr>
        <w:pStyle w:val="ListParagraph"/>
        <w:ind w:left="1800"/>
        <w:rPr>
          <w:rFonts w:ascii="Arial" w:hAnsi="Arial" w:cs="Arial"/>
        </w:rPr>
      </w:pPr>
      <w:r w:rsidRPr="00C935E9">
        <w:rPr>
          <w:rFonts w:ascii="Arial" w:hAnsi="Arial" w:cs="Arial"/>
        </w:rPr>
        <w:t>The same details can be also be found from the end-user certificate as shown in the below image.</w:t>
      </w:r>
    </w:p>
    <w:p w14:paraId="7BCE92AC" w14:textId="77777777" w:rsidR="00221221" w:rsidRPr="00C935E9" w:rsidRDefault="00221221" w:rsidP="00221221">
      <w:pPr>
        <w:pStyle w:val="ListParagraph"/>
        <w:ind w:left="1800"/>
        <w:rPr>
          <w:rFonts w:ascii="Arial" w:hAnsi="Arial" w:cs="Arial"/>
        </w:rPr>
      </w:pPr>
    </w:p>
    <w:p w14:paraId="3EDDD688" w14:textId="72C31966" w:rsidR="00221221" w:rsidRPr="00C935E9" w:rsidRDefault="00C97EDF" w:rsidP="00221221">
      <w:pPr>
        <w:pStyle w:val="ListParagraph"/>
        <w:ind w:left="1800"/>
        <w:rPr>
          <w:rFonts w:ascii="Arial" w:hAnsi="Arial" w:cs="Arial"/>
        </w:rPr>
      </w:pPr>
      <w:r w:rsidRPr="00C935E9">
        <w:rPr>
          <w:rFonts w:ascii="Arial" w:hAnsi="Arial" w:cs="Arial"/>
          <w:noProof/>
        </w:rPr>
        <w:drawing>
          <wp:anchor distT="0" distB="0" distL="114300" distR="114300" simplePos="0" relativeHeight="251662336" behindDoc="0" locked="0" layoutInCell="1" allowOverlap="1" wp14:anchorId="2B0E1611" wp14:editId="7655632A">
            <wp:simplePos x="0" y="0"/>
            <wp:positionH relativeFrom="column">
              <wp:posOffset>1543050</wp:posOffset>
            </wp:positionH>
            <wp:positionV relativeFrom="paragraph">
              <wp:posOffset>63500</wp:posOffset>
            </wp:positionV>
            <wp:extent cx="2705100" cy="30289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05100" cy="3028950"/>
                    </a:xfrm>
                    <a:prstGeom prst="rect">
                      <a:avLst/>
                    </a:prstGeom>
                  </pic:spPr>
                </pic:pic>
              </a:graphicData>
            </a:graphic>
            <wp14:sizeRelH relativeFrom="margin">
              <wp14:pctWidth>0</wp14:pctWidth>
            </wp14:sizeRelH>
            <wp14:sizeRelV relativeFrom="margin">
              <wp14:pctHeight>0</wp14:pctHeight>
            </wp14:sizeRelV>
          </wp:anchor>
        </w:drawing>
      </w:r>
    </w:p>
    <w:p w14:paraId="5F7BF798" w14:textId="1320F77C" w:rsidR="00221221" w:rsidRPr="00C935E9" w:rsidRDefault="00221221" w:rsidP="00221221">
      <w:pPr>
        <w:pStyle w:val="ListParagraph"/>
        <w:ind w:left="1800"/>
        <w:rPr>
          <w:rFonts w:ascii="Arial" w:hAnsi="Arial" w:cs="Arial"/>
        </w:rPr>
      </w:pPr>
    </w:p>
    <w:p w14:paraId="31D67A68" w14:textId="62ED9BC6" w:rsidR="00221221" w:rsidRPr="00C935E9" w:rsidRDefault="00221221" w:rsidP="00221221">
      <w:pPr>
        <w:pStyle w:val="ListParagraph"/>
        <w:ind w:left="1800"/>
        <w:rPr>
          <w:rFonts w:ascii="Arial" w:hAnsi="Arial" w:cs="Arial"/>
        </w:rPr>
      </w:pPr>
    </w:p>
    <w:p w14:paraId="0C22A8BF" w14:textId="0DBF6646" w:rsidR="00221221" w:rsidRPr="00C935E9" w:rsidRDefault="00221221" w:rsidP="00221221">
      <w:pPr>
        <w:pStyle w:val="ListParagraph"/>
        <w:ind w:left="1800"/>
        <w:rPr>
          <w:rFonts w:ascii="Arial" w:hAnsi="Arial" w:cs="Arial"/>
        </w:rPr>
      </w:pPr>
    </w:p>
    <w:p w14:paraId="28B06D5F" w14:textId="70DD91E5" w:rsidR="00221221" w:rsidRPr="00C935E9" w:rsidRDefault="00221221" w:rsidP="00221221">
      <w:pPr>
        <w:pStyle w:val="ListParagraph"/>
        <w:ind w:left="1800"/>
        <w:rPr>
          <w:rFonts w:ascii="Arial" w:hAnsi="Arial" w:cs="Arial"/>
        </w:rPr>
      </w:pPr>
    </w:p>
    <w:p w14:paraId="1360A204" w14:textId="6097B70E" w:rsidR="00221221" w:rsidRPr="00C935E9" w:rsidRDefault="00221221" w:rsidP="00221221">
      <w:pPr>
        <w:pStyle w:val="ListParagraph"/>
        <w:ind w:left="1800"/>
        <w:rPr>
          <w:rFonts w:ascii="Arial" w:hAnsi="Arial" w:cs="Arial"/>
        </w:rPr>
      </w:pPr>
    </w:p>
    <w:p w14:paraId="7D343862" w14:textId="6265D59F" w:rsidR="00221221" w:rsidRPr="00C935E9" w:rsidRDefault="00221221" w:rsidP="00221221">
      <w:pPr>
        <w:pStyle w:val="ListParagraph"/>
        <w:ind w:left="1800"/>
        <w:rPr>
          <w:rFonts w:ascii="Arial" w:hAnsi="Arial" w:cs="Arial"/>
        </w:rPr>
      </w:pPr>
    </w:p>
    <w:p w14:paraId="57640C00" w14:textId="77777777" w:rsidR="00221221" w:rsidRPr="00C935E9" w:rsidRDefault="00221221" w:rsidP="00221221">
      <w:pPr>
        <w:pStyle w:val="ListParagraph"/>
        <w:ind w:left="1800"/>
        <w:rPr>
          <w:rFonts w:ascii="Arial" w:hAnsi="Arial" w:cs="Arial"/>
        </w:rPr>
      </w:pPr>
    </w:p>
    <w:p w14:paraId="342D3457" w14:textId="77777777" w:rsidR="00221221" w:rsidRPr="00C935E9" w:rsidRDefault="00221221" w:rsidP="00221221">
      <w:pPr>
        <w:pStyle w:val="ListParagraph"/>
        <w:ind w:left="1800"/>
        <w:rPr>
          <w:rFonts w:ascii="Arial" w:hAnsi="Arial" w:cs="Arial"/>
        </w:rPr>
      </w:pPr>
    </w:p>
    <w:p w14:paraId="453DCD5D" w14:textId="77777777" w:rsidR="00221221" w:rsidRPr="00C935E9" w:rsidRDefault="00221221" w:rsidP="00221221">
      <w:pPr>
        <w:pStyle w:val="ListParagraph"/>
        <w:ind w:left="1800"/>
        <w:rPr>
          <w:rFonts w:ascii="Arial" w:hAnsi="Arial" w:cs="Arial"/>
        </w:rPr>
      </w:pPr>
    </w:p>
    <w:p w14:paraId="6EFC47DE" w14:textId="77777777" w:rsidR="00221221" w:rsidRPr="00C935E9" w:rsidRDefault="00221221" w:rsidP="00221221">
      <w:pPr>
        <w:pStyle w:val="ListParagraph"/>
        <w:ind w:left="1800"/>
        <w:rPr>
          <w:rFonts w:ascii="Arial" w:hAnsi="Arial" w:cs="Arial"/>
        </w:rPr>
      </w:pPr>
    </w:p>
    <w:p w14:paraId="5F5DFCBE" w14:textId="77777777" w:rsidR="00221221" w:rsidRPr="00C935E9" w:rsidRDefault="00221221" w:rsidP="00221221">
      <w:pPr>
        <w:pStyle w:val="ListParagraph"/>
        <w:ind w:left="1800"/>
        <w:rPr>
          <w:rFonts w:ascii="Arial" w:hAnsi="Arial" w:cs="Arial"/>
        </w:rPr>
      </w:pPr>
    </w:p>
    <w:p w14:paraId="33B5F0D9" w14:textId="77777777" w:rsidR="00221221" w:rsidRPr="00C935E9" w:rsidRDefault="00221221" w:rsidP="00221221">
      <w:pPr>
        <w:pStyle w:val="ListParagraph"/>
        <w:ind w:left="1800"/>
        <w:rPr>
          <w:rFonts w:ascii="Arial" w:hAnsi="Arial" w:cs="Arial"/>
        </w:rPr>
      </w:pPr>
    </w:p>
    <w:p w14:paraId="65E576EB" w14:textId="77777777" w:rsidR="00221221" w:rsidRPr="00C935E9" w:rsidRDefault="00221221" w:rsidP="00221221">
      <w:pPr>
        <w:pStyle w:val="ListParagraph"/>
        <w:ind w:left="1800"/>
        <w:rPr>
          <w:rFonts w:ascii="Arial" w:hAnsi="Arial" w:cs="Arial"/>
        </w:rPr>
      </w:pPr>
    </w:p>
    <w:p w14:paraId="2F0FF727" w14:textId="77777777" w:rsidR="00221221" w:rsidRPr="00C935E9" w:rsidRDefault="00221221" w:rsidP="00221221">
      <w:pPr>
        <w:pStyle w:val="ListParagraph"/>
        <w:ind w:left="1800"/>
        <w:rPr>
          <w:rFonts w:ascii="Arial" w:hAnsi="Arial" w:cs="Arial"/>
        </w:rPr>
      </w:pPr>
    </w:p>
    <w:p w14:paraId="12896E95" w14:textId="77777777" w:rsidR="00221221" w:rsidRPr="00C935E9" w:rsidRDefault="00221221" w:rsidP="00221221">
      <w:pPr>
        <w:pStyle w:val="ListParagraph"/>
        <w:ind w:left="1800"/>
        <w:rPr>
          <w:rFonts w:ascii="Arial" w:hAnsi="Arial" w:cs="Arial"/>
        </w:rPr>
      </w:pPr>
    </w:p>
    <w:p w14:paraId="3D6414AF" w14:textId="77777777" w:rsidR="00221221" w:rsidRPr="00C935E9" w:rsidRDefault="00221221" w:rsidP="00221221">
      <w:pPr>
        <w:pStyle w:val="ListParagraph"/>
        <w:ind w:left="1800"/>
        <w:rPr>
          <w:rFonts w:ascii="Arial" w:hAnsi="Arial" w:cs="Arial"/>
        </w:rPr>
      </w:pPr>
    </w:p>
    <w:p w14:paraId="437A4D26" w14:textId="77777777" w:rsidR="00221221" w:rsidRPr="00C935E9" w:rsidRDefault="00221221" w:rsidP="00221221">
      <w:pPr>
        <w:pStyle w:val="ListParagraph"/>
        <w:ind w:left="1800"/>
        <w:rPr>
          <w:rFonts w:ascii="Arial" w:hAnsi="Arial" w:cs="Arial"/>
        </w:rPr>
      </w:pPr>
    </w:p>
    <w:p w14:paraId="45EE80E6" w14:textId="77777777" w:rsidR="00221221" w:rsidRPr="00C935E9" w:rsidRDefault="00221221" w:rsidP="00221221">
      <w:pPr>
        <w:pStyle w:val="ListParagraph"/>
        <w:ind w:left="1800"/>
        <w:rPr>
          <w:rFonts w:ascii="Arial" w:hAnsi="Arial" w:cs="Arial"/>
        </w:rPr>
      </w:pPr>
    </w:p>
    <w:p w14:paraId="69D3C614" w14:textId="77777777" w:rsidR="00221221" w:rsidRPr="00C935E9" w:rsidRDefault="00221221" w:rsidP="00221221">
      <w:pPr>
        <w:pStyle w:val="ListParagraph"/>
        <w:spacing w:after="40"/>
        <w:rPr>
          <w:rFonts w:ascii="Arial" w:hAnsi="Arial" w:cs="Arial"/>
        </w:rPr>
      </w:pPr>
      <w:r w:rsidRPr="00C935E9">
        <w:rPr>
          <w:rFonts w:ascii="Arial" w:hAnsi="Arial" w:cs="Arial"/>
          <w:b/>
          <w:color w:val="000000"/>
          <w:szCs w:val="20"/>
        </w:rPr>
        <w:t>Note</w:t>
      </w:r>
      <w:r w:rsidRPr="00C935E9">
        <w:rPr>
          <w:rFonts w:ascii="Arial" w:hAnsi="Arial" w:cs="Arial"/>
          <w:color w:val="000000"/>
          <w:szCs w:val="20"/>
        </w:rPr>
        <w:t xml:space="preserve">: </w:t>
      </w:r>
      <w:r w:rsidRPr="00C935E9">
        <w:rPr>
          <w:rFonts w:ascii="Arial" w:hAnsi="Arial" w:cs="Arial"/>
          <w:i/>
          <w:color w:val="000000"/>
          <w:szCs w:val="20"/>
        </w:rPr>
        <w:t>Please beware of Microsoft Outlook modifying/correcting the Issuer ID. Verify that the Issuer ID is not altered.</w:t>
      </w:r>
    </w:p>
    <w:p w14:paraId="7C62D4E3" w14:textId="77777777" w:rsidR="00221221" w:rsidRPr="00C935E9" w:rsidRDefault="00221221" w:rsidP="00221221">
      <w:pPr>
        <w:pStyle w:val="ListParagraph"/>
        <w:tabs>
          <w:tab w:val="left" w:pos="4906"/>
        </w:tabs>
        <w:ind w:left="1800"/>
        <w:rPr>
          <w:rFonts w:ascii="Arial" w:hAnsi="Arial" w:cs="Arial"/>
        </w:rPr>
      </w:pPr>
    </w:p>
    <w:p w14:paraId="768E10AE" w14:textId="09F9FFFF" w:rsidR="00221221" w:rsidRDefault="00221221" w:rsidP="00221221">
      <w:pPr>
        <w:pStyle w:val="ListParagraph"/>
        <w:rPr>
          <w:rFonts w:ascii="Arial" w:hAnsi="Arial" w:cs="Arial"/>
        </w:rPr>
      </w:pPr>
      <w:r w:rsidRPr="00C935E9">
        <w:rPr>
          <w:rFonts w:ascii="Arial" w:hAnsi="Arial" w:cs="Arial"/>
        </w:rPr>
        <w:t>Nationwide E&amp;S/S IT team will raise a request in ServiceNow to the “IAM-Support-Access” team to install these certificates and issuer details in Nationwide certificate repo.</w:t>
      </w:r>
    </w:p>
    <w:p w14:paraId="56DE81F2" w14:textId="72C9A63E" w:rsidR="006E20DB" w:rsidRDefault="006E20DB" w:rsidP="00221221">
      <w:pPr>
        <w:pStyle w:val="ListParagraph"/>
        <w:rPr>
          <w:rFonts w:ascii="Arial" w:hAnsi="Arial" w:cs="Arial"/>
        </w:rPr>
      </w:pPr>
    </w:p>
    <w:p w14:paraId="3CFB86F8" w14:textId="54DBC66F" w:rsidR="006E20DB" w:rsidRPr="006E20DB" w:rsidRDefault="006E20DB" w:rsidP="00221221">
      <w:pPr>
        <w:pStyle w:val="ListParagraph"/>
        <w:rPr>
          <w:rFonts w:ascii="Arial" w:hAnsi="Arial" w:cs="Arial"/>
          <w:color w:val="FF0000"/>
        </w:rPr>
      </w:pPr>
      <w:r w:rsidRPr="006E20DB">
        <w:rPr>
          <w:rFonts w:ascii="Arial" w:hAnsi="Arial" w:cs="Arial"/>
          <w:color w:val="FF0000"/>
          <w:highlight w:val="yellow"/>
        </w:rPr>
        <w:t xml:space="preserve">NOTE: If you choose to use a </w:t>
      </w:r>
      <w:r w:rsidRPr="006E20DB">
        <w:rPr>
          <w:rFonts w:ascii="Arial" w:hAnsi="Arial" w:cs="Arial"/>
          <w:b/>
          <w:color w:val="FF0000"/>
          <w:highlight w:val="yellow"/>
        </w:rPr>
        <w:t>self-signed certificate</w:t>
      </w:r>
      <w:r w:rsidRPr="006E20DB">
        <w:rPr>
          <w:rFonts w:ascii="Arial" w:hAnsi="Arial" w:cs="Arial"/>
          <w:color w:val="FF0000"/>
          <w:highlight w:val="yellow"/>
        </w:rPr>
        <w:t>, please follow the steps provided in the below document “A Guide to Self-Signed Certificate Creation .docx”.</w:t>
      </w:r>
      <w:r w:rsidRPr="006E20DB">
        <w:rPr>
          <w:rFonts w:ascii="Arial" w:hAnsi="Arial" w:cs="Arial"/>
          <w:color w:val="FF0000"/>
        </w:rPr>
        <w:t xml:space="preserve"> </w:t>
      </w:r>
    </w:p>
    <w:p w14:paraId="4322EC1B" w14:textId="77777777" w:rsidR="00221221" w:rsidRPr="00C935E9" w:rsidRDefault="00221221" w:rsidP="00221221">
      <w:pPr>
        <w:pStyle w:val="ChapterHeading"/>
        <w:numPr>
          <w:ilvl w:val="0"/>
          <w:numId w:val="0"/>
        </w:numPr>
        <w:ind w:left="900" w:hanging="720"/>
        <w:rPr>
          <w:rFonts w:cs="Arial"/>
          <w:color w:val="0070C0"/>
        </w:rPr>
      </w:pPr>
    </w:p>
    <w:p w14:paraId="2DC89C41" w14:textId="77777777" w:rsidR="00221221" w:rsidRPr="00C935E9" w:rsidRDefault="00221221" w:rsidP="00221221">
      <w:pPr>
        <w:pStyle w:val="ChapterHeading"/>
        <w:ind w:left="720"/>
        <w:rPr>
          <w:rFonts w:cs="Arial"/>
          <w:color w:val="0070C0"/>
        </w:rPr>
      </w:pPr>
      <w:bookmarkStart w:id="9" w:name="_Toc43955495"/>
      <w:r w:rsidRPr="00C935E9">
        <w:rPr>
          <w:rFonts w:cs="Arial"/>
          <w:color w:val="0070C0"/>
        </w:rPr>
        <w:t>SAML2.0 Assertion Generation and Reference Implementation</w:t>
      </w:r>
      <w:bookmarkEnd w:id="9"/>
    </w:p>
    <w:p w14:paraId="041F384B" w14:textId="77777777" w:rsidR="00221221" w:rsidRPr="00C935E9" w:rsidRDefault="00221221" w:rsidP="00221221">
      <w:pPr>
        <w:pStyle w:val="Heading2"/>
        <w:rPr>
          <w:rFonts w:cs="Arial"/>
        </w:rPr>
      </w:pPr>
      <w:bookmarkStart w:id="10" w:name="_Toc43955496"/>
      <w:r w:rsidRPr="00C935E9">
        <w:rPr>
          <w:rFonts w:cs="Arial"/>
        </w:rPr>
        <w:t>Overview</w:t>
      </w:r>
      <w:bookmarkEnd w:id="10"/>
    </w:p>
    <w:p w14:paraId="3CBF3E15" w14:textId="77777777" w:rsidR="00221221" w:rsidRPr="00C935E9" w:rsidRDefault="00221221" w:rsidP="00221221">
      <w:pPr>
        <w:rPr>
          <w:rFonts w:ascii="Arial" w:hAnsi="Arial" w:cs="Arial"/>
        </w:rPr>
      </w:pPr>
      <w:r w:rsidRPr="00C935E9">
        <w:rPr>
          <w:rFonts w:ascii="Arial" w:hAnsi="Arial" w:cs="Arial"/>
        </w:rPr>
        <w:t>Nationwide E&amp;S/S has chosen the “SAML – Bearer Grant” pattern, an extension of OAuth framework, that provides a mechanism for exchanging SAML assertions for access tokens. This extension is described in the IETF specification (</w:t>
      </w:r>
      <w:hyperlink r:id="rId15" w:history="1">
        <w:r w:rsidRPr="00C935E9">
          <w:rPr>
            <w:rStyle w:val="Hyperlink"/>
            <w:rFonts w:ascii="Arial" w:hAnsi="Arial" w:cs="Arial"/>
          </w:rPr>
          <w:t>RFC 7522</w:t>
        </w:r>
      </w:hyperlink>
      <w:r w:rsidRPr="00C935E9">
        <w:rPr>
          <w:rFonts w:ascii="Arial" w:hAnsi="Arial" w:cs="Arial"/>
        </w:rPr>
        <w:t>).</w:t>
      </w:r>
    </w:p>
    <w:p w14:paraId="0FBD853F" w14:textId="77777777" w:rsidR="00221221" w:rsidRPr="00C935E9" w:rsidRDefault="00221221" w:rsidP="00221221">
      <w:pPr>
        <w:rPr>
          <w:rFonts w:ascii="Arial" w:hAnsi="Arial" w:cs="Arial"/>
        </w:rPr>
      </w:pPr>
    </w:p>
    <w:p w14:paraId="74AD7EA7" w14:textId="77777777" w:rsidR="00221221" w:rsidRDefault="00221221" w:rsidP="00221221">
      <w:pPr>
        <w:rPr>
          <w:rFonts w:ascii="Arial" w:hAnsi="Arial" w:cs="Arial"/>
        </w:rPr>
      </w:pPr>
      <w:r w:rsidRPr="00C935E9">
        <w:rPr>
          <w:rFonts w:ascii="Arial" w:hAnsi="Arial" w:cs="Arial"/>
        </w:rPr>
        <w:t>In this pattern, the client application has already authenticated the user through some other means and has obtained a SAML assertion from the Identity Provider (IdP) representing this user context. This IdP may be a third-party IdP.</w:t>
      </w:r>
    </w:p>
    <w:p w14:paraId="3EE0B26C" w14:textId="77777777" w:rsidR="00221221" w:rsidRPr="00C935E9" w:rsidRDefault="00221221" w:rsidP="00221221">
      <w:pPr>
        <w:rPr>
          <w:rFonts w:ascii="Arial" w:hAnsi="Arial" w:cs="Arial"/>
        </w:rPr>
      </w:pPr>
    </w:p>
    <w:p w14:paraId="4D29A67C" w14:textId="77777777" w:rsidR="00221221" w:rsidRPr="00C935E9" w:rsidRDefault="00221221" w:rsidP="00221221">
      <w:pPr>
        <w:rPr>
          <w:rFonts w:ascii="Arial" w:hAnsi="Arial" w:cs="Arial"/>
        </w:rPr>
      </w:pPr>
    </w:p>
    <w:p w14:paraId="51E4C74D" w14:textId="77777777" w:rsidR="00221221" w:rsidRPr="00C935E9" w:rsidRDefault="00221221" w:rsidP="00221221">
      <w:pPr>
        <w:pStyle w:val="Heading2"/>
        <w:rPr>
          <w:rFonts w:cs="Arial"/>
        </w:rPr>
      </w:pPr>
      <w:bookmarkStart w:id="11" w:name="_Toc43955497"/>
      <w:r w:rsidRPr="00C935E9">
        <w:rPr>
          <w:rFonts w:cs="Arial"/>
        </w:rPr>
        <w:t>Sample SAML Assertion and Reference Implementation</w:t>
      </w:r>
      <w:bookmarkEnd w:id="11"/>
    </w:p>
    <w:p w14:paraId="50BEB029" w14:textId="77777777" w:rsidR="00221221" w:rsidRPr="00C935E9" w:rsidRDefault="00221221" w:rsidP="00221221">
      <w:pPr>
        <w:rPr>
          <w:rFonts w:ascii="Arial" w:hAnsi="Arial" w:cs="Arial"/>
        </w:rPr>
      </w:pPr>
      <w:r w:rsidRPr="00C935E9">
        <w:rPr>
          <w:rFonts w:ascii="Arial" w:hAnsi="Arial" w:cs="Arial"/>
        </w:rPr>
        <w:t xml:space="preserve">There are many ways to generate SAML2 Assertion as </w:t>
      </w:r>
      <w:r>
        <w:rPr>
          <w:rFonts w:ascii="Arial" w:hAnsi="Arial" w:cs="Arial"/>
        </w:rPr>
        <w:t>it</w:t>
      </w:r>
      <w:r w:rsidRPr="00C935E9">
        <w:rPr>
          <w:rFonts w:ascii="Arial" w:hAnsi="Arial" w:cs="Arial"/>
        </w:rPr>
        <w:t xml:space="preserve"> completely depends on IT capabilities (OpenSaml2, OpenSaml3, or IdP) of a Consumer. </w:t>
      </w:r>
    </w:p>
    <w:p w14:paraId="3E78F0E8" w14:textId="77777777" w:rsidR="00221221" w:rsidRPr="00C935E9" w:rsidRDefault="00221221" w:rsidP="00221221">
      <w:pPr>
        <w:rPr>
          <w:rFonts w:ascii="Arial" w:hAnsi="Arial" w:cs="Arial"/>
        </w:rPr>
      </w:pPr>
    </w:p>
    <w:p w14:paraId="40BED038" w14:textId="77777777" w:rsidR="00221221" w:rsidRDefault="00221221" w:rsidP="00221221">
      <w:pPr>
        <w:rPr>
          <w:rFonts w:ascii="Arial" w:hAnsi="Arial" w:cs="Arial"/>
        </w:rPr>
      </w:pPr>
      <w:r>
        <w:rPr>
          <w:rFonts w:ascii="Arial" w:hAnsi="Arial" w:cs="Arial"/>
        </w:rPr>
        <w:t>The following embedded ‘opensaml3-utils-0.0.1.jar.txt’ and ‘</w:t>
      </w:r>
      <w:r w:rsidRPr="001A212C">
        <w:rPr>
          <w:rFonts w:ascii="Arial" w:hAnsi="Arial" w:cs="Arial"/>
        </w:rPr>
        <w:t>opensaml3-utils-usage</w:t>
      </w:r>
      <w:r>
        <w:rPr>
          <w:rFonts w:ascii="Arial" w:hAnsi="Arial" w:cs="Arial"/>
        </w:rPr>
        <w:t>.docx’ files have been developed as</w:t>
      </w:r>
      <w:r w:rsidRPr="00C935E9">
        <w:rPr>
          <w:rFonts w:ascii="Arial" w:hAnsi="Arial" w:cs="Arial"/>
        </w:rPr>
        <w:t xml:space="preserve"> Proof of Concept </w:t>
      </w:r>
      <w:r>
        <w:rPr>
          <w:rFonts w:ascii="Arial" w:hAnsi="Arial" w:cs="Arial"/>
        </w:rPr>
        <w:t xml:space="preserve">for both internal and external (Agencies) consumers of Nationwide. </w:t>
      </w:r>
    </w:p>
    <w:p w14:paraId="7346C94F" w14:textId="77777777" w:rsidR="00221221" w:rsidRDefault="00221221" w:rsidP="00221221">
      <w:pPr>
        <w:rPr>
          <w:rFonts w:ascii="Arial" w:hAnsi="Arial" w:cs="Arial"/>
        </w:rPr>
      </w:pPr>
    </w:p>
    <w:p w14:paraId="7DA5DB26" w14:textId="77777777" w:rsidR="00221221" w:rsidRDefault="00221221" w:rsidP="00221221">
      <w:pPr>
        <w:rPr>
          <w:rFonts w:ascii="Arial" w:hAnsi="Arial" w:cs="Arial"/>
        </w:rPr>
      </w:pPr>
      <w:r w:rsidRPr="0052316D">
        <w:rPr>
          <w:rFonts w:ascii="Arial" w:hAnsi="Arial" w:cs="Arial"/>
          <w:b/>
        </w:rPr>
        <w:t>Note</w:t>
      </w:r>
      <w:r>
        <w:rPr>
          <w:rFonts w:ascii="Arial" w:hAnsi="Arial" w:cs="Arial"/>
        </w:rPr>
        <w:t>: To avoid the Jar files being blocked by Email filters, the jar is changed to .txt extention. Download ‘opensaml3-utils-0.0.1.jar.txt’ and change the extension to .jar.</w:t>
      </w:r>
    </w:p>
    <w:p w14:paraId="5ED53FF5" w14:textId="77777777" w:rsidR="00221221" w:rsidRDefault="00221221" w:rsidP="00221221">
      <w:pPr>
        <w:rPr>
          <w:rFonts w:ascii="Arial" w:hAnsi="Arial" w:cs="Arial"/>
        </w:rPr>
      </w:pPr>
    </w:p>
    <w:bookmarkStart w:id="12" w:name="_MON_1637764689"/>
    <w:bookmarkEnd w:id="12"/>
    <w:p w14:paraId="36037D49" w14:textId="77777777" w:rsidR="00221221" w:rsidRPr="00C935E9" w:rsidRDefault="00221221" w:rsidP="00221221">
      <w:pPr>
        <w:rPr>
          <w:rFonts w:ascii="Arial" w:hAnsi="Arial" w:cs="Arial"/>
        </w:rPr>
      </w:pPr>
      <w:r>
        <w:rPr>
          <w:rFonts w:ascii="Arial" w:hAnsi="Arial" w:cs="Arial"/>
        </w:rPr>
        <w:object w:dxaOrig="1538" w:dyaOrig="991" w14:anchorId="382F56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16" o:title=""/>
          </v:shape>
          <o:OLEObject Type="Embed" ProgID="Word.Document.12" ShapeID="_x0000_i1025" DrawAspect="Icon" ObjectID="_1665567936" r:id="rId17">
            <o:FieldCodes>\s</o:FieldCodes>
          </o:OLEObject>
        </w:object>
      </w:r>
      <w:r>
        <w:rPr>
          <w:rFonts w:ascii="Arial" w:hAnsi="Arial" w:cs="Arial"/>
        </w:rPr>
        <w:object w:dxaOrig="1538" w:dyaOrig="991" w14:anchorId="0B1BE1AB">
          <v:shape id="_x0000_i1026" type="#_x0000_t75" style="width:77pt;height:49.5pt" o:ole="">
            <v:imagedata r:id="rId18" o:title=""/>
          </v:shape>
          <o:OLEObject Type="Embed" ProgID="Package" ShapeID="_x0000_i1026" DrawAspect="Icon" ObjectID="_1665567937" r:id="rId19"/>
        </w:object>
      </w:r>
    </w:p>
    <w:p w14:paraId="3EEA26D9" w14:textId="77777777" w:rsidR="00221221" w:rsidRPr="00C935E9" w:rsidRDefault="00221221" w:rsidP="00221221">
      <w:pPr>
        <w:rPr>
          <w:rFonts w:ascii="Arial" w:hAnsi="Arial" w:cs="Arial"/>
        </w:rPr>
      </w:pPr>
    </w:p>
    <w:p w14:paraId="37E117B1" w14:textId="77777777" w:rsidR="00221221" w:rsidRDefault="00221221" w:rsidP="00221221">
      <w:pPr>
        <w:rPr>
          <w:rFonts w:ascii="Arial" w:hAnsi="Arial" w:cs="Arial"/>
        </w:rPr>
      </w:pPr>
      <w:r w:rsidRPr="00C935E9">
        <w:rPr>
          <w:rFonts w:ascii="Arial" w:hAnsi="Arial" w:cs="Arial"/>
        </w:rPr>
        <w:t xml:space="preserve">The </w:t>
      </w:r>
      <w:r>
        <w:rPr>
          <w:rFonts w:ascii="Arial" w:hAnsi="Arial" w:cs="Arial"/>
        </w:rPr>
        <w:t>output, SAML Assertion, of ‘opensaml3-utils.jar’ is also</w:t>
      </w:r>
      <w:r w:rsidRPr="00C935E9">
        <w:rPr>
          <w:rFonts w:ascii="Arial" w:hAnsi="Arial" w:cs="Arial"/>
        </w:rPr>
        <w:t xml:space="preserve"> </w:t>
      </w:r>
      <w:r>
        <w:rPr>
          <w:rFonts w:ascii="Arial" w:hAnsi="Arial" w:cs="Arial"/>
        </w:rPr>
        <w:t>embedded below.</w:t>
      </w:r>
    </w:p>
    <w:p w14:paraId="5156B85E" w14:textId="77777777" w:rsidR="00221221" w:rsidRPr="00C935E9" w:rsidRDefault="00221221" w:rsidP="00221221">
      <w:pPr>
        <w:rPr>
          <w:rFonts w:ascii="Arial" w:hAnsi="Arial" w:cs="Arial"/>
          <w:b/>
        </w:rPr>
      </w:pPr>
    </w:p>
    <w:bookmarkStart w:id="13" w:name="_Hlk26794770"/>
    <w:p w14:paraId="06EBCA8A" w14:textId="77777777" w:rsidR="00221221" w:rsidRPr="00C935E9" w:rsidRDefault="00221221" w:rsidP="00221221">
      <w:pPr>
        <w:rPr>
          <w:rFonts w:ascii="Arial" w:hAnsi="Arial" w:cs="Arial"/>
        </w:rPr>
      </w:pPr>
      <w:r w:rsidRPr="00C935E9">
        <w:rPr>
          <w:rFonts w:ascii="Arial" w:hAnsi="Arial" w:cs="Arial"/>
        </w:rPr>
        <w:object w:dxaOrig="1538" w:dyaOrig="991" w14:anchorId="47AD1BE9">
          <v:shape id="_x0000_i1027" type="#_x0000_t75" style="width:79.5pt;height:50pt" o:ole="">
            <v:imagedata r:id="rId20" o:title=""/>
          </v:shape>
          <o:OLEObject Type="Embed" ProgID="Package" ShapeID="_x0000_i1027" DrawAspect="Icon" ObjectID="_1665567938" r:id="rId21"/>
        </w:object>
      </w:r>
      <w:bookmarkEnd w:id="13"/>
    </w:p>
    <w:p w14:paraId="1EC5C230" w14:textId="77777777" w:rsidR="00221221" w:rsidRPr="00C935E9" w:rsidRDefault="00221221" w:rsidP="00221221">
      <w:pPr>
        <w:rPr>
          <w:rFonts w:ascii="Arial" w:hAnsi="Arial" w:cs="Arial"/>
        </w:rPr>
      </w:pPr>
    </w:p>
    <w:p w14:paraId="23B76BCE" w14:textId="77777777" w:rsidR="00221221" w:rsidRPr="00C935E9" w:rsidRDefault="00221221" w:rsidP="00221221">
      <w:pPr>
        <w:rPr>
          <w:rFonts w:ascii="Arial" w:hAnsi="Arial" w:cs="Arial"/>
        </w:rPr>
      </w:pPr>
      <w:r w:rsidRPr="00C935E9">
        <w:rPr>
          <w:rFonts w:ascii="Arial" w:hAnsi="Arial" w:cs="Arial"/>
        </w:rPr>
        <w:t>Key information in SAML Assertion:</w:t>
      </w:r>
    </w:p>
    <w:tbl>
      <w:tblPr>
        <w:tblStyle w:val="TableGrid"/>
        <w:tblW w:w="0" w:type="auto"/>
        <w:tblLook w:val="04A0" w:firstRow="1" w:lastRow="0" w:firstColumn="1" w:lastColumn="0" w:noHBand="0" w:noVBand="1"/>
      </w:tblPr>
      <w:tblGrid>
        <w:gridCol w:w="9350"/>
      </w:tblGrid>
      <w:tr w:rsidR="00221221" w:rsidRPr="00C935E9" w14:paraId="1F5C87AB" w14:textId="77777777" w:rsidTr="00C110E7">
        <w:tc>
          <w:tcPr>
            <w:tcW w:w="9350" w:type="dxa"/>
          </w:tcPr>
          <w:p w14:paraId="4EAF726F" w14:textId="77777777" w:rsidR="00221221" w:rsidRPr="00C935E9" w:rsidRDefault="00221221" w:rsidP="00C110E7">
            <w:pPr>
              <w:jc w:val="both"/>
              <w:rPr>
                <w:rFonts w:ascii="Arial" w:hAnsi="Arial" w:cs="Arial"/>
                <w:sz w:val="14"/>
                <w:szCs w:val="14"/>
              </w:rPr>
            </w:pPr>
            <w:r w:rsidRPr="00C935E9">
              <w:rPr>
                <w:rFonts w:ascii="Arial" w:hAnsi="Arial" w:cs="Arial"/>
                <w:sz w:val="14"/>
                <w:szCs w:val="14"/>
              </w:rPr>
              <w:t>&lt;saml2:Issuer&gt;</w:t>
            </w:r>
            <w:r w:rsidRPr="007D48D1">
              <w:rPr>
                <w:rFonts w:ascii="Arial" w:hAnsi="Arial" w:cs="Arial"/>
                <w:color w:val="ED7D31" w:themeColor="accent2"/>
                <w:sz w:val="14"/>
                <w:szCs w:val="14"/>
              </w:rPr>
              <w:t>ess-</w:t>
            </w:r>
            <w:r>
              <w:rPr>
                <w:rFonts w:ascii="Arial" w:hAnsi="Arial" w:cs="Arial"/>
                <w:color w:val="ED7D31" w:themeColor="accent2"/>
                <w:sz w:val="14"/>
                <w:szCs w:val="14"/>
              </w:rPr>
              <w:t>nationwide-test.</w:t>
            </w:r>
            <w:r w:rsidRPr="008512EB">
              <w:rPr>
                <w:rFonts w:ascii="Arial" w:hAnsi="Arial" w:cs="Arial"/>
                <w:b/>
                <w:i/>
                <w:color w:val="ED7D31" w:themeColor="accent2"/>
                <w:sz w:val="14"/>
                <w:szCs w:val="14"/>
              </w:rPr>
              <w:t>agencyname</w:t>
            </w:r>
            <w:r>
              <w:rPr>
                <w:rFonts w:ascii="Arial" w:hAnsi="Arial" w:cs="Arial"/>
                <w:color w:val="ED7D31" w:themeColor="accent2"/>
                <w:sz w:val="14"/>
                <w:szCs w:val="14"/>
              </w:rPr>
              <w:t>.com</w:t>
            </w:r>
            <w:r w:rsidRPr="00C935E9">
              <w:rPr>
                <w:rFonts w:ascii="Arial" w:hAnsi="Arial" w:cs="Arial"/>
                <w:sz w:val="14"/>
                <w:szCs w:val="14"/>
              </w:rPr>
              <w:t>&lt;/saml2:Issuer&gt;</w:t>
            </w:r>
          </w:p>
          <w:p w14:paraId="3BC5F9CC" w14:textId="77777777" w:rsidR="00221221" w:rsidRPr="00C935E9" w:rsidRDefault="00221221" w:rsidP="00C110E7">
            <w:pPr>
              <w:rPr>
                <w:rFonts w:ascii="Arial" w:hAnsi="Arial" w:cs="Arial"/>
                <w:sz w:val="14"/>
                <w:szCs w:val="14"/>
              </w:rPr>
            </w:pPr>
          </w:p>
          <w:p w14:paraId="350CC90C" w14:textId="77777777" w:rsidR="00221221" w:rsidRDefault="00221221" w:rsidP="00C110E7">
            <w:pPr>
              <w:rPr>
                <w:rFonts w:ascii="Arial" w:hAnsi="Arial" w:cs="Arial"/>
                <w:sz w:val="14"/>
                <w:szCs w:val="14"/>
              </w:rPr>
            </w:pPr>
            <w:r>
              <w:rPr>
                <w:rFonts w:ascii="Arial" w:hAnsi="Arial" w:cs="Arial"/>
                <w:sz w:val="14"/>
                <w:szCs w:val="14"/>
                <w:highlight w:val="yellow"/>
              </w:rPr>
              <w:t>Please provide ess-</w:t>
            </w:r>
            <w:r w:rsidRPr="008512EB">
              <w:rPr>
                <w:rFonts w:ascii="Arial" w:hAnsi="Arial" w:cs="Arial"/>
                <w:sz w:val="14"/>
                <w:szCs w:val="14"/>
                <w:highlight w:val="yellow"/>
              </w:rPr>
              <w:t>nationwide-test.</w:t>
            </w:r>
            <w:r w:rsidRPr="008512EB">
              <w:rPr>
                <w:rFonts w:ascii="Arial" w:hAnsi="Arial" w:cs="Arial"/>
                <w:b/>
                <w:i/>
                <w:sz w:val="14"/>
                <w:szCs w:val="14"/>
                <w:highlight w:val="yellow"/>
              </w:rPr>
              <w:t>agencyname</w:t>
            </w:r>
            <w:r w:rsidRPr="008512EB">
              <w:rPr>
                <w:rFonts w:ascii="Arial" w:hAnsi="Arial" w:cs="Arial"/>
                <w:sz w:val="14"/>
                <w:szCs w:val="14"/>
                <w:highlight w:val="yellow"/>
              </w:rPr>
              <w:t xml:space="preserve">.com for the test environments and </w:t>
            </w:r>
            <w:bookmarkStart w:id="14" w:name="_Hlk43956107"/>
            <w:r>
              <w:rPr>
                <w:rFonts w:ascii="Arial" w:hAnsi="Arial" w:cs="Arial"/>
                <w:sz w:val="14"/>
                <w:szCs w:val="14"/>
                <w:highlight w:val="yellow"/>
              </w:rPr>
              <w:t>ess-</w:t>
            </w:r>
            <w:r w:rsidRPr="008512EB">
              <w:rPr>
                <w:rFonts w:ascii="Arial" w:hAnsi="Arial" w:cs="Arial"/>
                <w:sz w:val="14"/>
                <w:szCs w:val="14"/>
                <w:highlight w:val="yellow"/>
              </w:rPr>
              <w:t>nationwide.</w:t>
            </w:r>
            <w:r w:rsidRPr="008512EB">
              <w:rPr>
                <w:rFonts w:ascii="Arial" w:hAnsi="Arial" w:cs="Arial"/>
                <w:b/>
                <w:i/>
                <w:sz w:val="14"/>
                <w:szCs w:val="14"/>
                <w:highlight w:val="yellow"/>
              </w:rPr>
              <w:t>agencyname</w:t>
            </w:r>
            <w:r w:rsidRPr="008512EB">
              <w:rPr>
                <w:rFonts w:ascii="Arial" w:hAnsi="Arial" w:cs="Arial"/>
                <w:sz w:val="14"/>
                <w:szCs w:val="14"/>
                <w:highlight w:val="yellow"/>
              </w:rPr>
              <w:t>.com</w:t>
            </w:r>
            <w:r>
              <w:rPr>
                <w:rFonts w:ascii="Arial" w:hAnsi="Arial" w:cs="Arial"/>
                <w:sz w:val="14"/>
                <w:szCs w:val="14"/>
                <w:highlight w:val="yellow"/>
              </w:rPr>
              <w:t xml:space="preserve"> </w:t>
            </w:r>
            <w:bookmarkEnd w:id="14"/>
            <w:r>
              <w:rPr>
                <w:rFonts w:ascii="Arial" w:hAnsi="Arial" w:cs="Arial"/>
                <w:sz w:val="14"/>
                <w:szCs w:val="14"/>
                <w:highlight w:val="yellow"/>
              </w:rPr>
              <w:t>in the production environment for saml Issuer</w:t>
            </w:r>
            <w:r w:rsidRPr="00C935E9">
              <w:rPr>
                <w:rFonts w:ascii="Arial" w:hAnsi="Arial" w:cs="Arial"/>
                <w:sz w:val="14"/>
                <w:szCs w:val="14"/>
                <w:highlight w:val="yellow"/>
              </w:rPr>
              <w:t>.</w:t>
            </w:r>
            <w:r>
              <w:rPr>
                <w:rFonts w:ascii="Arial" w:hAnsi="Arial" w:cs="Arial"/>
                <w:sz w:val="14"/>
                <w:szCs w:val="14"/>
              </w:rPr>
              <w:t xml:space="preserve"> </w:t>
            </w:r>
            <w:r w:rsidRPr="008512EB">
              <w:rPr>
                <w:rFonts w:ascii="Arial" w:hAnsi="Arial" w:cs="Arial"/>
                <w:sz w:val="14"/>
                <w:szCs w:val="14"/>
                <w:highlight w:val="yellow"/>
              </w:rPr>
              <w:t xml:space="preserve">The </w:t>
            </w:r>
            <w:r w:rsidRPr="008512EB">
              <w:rPr>
                <w:rFonts w:ascii="Arial" w:hAnsi="Arial" w:cs="Arial"/>
                <w:b/>
                <w:i/>
                <w:sz w:val="14"/>
                <w:szCs w:val="14"/>
                <w:highlight w:val="yellow"/>
              </w:rPr>
              <w:t>agencyname</w:t>
            </w:r>
            <w:r w:rsidRPr="008512EB">
              <w:rPr>
                <w:rFonts w:ascii="Arial" w:hAnsi="Arial" w:cs="Arial"/>
                <w:sz w:val="14"/>
                <w:szCs w:val="14"/>
                <w:highlight w:val="yellow"/>
              </w:rPr>
              <w:t xml:space="preserve"> should be replaced with the actual agency name</w:t>
            </w:r>
            <w:r w:rsidRPr="00275CB2">
              <w:rPr>
                <w:rFonts w:ascii="Arial" w:hAnsi="Arial" w:cs="Arial"/>
                <w:sz w:val="14"/>
                <w:szCs w:val="14"/>
                <w:highlight w:val="yellow"/>
              </w:rPr>
              <w:t xml:space="preserve"> </w:t>
            </w:r>
            <w:r w:rsidRPr="00F440DE">
              <w:rPr>
                <w:rFonts w:ascii="Arial" w:hAnsi="Arial" w:cs="Arial"/>
                <w:sz w:val="14"/>
                <w:szCs w:val="14"/>
                <w:highlight w:val="yellow"/>
              </w:rPr>
              <w:t>and the entire string should be in lower case.</w:t>
            </w:r>
          </w:p>
          <w:p w14:paraId="4689A534" w14:textId="77777777" w:rsidR="00221221" w:rsidRDefault="00221221" w:rsidP="00C110E7">
            <w:pPr>
              <w:rPr>
                <w:rFonts w:ascii="Arial" w:hAnsi="Arial" w:cs="Arial"/>
                <w:sz w:val="14"/>
                <w:szCs w:val="14"/>
                <w:highlight w:val="yellow"/>
              </w:rPr>
            </w:pPr>
          </w:p>
          <w:p w14:paraId="29939F8C" w14:textId="77777777" w:rsidR="00221221" w:rsidRPr="00C935E9" w:rsidRDefault="00221221" w:rsidP="00C110E7">
            <w:pPr>
              <w:rPr>
                <w:rFonts w:ascii="Arial" w:hAnsi="Arial" w:cs="Arial"/>
              </w:rPr>
            </w:pPr>
            <w:r w:rsidRPr="004B6938">
              <w:rPr>
                <w:rFonts w:ascii="Arial" w:hAnsi="Arial" w:cs="Arial"/>
                <w:sz w:val="14"/>
                <w:szCs w:val="14"/>
                <w:highlight w:val="yellow"/>
              </w:rPr>
              <w:t xml:space="preserve">Please note that </w:t>
            </w:r>
            <w:r w:rsidRPr="004B6938">
              <w:rPr>
                <w:rFonts w:ascii="Arial" w:hAnsi="Arial" w:cs="Arial"/>
                <w:i/>
                <w:sz w:val="14"/>
                <w:szCs w:val="14"/>
                <w:highlight w:val="yellow"/>
              </w:rPr>
              <w:t>the consumer and Nationwide should agree upon the string</w:t>
            </w:r>
            <w:r w:rsidRPr="004B6938">
              <w:rPr>
                <w:rFonts w:ascii="Arial" w:hAnsi="Arial" w:cs="Arial"/>
                <w:sz w:val="14"/>
                <w:szCs w:val="14"/>
                <w:highlight w:val="yellow"/>
              </w:rPr>
              <w:t>.</w:t>
            </w:r>
          </w:p>
        </w:tc>
      </w:tr>
    </w:tbl>
    <w:p w14:paraId="3BCD5B60" w14:textId="77777777" w:rsidR="00221221" w:rsidRPr="00C935E9" w:rsidRDefault="00221221" w:rsidP="00221221">
      <w:pPr>
        <w:rPr>
          <w:rFonts w:ascii="Arial" w:hAnsi="Arial" w:cs="Arial"/>
        </w:rPr>
      </w:pPr>
    </w:p>
    <w:tbl>
      <w:tblPr>
        <w:tblStyle w:val="TableGrid"/>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9350"/>
      </w:tblGrid>
      <w:tr w:rsidR="00221221" w:rsidRPr="00C935E9" w14:paraId="6A462301" w14:textId="77777777" w:rsidTr="00C110E7">
        <w:tc>
          <w:tcPr>
            <w:tcW w:w="9350" w:type="dxa"/>
          </w:tcPr>
          <w:p w14:paraId="50374AD0" w14:textId="77777777" w:rsidR="00221221" w:rsidRPr="00C935E9" w:rsidRDefault="00221221" w:rsidP="00C110E7">
            <w:pPr>
              <w:rPr>
                <w:rFonts w:ascii="Arial" w:hAnsi="Arial" w:cs="Arial"/>
              </w:rPr>
            </w:pPr>
            <w:r w:rsidRPr="00C935E9">
              <w:rPr>
                <w:rFonts w:ascii="Arial" w:hAnsi="Arial" w:cs="Arial"/>
              </w:rPr>
              <w:t>For General Agency level (System account in ESS Portal) account:</w:t>
            </w:r>
          </w:p>
          <w:p w14:paraId="743DFEB4" w14:textId="77777777" w:rsidR="00221221" w:rsidRPr="00C935E9" w:rsidRDefault="00221221" w:rsidP="00C110E7">
            <w:pPr>
              <w:rPr>
                <w:rFonts w:ascii="Arial" w:hAnsi="Arial" w:cs="Arial"/>
              </w:rPr>
            </w:pPr>
            <w:r w:rsidRPr="00C935E9">
              <w:rPr>
                <w:rFonts w:ascii="Arial" w:hAnsi="Arial" w:cs="Arial"/>
              </w:rPr>
              <w:t xml:space="preserve"> </w:t>
            </w:r>
          </w:p>
          <w:tbl>
            <w:tblPr>
              <w:tblStyle w:val="TableGrid"/>
              <w:tblW w:w="0" w:type="auto"/>
              <w:tblLook w:val="04A0" w:firstRow="1" w:lastRow="0" w:firstColumn="1" w:lastColumn="0" w:noHBand="0" w:noVBand="1"/>
            </w:tblPr>
            <w:tblGrid>
              <w:gridCol w:w="9124"/>
            </w:tblGrid>
            <w:tr w:rsidR="00221221" w:rsidRPr="00C935E9" w14:paraId="57246B77" w14:textId="77777777" w:rsidTr="00C110E7">
              <w:tc>
                <w:tcPr>
                  <w:tcW w:w="9350" w:type="dxa"/>
                </w:tcPr>
                <w:p w14:paraId="096123E0" w14:textId="77777777" w:rsidR="00221221" w:rsidRPr="00C935E9" w:rsidRDefault="00221221" w:rsidP="00C110E7">
                  <w:pPr>
                    <w:rPr>
                      <w:rFonts w:ascii="Arial" w:hAnsi="Arial" w:cs="Arial"/>
                      <w:sz w:val="14"/>
                      <w:szCs w:val="14"/>
                    </w:rPr>
                  </w:pPr>
                  <w:r w:rsidRPr="00C935E9">
                    <w:rPr>
                      <w:rFonts w:ascii="Arial" w:hAnsi="Arial" w:cs="Arial"/>
                      <w:sz w:val="14"/>
                      <w:szCs w:val="14"/>
                    </w:rPr>
                    <w:t>&lt;saml2:NameID Format="urn:oasis:names:tc:SAML:1.1:nameid-format:unspecified"&gt;</w:t>
                  </w:r>
                  <w:hyperlink r:id="rId22" w:history="1">
                    <w:r w:rsidRPr="00C935E9">
                      <w:rPr>
                        <w:rFonts w:ascii="Arial" w:hAnsi="Arial" w:cs="Arial"/>
                        <w:b/>
                        <w:color w:val="ED7D31" w:themeColor="accent2"/>
                        <w:sz w:val="14"/>
                        <w:szCs w:val="14"/>
                      </w:rPr>
                      <w:t>nationwideess@youragencydomain.com</w:t>
                    </w:r>
                    <w:r w:rsidRPr="00C935E9">
                      <w:rPr>
                        <w:rFonts w:ascii="Arial" w:hAnsi="Arial" w:cs="Arial"/>
                        <w:sz w:val="14"/>
                        <w:szCs w:val="14"/>
                      </w:rPr>
                      <w:t>&lt;/saml2:NameID</w:t>
                    </w:r>
                  </w:hyperlink>
                  <w:r w:rsidRPr="00C935E9">
                    <w:rPr>
                      <w:rFonts w:ascii="Arial" w:hAnsi="Arial" w:cs="Arial"/>
                      <w:sz w:val="14"/>
                      <w:szCs w:val="14"/>
                    </w:rPr>
                    <w:t>&gt;</w:t>
                  </w:r>
                </w:p>
                <w:p w14:paraId="6EA9EBD0" w14:textId="77777777" w:rsidR="00221221" w:rsidRPr="00C935E9" w:rsidRDefault="00221221" w:rsidP="00C110E7">
                  <w:pPr>
                    <w:rPr>
                      <w:rFonts w:ascii="Arial" w:hAnsi="Arial" w:cs="Arial"/>
                      <w:sz w:val="14"/>
                      <w:szCs w:val="14"/>
                    </w:rPr>
                  </w:pPr>
                  <w:r w:rsidRPr="00C935E9">
                    <w:rPr>
                      <w:rFonts w:ascii="Arial" w:hAnsi="Arial" w:cs="Arial"/>
                      <w:sz w:val="14"/>
                      <w:szCs w:val="14"/>
                    </w:rPr>
                    <w:t>&lt;saml2:SubjectConfirmation Method="urn:oasis:names:tc:SAML:2.0:cm:sender-vouches" /&gt;</w:t>
                  </w:r>
                </w:p>
                <w:p w14:paraId="07C8878C" w14:textId="77777777" w:rsidR="00221221" w:rsidRPr="00C935E9" w:rsidRDefault="00221221" w:rsidP="00C110E7">
                  <w:pPr>
                    <w:rPr>
                      <w:rFonts w:ascii="Arial" w:hAnsi="Arial" w:cs="Arial"/>
                      <w:sz w:val="14"/>
                      <w:szCs w:val="14"/>
                    </w:rPr>
                  </w:pPr>
                </w:p>
                <w:p w14:paraId="3304B870" w14:textId="77777777" w:rsidR="00221221" w:rsidRPr="00C935E9" w:rsidRDefault="00221221" w:rsidP="00C110E7">
                  <w:pPr>
                    <w:rPr>
                      <w:rFonts w:ascii="Arial" w:hAnsi="Arial" w:cs="Arial"/>
                      <w:sz w:val="14"/>
                      <w:szCs w:val="14"/>
                    </w:rPr>
                  </w:pPr>
                  <w:r w:rsidRPr="00C935E9">
                    <w:rPr>
                      <w:rFonts w:ascii="Arial" w:hAnsi="Arial" w:cs="Arial"/>
                      <w:b/>
                      <w:sz w:val="14"/>
                      <w:szCs w:val="14"/>
                      <w:highlight w:val="yellow"/>
                    </w:rPr>
                    <w:t>Note:</w:t>
                  </w:r>
                  <w:r w:rsidRPr="00C935E9">
                    <w:rPr>
                      <w:rFonts w:ascii="Arial" w:hAnsi="Arial" w:cs="Arial"/>
                      <w:sz w:val="14"/>
                      <w:szCs w:val="14"/>
                      <w:highlight w:val="yellow"/>
                    </w:rPr>
                    <w:t xml:space="preserve"> Contact Nationwide representative to know the correct NameID for agency to use.</w:t>
                  </w:r>
                  <w:r>
                    <w:rPr>
                      <w:rFonts w:ascii="Arial" w:hAnsi="Arial" w:cs="Arial"/>
                      <w:sz w:val="14"/>
                      <w:szCs w:val="14"/>
                    </w:rPr>
                    <w:t xml:space="preserve"> </w:t>
                  </w:r>
                  <w:r w:rsidRPr="00520E0A">
                    <w:rPr>
                      <w:rFonts w:ascii="Arial" w:hAnsi="Arial" w:cs="Arial"/>
                      <w:sz w:val="14"/>
                      <w:szCs w:val="14"/>
                      <w:highlight w:val="yellow"/>
                    </w:rPr>
                    <w:t>The Agency level accounts begin with “nationwideess@” prefix.</w:t>
                  </w:r>
                </w:p>
              </w:tc>
            </w:tr>
          </w:tbl>
          <w:p w14:paraId="2B3B98B6" w14:textId="77777777" w:rsidR="00221221" w:rsidRPr="00C935E9" w:rsidRDefault="00221221" w:rsidP="00C110E7">
            <w:pPr>
              <w:rPr>
                <w:rFonts w:ascii="Arial" w:hAnsi="Arial" w:cs="Arial"/>
              </w:rPr>
            </w:pPr>
          </w:p>
          <w:p w14:paraId="285E47D9" w14:textId="77777777" w:rsidR="00221221" w:rsidRPr="00C935E9" w:rsidRDefault="00221221" w:rsidP="00C110E7">
            <w:pPr>
              <w:rPr>
                <w:rFonts w:ascii="Arial" w:hAnsi="Arial" w:cs="Arial"/>
              </w:rPr>
            </w:pPr>
            <w:r w:rsidRPr="00C935E9">
              <w:rPr>
                <w:rFonts w:ascii="Arial" w:hAnsi="Arial" w:cs="Arial"/>
              </w:rPr>
              <w:t xml:space="preserve">For General Agent (User account in ESS Portal) account: </w:t>
            </w:r>
          </w:p>
          <w:p w14:paraId="43F71F7B" w14:textId="77777777" w:rsidR="00221221" w:rsidRPr="00C935E9" w:rsidRDefault="00221221" w:rsidP="00C110E7">
            <w:pPr>
              <w:rPr>
                <w:rFonts w:ascii="Arial" w:hAnsi="Arial" w:cs="Arial"/>
              </w:rPr>
            </w:pPr>
          </w:p>
          <w:tbl>
            <w:tblPr>
              <w:tblStyle w:val="TableGrid"/>
              <w:tblW w:w="0" w:type="auto"/>
              <w:tblLook w:val="04A0" w:firstRow="1" w:lastRow="0" w:firstColumn="1" w:lastColumn="0" w:noHBand="0" w:noVBand="1"/>
            </w:tblPr>
            <w:tblGrid>
              <w:gridCol w:w="9124"/>
            </w:tblGrid>
            <w:tr w:rsidR="00221221" w:rsidRPr="00C935E9" w14:paraId="42A2B7DB" w14:textId="77777777" w:rsidTr="00C110E7">
              <w:tc>
                <w:tcPr>
                  <w:tcW w:w="9350" w:type="dxa"/>
                </w:tcPr>
                <w:p w14:paraId="7A7F8EBE" w14:textId="77777777" w:rsidR="00221221" w:rsidRPr="00C935E9" w:rsidRDefault="00221221" w:rsidP="00C110E7">
                  <w:pPr>
                    <w:rPr>
                      <w:rFonts w:ascii="Arial" w:hAnsi="Arial" w:cs="Arial"/>
                      <w:sz w:val="14"/>
                      <w:szCs w:val="14"/>
                    </w:rPr>
                  </w:pPr>
                  <w:r w:rsidRPr="00C935E9">
                    <w:rPr>
                      <w:rFonts w:ascii="Arial" w:hAnsi="Arial" w:cs="Arial"/>
                      <w:sz w:val="14"/>
                      <w:szCs w:val="14"/>
                    </w:rPr>
                    <w:t>&lt;saml2:NameID Format="urn:oasis:names:tc:SAML:1.1:nameid-format:unspecified"&gt;</w:t>
                  </w:r>
                  <w:r w:rsidRPr="00C935E9">
                    <w:rPr>
                      <w:rFonts w:ascii="Arial" w:hAnsi="Arial" w:cs="Arial"/>
                      <w:b/>
                      <w:color w:val="ED7D31" w:themeColor="accent2"/>
                      <w:sz w:val="14"/>
                      <w:szCs w:val="14"/>
                    </w:rPr>
                    <w:t>GeneralAgentIDInESSPortal@youragencydomain.com</w:t>
                  </w:r>
                  <w:r w:rsidRPr="00C935E9">
                    <w:rPr>
                      <w:rFonts w:ascii="Arial" w:hAnsi="Arial" w:cs="Arial"/>
                      <w:sz w:val="14"/>
                      <w:szCs w:val="14"/>
                    </w:rPr>
                    <w:t>&lt;/saml2:NameID&gt;</w:t>
                  </w:r>
                </w:p>
                <w:p w14:paraId="0A93FFCB" w14:textId="77777777" w:rsidR="00221221" w:rsidRPr="00C935E9" w:rsidRDefault="00221221" w:rsidP="00C110E7">
                  <w:pPr>
                    <w:rPr>
                      <w:rFonts w:ascii="Arial" w:hAnsi="Arial" w:cs="Arial"/>
                      <w:sz w:val="14"/>
                      <w:szCs w:val="14"/>
                    </w:rPr>
                  </w:pPr>
                  <w:r w:rsidRPr="00C935E9">
                    <w:rPr>
                      <w:rFonts w:ascii="Arial" w:hAnsi="Arial" w:cs="Arial"/>
                      <w:sz w:val="14"/>
                      <w:szCs w:val="14"/>
                    </w:rPr>
                    <w:t>&lt;saml2:SubjectConfirmation Method="urn:oasis:names:tc:SAML:2.0:cm:sender-vouches" /&gt;</w:t>
                  </w:r>
                </w:p>
                <w:p w14:paraId="6AC8D075" w14:textId="77777777" w:rsidR="00221221" w:rsidRPr="00C935E9" w:rsidRDefault="00221221" w:rsidP="00C110E7">
                  <w:pPr>
                    <w:rPr>
                      <w:rFonts w:ascii="Arial" w:hAnsi="Arial" w:cs="Arial"/>
                      <w:sz w:val="14"/>
                      <w:szCs w:val="14"/>
                    </w:rPr>
                  </w:pPr>
                </w:p>
                <w:p w14:paraId="34F1FDCF" w14:textId="77777777" w:rsidR="00221221" w:rsidRPr="00C935E9" w:rsidRDefault="00221221" w:rsidP="00C110E7">
                  <w:pPr>
                    <w:rPr>
                      <w:rFonts w:ascii="Arial" w:hAnsi="Arial" w:cs="Arial"/>
                      <w:sz w:val="14"/>
                      <w:szCs w:val="14"/>
                    </w:rPr>
                  </w:pPr>
                  <w:r w:rsidRPr="00C935E9">
                    <w:rPr>
                      <w:rFonts w:ascii="Arial" w:hAnsi="Arial" w:cs="Arial"/>
                      <w:b/>
                      <w:sz w:val="14"/>
                      <w:szCs w:val="14"/>
                      <w:highlight w:val="yellow"/>
                    </w:rPr>
                    <w:t>Note</w:t>
                  </w:r>
                  <w:r w:rsidRPr="00C935E9">
                    <w:rPr>
                      <w:rFonts w:ascii="Arial" w:hAnsi="Arial" w:cs="Arial"/>
                      <w:sz w:val="14"/>
                      <w:szCs w:val="14"/>
                      <w:highlight w:val="yellow"/>
                    </w:rPr>
                    <w:t>: Contact Nationwide representative to know the correct NameID for General Agent to use.</w:t>
                  </w:r>
                </w:p>
              </w:tc>
            </w:tr>
          </w:tbl>
          <w:p w14:paraId="7774153C" w14:textId="77777777" w:rsidR="00221221" w:rsidRPr="00C935E9" w:rsidRDefault="00221221" w:rsidP="00C110E7">
            <w:pPr>
              <w:rPr>
                <w:rFonts w:ascii="Arial" w:hAnsi="Arial" w:cs="Arial"/>
              </w:rPr>
            </w:pPr>
          </w:p>
          <w:p w14:paraId="3B5FA658" w14:textId="77777777" w:rsidR="00221221" w:rsidRPr="00C935E9" w:rsidRDefault="00221221" w:rsidP="00C110E7">
            <w:pPr>
              <w:rPr>
                <w:rFonts w:ascii="Arial" w:hAnsi="Arial" w:cs="Arial"/>
              </w:rPr>
            </w:pPr>
            <w:r w:rsidRPr="00C935E9">
              <w:rPr>
                <w:rFonts w:ascii="Arial" w:hAnsi="Arial" w:cs="Arial"/>
              </w:rPr>
              <w:t xml:space="preserve">For Nationwide Internal (User or IIQServiceShared) account: </w:t>
            </w:r>
          </w:p>
          <w:p w14:paraId="5F7D4812" w14:textId="77777777" w:rsidR="00221221" w:rsidRPr="00C935E9" w:rsidRDefault="00221221" w:rsidP="00C110E7">
            <w:pPr>
              <w:rPr>
                <w:rFonts w:ascii="Arial" w:hAnsi="Arial" w:cs="Arial"/>
              </w:rPr>
            </w:pPr>
          </w:p>
          <w:tbl>
            <w:tblPr>
              <w:tblStyle w:val="TableGrid"/>
              <w:tblW w:w="0" w:type="auto"/>
              <w:tblLook w:val="04A0" w:firstRow="1" w:lastRow="0" w:firstColumn="1" w:lastColumn="0" w:noHBand="0" w:noVBand="1"/>
            </w:tblPr>
            <w:tblGrid>
              <w:gridCol w:w="9124"/>
            </w:tblGrid>
            <w:tr w:rsidR="00221221" w:rsidRPr="00C935E9" w14:paraId="2AB7211B" w14:textId="77777777" w:rsidTr="00C110E7">
              <w:tc>
                <w:tcPr>
                  <w:tcW w:w="9350" w:type="dxa"/>
                </w:tcPr>
                <w:p w14:paraId="6442CD07" w14:textId="77777777" w:rsidR="00221221" w:rsidRPr="00C935E9" w:rsidRDefault="00221221" w:rsidP="00C110E7">
                  <w:pPr>
                    <w:rPr>
                      <w:rFonts w:ascii="Arial" w:hAnsi="Arial" w:cs="Arial"/>
                      <w:sz w:val="14"/>
                      <w:szCs w:val="14"/>
                    </w:rPr>
                  </w:pPr>
                  <w:r w:rsidRPr="00C935E9">
                    <w:rPr>
                      <w:rFonts w:ascii="Arial" w:hAnsi="Arial" w:cs="Arial"/>
                      <w:sz w:val="14"/>
                      <w:szCs w:val="14"/>
                    </w:rPr>
                    <w:lastRenderedPageBreak/>
                    <w:t>&lt;saml2:NameID Format="urn:oasis:names:tc:SAML:1.1:nameid-format:unspecified"&gt;</w:t>
                  </w:r>
                  <w:r w:rsidRPr="00C935E9">
                    <w:rPr>
                      <w:rFonts w:ascii="Arial" w:hAnsi="Arial" w:cs="Arial"/>
                      <w:b/>
                      <w:color w:val="ED7D31" w:themeColor="accent2"/>
                      <w:sz w:val="14"/>
                      <w:szCs w:val="14"/>
                    </w:rPr>
                    <w:t>IIQREGISTEREDUSERNAME</w:t>
                  </w:r>
                  <w:r w:rsidRPr="00C935E9">
                    <w:rPr>
                      <w:rFonts w:ascii="Arial" w:hAnsi="Arial" w:cs="Arial"/>
                      <w:sz w:val="14"/>
                      <w:szCs w:val="14"/>
                    </w:rPr>
                    <w:t>&lt;/saml2:NameID&gt;</w:t>
                  </w:r>
                </w:p>
                <w:p w14:paraId="71C0745C" w14:textId="77777777" w:rsidR="00221221" w:rsidRPr="00C935E9" w:rsidRDefault="00221221" w:rsidP="00C110E7">
                  <w:pPr>
                    <w:rPr>
                      <w:rFonts w:ascii="Arial" w:hAnsi="Arial" w:cs="Arial"/>
                      <w:sz w:val="14"/>
                      <w:szCs w:val="14"/>
                    </w:rPr>
                  </w:pPr>
                  <w:r w:rsidRPr="00C935E9">
                    <w:rPr>
                      <w:rFonts w:ascii="Arial" w:hAnsi="Arial" w:cs="Arial"/>
                      <w:sz w:val="14"/>
                      <w:szCs w:val="14"/>
                    </w:rPr>
                    <w:t>&lt;saml2:SubjectConfirmation Method="urn:oasis:names:tc:SAML:2.0:cm:sender-vouches" /&gt;</w:t>
                  </w:r>
                </w:p>
                <w:p w14:paraId="7F3CE00F" w14:textId="77777777" w:rsidR="00221221" w:rsidRPr="00C935E9" w:rsidRDefault="00221221" w:rsidP="00C110E7">
                  <w:pPr>
                    <w:rPr>
                      <w:rFonts w:ascii="Arial" w:hAnsi="Arial" w:cs="Arial"/>
                      <w:sz w:val="14"/>
                      <w:szCs w:val="14"/>
                    </w:rPr>
                  </w:pPr>
                </w:p>
                <w:p w14:paraId="5D6C9C5A" w14:textId="77777777" w:rsidR="00221221" w:rsidRPr="00C935E9" w:rsidRDefault="00221221" w:rsidP="00C110E7">
                  <w:pPr>
                    <w:rPr>
                      <w:rFonts w:ascii="Arial" w:hAnsi="Arial" w:cs="Arial"/>
                      <w:sz w:val="14"/>
                      <w:szCs w:val="14"/>
                    </w:rPr>
                  </w:pPr>
                  <w:r w:rsidRPr="00C935E9">
                    <w:rPr>
                      <w:rFonts w:ascii="Arial" w:hAnsi="Arial" w:cs="Arial"/>
                      <w:b/>
                      <w:sz w:val="14"/>
                      <w:szCs w:val="14"/>
                      <w:highlight w:val="yellow"/>
                    </w:rPr>
                    <w:t>Note</w:t>
                  </w:r>
                  <w:r w:rsidRPr="00C935E9">
                    <w:rPr>
                      <w:rFonts w:ascii="Arial" w:hAnsi="Arial" w:cs="Arial"/>
                      <w:sz w:val="14"/>
                      <w:szCs w:val="14"/>
                      <w:highlight w:val="yellow"/>
                    </w:rPr>
                    <w:t>: Reach out to Nationwide IT Asset Manager or Technical Owner to know the correct NameID for your IIQ Registered ID to use.</w:t>
                  </w:r>
                </w:p>
              </w:tc>
            </w:tr>
          </w:tbl>
          <w:p w14:paraId="4E7DDEAD" w14:textId="77777777" w:rsidR="00221221" w:rsidRPr="00C935E9" w:rsidRDefault="00221221" w:rsidP="00C110E7">
            <w:pPr>
              <w:rPr>
                <w:rFonts w:ascii="Arial" w:hAnsi="Arial" w:cs="Arial"/>
              </w:rPr>
            </w:pPr>
          </w:p>
          <w:p w14:paraId="4DD472D5" w14:textId="77777777" w:rsidR="00221221" w:rsidRPr="00C935E9" w:rsidRDefault="00221221" w:rsidP="00C110E7">
            <w:pPr>
              <w:rPr>
                <w:rFonts w:ascii="Arial" w:hAnsi="Arial" w:cs="Arial"/>
              </w:rPr>
            </w:pPr>
          </w:p>
        </w:tc>
      </w:tr>
    </w:tbl>
    <w:p w14:paraId="1FB9BE19" w14:textId="77777777" w:rsidR="00221221" w:rsidRPr="00C935E9" w:rsidRDefault="00221221" w:rsidP="00221221">
      <w:pPr>
        <w:rPr>
          <w:rFonts w:ascii="Arial" w:hAnsi="Arial" w:cs="Arial"/>
        </w:rPr>
      </w:pPr>
    </w:p>
    <w:p w14:paraId="33BE8BAA" w14:textId="77777777" w:rsidR="00221221" w:rsidRPr="00C935E9" w:rsidRDefault="00221221" w:rsidP="00221221">
      <w:pPr>
        <w:rPr>
          <w:rFonts w:ascii="Arial" w:hAnsi="Arial" w:cs="Arial"/>
        </w:rPr>
      </w:pPr>
      <w:r w:rsidRPr="00C935E9">
        <w:rPr>
          <w:rFonts w:ascii="Arial" w:hAnsi="Arial" w:cs="Arial"/>
        </w:rPr>
        <w:t>Nationwide will NOT accept SAML assertion with validity/expiration time more than 5 hours since it received the request.</w:t>
      </w:r>
    </w:p>
    <w:tbl>
      <w:tblPr>
        <w:tblStyle w:val="TableGrid"/>
        <w:tblW w:w="0" w:type="auto"/>
        <w:tblLook w:val="04A0" w:firstRow="1" w:lastRow="0" w:firstColumn="1" w:lastColumn="0" w:noHBand="0" w:noVBand="1"/>
      </w:tblPr>
      <w:tblGrid>
        <w:gridCol w:w="9350"/>
      </w:tblGrid>
      <w:tr w:rsidR="00221221" w:rsidRPr="00C935E9" w14:paraId="5AEF1FEC" w14:textId="77777777" w:rsidTr="00C110E7">
        <w:tc>
          <w:tcPr>
            <w:tcW w:w="9350" w:type="dxa"/>
          </w:tcPr>
          <w:p w14:paraId="3000D6A5" w14:textId="77777777" w:rsidR="00221221" w:rsidRPr="00C935E9" w:rsidRDefault="00221221" w:rsidP="00C110E7">
            <w:pPr>
              <w:rPr>
                <w:rFonts w:ascii="Arial" w:hAnsi="Arial" w:cs="Arial"/>
                <w:sz w:val="16"/>
                <w:szCs w:val="16"/>
              </w:rPr>
            </w:pPr>
            <w:r w:rsidRPr="00C935E9">
              <w:rPr>
                <w:rFonts w:ascii="Arial" w:hAnsi="Arial" w:cs="Arial"/>
                <w:sz w:val="16"/>
                <w:szCs w:val="16"/>
              </w:rPr>
              <w:t>&lt;saml2:Subject&gt;</w:t>
            </w:r>
          </w:p>
          <w:p w14:paraId="2B374246" w14:textId="77777777" w:rsidR="00221221" w:rsidRPr="00C935E9" w:rsidRDefault="00221221" w:rsidP="00C110E7">
            <w:pPr>
              <w:rPr>
                <w:rFonts w:ascii="Arial" w:hAnsi="Arial" w:cs="Arial"/>
                <w:sz w:val="16"/>
                <w:szCs w:val="16"/>
              </w:rPr>
            </w:pPr>
            <w:r w:rsidRPr="00C935E9">
              <w:rPr>
                <w:rFonts w:ascii="Arial" w:hAnsi="Arial" w:cs="Arial"/>
                <w:sz w:val="16"/>
                <w:szCs w:val="16"/>
              </w:rPr>
              <w:tab/>
              <w:t>&lt;saml2:SubjectConfirmation</w:t>
            </w:r>
          </w:p>
          <w:p w14:paraId="01F6321A" w14:textId="77777777" w:rsidR="00221221" w:rsidRPr="00C935E9" w:rsidRDefault="00221221" w:rsidP="00C110E7">
            <w:pPr>
              <w:rPr>
                <w:rFonts w:ascii="Arial" w:hAnsi="Arial" w:cs="Arial"/>
                <w:sz w:val="16"/>
                <w:szCs w:val="16"/>
              </w:rPr>
            </w:pPr>
            <w:r w:rsidRPr="00C935E9">
              <w:rPr>
                <w:rFonts w:ascii="Arial" w:hAnsi="Arial" w:cs="Arial"/>
                <w:sz w:val="16"/>
                <w:szCs w:val="16"/>
              </w:rPr>
              <w:tab/>
            </w:r>
            <w:r w:rsidRPr="00C935E9">
              <w:rPr>
                <w:rFonts w:ascii="Arial" w:hAnsi="Arial" w:cs="Arial"/>
                <w:sz w:val="16"/>
                <w:szCs w:val="16"/>
              </w:rPr>
              <w:tab/>
            </w:r>
            <w:r w:rsidRPr="00C935E9">
              <w:rPr>
                <w:rFonts w:ascii="Arial" w:hAnsi="Arial" w:cs="Arial"/>
                <w:sz w:val="16"/>
                <w:szCs w:val="16"/>
              </w:rPr>
              <w:tab/>
              <w:t>Method="urn:oasis:names:tc:SAML:2.0:cm:sender-vouches" /&gt;</w:t>
            </w:r>
          </w:p>
          <w:p w14:paraId="5CECCB89" w14:textId="77777777" w:rsidR="00221221" w:rsidRPr="00C935E9" w:rsidRDefault="00221221" w:rsidP="00C110E7">
            <w:pPr>
              <w:rPr>
                <w:rFonts w:ascii="Arial" w:hAnsi="Arial" w:cs="Arial"/>
                <w:sz w:val="16"/>
                <w:szCs w:val="16"/>
              </w:rPr>
            </w:pPr>
            <w:r w:rsidRPr="00C935E9">
              <w:rPr>
                <w:rFonts w:ascii="Arial" w:hAnsi="Arial" w:cs="Arial"/>
                <w:sz w:val="16"/>
                <w:szCs w:val="16"/>
              </w:rPr>
              <w:tab/>
            </w:r>
            <w:r w:rsidRPr="00C935E9">
              <w:rPr>
                <w:rFonts w:ascii="Arial" w:hAnsi="Arial" w:cs="Arial"/>
                <w:sz w:val="16"/>
                <w:szCs w:val="16"/>
              </w:rPr>
              <w:tab/>
              <w:t>&lt;saml2:SubjectConfirmation</w:t>
            </w:r>
          </w:p>
          <w:p w14:paraId="03493A8A" w14:textId="77777777" w:rsidR="00221221" w:rsidRPr="00C935E9" w:rsidRDefault="00221221" w:rsidP="00C110E7">
            <w:pPr>
              <w:rPr>
                <w:rFonts w:ascii="Arial" w:hAnsi="Arial" w:cs="Arial"/>
                <w:sz w:val="16"/>
                <w:szCs w:val="16"/>
              </w:rPr>
            </w:pPr>
            <w:r w:rsidRPr="00C935E9">
              <w:rPr>
                <w:rFonts w:ascii="Arial" w:hAnsi="Arial" w:cs="Arial"/>
                <w:sz w:val="16"/>
                <w:szCs w:val="16"/>
              </w:rPr>
              <w:tab/>
            </w:r>
            <w:r w:rsidRPr="00C935E9">
              <w:rPr>
                <w:rFonts w:ascii="Arial" w:hAnsi="Arial" w:cs="Arial"/>
                <w:sz w:val="16"/>
                <w:szCs w:val="16"/>
              </w:rPr>
              <w:tab/>
            </w:r>
            <w:r w:rsidRPr="00C935E9">
              <w:rPr>
                <w:rFonts w:ascii="Arial" w:hAnsi="Arial" w:cs="Arial"/>
                <w:sz w:val="16"/>
                <w:szCs w:val="16"/>
              </w:rPr>
              <w:tab/>
              <w:t>Method="urn:oasis:names:tc:SAML:2.0:cm:sender-vouches"&gt;</w:t>
            </w:r>
          </w:p>
          <w:p w14:paraId="2B577C9A" w14:textId="77777777" w:rsidR="00221221" w:rsidRPr="00C935E9" w:rsidRDefault="00221221" w:rsidP="00C110E7">
            <w:pPr>
              <w:rPr>
                <w:rFonts w:ascii="Arial" w:hAnsi="Arial" w:cs="Arial"/>
                <w:sz w:val="16"/>
                <w:szCs w:val="16"/>
              </w:rPr>
            </w:pPr>
            <w:r w:rsidRPr="00C935E9">
              <w:rPr>
                <w:rFonts w:ascii="Arial" w:hAnsi="Arial" w:cs="Arial"/>
                <w:sz w:val="16"/>
                <w:szCs w:val="16"/>
              </w:rPr>
              <w:tab/>
            </w:r>
            <w:r w:rsidRPr="00C935E9">
              <w:rPr>
                <w:rFonts w:ascii="Arial" w:hAnsi="Arial" w:cs="Arial"/>
                <w:sz w:val="16"/>
                <w:szCs w:val="16"/>
              </w:rPr>
              <w:tab/>
            </w:r>
            <w:r w:rsidRPr="00C935E9">
              <w:rPr>
                <w:rFonts w:ascii="Arial" w:hAnsi="Arial" w:cs="Arial"/>
                <w:sz w:val="16"/>
                <w:szCs w:val="16"/>
              </w:rPr>
              <w:tab/>
              <w:t>&lt;saml2:SubjectConfirmationData</w:t>
            </w:r>
          </w:p>
          <w:p w14:paraId="5653E9D3" w14:textId="77777777" w:rsidR="00221221" w:rsidRPr="00C935E9" w:rsidRDefault="00221221" w:rsidP="00C110E7">
            <w:pPr>
              <w:rPr>
                <w:rFonts w:ascii="Arial" w:hAnsi="Arial" w:cs="Arial"/>
                <w:sz w:val="16"/>
                <w:szCs w:val="16"/>
                <w:highlight w:val="yellow"/>
              </w:rPr>
            </w:pPr>
            <w:r w:rsidRPr="00C935E9">
              <w:rPr>
                <w:rFonts w:ascii="Arial" w:hAnsi="Arial" w:cs="Arial"/>
                <w:sz w:val="16"/>
                <w:szCs w:val="16"/>
              </w:rPr>
              <w:tab/>
            </w:r>
            <w:r w:rsidRPr="00C935E9">
              <w:rPr>
                <w:rFonts w:ascii="Arial" w:hAnsi="Arial" w:cs="Arial"/>
                <w:sz w:val="16"/>
                <w:szCs w:val="16"/>
              </w:rPr>
              <w:tab/>
            </w:r>
            <w:r w:rsidRPr="00C935E9">
              <w:rPr>
                <w:rFonts w:ascii="Arial" w:hAnsi="Arial" w:cs="Arial"/>
                <w:sz w:val="16"/>
                <w:szCs w:val="16"/>
              </w:rPr>
              <w:tab/>
            </w:r>
            <w:r w:rsidRPr="00C935E9">
              <w:rPr>
                <w:rFonts w:ascii="Arial" w:hAnsi="Arial" w:cs="Arial"/>
                <w:sz w:val="16"/>
                <w:szCs w:val="16"/>
              </w:rPr>
              <w:tab/>
            </w:r>
            <w:r w:rsidRPr="00C935E9">
              <w:rPr>
                <w:rFonts w:ascii="Arial" w:hAnsi="Arial" w:cs="Arial"/>
                <w:sz w:val="16"/>
                <w:szCs w:val="16"/>
                <w:highlight w:val="yellow"/>
              </w:rPr>
              <w:t>NotBefore="2019-09-11T20:25:41.250Z"</w:t>
            </w:r>
          </w:p>
          <w:p w14:paraId="6C3E383D" w14:textId="77777777" w:rsidR="00221221" w:rsidRPr="00C935E9" w:rsidRDefault="00221221" w:rsidP="00C110E7">
            <w:pPr>
              <w:rPr>
                <w:rFonts w:ascii="Arial" w:hAnsi="Arial" w:cs="Arial"/>
                <w:sz w:val="16"/>
                <w:szCs w:val="16"/>
              </w:rPr>
            </w:pPr>
            <w:r w:rsidRPr="00C935E9">
              <w:rPr>
                <w:rFonts w:ascii="Arial" w:hAnsi="Arial" w:cs="Arial"/>
                <w:sz w:val="16"/>
                <w:szCs w:val="16"/>
                <w:highlight w:val="yellow"/>
              </w:rPr>
              <w:tab/>
            </w:r>
            <w:r w:rsidRPr="00C935E9">
              <w:rPr>
                <w:rFonts w:ascii="Arial" w:hAnsi="Arial" w:cs="Arial"/>
                <w:sz w:val="16"/>
                <w:szCs w:val="16"/>
                <w:highlight w:val="yellow"/>
              </w:rPr>
              <w:tab/>
            </w:r>
            <w:r w:rsidRPr="00C935E9">
              <w:rPr>
                <w:rFonts w:ascii="Arial" w:hAnsi="Arial" w:cs="Arial"/>
                <w:sz w:val="16"/>
                <w:szCs w:val="16"/>
                <w:highlight w:val="yellow"/>
              </w:rPr>
              <w:tab/>
            </w:r>
            <w:r w:rsidRPr="00C935E9">
              <w:rPr>
                <w:rFonts w:ascii="Arial" w:hAnsi="Arial" w:cs="Arial"/>
                <w:sz w:val="16"/>
                <w:szCs w:val="16"/>
                <w:highlight w:val="yellow"/>
              </w:rPr>
              <w:tab/>
              <w:t>NotOnOrAfter="2019-09-11T21:25:41.250Z</w:t>
            </w:r>
            <w:r w:rsidRPr="00C935E9">
              <w:rPr>
                <w:rFonts w:ascii="Arial" w:hAnsi="Arial" w:cs="Arial"/>
                <w:sz w:val="16"/>
                <w:szCs w:val="16"/>
              </w:rPr>
              <w:t>" /&gt;</w:t>
            </w:r>
          </w:p>
          <w:p w14:paraId="2A006E47" w14:textId="77777777" w:rsidR="00221221" w:rsidRPr="00C935E9" w:rsidRDefault="00221221" w:rsidP="00C110E7">
            <w:pPr>
              <w:rPr>
                <w:rFonts w:ascii="Arial" w:hAnsi="Arial" w:cs="Arial"/>
                <w:sz w:val="16"/>
                <w:szCs w:val="16"/>
              </w:rPr>
            </w:pPr>
            <w:r w:rsidRPr="00C935E9">
              <w:rPr>
                <w:rFonts w:ascii="Arial" w:hAnsi="Arial" w:cs="Arial"/>
                <w:sz w:val="16"/>
                <w:szCs w:val="16"/>
              </w:rPr>
              <w:tab/>
            </w:r>
            <w:r w:rsidRPr="00C935E9">
              <w:rPr>
                <w:rFonts w:ascii="Arial" w:hAnsi="Arial" w:cs="Arial"/>
                <w:sz w:val="16"/>
                <w:szCs w:val="16"/>
              </w:rPr>
              <w:tab/>
              <w:t>&lt;/saml2:SubjectConfirmation&gt;</w:t>
            </w:r>
          </w:p>
          <w:p w14:paraId="6D9365D8" w14:textId="77777777" w:rsidR="00221221" w:rsidRPr="00C935E9" w:rsidRDefault="00221221" w:rsidP="00C110E7">
            <w:pPr>
              <w:rPr>
                <w:rFonts w:ascii="Arial" w:hAnsi="Arial" w:cs="Arial"/>
                <w:sz w:val="16"/>
                <w:szCs w:val="16"/>
              </w:rPr>
            </w:pPr>
            <w:r w:rsidRPr="00C935E9">
              <w:rPr>
                <w:rFonts w:ascii="Arial" w:hAnsi="Arial" w:cs="Arial"/>
                <w:sz w:val="16"/>
                <w:szCs w:val="16"/>
              </w:rPr>
              <w:tab/>
              <w:t>&lt;/saml2:Subject&gt;</w:t>
            </w:r>
          </w:p>
          <w:p w14:paraId="4AB6F752" w14:textId="77777777" w:rsidR="00221221" w:rsidRPr="00C935E9" w:rsidRDefault="00221221" w:rsidP="00C110E7">
            <w:pPr>
              <w:rPr>
                <w:rFonts w:ascii="Arial" w:hAnsi="Arial" w:cs="Arial"/>
                <w:sz w:val="16"/>
                <w:szCs w:val="16"/>
                <w:highlight w:val="yellow"/>
              </w:rPr>
            </w:pPr>
            <w:r w:rsidRPr="00C935E9">
              <w:rPr>
                <w:rFonts w:ascii="Arial" w:hAnsi="Arial" w:cs="Arial"/>
                <w:sz w:val="16"/>
                <w:szCs w:val="16"/>
              </w:rPr>
              <w:tab/>
              <w:t>&lt;saml2:</w:t>
            </w:r>
            <w:r w:rsidRPr="00C935E9">
              <w:rPr>
                <w:rFonts w:ascii="Arial" w:hAnsi="Arial" w:cs="Arial"/>
                <w:sz w:val="16"/>
                <w:szCs w:val="16"/>
                <w:highlight w:val="yellow"/>
              </w:rPr>
              <w:t>Conditions NotBefore="2019-09-11T20:25:41.253Z"</w:t>
            </w:r>
          </w:p>
          <w:p w14:paraId="683AD556" w14:textId="77777777" w:rsidR="00221221" w:rsidRPr="00C935E9" w:rsidRDefault="00221221" w:rsidP="00C110E7">
            <w:pPr>
              <w:rPr>
                <w:rFonts w:ascii="Arial" w:hAnsi="Arial" w:cs="Arial"/>
                <w:sz w:val="16"/>
                <w:szCs w:val="16"/>
              </w:rPr>
            </w:pPr>
            <w:r w:rsidRPr="00C935E9">
              <w:rPr>
                <w:rFonts w:ascii="Arial" w:hAnsi="Arial" w:cs="Arial"/>
                <w:sz w:val="16"/>
                <w:szCs w:val="16"/>
                <w:highlight w:val="yellow"/>
              </w:rPr>
              <w:tab/>
            </w:r>
            <w:r w:rsidRPr="00C935E9">
              <w:rPr>
                <w:rFonts w:ascii="Arial" w:hAnsi="Arial" w:cs="Arial"/>
                <w:sz w:val="16"/>
                <w:szCs w:val="16"/>
                <w:highlight w:val="yellow"/>
              </w:rPr>
              <w:tab/>
              <w:t>NotOnOrAfter="2019-09-11T20:35:41.253Z</w:t>
            </w:r>
            <w:r w:rsidRPr="00C935E9">
              <w:rPr>
                <w:rFonts w:ascii="Arial" w:hAnsi="Arial" w:cs="Arial"/>
                <w:sz w:val="16"/>
                <w:szCs w:val="16"/>
              </w:rPr>
              <w:t>"&gt;</w:t>
            </w:r>
          </w:p>
          <w:p w14:paraId="34172833" w14:textId="77777777" w:rsidR="00221221" w:rsidRPr="00C935E9" w:rsidRDefault="00221221" w:rsidP="00C110E7">
            <w:pPr>
              <w:rPr>
                <w:rFonts w:ascii="Arial" w:hAnsi="Arial" w:cs="Arial"/>
                <w:sz w:val="16"/>
                <w:szCs w:val="16"/>
              </w:rPr>
            </w:pPr>
            <w:r w:rsidRPr="00C935E9">
              <w:rPr>
                <w:rFonts w:ascii="Arial" w:hAnsi="Arial" w:cs="Arial"/>
                <w:sz w:val="16"/>
                <w:szCs w:val="16"/>
              </w:rPr>
              <w:tab/>
            </w:r>
            <w:r w:rsidRPr="00C935E9">
              <w:rPr>
                <w:rFonts w:ascii="Arial" w:hAnsi="Arial" w:cs="Arial"/>
                <w:sz w:val="16"/>
                <w:szCs w:val="16"/>
              </w:rPr>
              <w:tab/>
              <w:t>&lt;saml2:AudienceRestriction&gt;</w:t>
            </w:r>
          </w:p>
          <w:p w14:paraId="776DEBD7" w14:textId="77777777" w:rsidR="00221221" w:rsidRPr="00C935E9" w:rsidRDefault="00221221" w:rsidP="00C110E7">
            <w:pPr>
              <w:rPr>
                <w:rFonts w:ascii="Arial" w:hAnsi="Arial" w:cs="Arial"/>
                <w:sz w:val="16"/>
                <w:szCs w:val="16"/>
              </w:rPr>
            </w:pPr>
            <w:r w:rsidRPr="00C935E9">
              <w:rPr>
                <w:rFonts w:ascii="Arial" w:hAnsi="Arial" w:cs="Arial"/>
                <w:sz w:val="16"/>
                <w:szCs w:val="16"/>
              </w:rPr>
              <w:tab/>
            </w:r>
            <w:r w:rsidRPr="00C935E9">
              <w:rPr>
                <w:rFonts w:ascii="Arial" w:hAnsi="Arial" w:cs="Arial"/>
                <w:sz w:val="16"/>
                <w:szCs w:val="16"/>
              </w:rPr>
              <w:tab/>
            </w:r>
            <w:r w:rsidRPr="00C935E9">
              <w:rPr>
                <w:rFonts w:ascii="Arial" w:hAnsi="Arial" w:cs="Arial"/>
                <w:sz w:val="16"/>
                <w:szCs w:val="16"/>
              </w:rPr>
              <w:tab/>
              <w:t>&lt;saml2:Audience&gt;</w:t>
            </w:r>
            <w:r w:rsidRPr="00C935E9">
              <w:rPr>
                <w:rFonts w:ascii="Arial" w:hAnsi="Arial" w:cs="Arial"/>
                <w:sz w:val="16"/>
                <w:szCs w:val="16"/>
                <w:highlight w:val="yellow"/>
              </w:rPr>
              <w:t>https://identity.nationwide.com</w:t>
            </w:r>
            <w:r w:rsidRPr="00C935E9">
              <w:rPr>
                <w:rFonts w:ascii="Arial" w:hAnsi="Arial" w:cs="Arial"/>
                <w:sz w:val="16"/>
                <w:szCs w:val="16"/>
              </w:rPr>
              <w:t>&lt;/saml2:Audience&gt;</w:t>
            </w:r>
          </w:p>
          <w:p w14:paraId="4EFD839A" w14:textId="77777777" w:rsidR="00221221" w:rsidRPr="00C935E9" w:rsidRDefault="00221221" w:rsidP="00C110E7">
            <w:pPr>
              <w:rPr>
                <w:rFonts w:ascii="Arial" w:hAnsi="Arial" w:cs="Arial"/>
                <w:sz w:val="16"/>
                <w:szCs w:val="16"/>
              </w:rPr>
            </w:pPr>
            <w:r w:rsidRPr="00C935E9">
              <w:rPr>
                <w:rFonts w:ascii="Arial" w:hAnsi="Arial" w:cs="Arial"/>
                <w:sz w:val="16"/>
                <w:szCs w:val="16"/>
              </w:rPr>
              <w:tab/>
            </w:r>
            <w:r w:rsidRPr="00C935E9">
              <w:rPr>
                <w:rFonts w:ascii="Arial" w:hAnsi="Arial" w:cs="Arial"/>
                <w:sz w:val="16"/>
                <w:szCs w:val="16"/>
              </w:rPr>
              <w:tab/>
              <w:t>&lt;/saml2:AudienceRestriction&gt;</w:t>
            </w:r>
          </w:p>
          <w:p w14:paraId="6EAE8562" w14:textId="77777777" w:rsidR="00221221" w:rsidRPr="00C935E9" w:rsidRDefault="00221221" w:rsidP="00C110E7">
            <w:pPr>
              <w:rPr>
                <w:rFonts w:ascii="Arial" w:hAnsi="Arial" w:cs="Arial"/>
                <w:sz w:val="16"/>
                <w:szCs w:val="16"/>
              </w:rPr>
            </w:pPr>
            <w:r w:rsidRPr="00C935E9">
              <w:rPr>
                <w:rFonts w:ascii="Arial" w:hAnsi="Arial" w:cs="Arial"/>
                <w:sz w:val="16"/>
                <w:szCs w:val="16"/>
              </w:rPr>
              <w:tab/>
            </w:r>
            <w:r w:rsidRPr="00C935E9">
              <w:rPr>
                <w:rFonts w:ascii="Arial" w:hAnsi="Arial" w:cs="Arial"/>
                <w:sz w:val="16"/>
                <w:szCs w:val="16"/>
              </w:rPr>
              <w:tab/>
              <w:t>&lt;saml2:OneTimeUse /&gt;</w:t>
            </w:r>
          </w:p>
          <w:p w14:paraId="383FE3A8" w14:textId="77777777" w:rsidR="00221221" w:rsidRPr="00C935E9" w:rsidRDefault="00221221" w:rsidP="00C110E7">
            <w:pPr>
              <w:rPr>
                <w:rFonts w:ascii="Arial" w:hAnsi="Arial" w:cs="Arial"/>
                <w:sz w:val="16"/>
                <w:szCs w:val="16"/>
              </w:rPr>
            </w:pPr>
            <w:r w:rsidRPr="00C935E9">
              <w:rPr>
                <w:rFonts w:ascii="Arial" w:hAnsi="Arial" w:cs="Arial"/>
                <w:sz w:val="16"/>
                <w:szCs w:val="16"/>
              </w:rPr>
              <w:tab/>
              <w:t>&lt;/saml2:Conditions&gt;</w:t>
            </w:r>
          </w:p>
          <w:p w14:paraId="060D82F8" w14:textId="77777777" w:rsidR="00221221" w:rsidRPr="00C935E9" w:rsidRDefault="00221221" w:rsidP="00C110E7">
            <w:pPr>
              <w:rPr>
                <w:rFonts w:ascii="Arial" w:hAnsi="Arial" w:cs="Arial"/>
                <w:sz w:val="16"/>
                <w:szCs w:val="16"/>
              </w:rPr>
            </w:pPr>
            <w:r w:rsidRPr="00C935E9">
              <w:rPr>
                <w:rFonts w:ascii="Arial" w:hAnsi="Arial" w:cs="Arial"/>
                <w:sz w:val="16"/>
                <w:szCs w:val="16"/>
              </w:rPr>
              <w:tab/>
              <w:t>&lt;saml2:AuthnStatement</w:t>
            </w:r>
          </w:p>
          <w:p w14:paraId="4F661CE4" w14:textId="77777777" w:rsidR="00221221" w:rsidRPr="00C935E9" w:rsidRDefault="00221221" w:rsidP="00C110E7">
            <w:pPr>
              <w:rPr>
                <w:rFonts w:ascii="Arial" w:hAnsi="Arial" w:cs="Arial"/>
                <w:sz w:val="16"/>
                <w:szCs w:val="16"/>
              </w:rPr>
            </w:pPr>
            <w:r w:rsidRPr="00C935E9">
              <w:rPr>
                <w:rFonts w:ascii="Arial" w:hAnsi="Arial" w:cs="Arial"/>
                <w:sz w:val="16"/>
                <w:szCs w:val="16"/>
              </w:rPr>
              <w:tab/>
            </w:r>
            <w:r w:rsidRPr="00C935E9">
              <w:rPr>
                <w:rFonts w:ascii="Arial" w:hAnsi="Arial" w:cs="Arial"/>
                <w:sz w:val="16"/>
                <w:szCs w:val="16"/>
              </w:rPr>
              <w:tab/>
              <w:t>AuthnInstant="2019-09-11T20:25:41.258Z"&gt;</w:t>
            </w:r>
          </w:p>
          <w:p w14:paraId="1B6F2488" w14:textId="77777777" w:rsidR="00221221" w:rsidRPr="00C935E9" w:rsidRDefault="00221221" w:rsidP="00C110E7">
            <w:pPr>
              <w:rPr>
                <w:rFonts w:ascii="Arial" w:hAnsi="Arial" w:cs="Arial"/>
                <w:sz w:val="16"/>
                <w:szCs w:val="16"/>
              </w:rPr>
            </w:pPr>
            <w:r w:rsidRPr="00C935E9">
              <w:rPr>
                <w:rFonts w:ascii="Arial" w:hAnsi="Arial" w:cs="Arial"/>
                <w:sz w:val="16"/>
                <w:szCs w:val="16"/>
              </w:rPr>
              <w:tab/>
            </w:r>
            <w:r w:rsidRPr="00C935E9">
              <w:rPr>
                <w:rFonts w:ascii="Arial" w:hAnsi="Arial" w:cs="Arial"/>
                <w:sz w:val="16"/>
                <w:szCs w:val="16"/>
              </w:rPr>
              <w:tab/>
              <w:t>&lt;saml2:AuthnContext&gt;</w:t>
            </w:r>
          </w:p>
          <w:p w14:paraId="11D936BF" w14:textId="77777777" w:rsidR="00221221" w:rsidRPr="00C935E9" w:rsidRDefault="00221221" w:rsidP="00C110E7">
            <w:pPr>
              <w:rPr>
                <w:rFonts w:ascii="Arial" w:hAnsi="Arial" w:cs="Arial"/>
                <w:sz w:val="16"/>
                <w:szCs w:val="16"/>
              </w:rPr>
            </w:pPr>
            <w:r w:rsidRPr="00C935E9">
              <w:rPr>
                <w:rFonts w:ascii="Arial" w:hAnsi="Arial" w:cs="Arial"/>
                <w:sz w:val="16"/>
                <w:szCs w:val="16"/>
              </w:rPr>
              <w:tab/>
            </w:r>
            <w:r w:rsidRPr="00C935E9">
              <w:rPr>
                <w:rFonts w:ascii="Arial" w:hAnsi="Arial" w:cs="Arial"/>
                <w:sz w:val="16"/>
                <w:szCs w:val="16"/>
              </w:rPr>
              <w:tab/>
            </w:r>
            <w:r w:rsidRPr="00C935E9">
              <w:rPr>
                <w:rFonts w:ascii="Arial" w:hAnsi="Arial" w:cs="Arial"/>
                <w:sz w:val="16"/>
                <w:szCs w:val="16"/>
              </w:rPr>
              <w:tab/>
              <w:t>&lt;saml2:AuthnContextClassRef&gt;</w:t>
            </w:r>
            <w:r w:rsidRPr="00C935E9">
              <w:rPr>
                <w:rFonts w:ascii="Arial" w:hAnsi="Arial" w:cs="Arial"/>
                <w:sz w:val="16"/>
                <w:szCs w:val="16"/>
                <w:highlight w:val="yellow"/>
              </w:rPr>
              <w:t>urn:oasis:names:tc:SAML:2.0:ac:classes:Password</w:t>
            </w:r>
            <w:r w:rsidRPr="00C935E9">
              <w:rPr>
                <w:rFonts w:ascii="Arial" w:hAnsi="Arial" w:cs="Arial"/>
                <w:sz w:val="16"/>
                <w:szCs w:val="16"/>
              </w:rPr>
              <w:t>&lt;/saml2:AuthnContextClassRef&gt;</w:t>
            </w:r>
          </w:p>
          <w:p w14:paraId="5515FFD9" w14:textId="77777777" w:rsidR="00221221" w:rsidRPr="00C935E9" w:rsidRDefault="00221221" w:rsidP="00C110E7">
            <w:pPr>
              <w:rPr>
                <w:rFonts w:ascii="Arial" w:hAnsi="Arial" w:cs="Arial"/>
                <w:sz w:val="16"/>
                <w:szCs w:val="16"/>
              </w:rPr>
            </w:pPr>
            <w:r w:rsidRPr="00C935E9">
              <w:rPr>
                <w:rFonts w:ascii="Arial" w:hAnsi="Arial" w:cs="Arial"/>
                <w:sz w:val="16"/>
                <w:szCs w:val="16"/>
              </w:rPr>
              <w:tab/>
            </w:r>
            <w:r w:rsidRPr="00C935E9">
              <w:rPr>
                <w:rFonts w:ascii="Arial" w:hAnsi="Arial" w:cs="Arial"/>
                <w:sz w:val="16"/>
                <w:szCs w:val="16"/>
              </w:rPr>
              <w:tab/>
              <w:t>&lt;/saml2:AuthnContext&gt;</w:t>
            </w:r>
          </w:p>
          <w:p w14:paraId="48050617" w14:textId="77777777" w:rsidR="00221221" w:rsidRPr="00C935E9" w:rsidRDefault="00221221" w:rsidP="00C110E7">
            <w:pPr>
              <w:rPr>
                <w:rFonts w:ascii="Arial" w:hAnsi="Arial" w:cs="Arial"/>
                <w:sz w:val="16"/>
                <w:szCs w:val="16"/>
              </w:rPr>
            </w:pPr>
            <w:r w:rsidRPr="00C935E9">
              <w:rPr>
                <w:rFonts w:ascii="Arial" w:hAnsi="Arial" w:cs="Arial"/>
                <w:sz w:val="16"/>
                <w:szCs w:val="16"/>
              </w:rPr>
              <w:tab/>
              <w:t>&lt;/saml2:AuthnStatement&gt;</w:t>
            </w:r>
          </w:p>
          <w:p w14:paraId="03C78D88" w14:textId="77777777" w:rsidR="00221221" w:rsidRPr="00C935E9" w:rsidRDefault="00221221" w:rsidP="00C110E7">
            <w:pPr>
              <w:rPr>
                <w:rFonts w:ascii="Arial" w:hAnsi="Arial" w:cs="Arial"/>
                <w:sz w:val="16"/>
                <w:szCs w:val="16"/>
              </w:rPr>
            </w:pPr>
          </w:p>
          <w:p w14:paraId="198D4079" w14:textId="77777777" w:rsidR="00221221" w:rsidRPr="00EA4B27" w:rsidRDefault="00221221" w:rsidP="00C110E7">
            <w:pPr>
              <w:rPr>
                <w:rFonts w:ascii="Arial" w:hAnsi="Arial" w:cs="Arial"/>
                <w:b/>
                <w:sz w:val="14"/>
                <w:szCs w:val="14"/>
              </w:rPr>
            </w:pPr>
            <w:r w:rsidRPr="00C935E9">
              <w:rPr>
                <w:rFonts w:ascii="Arial" w:hAnsi="Arial" w:cs="Arial"/>
                <w:sz w:val="14"/>
                <w:szCs w:val="14"/>
                <w:highlight w:val="yellow"/>
              </w:rPr>
              <w:t xml:space="preserve"> </w:t>
            </w:r>
            <w:r w:rsidRPr="00EA4B27">
              <w:rPr>
                <w:rFonts w:ascii="Arial" w:hAnsi="Arial" w:cs="Arial"/>
                <w:b/>
                <w:sz w:val="14"/>
                <w:szCs w:val="14"/>
                <w:highlight w:val="yellow"/>
              </w:rPr>
              <w:t xml:space="preserve">Note: </w:t>
            </w:r>
            <w:r w:rsidRPr="00EA4B27">
              <w:rPr>
                <w:rFonts w:ascii="Arial" w:hAnsi="Arial" w:cs="Arial"/>
                <w:sz w:val="14"/>
                <w:szCs w:val="14"/>
                <w:highlight w:val="yellow"/>
              </w:rPr>
              <w:t xml:space="preserve">Reach out to Nationwide Technical Owner to know the correct </w:t>
            </w:r>
            <w:r w:rsidRPr="00EA4B27">
              <w:rPr>
                <w:rFonts w:ascii="Arial" w:hAnsi="Arial" w:cs="Arial"/>
                <w:b/>
                <w:sz w:val="14"/>
                <w:szCs w:val="14"/>
                <w:highlight w:val="yellow"/>
              </w:rPr>
              <w:t>Audience</w:t>
            </w:r>
            <w:r w:rsidRPr="00EA4B27">
              <w:rPr>
                <w:rFonts w:ascii="Arial" w:hAnsi="Arial" w:cs="Arial"/>
                <w:sz w:val="14"/>
                <w:szCs w:val="14"/>
                <w:highlight w:val="yellow"/>
              </w:rPr>
              <w:t xml:space="preserve"> as it is dependent on runtime environment (e.g.: PT/Stage or Prod etc..)</w:t>
            </w:r>
            <w:r w:rsidRPr="00EA4B27">
              <w:rPr>
                <w:rFonts w:ascii="Arial" w:hAnsi="Arial" w:cs="Arial"/>
                <w:sz w:val="14"/>
                <w:szCs w:val="14"/>
              </w:rPr>
              <w:t xml:space="preserve">. </w:t>
            </w:r>
            <w:r w:rsidRPr="00EA4B27">
              <w:rPr>
                <w:rFonts w:ascii="Arial" w:hAnsi="Arial" w:cs="Arial"/>
                <w:sz w:val="14"/>
                <w:szCs w:val="14"/>
                <w:highlight w:val="yellow"/>
              </w:rPr>
              <w:t xml:space="preserve">For Production: </w:t>
            </w:r>
            <w:hyperlink r:id="rId23" w:history="1">
              <w:r w:rsidRPr="00EA4B27">
                <w:rPr>
                  <w:rStyle w:val="Hyperlink"/>
                  <w:rFonts w:ascii="Arial" w:hAnsi="Arial" w:cs="Arial"/>
                  <w:sz w:val="14"/>
                  <w:szCs w:val="14"/>
                  <w:highlight w:val="yellow"/>
                </w:rPr>
                <w:t>https://identity.nationwide.com</w:t>
              </w:r>
            </w:hyperlink>
            <w:r w:rsidRPr="00EA4B27">
              <w:rPr>
                <w:rFonts w:ascii="Arial" w:hAnsi="Arial" w:cs="Arial"/>
                <w:sz w:val="14"/>
                <w:szCs w:val="14"/>
                <w:highlight w:val="yellow"/>
              </w:rPr>
              <w:t xml:space="preserve">, for Test(Stage): </w:t>
            </w:r>
            <w:hyperlink r:id="rId24" w:history="1">
              <w:r w:rsidRPr="00EA4B27">
                <w:rPr>
                  <w:rStyle w:val="Hyperlink"/>
                  <w:rFonts w:ascii="Arial" w:hAnsi="Arial" w:cs="Arial"/>
                  <w:sz w:val="14"/>
                  <w:szCs w:val="14"/>
                  <w:highlight w:val="yellow"/>
                </w:rPr>
                <w:t>https://identity-pt.nationwide.com</w:t>
              </w:r>
            </w:hyperlink>
            <w:r w:rsidRPr="00EA4B27">
              <w:rPr>
                <w:rFonts w:ascii="Arial" w:hAnsi="Arial" w:cs="Arial"/>
                <w:sz w:val="14"/>
                <w:szCs w:val="14"/>
              </w:rPr>
              <w:t xml:space="preserve"> </w:t>
            </w:r>
          </w:p>
        </w:tc>
      </w:tr>
    </w:tbl>
    <w:p w14:paraId="22A882E4" w14:textId="77777777" w:rsidR="00221221" w:rsidRPr="00C935E9" w:rsidRDefault="00221221" w:rsidP="00221221">
      <w:pPr>
        <w:rPr>
          <w:rFonts w:ascii="Arial" w:hAnsi="Arial" w:cs="Arial"/>
          <w:sz w:val="16"/>
          <w:szCs w:val="16"/>
        </w:rPr>
      </w:pPr>
    </w:p>
    <w:p w14:paraId="35B23CB8" w14:textId="77777777" w:rsidR="00221221" w:rsidRPr="00C935E9" w:rsidRDefault="00221221" w:rsidP="00221221">
      <w:pPr>
        <w:rPr>
          <w:rFonts w:ascii="Arial" w:hAnsi="Arial" w:cs="Arial"/>
          <w:sz w:val="16"/>
          <w:szCs w:val="16"/>
        </w:rPr>
      </w:pPr>
    </w:p>
    <w:p w14:paraId="11D03B29" w14:textId="77777777" w:rsidR="00221221" w:rsidRPr="00C935E9" w:rsidRDefault="00221221" w:rsidP="00221221">
      <w:pPr>
        <w:pStyle w:val="ChapterHeading"/>
        <w:ind w:left="720"/>
        <w:rPr>
          <w:rFonts w:cs="Arial"/>
          <w:color w:val="0070C0"/>
        </w:rPr>
      </w:pPr>
      <w:bookmarkStart w:id="15" w:name="_Toc43955498"/>
      <w:r w:rsidRPr="00C935E9">
        <w:rPr>
          <w:rFonts w:cs="Arial"/>
          <w:color w:val="0070C0"/>
        </w:rPr>
        <w:t>Consume Nationwide Auth APIs</w:t>
      </w:r>
      <w:bookmarkEnd w:id="15"/>
    </w:p>
    <w:p w14:paraId="7C7A3EFA" w14:textId="77777777" w:rsidR="00221221" w:rsidRPr="00C935E9" w:rsidRDefault="00221221" w:rsidP="00221221">
      <w:pPr>
        <w:pStyle w:val="Heading2"/>
        <w:rPr>
          <w:rFonts w:cs="Arial"/>
        </w:rPr>
      </w:pPr>
      <w:bookmarkStart w:id="16" w:name="_Toc43955499"/>
      <w:r w:rsidRPr="00C935E9">
        <w:rPr>
          <w:rFonts w:cs="Arial"/>
        </w:rPr>
        <w:t>Prerequisites</w:t>
      </w:r>
      <w:bookmarkEnd w:id="16"/>
    </w:p>
    <w:p w14:paraId="78CEE7AA" w14:textId="77777777" w:rsidR="00221221" w:rsidRPr="00C935E9" w:rsidRDefault="00221221" w:rsidP="00221221">
      <w:pPr>
        <w:rPr>
          <w:rFonts w:ascii="Arial" w:hAnsi="Arial" w:cs="Arial"/>
        </w:rPr>
      </w:pPr>
      <w:r w:rsidRPr="00C935E9">
        <w:rPr>
          <w:rFonts w:ascii="Arial" w:hAnsi="Arial" w:cs="Arial"/>
        </w:rPr>
        <w:t>The Consumer certificate chain (three or more .cer files) with Issuer ID have been installed in Nationwide’s certificate repository to establish the trusted relationship between Nationwide and Consumer.</w:t>
      </w:r>
    </w:p>
    <w:p w14:paraId="349A65DC" w14:textId="77777777" w:rsidR="00221221" w:rsidRPr="00C935E9" w:rsidRDefault="00221221" w:rsidP="00221221">
      <w:pPr>
        <w:rPr>
          <w:rFonts w:ascii="Arial" w:hAnsi="Arial" w:cs="Arial"/>
        </w:rPr>
      </w:pPr>
    </w:p>
    <w:p w14:paraId="22428190" w14:textId="77777777" w:rsidR="00221221" w:rsidRPr="00C935E9" w:rsidRDefault="00221221" w:rsidP="00221221">
      <w:pPr>
        <w:pStyle w:val="Heading2"/>
        <w:rPr>
          <w:rFonts w:cs="Arial"/>
        </w:rPr>
      </w:pPr>
      <w:bookmarkStart w:id="17" w:name="_Toc43955500"/>
      <w:r w:rsidRPr="00C935E9">
        <w:rPr>
          <w:rFonts w:cs="Arial"/>
        </w:rPr>
        <w:t>Overview</w:t>
      </w:r>
      <w:bookmarkEnd w:id="17"/>
    </w:p>
    <w:p w14:paraId="6C714694" w14:textId="77777777" w:rsidR="00221221" w:rsidRPr="00C935E9" w:rsidRDefault="00221221" w:rsidP="00221221">
      <w:pPr>
        <w:rPr>
          <w:rFonts w:ascii="Arial" w:hAnsi="Arial" w:cs="Arial"/>
        </w:rPr>
      </w:pPr>
      <w:r w:rsidRPr="00C935E9">
        <w:rPr>
          <w:rFonts w:ascii="Arial" w:hAnsi="Arial" w:cs="Arial"/>
        </w:rPr>
        <w:t>This section contains the instructions to consume the APIs.</w:t>
      </w:r>
    </w:p>
    <w:p w14:paraId="50AD90BA" w14:textId="77777777" w:rsidR="00221221" w:rsidRPr="00C935E9" w:rsidRDefault="00221221" w:rsidP="00221221">
      <w:pPr>
        <w:rPr>
          <w:rFonts w:ascii="Arial" w:hAnsi="Arial" w:cs="Arial"/>
        </w:rPr>
      </w:pPr>
    </w:p>
    <w:p w14:paraId="2D961E3E" w14:textId="77777777" w:rsidR="00221221" w:rsidRPr="00C935E9" w:rsidRDefault="00221221" w:rsidP="00221221">
      <w:pPr>
        <w:rPr>
          <w:rFonts w:ascii="Arial" w:hAnsi="Arial" w:cs="Arial"/>
        </w:rPr>
      </w:pPr>
      <w:r w:rsidRPr="00C935E9">
        <w:rPr>
          <w:rFonts w:ascii="Arial" w:hAnsi="Arial" w:cs="Arial"/>
        </w:rPr>
        <w:t>In the Modern Web Architecture, there are new security risks within the client context (i.e., browser-based, mobile, etc.) and therefore can no longer be considered trusted. Application code is exposed to the browser, allowing the user to potentially manipulate the context of API calls.</w:t>
      </w:r>
    </w:p>
    <w:p w14:paraId="7312EEDC" w14:textId="77777777" w:rsidR="00221221" w:rsidRPr="00C935E9" w:rsidRDefault="00221221" w:rsidP="00221221">
      <w:pPr>
        <w:rPr>
          <w:rFonts w:ascii="Arial" w:hAnsi="Arial" w:cs="Arial"/>
        </w:rPr>
      </w:pPr>
    </w:p>
    <w:p w14:paraId="386272EC" w14:textId="77777777" w:rsidR="00221221" w:rsidRPr="00C935E9" w:rsidRDefault="00221221" w:rsidP="00221221">
      <w:pPr>
        <w:pStyle w:val="NormalWeb"/>
        <w:shd w:val="clear" w:color="auto" w:fill="FFFFFF"/>
        <w:spacing w:before="0" w:beforeAutospacing="0" w:after="240" w:afterAutospacing="0"/>
        <w:rPr>
          <w:rFonts w:ascii="Arial" w:hAnsi="Arial" w:cs="Arial"/>
        </w:rPr>
      </w:pPr>
      <w:r w:rsidRPr="00C935E9">
        <w:rPr>
          <w:rFonts w:ascii="Arial" w:hAnsi="Arial" w:cs="Arial"/>
        </w:rPr>
        <w:lastRenderedPageBreak/>
        <w:t>OAuth 2.0 was created to address this problem. OAuth provides a new set of security patterns for APIs to provide authorization in a more secure way. Nationwide’s API Management team has developed the Enterprise User Auth API as a shared resource for implementing User Authorization.</w:t>
      </w:r>
    </w:p>
    <w:p w14:paraId="33DF8B19" w14:textId="77777777" w:rsidR="00221221" w:rsidRPr="00C935E9" w:rsidRDefault="00221221" w:rsidP="00221221">
      <w:pPr>
        <w:rPr>
          <w:rFonts w:ascii="Arial" w:hAnsi="Arial" w:cs="Arial"/>
        </w:rPr>
      </w:pPr>
      <w:r w:rsidRPr="00C935E9">
        <w:rPr>
          <w:rFonts w:ascii="Arial" w:hAnsi="Arial" w:cs="Arial"/>
        </w:rPr>
        <w:t>The client application may exchange this SAML for an access token by making a request to EUA, passing along the SAML. EUA must validate the SAML prior to issuing an access token. If the SAML was generated by a third-party IdP, then EUA makes a back-end call for validation. Upon successful validation, EUA then issues an access token and returns it directly to the client without a redirect.</w:t>
      </w:r>
    </w:p>
    <w:p w14:paraId="21E7FCE0" w14:textId="77777777" w:rsidR="00221221" w:rsidRPr="00C935E9" w:rsidRDefault="00221221" w:rsidP="00221221">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5724"/>
        <w:gridCol w:w="3626"/>
      </w:tblGrid>
      <w:tr w:rsidR="00221221" w:rsidRPr="00C935E9" w14:paraId="734CFA02" w14:textId="77777777" w:rsidTr="00C110E7">
        <w:trPr>
          <w:jc w:val="center"/>
        </w:trPr>
        <w:tc>
          <w:tcPr>
            <w:tcW w:w="5724" w:type="dxa"/>
            <w:shd w:val="clear" w:color="auto" w:fill="D6E3BC"/>
            <w:vAlign w:val="center"/>
          </w:tcPr>
          <w:p w14:paraId="5BDCD917" w14:textId="77777777" w:rsidR="00221221" w:rsidRPr="00C935E9" w:rsidRDefault="00221221" w:rsidP="00C110E7">
            <w:pPr>
              <w:pStyle w:val="Heading2"/>
              <w:rPr>
                <w:rFonts w:cs="Arial"/>
              </w:rPr>
            </w:pPr>
            <w:bookmarkStart w:id="18" w:name="_Toc43955501"/>
            <w:r w:rsidRPr="00C935E9">
              <w:rPr>
                <w:rFonts w:cs="Arial"/>
              </w:rPr>
              <w:t>Nationwide Authentication</w:t>
            </w:r>
            <w:bookmarkEnd w:id="18"/>
          </w:p>
        </w:tc>
        <w:tc>
          <w:tcPr>
            <w:tcW w:w="3626" w:type="dxa"/>
            <w:shd w:val="clear" w:color="auto" w:fill="D6E3BC"/>
            <w:vAlign w:val="center"/>
          </w:tcPr>
          <w:p w14:paraId="42813EA4" w14:textId="77777777" w:rsidR="00221221" w:rsidRPr="00C935E9" w:rsidRDefault="00221221" w:rsidP="00C110E7">
            <w:pPr>
              <w:pStyle w:val="TableHeading"/>
              <w:tabs>
                <w:tab w:val="right" w:pos="3305"/>
              </w:tabs>
              <w:spacing w:before="0"/>
              <w:jc w:val="left"/>
              <w:rPr>
                <w:rFonts w:ascii="Arial" w:hAnsi="Arial"/>
              </w:rPr>
            </w:pPr>
          </w:p>
        </w:tc>
      </w:tr>
      <w:tr w:rsidR="00221221" w:rsidRPr="00C935E9" w14:paraId="11A7C2FA" w14:textId="77777777" w:rsidTr="00C110E7">
        <w:trPr>
          <w:jc w:val="center"/>
        </w:trPr>
        <w:tc>
          <w:tcPr>
            <w:tcW w:w="9350" w:type="dxa"/>
            <w:gridSpan w:val="2"/>
            <w:vAlign w:val="center"/>
          </w:tcPr>
          <w:p w14:paraId="6B201629" w14:textId="77777777" w:rsidR="00221221" w:rsidRPr="00C935E9" w:rsidRDefault="00221221" w:rsidP="00C110E7">
            <w:pPr>
              <w:rPr>
                <w:rFonts w:ascii="Arial" w:hAnsi="Arial" w:cs="Arial"/>
              </w:rPr>
            </w:pPr>
            <w:bookmarkStart w:id="19" w:name="_Toc214856661"/>
            <w:r w:rsidRPr="00C935E9">
              <w:rPr>
                <w:rFonts w:ascii="Arial" w:hAnsi="Arial" w:cs="Arial"/>
              </w:rPr>
              <w:t xml:space="preserve">Get Authentication tokens before accessing functional (business application) API endpoints.  Nationwide supports only one OAuth grant type (SAML2 Bearer Assertion) for </w:t>
            </w:r>
            <w:r w:rsidRPr="00C935E9">
              <w:rPr>
                <w:rFonts w:ascii="Arial" w:hAnsi="Arial" w:cs="Arial"/>
                <w:b/>
              </w:rPr>
              <w:t>Distribution (Agency) Partners</w:t>
            </w:r>
            <w:r w:rsidRPr="00C935E9">
              <w:rPr>
                <w:rFonts w:ascii="Arial" w:hAnsi="Arial" w:cs="Arial"/>
              </w:rPr>
              <w:t xml:space="preserve"> for authentication </w:t>
            </w:r>
          </w:p>
          <w:p w14:paraId="48FF116A" w14:textId="77777777" w:rsidR="00221221" w:rsidRPr="00C935E9" w:rsidRDefault="00221221" w:rsidP="00C110E7">
            <w:pPr>
              <w:rPr>
                <w:rFonts w:ascii="Arial" w:hAnsi="Arial" w:cs="Arial"/>
              </w:rPr>
            </w:pPr>
          </w:p>
          <w:p w14:paraId="7C4BE659" w14:textId="77777777" w:rsidR="00221221" w:rsidRPr="00C935E9" w:rsidRDefault="00221221" w:rsidP="00C110E7">
            <w:pPr>
              <w:rPr>
                <w:rFonts w:ascii="Arial" w:hAnsi="Arial" w:cs="Arial"/>
                <w:b/>
                <w:i/>
              </w:rPr>
            </w:pPr>
            <w:r w:rsidRPr="00C935E9">
              <w:rPr>
                <w:rFonts w:ascii="Arial" w:hAnsi="Arial" w:cs="Arial"/>
                <w:b/>
                <w:i/>
              </w:rPr>
              <w:t>Example 1:</w:t>
            </w:r>
          </w:p>
          <w:p w14:paraId="06D0D22E" w14:textId="77777777" w:rsidR="00221221" w:rsidRPr="00C935E9" w:rsidRDefault="00221221" w:rsidP="00C110E7">
            <w:pPr>
              <w:rPr>
                <w:rFonts w:ascii="Arial" w:hAnsi="Arial" w:cs="Arial"/>
                <w:b/>
                <w:i/>
              </w:rPr>
            </w:pPr>
          </w:p>
          <w:tbl>
            <w:tblPr>
              <w:tblStyle w:val="GridTable1Light-Accent3"/>
              <w:tblW w:w="8695" w:type="dxa"/>
              <w:tblLook w:val="0000" w:firstRow="0" w:lastRow="0" w:firstColumn="0" w:lastColumn="0" w:noHBand="0" w:noVBand="0"/>
            </w:tblPr>
            <w:tblGrid>
              <w:gridCol w:w="1678"/>
              <w:gridCol w:w="7017"/>
            </w:tblGrid>
            <w:tr w:rsidR="00221221" w:rsidRPr="00C935E9" w14:paraId="283BCC62" w14:textId="77777777" w:rsidTr="00C54B02">
              <w:trPr>
                <w:trHeight w:hRule="exact" w:val="300"/>
              </w:trPr>
              <w:tc>
                <w:tcPr>
                  <w:tcW w:w="1678" w:type="dxa"/>
                </w:tcPr>
                <w:bookmarkEnd w:id="19"/>
                <w:p w14:paraId="141BED47" w14:textId="77777777" w:rsidR="00221221" w:rsidRPr="00C935E9" w:rsidRDefault="00221221" w:rsidP="00C110E7">
                  <w:pPr>
                    <w:pStyle w:val="Body"/>
                    <w:spacing w:after="60"/>
                    <w:ind w:left="720" w:hanging="720"/>
                    <w:rPr>
                      <w:rFonts w:cs="Arial"/>
                      <w:sz w:val="16"/>
                      <w:szCs w:val="16"/>
                    </w:rPr>
                  </w:pPr>
                  <w:r w:rsidRPr="00C935E9">
                    <w:rPr>
                      <w:rFonts w:cs="Arial"/>
                      <w:b/>
                      <w:sz w:val="16"/>
                      <w:szCs w:val="16"/>
                    </w:rPr>
                    <w:t>Test</w:t>
                  </w:r>
                  <w:r w:rsidRPr="00C935E9">
                    <w:rPr>
                      <w:rFonts w:cs="Arial"/>
                      <w:sz w:val="16"/>
                      <w:szCs w:val="16"/>
                    </w:rPr>
                    <w:t xml:space="preserve"> Endpoint:</w:t>
                  </w:r>
                </w:p>
              </w:tc>
              <w:tc>
                <w:tcPr>
                  <w:tcW w:w="7017" w:type="dxa"/>
                </w:tcPr>
                <w:p w14:paraId="0E6A89F9" w14:textId="77777777" w:rsidR="00221221" w:rsidRPr="00C935E9" w:rsidRDefault="00221221" w:rsidP="00C110E7">
                  <w:pPr>
                    <w:pStyle w:val="Body"/>
                    <w:spacing w:after="60"/>
                    <w:rPr>
                      <w:rFonts w:cs="Arial"/>
                      <w:sz w:val="16"/>
                      <w:szCs w:val="16"/>
                    </w:rPr>
                  </w:pPr>
                  <w:r w:rsidRPr="00C935E9">
                    <w:rPr>
                      <w:rFonts w:cs="Arial"/>
                      <w:i/>
                      <w:iCs/>
                      <w:color w:val="2A00FF"/>
                      <w:sz w:val="16"/>
                      <w:szCs w:val="16"/>
                      <w:shd w:val="clear" w:color="auto" w:fill="E8F2FE"/>
                    </w:rPr>
                    <w:t>https://api-stage.nationwide.com/security-processing/enterprise-user-auth/v2/token.oauth2</w:t>
                  </w:r>
                </w:p>
              </w:tc>
            </w:tr>
            <w:tr w:rsidR="00221221" w:rsidRPr="00C935E9" w14:paraId="3D064999" w14:textId="77777777" w:rsidTr="00C54B02">
              <w:trPr>
                <w:trHeight w:hRule="exact" w:val="250"/>
              </w:trPr>
              <w:tc>
                <w:tcPr>
                  <w:tcW w:w="1678" w:type="dxa"/>
                </w:tcPr>
                <w:p w14:paraId="191C848D" w14:textId="77777777" w:rsidR="00221221" w:rsidRPr="00C935E9" w:rsidRDefault="00221221" w:rsidP="00C110E7">
                  <w:pPr>
                    <w:pStyle w:val="Body"/>
                    <w:spacing w:after="60"/>
                    <w:ind w:left="720" w:hanging="720"/>
                    <w:rPr>
                      <w:rFonts w:cs="Arial"/>
                      <w:sz w:val="16"/>
                      <w:szCs w:val="16"/>
                    </w:rPr>
                  </w:pPr>
                  <w:r w:rsidRPr="00C935E9">
                    <w:rPr>
                      <w:rFonts w:cs="Arial"/>
                      <w:b/>
                      <w:sz w:val="16"/>
                      <w:szCs w:val="16"/>
                    </w:rPr>
                    <w:t>Prod</w:t>
                  </w:r>
                  <w:r w:rsidRPr="00C935E9">
                    <w:rPr>
                      <w:rFonts w:cs="Arial"/>
                      <w:sz w:val="16"/>
                      <w:szCs w:val="16"/>
                    </w:rPr>
                    <w:t xml:space="preserve"> Endpoint</w:t>
                  </w:r>
                </w:p>
              </w:tc>
              <w:tc>
                <w:tcPr>
                  <w:tcW w:w="7017" w:type="dxa"/>
                </w:tcPr>
                <w:p w14:paraId="7615CA7E" w14:textId="77777777" w:rsidR="00221221" w:rsidRPr="00C935E9" w:rsidRDefault="00221221" w:rsidP="00C110E7">
                  <w:pPr>
                    <w:pStyle w:val="Body"/>
                    <w:spacing w:after="60"/>
                    <w:rPr>
                      <w:rFonts w:cs="Arial"/>
                      <w:sz w:val="16"/>
                      <w:szCs w:val="16"/>
                    </w:rPr>
                  </w:pPr>
                  <w:bookmarkStart w:id="20" w:name="_Hlk16232920"/>
                  <w:r w:rsidRPr="00C935E9">
                    <w:rPr>
                      <w:rFonts w:cs="Arial"/>
                      <w:i/>
                      <w:iCs/>
                      <w:color w:val="2A00FF"/>
                      <w:sz w:val="16"/>
                      <w:szCs w:val="16"/>
                      <w:shd w:val="clear" w:color="auto" w:fill="E8F2FE"/>
                    </w:rPr>
                    <w:t>https://api.nationwide.com/security-processing/enterprise-user-auth/v2/token.oauth2</w:t>
                  </w:r>
                  <w:bookmarkEnd w:id="20"/>
                </w:p>
              </w:tc>
            </w:tr>
            <w:tr w:rsidR="00221221" w:rsidRPr="00C935E9" w14:paraId="7F5E3278" w14:textId="77777777" w:rsidTr="00C54B02">
              <w:trPr>
                <w:trHeight w:hRule="exact" w:val="250"/>
              </w:trPr>
              <w:tc>
                <w:tcPr>
                  <w:tcW w:w="1678" w:type="dxa"/>
                </w:tcPr>
                <w:p w14:paraId="354235F2" w14:textId="77777777" w:rsidR="00221221" w:rsidRPr="00C935E9" w:rsidRDefault="00221221" w:rsidP="00C110E7">
                  <w:pPr>
                    <w:pStyle w:val="Body"/>
                    <w:spacing w:after="60"/>
                    <w:ind w:left="720" w:hanging="720"/>
                    <w:rPr>
                      <w:rFonts w:cs="Arial"/>
                      <w:sz w:val="16"/>
                      <w:szCs w:val="16"/>
                    </w:rPr>
                  </w:pPr>
                  <w:r w:rsidRPr="00C935E9">
                    <w:rPr>
                      <w:rFonts w:cs="Arial"/>
                      <w:sz w:val="16"/>
                      <w:szCs w:val="16"/>
                    </w:rPr>
                    <w:t>Method</w:t>
                  </w:r>
                </w:p>
              </w:tc>
              <w:tc>
                <w:tcPr>
                  <w:tcW w:w="7017" w:type="dxa"/>
                </w:tcPr>
                <w:p w14:paraId="481C43B4" w14:textId="77777777" w:rsidR="00221221" w:rsidRPr="00C935E9" w:rsidRDefault="00221221" w:rsidP="00C110E7">
                  <w:pPr>
                    <w:pStyle w:val="Body"/>
                    <w:spacing w:after="60"/>
                    <w:rPr>
                      <w:rFonts w:cs="Arial"/>
                      <w:sz w:val="16"/>
                      <w:szCs w:val="16"/>
                    </w:rPr>
                  </w:pPr>
                  <w:r w:rsidRPr="00C935E9">
                    <w:rPr>
                      <w:rFonts w:cs="Arial"/>
                      <w:sz w:val="16"/>
                      <w:szCs w:val="16"/>
                    </w:rPr>
                    <w:t>POST</w:t>
                  </w:r>
                </w:p>
              </w:tc>
            </w:tr>
          </w:tbl>
          <w:p w14:paraId="5BC31CE1" w14:textId="77777777" w:rsidR="00221221" w:rsidRPr="00C935E9" w:rsidRDefault="00221221" w:rsidP="00C110E7">
            <w:pPr>
              <w:rPr>
                <w:rFonts w:ascii="Arial" w:hAnsi="Arial" w:cs="Arial"/>
                <w:sz w:val="16"/>
                <w:szCs w:val="16"/>
              </w:rPr>
            </w:pPr>
          </w:p>
          <w:p w14:paraId="6737C42B" w14:textId="77777777" w:rsidR="00221221" w:rsidRPr="00C935E9" w:rsidRDefault="00221221" w:rsidP="00C110E7">
            <w:pPr>
              <w:rPr>
                <w:rFonts w:ascii="Arial" w:hAnsi="Arial" w:cs="Arial"/>
                <w:sz w:val="16"/>
                <w:szCs w:val="16"/>
              </w:rPr>
            </w:pPr>
            <w:r w:rsidRPr="00C935E9">
              <w:rPr>
                <w:rFonts w:ascii="Arial" w:hAnsi="Arial" w:cs="Arial"/>
                <w:color w:val="70AD47" w:themeColor="accent6"/>
                <w:sz w:val="16"/>
                <w:szCs w:val="16"/>
              </w:rPr>
              <w:t xml:space="preserve">HTTP Request </w:t>
            </w:r>
            <w:r w:rsidRPr="00C935E9">
              <w:rPr>
                <w:rFonts w:ascii="Arial" w:hAnsi="Arial" w:cs="Arial"/>
                <w:b/>
                <w:sz w:val="16"/>
                <w:szCs w:val="16"/>
              </w:rPr>
              <w:t>Headers</w:t>
            </w:r>
            <w:r w:rsidRPr="00C935E9">
              <w:rPr>
                <w:rFonts w:ascii="Arial" w:hAnsi="Arial" w:cs="Arial"/>
                <w:sz w:val="16"/>
                <w:szCs w:val="16"/>
              </w:rPr>
              <w:t>:</w:t>
            </w:r>
          </w:p>
          <w:tbl>
            <w:tblPr>
              <w:tblStyle w:val="GridTable1Light-Accent3"/>
              <w:tblW w:w="8195" w:type="dxa"/>
              <w:tblLook w:val="0000" w:firstRow="0" w:lastRow="0" w:firstColumn="0" w:lastColumn="0" w:noHBand="0" w:noVBand="0"/>
            </w:tblPr>
            <w:tblGrid>
              <w:gridCol w:w="1726"/>
              <w:gridCol w:w="6469"/>
            </w:tblGrid>
            <w:tr w:rsidR="00221221" w:rsidRPr="00C935E9" w14:paraId="39972156" w14:textId="77777777" w:rsidTr="00C110E7">
              <w:trPr>
                <w:trHeight w:hRule="exact" w:val="302"/>
              </w:trPr>
              <w:tc>
                <w:tcPr>
                  <w:tcW w:w="1726" w:type="dxa"/>
                </w:tcPr>
                <w:p w14:paraId="616D9D0E" w14:textId="77777777" w:rsidR="00221221" w:rsidRPr="00C935E9" w:rsidRDefault="00221221" w:rsidP="00C110E7">
                  <w:pPr>
                    <w:pStyle w:val="Body"/>
                    <w:ind w:left="720" w:hanging="720"/>
                    <w:rPr>
                      <w:rFonts w:cs="Arial"/>
                      <w:b/>
                      <w:sz w:val="16"/>
                      <w:szCs w:val="16"/>
                    </w:rPr>
                  </w:pPr>
                  <w:r w:rsidRPr="00C935E9">
                    <w:rPr>
                      <w:rFonts w:cs="Arial"/>
                      <w:b/>
                      <w:sz w:val="16"/>
                      <w:szCs w:val="16"/>
                    </w:rPr>
                    <w:t>Name</w:t>
                  </w:r>
                </w:p>
              </w:tc>
              <w:tc>
                <w:tcPr>
                  <w:tcW w:w="6469" w:type="dxa"/>
                </w:tcPr>
                <w:p w14:paraId="452F1075" w14:textId="77777777" w:rsidR="00221221" w:rsidRPr="00C935E9" w:rsidRDefault="00221221" w:rsidP="00C110E7">
                  <w:pPr>
                    <w:pStyle w:val="Body"/>
                    <w:ind w:left="720" w:hanging="720"/>
                    <w:rPr>
                      <w:rFonts w:cs="Arial"/>
                      <w:b/>
                      <w:sz w:val="16"/>
                      <w:szCs w:val="16"/>
                    </w:rPr>
                  </w:pPr>
                  <w:r w:rsidRPr="00C935E9">
                    <w:rPr>
                      <w:rFonts w:cs="Arial"/>
                      <w:b/>
                      <w:sz w:val="16"/>
                      <w:szCs w:val="16"/>
                    </w:rPr>
                    <w:t>Value</w:t>
                  </w:r>
                </w:p>
              </w:tc>
            </w:tr>
            <w:tr w:rsidR="00221221" w:rsidRPr="00C935E9" w14:paraId="4752D971" w14:textId="77777777" w:rsidTr="00C110E7">
              <w:trPr>
                <w:trHeight w:hRule="exact" w:val="300"/>
              </w:trPr>
              <w:tc>
                <w:tcPr>
                  <w:tcW w:w="1726" w:type="dxa"/>
                </w:tcPr>
                <w:p w14:paraId="75E6A8FF" w14:textId="77777777" w:rsidR="00221221" w:rsidRPr="00C935E9" w:rsidRDefault="00221221" w:rsidP="00C110E7">
                  <w:pPr>
                    <w:pStyle w:val="Body"/>
                    <w:spacing w:after="60"/>
                    <w:ind w:left="720" w:hanging="720"/>
                    <w:rPr>
                      <w:rFonts w:cs="Arial"/>
                      <w:sz w:val="16"/>
                      <w:szCs w:val="16"/>
                    </w:rPr>
                  </w:pPr>
                  <w:r w:rsidRPr="00C935E9">
                    <w:rPr>
                      <w:rFonts w:cs="Arial"/>
                      <w:sz w:val="16"/>
                      <w:szCs w:val="16"/>
                    </w:rPr>
                    <w:t>Content-Type</w:t>
                  </w:r>
                </w:p>
              </w:tc>
              <w:tc>
                <w:tcPr>
                  <w:tcW w:w="6469" w:type="dxa"/>
                </w:tcPr>
                <w:p w14:paraId="2CEE26CA" w14:textId="77777777" w:rsidR="00221221" w:rsidRPr="00C935E9" w:rsidRDefault="00221221" w:rsidP="00C110E7">
                  <w:pPr>
                    <w:pStyle w:val="Body"/>
                    <w:spacing w:after="60"/>
                    <w:rPr>
                      <w:rFonts w:cs="Arial"/>
                      <w:sz w:val="16"/>
                      <w:szCs w:val="16"/>
                    </w:rPr>
                  </w:pPr>
                  <w:r w:rsidRPr="00C935E9">
                    <w:rPr>
                      <w:rFonts w:cs="Arial"/>
                      <w:color w:val="000000"/>
                      <w:sz w:val="16"/>
                      <w:szCs w:val="16"/>
                      <w:shd w:val="clear" w:color="auto" w:fill="E8F2FE"/>
                    </w:rPr>
                    <w:t>application/x-</w:t>
                  </w:r>
                  <w:r w:rsidRPr="00C935E9">
                    <w:rPr>
                      <w:rFonts w:cs="Arial"/>
                      <w:color w:val="000000"/>
                      <w:sz w:val="16"/>
                      <w:szCs w:val="16"/>
                      <w:u w:val="single"/>
                      <w:shd w:val="clear" w:color="auto" w:fill="E8F2FE"/>
                    </w:rPr>
                    <w:t>www</w:t>
                  </w:r>
                  <w:r w:rsidRPr="00C935E9">
                    <w:rPr>
                      <w:rFonts w:cs="Arial"/>
                      <w:color w:val="000000"/>
                      <w:sz w:val="16"/>
                      <w:szCs w:val="16"/>
                      <w:shd w:val="clear" w:color="auto" w:fill="E8F2FE"/>
                    </w:rPr>
                    <w:t>-form-</w:t>
                  </w:r>
                  <w:r w:rsidRPr="00C935E9">
                    <w:rPr>
                      <w:rFonts w:cs="Arial"/>
                      <w:color w:val="000000"/>
                      <w:sz w:val="16"/>
                      <w:szCs w:val="16"/>
                      <w:u w:val="single"/>
                      <w:shd w:val="clear" w:color="auto" w:fill="E8F2FE"/>
                    </w:rPr>
                    <w:t>urlencoded</w:t>
                  </w:r>
                </w:p>
              </w:tc>
            </w:tr>
          </w:tbl>
          <w:p w14:paraId="506C9785" w14:textId="77777777" w:rsidR="00221221" w:rsidRPr="00C935E9" w:rsidRDefault="00221221" w:rsidP="00C110E7">
            <w:pPr>
              <w:rPr>
                <w:rFonts w:ascii="Arial" w:hAnsi="Arial" w:cs="Arial"/>
                <w:sz w:val="16"/>
                <w:szCs w:val="16"/>
              </w:rPr>
            </w:pPr>
          </w:p>
          <w:p w14:paraId="70FDB07D" w14:textId="77777777" w:rsidR="00221221" w:rsidRPr="00C935E9" w:rsidRDefault="00221221" w:rsidP="00C110E7">
            <w:pPr>
              <w:rPr>
                <w:rFonts w:ascii="Arial" w:hAnsi="Arial" w:cs="Arial"/>
                <w:sz w:val="16"/>
                <w:szCs w:val="16"/>
              </w:rPr>
            </w:pPr>
            <w:r w:rsidRPr="00C935E9">
              <w:rPr>
                <w:rFonts w:ascii="Arial" w:hAnsi="Arial" w:cs="Arial"/>
                <w:color w:val="70AD47" w:themeColor="accent6"/>
                <w:sz w:val="16"/>
                <w:szCs w:val="16"/>
              </w:rPr>
              <w:t xml:space="preserve">HTTP Request </w:t>
            </w:r>
            <w:r w:rsidRPr="00C935E9">
              <w:rPr>
                <w:rFonts w:ascii="Arial" w:hAnsi="Arial" w:cs="Arial"/>
                <w:b/>
                <w:sz w:val="16"/>
                <w:szCs w:val="16"/>
              </w:rPr>
              <w:t>Body</w:t>
            </w:r>
            <w:r w:rsidRPr="00C935E9">
              <w:rPr>
                <w:rFonts w:ascii="Arial" w:hAnsi="Arial" w:cs="Arial"/>
                <w:sz w:val="16"/>
                <w:szCs w:val="16"/>
              </w:rPr>
              <w:t>:</w:t>
            </w:r>
          </w:p>
          <w:tbl>
            <w:tblPr>
              <w:tblStyle w:val="GridTable1Light-Accent3"/>
              <w:tblW w:w="8412" w:type="dxa"/>
              <w:tblLook w:val="0000" w:firstRow="0" w:lastRow="0" w:firstColumn="0" w:lastColumn="0" w:noHBand="0" w:noVBand="0"/>
            </w:tblPr>
            <w:tblGrid>
              <w:gridCol w:w="717"/>
              <w:gridCol w:w="2311"/>
              <w:gridCol w:w="5384"/>
            </w:tblGrid>
            <w:tr w:rsidR="00221221" w:rsidRPr="00C935E9" w14:paraId="40E15A2F" w14:textId="77777777" w:rsidTr="00C110E7">
              <w:trPr>
                <w:trHeight w:hRule="exact" w:val="429"/>
              </w:trPr>
              <w:tc>
                <w:tcPr>
                  <w:tcW w:w="717" w:type="dxa"/>
                </w:tcPr>
                <w:p w14:paraId="4F68B02F" w14:textId="77777777" w:rsidR="00221221" w:rsidRPr="00C935E9" w:rsidRDefault="00221221" w:rsidP="00C110E7">
                  <w:pPr>
                    <w:pStyle w:val="Body"/>
                    <w:ind w:left="720" w:hanging="720"/>
                    <w:rPr>
                      <w:rFonts w:cs="Arial"/>
                      <w:b/>
                      <w:sz w:val="16"/>
                      <w:szCs w:val="16"/>
                    </w:rPr>
                  </w:pPr>
                  <w:r w:rsidRPr="00C935E9">
                    <w:rPr>
                      <w:rFonts w:cs="Arial"/>
                      <w:b/>
                      <w:sz w:val="16"/>
                      <w:szCs w:val="16"/>
                    </w:rPr>
                    <w:t>Sr.No</w:t>
                  </w:r>
                </w:p>
              </w:tc>
              <w:tc>
                <w:tcPr>
                  <w:tcW w:w="2311" w:type="dxa"/>
                </w:tcPr>
                <w:p w14:paraId="7E3BCFD1" w14:textId="77777777" w:rsidR="00221221" w:rsidRPr="00C935E9" w:rsidRDefault="00221221" w:rsidP="00C110E7">
                  <w:pPr>
                    <w:pStyle w:val="Body"/>
                    <w:ind w:left="720" w:hanging="720"/>
                    <w:rPr>
                      <w:rFonts w:cs="Arial"/>
                      <w:b/>
                      <w:sz w:val="16"/>
                      <w:szCs w:val="16"/>
                    </w:rPr>
                  </w:pPr>
                  <w:r w:rsidRPr="00C935E9">
                    <w:rPr>
                      <w:rFonts w:cs="Arial"/>
                      <w:b/>
                      <w:sz w:val="16"/>
                      <w:szCs w:val="16"/>
                    </w:rPr>
                    <w:t>Name</w:t>
                  </w:r>
                </w:p>
              </w:tc>
              <w:tc>
                <w:tcPr>
                  <w:tcW w:w="5384" w:type="dxa"/>
                </w:tcPr>
                <w:p w14:paraId="57A06F79" w14:textId="77777777" w:rsidR="00221221" w:rsidRPr="00C935E9" w:rsidRDefault="00221221" w:rsidP="00C110E7">
                  <w:pPr>
                    <w:pStyle w:val="Body"/>
                    <w:ind w:left="720" w:hanging="720"/>
                    <w:rPr>
                      <w:rFonts w:cs="Arial"/>
                      <w:b/>
                      <w:sz w:val="16"/>
                      <w:szCs w:val="16"/>
                    </w:rPr>
                  </w:pPr>
                  <w:r w:rsidRPr="00C935E9">
                    <w:rPr>
                      <w:rFonts w:cs="Arial"/>
                      <w:b/>
                      <w:sz w:val="16"/>
                      <w:szCs w:val="16"/>
                    </w:rPr>
                    <w:t>Value</w:t>
                  </w:r>
                </w:p>
              </w:tc>
            </w:tr>
            <w:tr w:rsidR="00221221" w:rsidRPr="00C935E9" w14:paraId="0DF99756" w14:textId="77777777" w:rsidTr="00C110E7">
              <w:trPr>
                <w:trHeight w:hRule="exact" w:val="425"/>
              </w:trPr>
              <w:tc>
                <w:tcPr>
                  <w:tcW w:w="717" w:type="dxa"/>
                </w:tcPr>
                <w:p w14:paraId="204DA620" w14:textId="77777777" w:rsidR="00221221" w:rsidRPr="00C935E9" w:rsidRDefault="00221221" w:rsidP="00C110E7">
                  <w:pPr>
                    <w:pStyle w:val="Body"/>
                    <w:spacing w:after="60"/>
                    <w:ind w:left="720" w:hanging="720"/>
                    <w:rPr>
                      <w:rFonts w:cs="Arial"/>
                      <w:color w:val="000000"/>
                      <w:sz w:val="16"/>
                      <w:szCs w:val="16"/>
                      <w:shd w:val="clear" w:color="auto" w:fill="E8F2FE"/>
                    </w:rPr>
                  </w:pPr>
                  <w:r w:rsidRPr="00C935E9">
                    <w:rPr>
                      <w:rFonts w:cs="Arial"/>
                      <w:color w:val="000000"/>
                      <w:sz w:val="16"/>
                      <w:szCs w:val="16"/>
                      <w:shd w:val="clear" w:color="auto" w:fill="E8F2FE"/>
                    </w:rPr>
                    <w:t>1</w:t>
                  </w:r>
                </w:p>
              </w:tc>
              <w:tc>
                <w:tcPr>
                  <w:tcW w:w="2311" w:type="dxa"/>
                </w:tcPr>
                <w:p w14:paraId="5DEAE66D" w14:textId="77777777" w:rsidR="00221221" w:rsidRPr="00C935E9" w:rsidRDefault="00221221" w:rsidP="00C110E7">
                  <w:pPr>
                    <w:pStyle w:val="Body"/>
                    <w:spacing w:after="60"/>
                    <w:ind w:left="720" w:hanging="720"/>
                    <w:rPr>
                      <w:rFonts w:cs="Arial"/>
                      <w:sz w:val="16"/>
                      <w:szCs w:val="16"/>
                    </w:rPr>
                  </w:pPr>
                  <w:r w:rsidRPr="00C935E9">
                    <w:rPr>
                      <w:rFonts w:cs="Arial"/>
                      <w:color w:val="000000"/>
                      <w:sz w:val="16"/>
                      <w:szCs w:val="16"/>
                      <w:shd w:val="clear" w:color="auto" w:fill="E8F2FE"/>
                    </w:rPr>
                    <w:t>grant_type</w:t>
                  </w:r>
                </w:p>
              </w:tc>
              <w:tc>
                <w:tcPr>
                  <w:tcW w:w="5384" w:type="dxa"/>
                </w:tcPr>
                <w:p w14:paraId="1796C468" w14:textId="77777777" w:rsidR="00221221" w:rsidRPr="00C935E9" w:rsidRDefault="00221221" w:rsidP="00C110E7">
                  <w:pPr>
                    <w:pStyle w:val="Body"/>
                    <w:spacing w:after="60"/>
                    <w:rPr>
                      <w:rFonts w:cs="Arial"/>
                      <w:sz w:val="16"/>
                      <w:szCs w:val="16"/>
                    </w:rPr>
                  </w:pPr>
                  <w:r w:rsidRPr="00C935E9">
                    <w:rPr>
                      <w:rFonts w:cs="Arial"/>
                      <w:i/>
                      <w:iCs/>
                      <w:color w:val="2A00FF"/>
                      <w:sz w:val="16"/>
                      <w:szCs w:val="16"/>
                      <w:shd w:val="clear" w:color="auto" w:fill="E8F2FE"/>
                    </w:rPr>
                    <w:t>urn:ietf:paramsoap:oauth:grant-type:saml2-bearer</w:t>
                  </w:r>
                </w:p>
              </w:tc>
            </w:tr>
            <w:tr w:rsidR="00221221" w:rsidRPr="00C935E9" w14:paraId="664DE3FD" w14:textId="77777777" w:rsidTr="00C110E7">
              <w:trPr>
                <w:trHeight w:hRule="exact" w:val="336"/>
              </w:trPr>
              <w:tc>
                <w:tcPr>
                  <w:tcW w:w="717" w:type="dxa"/>
                </w:tcPr>
                <w:p w14:paraId="3B2F71A5" w14:textId="77777777" w:rsidR="00221221" w:rsidRPr="00C935E9" w:rsidRDefault="00221221" w:rsidP="00C110E7">
                  <w:pPr>
                    <w:pStyle w:val="Body"/>
                    <w:spacing w:after="60"/>
                    <w:ind w:left="720" w:hanging="720"/>
                    <w:rPr>
                      <w:rFonts w:cs="Arial"/>
                      <w:color w:val="000000"/>
                      <w:sz w:val="16"/>
                      <w:szCs w:val="16"/>
                      <w:shd w:val="clear" w:color="auto" w:fill="E8F2FE"/>
                    </w:rPr>
                  </w:pPr>
                  <w:r w:rsidRPr="00C935E9">
                    <w:rPr>
                      <w:rFonts w:cs="Arial"/>
                      <w:color w:val="000000"/>
                      <w:sz w:val="16"/>
                      <w:szCs w:val="16"/>
                      <w:shd w:val="clear" w:color="auto" w:fill="E8F2FE"/>
                    </w:rPr>
                    <w:t>2</w:t>
                  </w:r>
                </w:p>
              </w:tc>
              <w:tc>
                <w:tcPr>
                  <w:tcW w:w="2311" w:type="dxa"/>
                </w:tcPr>
                <w:p w14:paraId="262791A6" w14:textId="77777777" w:rsidR="00221221" w:rsidRPr="00C935E9" w:rsidRDefault="00221221" w:rsidP="00C110E7">
                  <w:pPr>
                    <w:pStyle w:val="Body"/>
                    <w:spacing w:after="60"/>
                    <w:ind w:left="720" w:hanging="720"/>
                    <w:rPr>
                      <w:rFonts w:cs="Arial"/>
                      <w:sz w:val="16"/>
                      <w:szCs w:val="16"/>
                    </w:rPr>
                  </w:pPr>
                  <w:r w:rsidRPr="00C935E9">
                    <w:rPr>
                      <w:rFonts w:cs="Arial"/>
                      <w:color w:val="000000"/>
                      <w:sz w:val="16"/>
                      <w:szCs w:val="16"/>
                      <w:shd w:val="clear" w:color="auto" w:fill="E8F2FE"/>
                    </w:rPr>
                    <w:t>client_id</w:t>
                  </w:r>
                </w:p>
              </w:tc>
              <w:tc>
                <w:tcPr>
                  <w:tcW w:w="5384" w:type="dxa"/>
                </w:tcPr>
                <w:p w14:paraId="570B4473" w14:textId="77777777" w:rsidR="00221221" w:rsidRPr="00C935E9" w:rsidRDefault="00221221" w:rsidP="00C110E7">
                  <w:pPr>
                    <w:pStyle w:val="Body"/>
                    <w:spacing w:after="60"/>
                    <w:rPr>
                      <w:rFonts w:cs="Arial"/>
                      <w:sz w:val="16"/>
                      <w:szCs w:val="16"/>
                      <w:highlight w:val="yellow"/>
                    </w:rPr>
                  </w:pPr>
                  <w:r w:rsidRPr="00C935E9">
                    <w:rPr>
                      <w:rFonts w:cs="Arial"/>
                      <w:sz w:val="16"/>
                      <w:szCs w:val="16"/>
                      <w:highlight w:val="yellow"/>
                    </w:rPr>
                    <w:t xml:space="preserve">&lt;Enter value of </w:t>
                  </w:r>
                  <w:r w:rsidRPr="00C935E9">
                    <w:rPr>
                      <w:rFonts w:cs="Arial"/>
                      <w:b/>
                      <w:sz w:val="16"/>
                      <w:szCs w:val="16"/>
                      <w:highlight w:val="yellow"/>
                    </w:rPr>
                    <w:t>Consumer Key</w:t>
                  </w:r>
                  <w:r w:rsidRPr="00C935E9">
                    <w:rPr>
                      <w:rFonts w:cs="Arial"/>
                      <w:sz w:val="16"/>
                      <w:szCs w:val="16"/>
                      <w:highlight w:val="yellow"/>
                    </w:rPr>
                    <w:t xml:space="preserve"> obtained during App&gt;</w:t>
                  </w:r>
                </w:p>
              </w:tc>
            </w:tr>
            <w:tr w:rsidR="00221221" w:rsidRPr="00C935E9" w14:paraId="61DC9C93" w14:textId="77777777" w:rsidTr="00C110E7">
              <w:trPr>
                <w:trHeight w:hRule="exact" w:val="336"/>
              </w:trPr>
              <w:tc>
                <w:tcPr>
                  <w:tcW w:w="717" w:type="dxa"/>
                </w:tcPr>
                <w:p w14:paraId="5530568C" w14:textId="77777777" w:rsidR="00221221" w:rsidRPr="00C935E9" w:rsidRDefault="00221221" w:rsidP="00C110E7">
                  <w:pPr>
                    <w:pStyle w:val="Body"/>
                    <w:spacing w:after="60"/>
                    <w:ind w:left="720" w:hanging="720"/>
                    <w:rPr>
                      <w:rFonts w:cs="Arial"/>
                      <w:color w:val="000000"/>
                      <w:sz w:val="16"/>
                      <w:szCs w:val="16"/>
                      <w:shd w:val="clear" w:color="auto" w:fill="E8F2FE"/>
                    </w:rPr>
                  </w:pPr>
                  <w:r w:rsidRPr="00C935E9">
                    <w:rPr>
                      <w:rFonts w:cs="Arial"/>
                      <w:color w:val="000000"/>
                      <w:sz w:val="16"/>
                      <w:szCs w:val="16"/>
                      <w:shd w:val="clear" w:color="auto" w:fill="E8F2FE"/>
                    </w:rPr>
                    <w:t>3</w:t>
                  </w:r>
                </w:p>
              </w:tc>
              <w:tc>
                <w:tcPr>
                  <w:tcW w:w="2311" w:type="dxa"/>
                </w:tcPr>
                <w:p w14:paraId="3A751971" w14:textId="77777777" w:rsidR="00221221" w:rsidRPr="00C935E9" w:rsidRDefault="00221221" w:rsidP="00C110E7">
                  <w:pPr>
                    <w:pStyle w:val="Body"/>
                    <w:spacing w:after="60"/>
                    <w:ind w:left="720" w:hanging="720"/>
                    <w:rPr>
                      <w:rFonts w:cs="Arial"/>
                      <w:color w:val="000000"/>
                      <w:sz w:val="16"/>
                      <w:szCs w:val="16"/>
                      <w:shd w:val="clear" w:color="auto" w:fill="E8F2FE"/>
                    </w:rPr>
                  </w:pPr>
                  <w:r w:rsidRPr="00C935E9">
                    <w:rPr>
                      <w:rFonts w:cs="Arial"/>
                      <w:color w:val="000000"/>
                      <w:sz w:val="16"/>
                      <w:szCs w:val="16"/>
                      <w:shd w:val="clear" w:color="auto" w:fill="E8F2FE"/>
                    </w:rPr>
                    <w:t>scope</w:t>
                  </w:r>
                </w:p>
              </w:tc>
              <w:tc>
                <w:tcPr>
                  <w:tcW w:w="5384" w:type="dxa"/>
                </w:tcPr>
                <w:p w14:paraId="395DE310" w14:textId="77777777" w:rsidR="00221221" w:rsidRPr="00C935E9" w:rsidRDefault="00221221" w:rsidP="00C110E7">
                  <w:pPr>
                    <w:pStyle w:val="Body"/>
                    <w:spacing w:after="60"/>
                    <w:rPr>
                      <w:rFonts w:cs="Arial"/>
                      <w:sz w:val="16"/>
                      <w:szCs w:val="16"/>
                    </w:rPr>
                  </w:pPr>
                  <w:r w:rsidRPr="00C935E9">
                    <w:rPr>
                      <w:rFonts w:cs="Arial"/>
                      <w:sz w:val="16"/>
                      <w:szCs w:val="16"/>
                    </w:rPr>
                    <w:t>openid</w:t>
                  </w:r>
                </w:p>
              </w:tc>
            </w:tr>
            <w:tr w:rsidR="00221221" w:rsidRPr="00C935E9" w14:paraId="20BDD9A1" w14:textId="77777777" w:rsidTr="00C110E7">
              <w:trPr>
                <w:trHeight w:hRule="exact" w:val="336"/>
              </w:trPr>
              <w:tc>
                <w:tcPr>
                  <w:tcW w:w="717" w:type="dxa"/>
                </w:tcPr>
                <w:p w14:paraId="676FA358" w14:textId="77777777" w:rsidR="00221221" w:rsidRPr="00C935E9" w:rsidRDefault="00221221" w:rsidP="00C110E7">
                  <w:pPr>
                    <w:pStyle w:val="Body"/>
                    <w:spacing w:after="60"/>
                    <w:ind w:left="720" w:hanging="720"/>
                    <w:rPr>
                      <w:rFonts w:cs="Arial"/>
                      <w:color w:val="000000"/>
                      <w:sz w:val="16"/>
                      <w:szCs w:val="16"/>
                      <w:shd w:val="clear" w:color="auto" w:fill="E8F2FE"/>
                    </w:rPr>
                  </w:pPr>
                  <w:r w:rsidRPr="00C935E9">
                    <w:rPr>
                      <w:rFonts w:cs="Arial"/>
                      <w:color w:val="000000"/>
                      <w:sz w:val="16"/>
                      <w:szCs w:val="16"/>
                      <w:shd w:val="clear" w:color="auto" w:fill="E8F2FE"/>
                    </w:rPr>
                    <w:t>4</w:t>
                  </w:r>
                </w:p>
              </w:tc>
              <w:tc>
                <w:tcPr>
                  <w:tcW w:w="2311" w:type="dxa"/>
                </w:tcPr>
                <w:p w14:paraId="40DA4F0B" w14:textId="77777777" w:rsidR="00221221" w:rsidRPr="00C935E9" w:rsidRDefault="00221221" w:rsidP="00C110E7">
                  <w:pPr>
                    <w:pStyle w:val="Body"/>
                    <w:spacing w:after="60"/>
                    <w:ind w:left="720" w:hanging="720"/>
                    <w:rPr>
                      <w:rFonts w:cs="Arial"/>
                      <w:color w:val="000000"/>
                      <w:sz w:val="16"/>
                      <w:szCs w:val="16"/>
                      <w:shd w:val="clear" w:color="auto" w:fill="E8F2FE"/>
                    </w:rPr>
                  </w:pPr>
                  <w:r w:rsidRPr="00C935E9">
                    <w:rPr>
                      <w:rFonts w:cs="Arial"/>
                      <w:color w:val="000000"/>
                      <w:sz w:val="16"/>
                      <w:szCs w:val="16"/>
                      <w:shd w:val="clear" w:color="auto" w:fill="E8F2FE"/>
                    </w:rPr>
                    <w:t>realm</w:t>
                  </w:r>
                </w:p>
              </w:tc>
              <w:tc>
                <w:tcPr>
                  <w:tcW w:w="5384" w:type="dxa"/>
                </w:tcPr>
                <w:p w14:paraId="12173E4D" w14:textId="77777777" w:rsidR="00221221" w:rsidRPr="00C935E9" w:rsidRDefault="00221221" w:rsidP="00C110E7">
                  <w:pPr>
                    <w:pStyle w:val="Body"/>
                    <w:spacing w:after="60"/>
                    <w:rPr>
                      <w:rFonts w:cs="Arial"/>
                      <w:sz w:val="16"/>
                      <w:szCs w:val="16"/>
                    </w:rPr>
                  </w:pPr>
                  <w:r w:rsidRPr="00C935E9">
                    <w:rPr>
                      <w:rFonts w:cs="Arial"/>
                      <w:sz w:val="16"/>
                      <w:szCs w:val="16"/>
                    </w:rPr>
                    <w:t>distribution-partner</w:t>
                  </w:r>
                </w:p>
              </w:tc>
            </w:tr>
            <w:tr w:rsidR="00221221" w:rsidRPr="00C935E9" w14:paraId="4EBD29CF" w14:textId="77777777" w:rsidTr="00C110E7">
              <w:trPr>
                <w:trHeight w:hRule="exact" w:val="336"/>
              </w:trPr>
              <w:tc>
                <w:tcPr>
                  <w:tcW w:w="717" w:type="dxa"/>
                </w:tcPr>
                <w:p w14:paraId="2E52BE2C" w14:textId="77777777" w:rsidR="00221221" w:rsidRPr="00C935E9" w:rsidRDefault="00221221" w:rsidP="00C110E7">
                  <w:pPr>
                    <w:pStyle w:val="Body"/>
                    <w:spacing w:after="60"/>
                    <w:ind w:left="720" w:hanging="720"/>
                    <w:rPr>
                      <w:rFonts w:cs="Arial"/>
                      <w:color w:val="000000"/>
                      <w:sz w:val="16"/>
                      <w:szCs w:val="16"/>
                      <w:shd w:val="clear" w:color="auto" w:fill="E8F2FE"/>
                    </w:rPr>
                  </w:pPr>
                  <w:r w:rsidRPr="00C935E9">
                    <w:rPr>
                      <w:rFonts w:cs="Arial"/>
                      <w:color w:val="000000"/>
                      <w:sz w:val="16"/>
                      <w:szCs w:val="16"/>
                      <w:shd w:val="clear" w:color="auto" w:fill="E8F2FE"/>
                    </w:rPr>
                    <w:t>5</w:t>
                  </w:r>
                </w:p>
              </w:tc>
              <w:tc>
                <w:tcPr>
                  <w:tcW w:w="2311" w:type="dxa"/>
                </w:tcPr>
                <w:p w14:paraId="375658CE" w14:textId="77777777" w:rsidR="00221221" w:rsidRPr="00C935E9" w:rsidRDefault="00221221" w:rsidP="00C110E7">
                  <w:pPr>
                    <w:pStyle w:val="Body"/>
                    <w:spacing w:after="60"/>
                    <w:ind w:left="720" w:hanging="720"/>
                    <w:rPr>
                      <w:rFonts w:cs="Arial"/>
                      <w:color w:val="000000"/>
                      <w:sz w:val="16"/>
                      <w:szCs w:val="16"/>
                      <w:shd w:val="clear" w:color="auto" w:fill="E8F2FE"/>
                    </w:rPr>
                  </w:pPr>
                  <w:r w:rsidRPr="00C935E9">
                    <w:rPr>
                      <w:rFonts w:cs="Arial"/>
                      <w:color w:val="000000"/>
                      <w:sz w:val="16"/>
                      <w:szCs w:val="16"/>
                      <w:shd w:val="clear" w:color="auto" w:fill="E8F2FE"/>
                    </w:rPr>
                    <w:t>auth_method</w:t>
                  </w:r>
                </w:p>
              </w:tc>
              <w:tc>
                <w:tcPr>
                  <w:tcW w:w="5384" w:type="dxa"/>
                </w:tcPr>
                <w:p w14:paraId="0699A0DE" w14:textId="77777777" w:rsidR="00221221" w:rsidRPr="00C935E9" w:rsidRDefault="00221221" w:rsidP="00C110E7">
                  <w:pPr>
                    <w:pStyle w:val="Body"/>
                    <w:spacing w:after="60"/>
                    <w:rPr>
                      <w:rFonts w:cs="Arial"/>
                      <w:sz w:val="16"/>
                      <w:szCs w:val="16"/>
                    </w:rPr>
                  </w:pPr>
                  <w:r w:rsidRPr="00C935E9">
                    <w:rPr>
                      <w:rFonts w:cs="Arial"/>
                      <w:sz w:val="16"/>
                      <w:szCs w:val="16"/>
                    </w:rPr>
                    <w:t>ping-sts</w:t>
                  </w:r>
                </w:p>
              </w:tc>
            </w:tr>
            <w:tr w:rsidR="00221221" w:rsidRPr="00C935E9" w14:paraId="2DB06BE8" w14:textId="77777777" w:rsidTr="00C110E7">
              <w:trPr>
                <w:trHeight w:hRule="exact" w:val="336"/>
              </w:trPr>
              <w:tc>
                <w:tcPr>
                  <w:tcW w:w="717" w:type="dxa"/>
                </w:tcPr>
                <w:p w14:paraId="49F9B6C7" w14:textId="77777777" w:rsidR="00221221" w:rsidRPr="00C935E9" w:rsidRDefault="00221221" w:rsidP="00C110E7">
                  <w:pPr>
                    <w:pStyle w:val="Body"/>
                    <w:spacing w:after="60"/>
                    <w:ind w:left="720" w:hanging="720"/>
                    <w:rPr>
                      <w:rFonts w:cs="Arial"/>
                      <w:color w:val="000000"/>
                      <w:sz w:val="16"/>
                      <w:szCs w:val="16"/>
                      <w:shd w:val="clear" w:color="auto" w:fill="E8F2FE"/>
                    </w:rPr>
                  </w:pPr>
                  <w:r w:rsidRPr="00C935E9">
                    <w:rPr>
                      <w:rFonts w:cs="Arial"/>
                      <w:color w:val="000000"/>
                      <w:sz w:val="16"/>
                      <w:szCs w:val="16"/>
                      <w:shd w:val="clear" w:color="auto" w:fill="E8F2FE"/>
                    </w:rPr>
                    <w:t>6</w:t>
                  </w:r>
                </w:p>
              </w:tc>
              <w:tc>
                <w:tcPr>
                  <w:tcW w:w="2311" w:type="dxa"/>
                </w:tcPr>
                <w:p w14:paraId="0BE5BC33" w14:textId="77777777" w:rsidR="00221221" w:rsidRPr="00C935E9" w:rsidRDefault="00221221" w:rsidP="00C110E7">
                  <w:pPr>
                    <w:pStyle w:val="Body"/>
                    <w:spacing w:after="60"/>
                    <w:ind w:left="720" w:hanging="720"/>
                    <w:rPr>
                      <w:rFonts w:cs="Arial"/>
                      <w:color w:val="000000"/>
                      <w:sz w:val="16"/>
                      <w:szCs w:val="16"/>
                      <w:shd w:val="clear" w:color="auto" w:fill="E8F2FE"/>
                    </w:rPr>
                  </w:pPr>
                  <w:r w:rsidRPr="00C935E9">
                    <w:rPr>
                      <w:rFonts w:cs="Arial"/>
                      <w:color w:val="000000"/>
                      <w:sz w:val="16"/>
                      <w:szCs w:val="16"/>
                      <w:shd w:val="clear" w:color="auto" w:fill="E8F2FE"/>
                    </w:rPr>
                    <w:t>identity_method</w:t>
                  </w:r>
                </w:p>
              </w:tc>
              <w:tc>
                <w:tcPr>
                  <w:tcW w:w="5384" w:type="dxa"/>
                </w:tcPr>
                <w:p w14:paraId="0771A415" w14:textId="77777777" w:rsidR="00221221" w:rsidRPr="00C935E9" w:rsidRDefault="00221221" w:rsidP="00C110E7">
                  <w:pPr>
                    <w:pStyle w:val="Body"/>
                    <w:spacing w:after="60"/>
                    <w:rPr>
                      <w:rFonts w:cs="Arial"/>
                      <w:sz w:val="16"/>
                      <w:szCs w:val="16"/>
                    </w:rPr>
                  </w:pPr>
                  <w:r w:rsidRPr="00C935E9">
                    <w:rPr>
                      <w:rFonts w:cs="Arial"/>
                      <w:sz w:val="16"/>
                      <w:szCs w:val="16"/>
                    </w:rPr>
                    <w:t>ness</w:t>
                  </w:r>
                </w:p>
              </w:tc>
            </w:tr>
            <w:tr w:rsidR="00221221" w:rsidRPr="00C935E9" w14:paraId="07B7DB42" w14:textId="77777777" w:rsidTr="00C110E7">
              <w:trPr>
                <w:trHeight w:hRule="exact" w:val="1171"/>
              </w:trPr>
              <w:tc>
                <w:tcPr>
                  <w:tcW w:w="717" w:type="dxa"/>
                </w:tcPr>
                <w:p w14:paraId="6428788C" w14:textId="77777777" w:rsidR="00221221" w:rsidRPr="00C935E9" w:rsidRDefault="00221221" w:rsidP="00C110E7">
                  <w:pPr>
                    <w:pStyle w:val="Body"/>
                    <w:spacing w:after="60"/>
                    <w:ind w:left="720" w:hanging="720"/>
                    <w:rPr>
                      <w:rFonts w:cs="Arial"/>
                      <w:color w:val="000000"/>
                      <w:sz w:val="16"/>
                      <w:szCs w:val="16"/>
                      <w:shd w:val="clear" w:color="auto" w:fill="E8F2FE"/>
                    </w:rPr>
                  </w:pPr>
                  <w:r w:rsidRPr="00C935E9">
                    <w:rPr>
                      <w:rFonts w:cs="Arial"/>
                      <w:color w:val="000000"/>
                      <w:sz w:val="16"/>
                      <w:szCs w:val="16"/>
                      <w:shd w:val="clear" w:color="auto" w:fill="E8F2FE"/>
                    </w:rPr>
                    <w:t>7</w:t>
                  </w:r>
                </w:p>
              </w:tc>
              <w:tc>
                <w:tcPr>
                  <w:tcW w:w="2311" w:type="dxa"/>
                </w:tcPr>
                <w:p w14:paraId="7FA587D2" w14:textId="77777777" w:rsidR="00221221" w:rsidRPr="00C935E9" w:rsidRDefault="00221221" w:rsidP="00C110E7">
                  <w:pPr>
                    <w:pStyle w:val="Body"/>
                    <w:spacing w:after="60"/>
                    <w:ind w:left="720" w:hanging="720"/>
                    <w:rPr>
                      <w:rFonts w:cs="Arial"/>
                      <w:color w:val="000000"/>
                      <w:sz w:val="16"/>
                      <w:szCs w:val="16"/>
                      <w:shd w:val="clear" w:color="auto" w:fill="E8F2FE"/>
                    </w:rPr>
                  </w:pPr>
                  <w:r w:rsidRPr="00C935E9">
                    <w:rPr>
                      <w:rFonts w:cs="Arial"/>
                      <w:color w:val="000000"/>
                      <w:sz w:val="16"/>
                      <w:szCs w:val="16"/>
                      <w:shd w:val="clear" w:color="auto" w:fill="E8F2FE"/>
                    </w:rPr>
                    <w:t>assertion</w:t>
                  </w:r>
                </w:p>
              </w:tc>
              <w:tc>
                <w:tcPr>
                  <w:tcW w:w="5384" w:type="dxa"/>
                </w:tcPr>
                <w:p w14:paraId="0C5871E3" w14:textId="77777777" w:rsidR="00221221" w:rsidRPr="00C935E9" w:rsidRDefault="00221221" w:rsidP="00C110E7">
                  <w:pPr>
                    <w:pStyle w:val="Body"/>
                    <w:spacing w:after="60"/>
                    <w:rPr>
                      <w:rFonts w:cs="Arial"/>
                      <w:sz w:val="16"/>
                      <w:szCs w:val="16"/>
                      <w:highlight w:val="yellow"/>
                    </w:rPr>
                  </w:pPr>
                  <w:r w:rsidRPr="00C935E9">
                    <w:rPr>
                      <w:rFonts w:cs="Arial"/>
                      <w:sz w:val="16"/>
                      <w:szCs w:val="16"/>
                      <w:highlight w:val="yellow"/>
                    </w:rPr>
                    <w:t xml:space="preserve">Some clients (e.g. Postman) require &lt;Enter </w:t>
                  </w:r>
                  <w:r w:rsidRPr="00C935E9">
                    <w:rPr>
                      <w:rFonts w:cs="Arial"/>
                      <w:b/>
                      <w:sz w:val="16"/>
                      <w:szCs w:val="16"/>
                      <w:highlight w:val="yellow"/>
                    </w:rPr>
                    <w:t xml:space="preserve">Base64Encoded </w:t>
                  </w:r>
                  <w:r w:rsidRPr="00C935E9">
                    <w:rPr>
                      <w:rFonts w:cs="Arial"/>
                      <w:sz w:val="16"/>
                      <w:szCs w:val="16"/>
                      <w:highlight w:val="yellow"/>
                    </w:rPr>
                    <w:t>of</w:t>
                  </w:r>
                  <w:r w:rsidRPr="00C935E9">
                    <w:rPr>
                      <w:rFonts w:cs="Arial"/>
                      <w:b/>
                      <w:sz w:val="16"/>
                      <w:szCs w:val="16"/>
                      <w:highlight w:val="yellow"/>
                    </w:rPr>
                    <w:t xml:space="preserve"> SAML2 Assertion</w:t>
                  </w:r>
                  <w:r w:rsidRPr="00C935E9">
                    <w:rPr>
                      <w:rFonts w:cs="Arial"/>
                      <w:sz w:val="16"/>
                      <w:szCs w:val="16"/>
                      <w:highlight w:val="yellow"/>
                    </w:rPr>
                    <w:t xml:space="preserve">&gt; </w:t>
                  </w:r>
                </w:p>
                <w:p w14:paraId="3815C8D6" w14:textId="77777777" w:rsidR="00221221" w:rsidRPr="00C935E9" w:rsidRDefault="00221221" w:rsidP="00C110E7">
                  <w:pPr>
                    <w:pStyle w:val="Body"/>
                    <w:spacing w:after="60"/>
                    <w:rPr>
                      <w:rFonts w:cs="Arial"/>
                      <w:sz w:val="16"/>
                      <w:szCs w:val="16"/>
                    </w:rPr>
                  </w:pPr>
                  <w:r w:rsidRPr="00C935E9">
                    <w:rPr>
                      <w:rFonts w:cs="Arial"/>
                      <w:sz w:val="16"/>
                      <w:szCs w:val="16"/>
                      <w:highlight w:val="yellow"/>
                    </w:rPr>
                    <w:t xml:space="preserve">Web applications require:  &lt;Enter </w:t>
                  </w:r>
                  <w:r w:rsidRPr="00C935E9">
                    <w:rPr>
                      <w:rFonts w:cs="Arial"/>
                      <w:b/>
                      <w:sz w:val="16"/>
                      <w:szCs w:val="16"/>
                      <w:highlight w:val="yellow"/>
                    </w:rPr>
                    <w:t xml:space="preserve">URLEncoded </w:t>
                  </w:r>
                  <w:r w:rsidRPr="00C935E9">
                    <w:rPr>
                      <w:rFonts w:cs="Arial"/>
                      <w:sz w:val="16"/>
                      <w:szCs w:val="16"/>
                      <w:highlight w:val="yellow"/>
                    </w:rPr>
                    <w:t>and</w:t>
                  </w:r>
                  <w:r w:rsidRPr="00C935E9">
                    <w:rPr>
                      <w:rFonts w:cs="Arial"/>
                      <w:b/>
                      <w:sz w:val="16"/>
                      <w:szCs w:val="16"/>
                      <w:highlight w:val="yellow"/>
                    </w:rPr>
                    <w:t xml:space="preserve"> Base64Encoded </w:t>
                  </w:r>
                  <w:r w:rsidRPr="00C935E9">
                    <w:rPr>
                      <w:rFonts w:cs="Arial"/>
                      <w:sz w:val="16"/>
                      <w:szCs w:val="16"/>
                      <w:highlight w:val="yellow"/>
                    </w:rPr>
                    <w:t xml:space="preserve">of </w:t>
                  </w:r>
                  <w:r w:rsidRPr="00C935E9">
                    <w:rPr>
                      <w:rFonts w:cs="Arial"/>
                      <w:b/>
                      <w:sz w:val="16"/>
                      <w:szCs w:val="16"/>
                      <w:highlight w:val="yellow"/>
                    </w:rPr>
                    <w:t>SAML2Assertion</w:t>
                  </w:r>
                  <w:r w:rsidRPr="00C935E9">
                    <w:rPr>
                      <w:rFonts w:cs="Arial"/>
                      <w:sz w:val="16"/>
                      <w:szCs w:val="16"/>
                      <w:highlight w:val="yellow"/>
                    </w:rPr>
                    <w:t>&gt;</w:t>
                  </w:r>
                </w:p>
                <w:p w14:paraId="36C69C80" w14:textId="77777777" w:rsidR="00221221" w:rsidRPr="00C935E9" w:rsidRDefault="00221221" w:rsidP="00C110E7">
                  <w:pPr>
                    <w:pStyle w:val="Body"/>
                    <w:spacing w:after="60"/>
                    <w:rPr>
                      <w:rFonts w:cs="Arial"/>
                      <w:sz w:val="16"/>
                      <w:szCs w:val="16"/>
                    </w:rPr>
                  </w:pPr>
                </w:p>
                <w:p w14:paraId="7C6E9D68" w14:textId="77777777" w:rsidR="00221221" w:rsidRPr="00C935E9" w:rsidRDefault="00221221" w:rsidP="00C110E7">
                  <w:pPr>
                    <w:pStyle w:val="Body"/>
                    <w:spacing w:after="60"/>
                    <w:rPr>
                      <w:rFonts w:cs="Arial"/>
                      <w:sz w:val="16"/>
                      <w:szCs w:val="16"/>
                    </w:rPr>
                  </w:pPr>
                  <w:r w:rsidRPr="00C935E9">
                    <w:rPr>
                      <w:rFonts w:cs="Arial"/>
                      <w:sz w:val="16"/>
                      <w:szCs w:val="16"/>
                    </w:rPr>
                    <w:t xml:space="preserve">              </w:t>
                  </w:r>
                </w:p>
                <w:p w14:paraId="3A99A6DA" w14:textId="77777777" w:rsidR="00221221" w:rsidRPr="00C935E9" w:rsidRDefault="00221221" w:rsidP="00C110E7">
                  <w:pPr>
                    <w:pStyle w:val="Body"/>
                    <w:spacing w:after="60"/>
                    <w:rPr>
                      <w:rFonts w:cs="Arial"/>
                      <w:sz w:val="16"/>
                      <w:szCs w:val="16"/>
                    </w:rPr>
                  </w:pPr>
                </w:p>
                <w:p w14:paraId="33A2CDA4" w14:textId="77777777" w:rsidR="00221221" w:rsidRPr="00C935E9" w:rsidRDefault="00221221" w:rsidP="00C110E7">
                  <w:pPr>
                    <w:pStyle w:val="Body"/>
                    <w:spacing w:after="60"/>
                    <w:rPr>
                      <w:rFonts w:cs="Arial"/>
                      <w:sz w:val="16"/>
                      <w:szCs w:val="16"/>
                    </w:rPr>
                  </w:pPr>
                </w:p>
              </w:tc>
            </w:tr>
          </w:tbl>
          <w:p w14:paraId="33631BD0" w14:textId="77777777" w:rsidR="00221221" w:rsidRPr="00C935E9" w:rsidRDefault="00221221" w:rsidP="00C110E7">
            <w:pPr>
              <w:rPr>
                <w:rFonts w:ascii="Arial" w:hAnsi="Arial" w:cs="Arial"/>
              </w:rPr>
            </w:pPr>
          </w:p>
          <w:p w14:paraId="7C2ED42C" w14:textId="77777777" w:rsidR="00221221" w:rsidRPr="00C935E9" w:rsidRDefault="00221221" w:rsidP="00C110E7">
            <w:pPr>
              <w:rPr>
                <w:rFonts w:ascii="Arial" w:hAnsi="Arial" w:cs="Arial"/>
              </w:rPr>
            </w:pPr>
            <w:r w:rsidRPr="00C935E9">
              <w:rPr>
                <w:rFonts w:ascii="Arial" w:hAnsi="Arial" w:cs="Arial"/>
              </w:rPr>
              <w:t>For instructions on generating SAML Assertion, read the “SAML Assertion Generation” section.</w:t>
            </w:r>
          </w:p>
          <w:p w14:paraId="2B8EA57B" w14:textId="77777777" w:rsidR="00221221" w:rsidRPr="00C935E9" w:rsidRDefault="00221221" w:rsidP="00C110E7">
            <w:pPr>
              <w:rPr>
                <w:rFonts w:ascii="Arial" w:hAnsi="Arial" w:cs="Arial"/>
              </w:rPr>
            </w:pPr>
          </w:p>
          <w:p w14:paraId="1A6F1F27" w14:textId="77777777" w:rsidR="00221221" w:rsidRPr="00C935E9" w:rsidRDefault="00221221" w:rsidP="00C110E7">
            <w:pPr>
              <w:rPr>
                <w:rFonts w:ascii="Arial" w:hAnsi="Arial" w:cs="Arial"/>
                <w:i/>
              </w:rPr>
            </w:pPr>
            <w:r w:rsidRPr="00C935E9">
              <w:rPr>
                <w:rFonts w:ascii="Arial" w:hAnsi="Arial" w:cs="Arial"/>
                <w:b/>
              </w:rPr>
              <w:lastRenderedPageBreak/>
              <w:t>Note</w:t>
            </w:r>
            <w:r w:rsidRPr="00C935E9">
              <w:rPr>
                <w:rFonts w:ascii="Arial" w:hAnsi="Arial" w:cs="Arial"/>
              </w:rPr>
              <w:t xml:space="preserve">: </w:t>
            </w:r>
            <w:r w:rsidRPr="00C935E9">
              <w:rPr>
                <w:rFonts w:ascii="Arial" w:hAnsi="Arial" w:cs="Arial"/>
                <w:i/>
              </w:rPr>
              <w:t xml:space="preserve">For security purposes, Nationwide rejects any SAML assertion with a validity period (the value of NotOnOrAfter) more than </w:t>
            </w:r>
            <w:r>
              <w:rPr>
                <w:rFonts w:ascii="Arial" w:hAnsi="Arial" w:cs="Arial"/>
                <w:i/>
              </w:rPr>
              <w:t>300</w:t>
            </w:r>
            <w:r w:rsidRPr="00C935E9">
              <w:rPr>
                <w:rFonts w:ascii="Arial" w:hAnsi="Arial" w:cs="Arial"/>
                <w:i/>
              </w:rPr>
              <w:t xml:space="preserve"> minutes from generated time. So please limit the validity period to less than 5 hours.</w:t>
            </w:r>
          </w:p>
          <w:p w14:paraId="340AC8E0" w14:textId="77777777" w:rsidR="00221221" w:rsidRPr="00C935E9" w:rsidRDefault="00221221" w:rsidP="00C110E7">
            <w:pPr>
              <w:rPr>
                <w:rFonts w:ascii="Arial" w:hAnsi="Arial" w:cs="Arial"/>
              </w:rPr>
            </w:pPr>
            <w:r w:rsidRPr="00C935E9">
              <w:rPr>
                <w:rFonts w:ascii="Arial" w:hAnsi="Arial" w:cs="Arial"/>
              </w:rPr>
              <w:t xml:space="preserve"> </w:t>
            </w:r>
          </w:p>
          <w:p w14:paraId="1CC90B93" w14:textId="77777777" w:rsidR="00221221" w:rsidRPr="00C935E9" w:rsidRDefault="00221221" w:rsidP="00C110E7">
            <w:pPr>
              <w:rPr>
                <w:rFonts w:ascii="Arial" w:hAnsi="Arial" w:cs="Arial"/>
                <w:color w:val="00B050"/>
                <w:sz w:val="16"/>
                <w:szCs w:val="16"/>
              </w:rPr>
            </w:pPr>
          </w:p>
          <w:p w14:paraId="67CDC3D7" w14:textId="77777777" w:rsidR="00221221" w:rsidRPr="00C935E9" w:rsidRDefault="00221221" w:rsidP="00C110E7">
            <w:pPr>
              <w:rPr>
                <w:rFonts w:ascii="Arial" w:hAnsi="Arial" w:cs="Arial"/>
                <w:color w:val="00B050"/>
                <w:sz w:val="16"/>
                <w:szCs w:val="16"/>
              </w:rPr>
            </w:pPr>
          </w:p>
          <w:p w14:paraId="5BDF0D35" w14:textId="77777777" w:rsidR="00221221" w:rsidRPr="00C935E9" w:rsidRDefault="00221221" w:rsidP="00C110E7">
            <w:pPr>
              <w:rPr>
                <w:rFonts w:ascii="Arial" w:hAnsi="Arial" w:cs="Arial"/>
              </w:rPr>
            </w:pPr>
            <w:r w:rsidRPr="00C935E9">
              <w:rPr>
                <w:rFonts w:ascii="Arial" w:hAnsi="Arial" w:cs="Arial"/>
                <w:color w:val="00B050"/>
                <w:sz w:val="16"/>
                <w:szCs w:val="16"/>
              </w:rPr>
              <w:t xml:space="preserve">HTTP Response </w:t>
            </w:r>
            <w:r w:rsidRPr="00C935E9">
              <w:rPr>
                <w:rFonts w:ascii="Arial" w:hAnsi="Arial" w:cs="Arial"/>
                <w:b/>
                <w:sz w:val="16"/>
                <w:szCs w:val="16"/>
              </w:rPr>
              <w:t>Body</w:t>
            </w:r>
            <w:r w:rsidRPr="00C935E9">
              <w:rPr>
                <w:rFonts w:ascii="Arial" w:hAnsi="Arial" w:cs="Arial"/>
                <w:sz w:val="16"/>
                <w:szCs w:val="16"/>
              </w:rPr>
              <w:t>:</w:t>
            </w:r>
          </w:p>
          <w:tbl>
            <w:tblPr>
              <w:tblStyle w:val="GridTable1Light-Accent3"/>
              <w:tblW w:w="9050" w:type="dxa"/>
              <w:tblLook w:val="0000" w:firstRow="0" w:lastRow="0" w:firstColumn="0" w:lastColumn="0" w:noHBand="0" w:noVBand="0"/>
            </w:tblPr>
            <w:tblGrid>
              <w:gridCol w:w="1862"/>
              <w:gridCol w:w="7188"/>
            </w:tblGrid>
            <w:tr w:rsidR="00221221" w:rsidRPr="00C935E9" w14:paraId="5A9811E2" w14:textId="77777777" w:rsidTr="00C110E7">
              <w:trPr>
                <w:trHeight w:hRule="exact" w:val="1879"/>
              </w:trPr>
              <w:tc>
                <w:tcPr>
                  <w:tcW w:w="1862" w:type="dxa"/>
                </w:tcPr>
                <w:p w14:paraId="170A9EFF" w14:textId="77777777" w:rsidR="00221221" w:rsidRPr="00C935E9" w:rsidRDefault="00221221" w:rsidP="00C110E7">
                  <w:pPr>
                    <w:pStyle w:val="Body"/>
                    <w:spacing w:after="60"/>
                    <w:ind w:left="720" w:hanging="720"/>
                    <w:rPr>
                      <w:rFonts w:cs="Arial"/>
                      <w:sz w:val="16"/>
                      <w:szCs w:val="16"/>
                    </w:rPr>
                  </w:pPr>
                  <w:r w:rsidRPr="00C935E9">
                    <w:rPr>
                      <w:rFonts w:cs="Arial"/>
                      <w:b/>
                      <w:sz w:val="16"/>
                      <w:szCs w:val="16"/>
                    </w:rPr>
                    <w:t>Response</w:t>
                  </w:r>
                </w:p>
              </w:tc>
              <w:tc>
                <w:tcPr>
                  <w:tcW w:w="7188" w:type="dxa"/>
                </w:tcPr>
                <w:p w14:paraId="0D824FF7" w14:textId="77777777" w:rsidR="00221221" w:rsidRPr="00C935E9" w:rsidRDefault="00221221" w:rsidP="00C110E7">
                  <w:pPr>
                    <w:rPr>
                      <w:rFonts w:ascii="Arial" w:hAnsi="Arial" w:cs="Arial"/>
                      <w:sz w:val="16"/>
                      <w:szCs w:val="16"/>
                    </w:rPr>
                  </w:pPr>
                  <w:r w:rsidRPr="00C935E9">
                    <w:rPr>
                      <w:rFonts w:ascii="Arial" w:hAnsi="Arial" w:cs="Arial"/>
                      <w:sz w:val="16"/>
                      <w:szCs w:val="16"/>
                    </w:rPr>
                    <w:t>{</w:t>
                  </w:r>
                </w:p>
                <w:p w14:paraId="5B427A77" w14:textId="77777777" w:rsidR="00221221" w:rsidRPr="00C935E9" w:rsidRDefault="00221221" w:rsidP="00C110E7">
                  <w:pPr>
                    <w:rPr>
                      <w:rFonts w:ascii="Arial" w:hAnsi="Arial" w:cs="Arial"/>
                      <w:sz w:val="16"/>
                      <w:szCs w:val="16"/>
                    </w:rPr>
                  </w:pPr>
                  <w:r w:rsidRPr="00C935E9">
                    <w:rPr>
                      <w:rFonts w:ascii="Arial" w:hAnsi="Arial" w:cs="Arial"/>
                      <w:sz w:val="16"/>
                      <w:szCs w:val="16"/>
                    </w:rPr>
                    <w:t xml:space="preserve">    "</w:t>
                  </w:r>
                  <w:r w:rsidRPr="00C935E9">
                    <w:rPr>
                      <w:rFonts w:ascii="Arial" w:hAnsi="Arial" w:cs="Arial"/>
                      <w:sz w:val="16"/>
                      <w:szCs w:val="16"/>
                      <w:highlight w:val="yellow"/>
                    </w:rPr>
                    <w:t>access_token</w:t>
                  </w:r>
                  <w:r w:rsidRPr="00C935E9">
                    <w:rPr>
                      <w:rFonts w:ascii="Arial" w:hAnsi="Arial" w:cs="Arial"/>
                      <w:sz w:val="16"/>
                      <w:szCs w:val="16"/>
                    </w:rPr>
                    <w:t>": "CRGX8kGDoSJh4HGbmYnggqYtr1C6",</w:t>
                  </w:r>
                </w:p>
                <w:p w14:paraId="206108DD" w14:textId="77777777" w:rsidR="00221221" w:rsidRPr="00C935E9" w:rsidRDefault="00221221" w:rsidP="00C110E7">
                  <w:pPr>
                    <w:rPr>
                      <w:rFonts w:ascii="Arial" w:hAnsi="Arial" w:cs="Arial"/>
                      <w:sz w:val="16"/>
                      <w:szCs w:val="16"/>
                    </w:rPr>
                  </w:pPr>
                  <w:r w:rsidRPr="00C935E9">
                    <w:rPr>
                      <w:rFonts w:ascii="Arial" w:hAnsi="Arial" w:cs="Arial"/>
                      <w:sz w:val="16"/>
                      <w:szCs w:val="16"/>
                    </w:rPr>
                    <w:t xml:space="preserve">    "token_type": "Bearer",</w:t>
                  </w:r>
                </w:p>
                <w:p w14:paraId="459DD3C3" w14:textId="77777777" w:rsidR="00221221" w:rsidRPr="00C935E9" w:rsidRDefault="00221221" w:rsidP="00C110E7">
                  <w:pPr>
                    <w:rPr>
                      <w:rFonts w:ascii="Arial" w:hAnsi="Arial" w:cs="Arial"/>
                      <w:sz w:val="16"/>
                      <w:szCs w:val="16"/>
                    </w:rPr>
                  </w:pPr>
                  <w:r w:rsidRPr="00C935E9">
                    <w:rPr>
                      <w:rFonts w:ascii="Arial" w:hAnsi="Arial" w:cs="Arial"/>
                      <w:sz w:val="16"/>
                      <w:szCs w:val="16"/>
                    </w:rPr>
                    <w:t xml:space="preserve">    "expires_in": 1199,</w:t>
                  </w:r>
                </w:p>
                <w:p w14:paraId="52D1B2A3" w14:textId="77777777" w:rsidR="00221221" w:rsidRPr="00C935E9" w:rsidRDefault="00221221" w:rsidP="00C110E7">
                  <w:pPr>
                    <w:rPr>
                      <w:rFonts w:ascii="Arial" w:hAnsi="Arial" w:cs="Arial"/>
                      <w:sz w:val="16"/>
                      <w:szCs w:val="16"/>
                    </w:rPr>
                  </w:pPr>
                  <w:r w:rsidRPr="00C935E9">
                    <w:rPr>
                      <w:rFonts w:ascii="Arial" w:hAnsi="Arial" w:cs="Arial"/>
                      <w:sz w:val="16"/>
                      <w:szCs w:val="16"/>
                    </w:rPr>
                    <w:t xml:space="preserve">    "scope": "openid",</w:t>
                  </w:r>
                </w:p>
                <w:p w14:paraId="51BEE60A" w14:textId="77777777" w:rsidR="00221221" w:rsidRPr="00C935E9" w:rsidRDefault="00221221" w:rsidP="00C110E7">
                  <w:pPr>
                    <w:rPr>
                      <w:rFonts w:ascii="Arial" w:hAnsi="Arial" w:cs="Arial"/>
                      <w:sz w:val="16"/>
                      <w:szCs w:val="16"/>
                    </w:rPr>
                  </w:pPr>
                  <w:r w:rsidRPr="00C935E9">
                    <w:rPr>
                      <w:rFonts w:ascii="Arial" w:hAnsi="Arial" w:cs="Arial"/>
                      <w:sz w:val="16"/>
                      <w:szCs w:val="16"/>
                    </w:rPr>
                    <w:t xml:space="preserve">    "</w:t>
                  </w:r>
                  <w:r w:rsidRPr="00C935E9">
                    <w:rPr>
                      <w:rFonts w:ascii="Arial" w:hAnsi="Arial" w:cs="Arial"/>
                      <w:sz w:val="16"/>
                      <w:szCs w:val="16"/>
                      <w:highlight w:val="yellow"/>
                    </w:rPr>
                    <w:t>refresh_token</w:t>
                  </w:r>
                  <w:r w:rsidRPr="00C935E9">
                    <w:rPr>
                      <w:rFonts w:ascii="Arial" w:hAnsi="Arial" w:cs="Arial"/>
                      <w:sz w:val="16"/>
                      <w:szCs w:val="16"/>
                    </w:rPr>
                    <w:t>": "QAtJOvEqn6X0n1nJp49HUYopK7zqV3Gt",</w:t>
                  </w:r>
                </w:p>
                <w:p w14:paraId="238BEAC5" w14:textId="77777777" w:rsidR="00221221" w:rsidRPr="00C935E9" w:rsidRDefault="00221221" w:rsidP="00C110E7">
                  <w:pPr>
                    <w:rPr>
                      <w:rFonts w:ascii="Arial" w:hAnsi="Arial" w:cs="Arial"/>
                      <w:sz w:val="16"/>
                      <w:szCs w:val="16"/>
                    </w:rPr>
                  </w:pPr>
                  <w:r w:rsidRPr="00C935E9">
                    <w:rPr>
                      <w:rFonts w:ascii="Arial" w:hAnsi="Arial" w:cs="Arial"/>
                      <w:sz w:val="16"/>
                      <w:szCs w:val="16"/>
                    </w:rPr>
                    <w:t xml:space="preserve">    "id_token":</w:t>
                  </w:r>
                  <w:r w:rsidRPr="00C935E9">
                    <w:rPr>
                      <w:rFonts w:ascii="Arial" w:hAnsi="Arial" w:cs="Arial"/>
                    </w:rPr>
                    <w:t xml:space="preserve"> </w:t>
                  </w:r>
                  <w:r w:rsidRPr="00C935E9">
                    <w:rPr>
                      <w:rFonts w:ascii="Arial" w:hAnsi="Arial" w:cs="Arial"/>
                      <w:sz w:val="16"/>
                      <w:szCs w:val="16"/>
                    </w:rPr>
                    <w:t>"eyJqa3UiOiJodHRwczpcL1wvYXBpLXN0YWdlLm5hdGlvbnd…………………………”</w:t>
                  </w:r>
                </w:p>
                <w:p w14:paraId="49BA58F0" w14:textId="77777777" w:rsidR="00221221" w:rsidRPr="00C935E9" w:rsidRDefault="00221221" w:rsidP="00C110E7">
                  <w:pPr>
                    <w:rPr>
                      <w:rFonts w:ascii="Arial" w:hAnsi="Arial" w:cs="Arial"/>
                      <w:sz w:val="16"/>
                      <w:szCs w:val="16"/>
                    </w:rPr>
                  </w:pPr>
                  <w:r w:rsidRPr="00C935E9">
                    <w:rPr>
                      <w:rFonts w:ascii="Arial" w:hAnsi="Arial" w:cs="Arial"/>
                      <w:sz w:val="16"/>
                      <w:szCs w:val="16"/>
                    </w:rPr>
                    <w:t>}</w:t>
                  </w:r>
                </w:p>
                <w:p w14:paraId="0CF2D312" w14:textId="77777777" w:rsidR="00221221" w:rsidRPr="00C935E9" w:rsidRDefault="00221221" w:rsidP="00C110E7">
                  <w:pPr>
                    <w:pStyle w:val="Body"/>
                    <w:spacing w:after="60"/>
                    <w:rPr>
                      <w:rFonts w:cs="Arial"/>
                      <w:sz w:val="16"/>
                      <w:szCs w:val="16"/>
                    </w:rPr>
                  </w:pPr>
                </w:p>
              </w:tc>
            </w:tr>
          </w:tbl>
          <w:p w14:paraId="16F2FBB9" w14:textId="77777777" w:rsidR="00221221" w:rsidRPr="00C935E9" w:rsidRDefault="00221221" w:rsidP="00C110E7">
            <w:pPr>
              <w:rPr>
                <w:rFonts w:ascii="Arial" w:hAnsi="Arial" w:cs="Arial"/>
              </w:rPr>
            </w:pPr>
          </w:p>
          <w:p w14:paraId="02AF9BE9" w14:textId="77777777" w:rsidR="00221221" w:rsidRPr="00C935E9" w:rsidRDefault="00221221" w:rsidP="00C110E7">
            <w:pPr>
              <w:rPr>
                <w:rFonts w:ascii="Arial" w:hAnsi="Arial" w:cs="Arial"/>
                <w:b/>
                <w:i/>
              </w:rPr>
            </w:pPr>
            <w:r w:rsidRPr="00C935E9">
              <w:rPr>
                <w:rFonts w:ascii="Arial" w:hAnsi="Arial" w:cs="Arial"/>
                <w:b/>
                <w:i/>
              </w:rPr>
              <w:t>Example 2: The following image reflects the Authentication call from Postman</w:t>
            </w:r>
          </w:p>
          <w:p w14:paraId="25FCF9DC" w14:textId="77777777" w:rsidR="00221221" w:rsidRPr="00C935E9" w:rsidRDefault="00221221" w:rsidP="00C110E7">
            <w:pPr>
              <w:rPr>
                <w:rFonts w:ascii="Arial" w:hAnsi="Arial" w:cs="Arial"/>
                <w:b/>
                <w:i/>
              </w:rPr>
            </w:pPr>
          </w:p>
          <w:p w14:paraId="750A39F3" w14:textId="77777777" w:rsidR="00221221" w:rsidRPr="00C935E9" w:rsidRDefault="00221221" w:rsidP="00C110E7">
            <w:pPr>
              <w:rPr>
                <w:rFonts w:ascii="Arial" w:hAnsi="Arial" w:cs="Arial"/>
              </w:rPr>
            </w:pPr>
            <w:r w:rsidRPr="00C935E9">
              <w:rPr>
                <w:rFonts w:ascii="Arial" w:hAnsi="Arial" w:cs="Arial"/>
                <w:noProof/>
              </w:rPr>
              <w:drawing>
                <wp:inline distT="0" distB="0" distL="0" distR="0" wp14:anchorId="54FD374F" wp14:editId="113FAE77">
                  <wp:extent cx="4467225" cy="3463054"/>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4043" cy="3468340"/>
                          </a:xfrm>
                          <a:prstGeom prst="rect">
                            <a:avLst/>
                          </a:prstGeom>
                        </pic:spPr>
                      </pic:pic>
                    </a:graphicData>
                  </a:graphic>
                </wp:inline>
              </w:drawing>
            </w:r>
          </w:p>
          <w:p w14:paraId="245E05A2" w14:textId="77777777" w:rsidR="00221221" w:rsidRPr="00C935E9" w:rsidRDefault="00221221" w:rsidP="00C110E7">
            <w:pPr>
              <w:rPr>
                <w:rFonts w:ascii="Arial" w:hAnsi="Arial" w:cs="Arial"/>
              </w:rPr>
            </w:pPr>
          </w:p>
          <w:p w14:paraId="460AD01F" w14:textId="77777777" w:rsidR="00221221" w:rsidRPr="00C935E9" w:rsidRDefault="00221221" w:rsidP="00C110E7">
            <w:pPr>
              <w:rPr>
                <w:rFonts w:ascii="Arial" w:hAnsi="Arial" w:cs="Arial"/>
                <w:b/>
              </w:rPr>
            </w:pPr>
            <w:r w:rsidRPr="00C935E9">
              <w:rPr>
                <w:rFonts w:ascii="Arial" w:hAnsi="Arial" w:cs="Arial"/>
                <w:b/>
              </w:rPr>
              <w:t>Explanation of Tokens in Response:</w:t>
            </w:r>
          </w:p>
          <w:p w14:paraId="27DF1EEA" w14:textId="77777777" w:rsidR="00221221" w:rsidRPr="00C935E9" w:rsidRDefault="00221221" w:rsidP="00C110E7">
            <w:pPr>
              <w:rPr>
                <w:rFonts w:ascii="Arial" w:hAnsi="Arial" w:cs="Arial"/>
              </w:rPr>
            </w:pPr>
          </w:p>
          <w:p w14:paraId="35B1AED5" w14:textId="77777777" w:rsidR="00221221" w:rsidRPr="00C935E9" w:rsidRDefault="00221221" w:rsidP="00C110E7">
            <w:pPr>
              <w:rPr>
                <w:rFonts w:ascii="Arial" w:hAnsi="Arial" w:cs="Arial"/>
                <w:b/>
              </w:rPr>
            </w:pPr>
            <w:r w:rsidRPr="00C935E9">
              <w:rPr>
                <w:rFonts w:ascii="Arial" w:hAnsi="Arial" w:cs="Arial"/>
                <w:b/>
              </w:rPr>
              <w:t>access_token:</w:t>
            </w:r>
          </w:p>
          <w:p w14:paraId="7C8CE137" w14:textId="77777777" w:rsidR="00221221" w:rsidRPr="00C935E9" w:rsidRDefault="00221221" w:rsidP="00C110E7">
            <w:pPr>
              <w:rPr>
                <w:rFonts w:ascii="Arial" w:hAnsi="Arial" w:cs="Arial"/>
              </w:rPr>
            </w:pPr>
            <w:r w:rsidRPr="00C935E9">
              <w:rPr>
                <w:rFonts w:ascii="Arial" w:hAnsi="Arial" w:cs="Arial"/>
              </w:rPr>
              <w:t>The “access_token” is generally needed in every subsequent request to any API to avoid re-authentication. It has a shorter (</w:t>
            </w:r>
            <w:r w:rsidRPr="00C935E9">
              <w:rPr>
                <w:rFonts w:ascii="Arial" w:hAnsi="Arial" w:cs="Arial"/>
                <w:i/>
              </w:rPr>
              <w:t>20 minutes/</w:t>
            </w:r>
            <w:r w:rsidRPr="00C935E9">
              <w:rPr>
                <w:rFonts w:ascii="Arial" w:hAnsi="Arial" w:cs="Arial"/>
              </w:rPr>
              <w:t xml:space="preserve">1199 seconds) validity period so that if an attacker obtains the access token, they have a limited time in which to use it.  </w:t>
            </w:r>
          </w:p>
          <w:p w14:paraId="43A8F1E4" w14:textId="77777777" w:rsidR="00221221" w:rsidRPr="00C935E9" w:rsidRDefault="00221221" w:rsidP="00C110E7">
            <w:pPr>
              <w:rPr>
                <w:rFonts w:ascii="Arial" w:hAnsi="Arial" w:cs="Arial"/>
              </w:rPr>
            </w:pPr>
          </w:p>
          <w:p w14:paraId="43549BDC" w14:textId="77777777" w:rsidR="00221221" w:rsidRPr="00C935E9" w:rsidRDefault="00221221" w:rsidP="00C110E7">
            <w:pPr>
              <w:rPr>
                <w:rFonts w:ascii="Arial" w:hAnsi="Arial" w:cs="Arial"/>
              </w:rPr>
            </w:pPr>
            <w:r w:rsidRPr="00C935E9">
              <w:rPr>
                <w:rFonts w:ascii="Arial" w:hAnsi="Arial" w:cs="Arial"/>
                <w:b/>
              </w:rPr>
              <w:t>refresh_token:</w:t>
            </w:r>
          </w:p>
          <w:p w14:paraId="1FEC0D35" w14:textId="77777777" w:rsidR="00221221" w:rsidRPr="00C935E9" w:rsidRDefault="00221221" w:rsidP="00C110E7">
            <w:pPr>
              <w:rPr>
                <w:rFonts w:ascii="Arial" w:hAnsi="Arial" w:cs="Arial"/>
              </w:rPr>
            </w:pPr>
            <w:r w:rsidRPr="00C935E9">
              <w:rPr>
                <w:rFonts w:ascii="Arial" w:hAnsi="Arial" w:cs="Arial"/>
              </w:rPr>
              <w:lastRenderedPageBreak/>
              <w:t xml:space="preserve">The “refresh_token” is valid for </w:t>
            </w:r>
            <w:r w:rsidRPr="00C935E9">
              <w:rPr>
                <w:rFonts w:ascii="Arial" w:hAnsi="Arial" w:cs="Arial"/>
                <w:i/>
              </w:rPr>
              <w:t>8 hours</w:t>
            </w:r>
            <w:r w:rsidRPr="00C935E9">
              <w:rPr>
                <w:rFonts w:ascii="Arial" w:hAnsi="Arial" w:cs="Arial"/>
              </w:rPr>
              <w:t xml:space="preserve"> with the purpose of obtaining a new valid “access_token” when prior issued “access_token” is expired. The token can also be created for “revoking a token”. If the refresh_token is compromised, the attacker also requires “client_id” and “client_secret”.</w:t>
            </w:r>
          </w:p>
          <w:p w14:paraId="3DC36C44" w14:textId="77777777" w:rsidR="00221221" w:rsidRPr="00C935E9" w:rsidRDefault="00221221" w:rsidP="00C110E7">
            <w:pPr>
              <w:rPr>
                <w:rFonts w:ascii="Arial" w:hAnsi="Arial" w:cs="Arial"/>
              </w:rPr>
            </w:pPr>
          </w:p>
          <w:p w14:paraId="0D1D4785" w14:textId="77777777" w:rsidR="00221221" w:rsidRPr="00C935E9" w:rsidRDefault="00221221" w:rsidP="00C110E7">
            <w:pPr>
              <w:rPr>
                <w:rFonts w:ascii="Arial" w:hAnsi="Arial" w:cs="Arial"/>
              </w:rPr>
            </w:pPr>
            <w:r w:rsidRPr="00C935E9">
              <w:rPr>
                <w:rFonts w:ascii="Arial" w:hAnsi="Arial" w:cs="Arial"/>
              </w:rPr>
              <w:t>The goal of using two types of tokens is to enhance user security.</w:t>
            </w:r>
          </w:p>
          <w:p w14:paraId="374D727D" w14:textId="77777777" w:rsidR="00221221" w:rsidRPr="00C935E9" w:rsidRDefault="00221221" w:rsidP="00C110E7">
            <w:pPr>
              <w:rPr>
                <w:rFonts w:ascii="Arial" w:hAnsi="Arial" w:cs="Arial"/>
              </w:rPr>
            </w:pPr>
          </w:p>
          <w:p w14:paraId="312DEF97" w14:textId="77777777" w:rsidR="00221221" w:rsidRPr="00C935E9" w:rsidRDefault="00221221" w:rsidP="00C110E7">
            <w:pPr>
              <w:rPr>
                <w:rFonts w:ascii="Arial" w:hAnsi="Arial" w:cs="Arial"/>
              </w:rPr>
            </w:pPr>
          </w:p>
          <w:p w14:paraId="4A4D46F3" w14:textId="77777777" w:rsidR="00221221" w:rsidRPr="00C935E9" w:rsidRDefault="00221221" w:rsidP="00C110E7">
            <w:pPr>
              <w:rPr>
                <w:rFonts w:ascii="Arial" w:hAnsi="Arial" w:cs="Arial"/>
              </w:rPr>
            </w:pPr>
          </w:p>
        </w:tc>
      </w:tr>
    </w:tbl>
    <w:p w14:paraId="6BEFBD78" w14:textId="77777777" w:rsidR="00221221" w:rsidRPr="00C935E9" w:rsidRDefault="00221221" w:rsidP="00221221">
      <w:pPr>
        <w:rPr>
          <w:rFonts w:ascii="Arial" w:hAnsi="Arial" w:cs="Arial"/>
          <w:b/>
          <w:color w:val="4F6228"/>
          <w:sz w:val="44"/>
          <w:szCs w:val="44"/>
        </w:rPr>
      </w:pPr>
      <w:bookmarkStart w:id="21" w:name="_Toc2321634"/>
      <w:bookmarkStart w:id="22" w:name="_Toc3795259"/>
      <w:bookmarkStart w:id="23" w:name="_Toc206290534"/>
      <w:bookmarkStart w:id="24" w:name="_Toc214856950"/>
      <w:bookmarkStart w:id="25" w:name="_Toc216491611"/>
      <w:bookmarkStart w:id="26" w:name="_Toc261445070"/>
    </w:p>
    <w:p w14:paraId="67449DD3" w14:textId="32FD14BB" w:rsidR="00221221" w:rsidRDefault="00221221" w:rsidP="00221221">
      <w:pPr>
        <w:rPr>
          <w:rFonts w:ascii="Arial" w:hAnsi="Arial" w:cs="Arial"/>
          <w:b/>
          <w:color w:val="4F6228"/>
          <w:sz w:val="44"/>
          <w:szCs w:val="44"/>
        </w:rPr>
      </w:pPr>
    </w:p>
    <w:p w14:paraId="32112546" w14:textId="41745455" w:rsidR="00C54B02" w:rsidRDefault="00C54B02" w:rsidP="00221221">
      <w:pPr>
        <w:rPr>
          <w:rFonts w:ascii="Arial" w:hAnsi="Arial" w:cs="Arial"/>
          <w:b/>
          <w:color w:val="4F6228"/>
          <w:sz w:val="44"/>
          <w:szCs w:val="44"/>
        </w:rPr>
      </w:pPr>
    </w:p>
    <w:p w14:paraId="26D42AD4" w14:textId="77777777" w:rsidR="00C54B02" w:rsidRPr="00C935E9" w:rsidRDefault="00C54B02" w:rsidP="00221221">
      <w:pPr>
        <w:rPr>
          <w:rFonts w:ascii="Arial" w:hAnsi="Arial" w:cs="Arial"/>
          <w:b/>
          <w:color w:val="4F6228"/>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499"/>
        <w:gridCol w:w="851"/>
      </w:tblGrid>
      <w:tr w:rsidR="00221221" w:rsidRPr="00C935E9" w14:paraId="093B8483" w14:textId="77777777" w:rsidTr="00C110E7">
        <w:trPr>
          <w:jc w:val="center"/>
        </w:trPr>
        <w:tc>
          <w:tcPr>
            <w:tcW w:w="8545" w:type="dxa"/>
            <w:shd w:val="clear" w:color="auto" w:fill="D6E3BC"/>
            <w:vAlign w:val="center"/>
          </w:tcPr>
          <w:p w14:paraId="4E67A3F5" w14:textId="77777777" w:rsidR="00221221" w:rsidRPr="00C935E9" w:rsidRDefault="00221221" w:rsidP="00C110E7">
            <w:pPr>
              <w:pStyle w:val="Heading2"/>
              <w:rPr>
                <w:rFonts w:cs="Arial"/>
              </w:rPr>
            </w:pPr>
            <w:bookmarkStart w:id="27" w:name="_Toc43955502"/>
            <w:r w:rsidRPr="00C935E9">
              <w:rPr>
                <w:rFonts w:cs="Arial"/>
              </w:rPr>
              <w:t>Nationwide Authentication Errors</w:t>
            </w:r>
            <w:bookmarkEnd w:id="27"/>
          </w:p>
        </w:tc>
        <w:tc>
          <w:tcPr>
            <w:tcW w:w="805" w:type="dxa"/>
            <w:shd w:val="clear" w:color="auto" w:fill="D6E3BC"/>
            <w:vAlign w:val="center"/>
          </w:tcPr>
          <w:p w14:paraId="7909D4F4" w14:textId="77777777" w:rsidR="00221221" w:rsidRPr="00C935E9" w:rsidRDefault="00221221" w:rsidP="00C110E7">
            <w:pPr>
              <w:pStyle w:val="TableHeading"/>
              <w:tabs>
                <w:tab w:val="right" w:pos="3305"/>
              </w:tabs>
              <w:spacing w:before="0"/>
              <w:jc w:val="left"/>
              <w:rPr>
                <w:rFonts w:ascii="Arial" w:hAnsi="Arial"/>
              </w:rPr>
            </w:pPr>
          </w:p>
        </w:tc>
      </w:tr>
      <w:tr w:rsidR="00221221" w:rsidRPr="00C935E9" w14:paraId="48A7184F" w14:textId="77777777" w:rsidTr="00C110E7">
        <w:trPr>
          <w:jc w:val="center"/>
        </w:trPr>
        <w:tc>
          <w:tcPr>
            <w:tcW w:w="9350" w:type="dxa"/>
            <w:gridSpan w:val="2"/>
            <w:vAlign w:val="center"/>
          </w:tcPr>
          <w:p w14:paraId="4B575068" w14:textId="77777777" w:rsidR="00221221" w:rsidRPr="00C935E9" w:rsidRDefault="00221221" w:rsidP="00C110E7">
            <w:pPr>
              <w:rPr>
                <w:rFonts w:ascii="Arial" w:hAnsi="Arial" w:cs="Arial"/>
              </w:rPr>
            </w:pPr>
            <w:r w:rsidRPr="00C935E9">
              <w:rPr>
                <w:rFonts w:ascii="Arial" w:hAnsi="Arial" w:cs="Arial"/>
              </w:rPr>
              <w:t>In the event of any of the following error conditions have been met the Nationwide Authentication API rejects the request.</w:t>
            </w:r>
          </w:p>
          <w:p w14:paraId="6FB4962C" w14:textId="77777777" w:rsidR="00221221" w:rsidRPr="00C935E9" w:rsidRDefault="00221221" w:rsidP="00C110E7">
            <w:pPr>
              <w:rPr>
                <w:rFonts w:ascii="Arial" w:hAnsi="Arial" w:cs="Arial"/>
              </w:rPr>
            </w:pPr>
          </w:p>
          <w:p w14:paraId="7DF20181" w14:textId="77777777" w:rsidR="00221221" w:rsidRPr="00C935E9" w:rsidRDefault="00221221" w:rsidP="00C110E7">
            <w:pPr>
              <w:pStyle w:val="ListParagraph"/>
              <w:numPr>
                <w:ilvl w:val="0"/>
                <w:numId w:val="14"/>
              </w:numPr>
              <w:rPr>
                <w:rFonts w:ascii="Arial" w:hAnsi="Arial" w:cs="Arial"/>
              </w:rPr>
            </w:pPr>
            <w:r w:rsidRPr="00C935E9">
              <w:rPr>
                <w:rFonts w:ascii="Arial" w:hAnsi="Arial" w:cs="Arial"/>
              </w:rPr>
              <w:t>Invalid “client_id” (</w:t>
            </w:r>
            <w:r>
              <w:rPr>
                <w:rFonts w:ascii="Arial" w:hAnsi="Arial" w:cs="Arial"/>
              </w:rPr>
              <w:t>Prod Key</w:t>
            </w:r>
            <w:r w:rsidRPr="00C935E9">
              <w:rPr>
                <w:rFonts w:ascii="Arial" w:hAnsi="Arial" w:cs="Arial"/>
              </w:rPr>
              <w:t xml:space="preserve">) </w:t>
            </w:r>
          </w:p>
          <w:p w14:paraId="4830A4E1" w14:textId="77777777" w:rsidR="00221221" w:rsidRPr="00C935E9" w:rsidRDefault="00221221" w:rsidP="00C110E7">
            <w:pPr>
              <w:pStyle w:val="ListParagraph"/>
              <w:numPr>
                <w:ilvl w:val="0"/>
                <w:numId w:val="14"/>
              </w:numPr>
              <w:rPr>
                <w:rFonts w:ascii="Arial" w:hAnsi="Arial" w:cs="Arial"/>
              </w:rPr>
            </w:pPr>
            <w:r w:rsidRPr="00C935E9">
              <w:rPr>
                <w:rFonts w:ascii="Arial" w:hAnsi="Arial" w:cs="Arial"/>
              </w:rPr>
              <w:t>Invalid value in “assertion”</w:t>
            </w:r>
          </w:p>
          <w:p w14:paraId="0D321EB0" w14:textId="77777777" w:rsidR="00221221" w:rsidRPr="00C935E9" w:rsidRDefault="00221221" w:rsidP="00C110E7">
            <w:pPr>
              <w:pStyle w:val="ListParagraph"/>
              <w:numPr>
                <w:ilvl w:val="1"/>
                <w:numId w:val="14"/>
              </w:numPr>
              <w:rPr>
                <w:rFonts w:ascii="Arial" w:hAnsi="Arial" w:cs="Arial"/>
              </w:rPr>
            </w:pPr>
            <w:r w:rsidRPr="00C935E9">
              <w:rPr>
                <w:rFonts w:ascii="Arial" w:hAnsi="Arial" w:cs="Arial"/>
              </w:rPr>
              <w:t>Not</w:t>
            </w:r>
            <w:r w:rsidRPr="00C935E9">
              <w:rPr>
                <w:rFonts w:ascii="Arial" w:hAnsi="Arial" w:cs="Arial"/>
                <w:i/>
              </w:rPr>
              <w:t xml:space="preserve"> Base64 Encoded</w:t>
            </w:r>
          </w:p>
          <w:p w14:paraId="56CFFC56" w14:textId="77777777" w:rsidR="00221221" w:rsidRPr="00C935E9" w:rsidRDefault="00221221" w:rsidP="00C110E7">
            <w:pPr>
              <w:pStyle w:val="ListParagraph"/>
              <w:numPr>
                <w:ilvl w:val="1"/>
                <w:numId w:val="14"/>
              </w:numPr>
              <w:rPr>
                <w:rFonts w:ascii="Arial" w:hAnsi="Arial" w:cs="Arial"/>
                <w:i/>
              </w:rPr>
            </w:pPr>
            <w:r w:rsidRPr="00C935E9">
              <w:rPr>
                <w:rFonts w:ascii="Arial" w:hAnsi="Arial" w:cs="Arial"/>
              </w:rPr>
              <w:t xml:space="preserve">Not </w:t>
            </w:r>
            <w:r w:rsidRPr="00C935E9">
              <w:rPr>
                <w:rFonts w:ascii="Arial" w:hAnsi="Arial" w:cs="Arial"/>
                <w:i/>
              </w:rPr>
              <w:t>URLEncoded</w:t>
            </w:r>
            <w:r w:rsidRPr="00C935E9">
              <w:rPr>
                <w:rFonts w:ascii="Arial" w:hAnsi="Arial" w:cs="Arial"/>
              </w:rPr>
              <w:t xml:space="preserve"> over </w:t>
            </w:r>
            <w:r w:rsidRPr="00C935E9">
              <w:rPr>
                <w:rFonts w:ascii="Arial" w:hAnsi="Arial" w:cs="Arial"/>
                <w:i/>
              </w:rPr>
              <w:t>Base64Encoded</w:t>
            </w:r>
          </w:p>
          <w:p w14:paraId="04104424" w14:textId="77777777" w:rsidR="00221221" w:rsidRPr="00C935E9" w:rsidRDefault="00221221" w:rsidP="00C110E7">
            <w:pPr>
              <w:pStyle w:val="ListParagraph"/>
              <w:numPr>
                <w:ilvl w:val="1"/>
                <w:numId w:val="14"/>
              </w:numPr>
              <w:rPr>
                <w:rFonts w:ascii="Arial" w:hAnsi="Arial" w:cs="Arial"/>
                <w:i/>
              </w:rPr>
            </w:pPr>
            <w:r w:rsidRPr="00C935E9">
              <w:rPr>
                <w:rFonts w:ascii="Arial" w:hAnsi="Arial" w:cs="Arial"/>
              </w:rPr>
              <w:t xml:space="preserve">Not matching the value of “&lt;Saml2:Issuer&gt;” to original </w:t>
            </w:r>
            <w:r w:rsidRPr="00C935E9">
              <w:rPr>
                <w:rFonts w:ascii="Arial" w:hAnsi="Arial" w:cs="Arial"/>
                <w:b/>
              </w:rPr>
              <w:t xml:space="preserve">Issuer ID </w:t>
            </w:r>
            <w:r w:rsidRPr="00C935E9">
              <w:rPr>
                <w:rFonts w:ascii="Arial" w:hAnsi="Arial" w:cs="Arial"/>
              </w:rPr>
              <w:t>of Certificate</w:t>
            </w:r>
          </w:p>
          <w:p w14:paraId="7F12C4D5" w14:textId="77777777" w:rsidR="00221221" w:rsidRPr="00C935E9" w:rsidRDefault="00221221" w:rsidP="00C110E7">
            <w:pPr>
              <w:pStyle w:val="ListParagraph"/>
              <w:numPr>
                <w:ilvl w:val="1"/>
                <w:numId w:val="14"/>
              </w:numPr>
              <w:rPr>
                <w:rFonts w:ascii="Arial" w:hAnsi="Arial" w:cs="Arial"/>
                <w:i/>
              </w:rPr>
            </w:pPr>
            <w:r w:rsidRPr="00C935E9">
              <w:rPr>
                <w:rFonts w:ascii="Arial" w:hAnsi="Arial" w:cs="Arial"/>
              </w:rPr>
              <w:t>Not matching the value of “&lt;ds:X509Certificate&gt;” to the certificate(s) exchanged with Nationwide.</w:t>
            </w:r>
          </w:p>
          <w:p w14:paraId="0E162295" w14:textId="77777777" w:rsidR="00221221" w:rsidRPr="00C935E9" w:rsidRDefault="00221221" w:rsidP="00C110E7">
            <w:pPr>
              <w:pStyle w:val="ListParagraph"/>
              <w:numPr>
                <w:ilvl w:val="1"/>
                <w:numId w:val="14"/>
              </w:numPr>
              <w:rPr>
                <w:rFonts w:ascii="Arial" w:hAnsi="Arial" w:cs="Arial"/>
                <w:i/>
              </w:rPr>
            </w:pPr>
            <w:r w:rsidRPr="00C935E9">
              <w:rPr>
                <w:rFonts w:ascii="Arial" w:hAnsi="Arial" w:cs="Arial"/>
              </w:rPr>
              <w:t>Invalid value in “&lt;saml2:Audience&gt;” (</w:t>
            </w:r>
            <w:hyperlink r:id="rId26" w:history="1">
              <w:r w:rsidRPr="00C935E9">
                <w:rPr>
                  <w:rStyle w:val="Hyperlink"/>
                  <w:rFonts w:ascii="Arial" w:hAnsi="Arial" w:cs="Arial"/>
                </w:rPr>
                <w:t>http://identity-pt.nationwide.com</w:t>
              </w:r>
            </w:hyperlink>
            <w:r w:rsidRPr="00C935E9">
              <w:rPr>
                <w:rFonts w:ascii="Arial" w:hAnsi="Arial" w:cs="Arial"/>
              </w:rPr>
              <w:t xml:space="preserve"> or </w:t>
            </w:r>
            <w:hyperlink r:id="rId27" w:history="1">
              <w:r w:rsidRPr="00C935E9">
                <w:rPr>
                  <w:rStyle w:val="Hyperlink"/>
                  <w:rFonts w:ascii="Arial" w:hAnsi="Arial" w:cs="Arial"/>
                </w:rPr>
                <w:t>https://identity.nationwide.com</w:t>
              </w:r>
            </w:hyperlink>
          </w:p>
          <w:p w14:paraId="023963B5" w14:textId="77777777" w:rsidR="00221221" w:rsidRPr="00C935E9" w:rsidRDefault="00221221" w:rsidP="00C110E7">
            <w:pPr>
              <w:pStyle w:val="ListParagraph"/>
              <w:numPr>
                <w:ilvl w:val="1"/>
                <w:numId w:val="14"/>
              </w:numPr>
              <w:rPr>
                <w:rFonts w:ascii="Arial" w:hAnsi="Arial" w:cs="Arial"/>
                <w:i/>
              </w:rPr>
            </w:pPr>
            <w:r w:rsidRPr="00C935E9">
              <w:rPr>
                <w:rFonts w:ascii="Arial" w:hAnsi="Arial" w:cs="Arial"/>
              </w:rPr>
              <w:t>Not matching the value of “&lt;saml2:NameID&gt; in Nationwide or ESS directories (repositories)</w:t>
            </w:r>
          </w:p>
          <w:p w14:paraId="6EB2C55B" w14:textId="77777777" w:rsidR="00221221" w:rsidRPr="00C935E9" w:rsidRDefault="00221221" w:rsidP="00C110E7">
            <w:pPr>
              <w:rPr>
                <w:rFonts w:ascii="Arial" w:hAnsi="Arial" w:cs="Arial"/>
              </w:rPr>
            </w:pPr>
          </w:p>
          <w:p w14:paraId="5B4A3383" w14:textId="77777777" w:rsidR="00221221" w:rsidRPr="00C935E9" w:rsidRDefault="00221221" w:rsidP="00C110E7">
            <w:pPr>
              <w:rPr>
                <w:rFonts w:ascii="Arial" w:hAnsi="Arial" w:cs="Arial"/>
              </w:rPr>
            </w:pPr>
            <w:r w:rsidRPr="00C935E9">
              <w:rPr>
                <w:rFonts w:ascii="Arial" w:hAnsi="Arial" w:cs="Arial"/>
                <w:noProof/>
              </w:rPr>
              <w:lastRenderedPageBreak/>
              <w:drawing>
                <wp:inline distT="0" distB="0" distL="0" distR="0" wp14:anchorId="5314B9C3" wp14:editId="5D273FF6">
                  <wp:extent cx="5943600" cy="3644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44900"/>
                          </a:xfrm>
                          <a:prstGeom prst="rect">
                            <a:avLst/>
                          </a:prstGeom>
                        </pic:spPr>
                      </pic:pic>
                    </a:graphicData>
                  </a:graphic>
                </wp:inline>
              </w:drawing>
            </w:r>
          </w:p>
        </w:tc>
      </w:tr>
    </w:tbl>
    <w:p w14:paraId="4D5C61DE" w14:textId="4DA08633" w:rsidR="00221221" w:rsidRDefault="00221221" w:rsidP="00221221">
      <w:pPr>
        <w:rPr>
          <w:rFonts w:ascii="Arial" w:hAnsi="Arial" w:cs="Arial"/>
          <w:b/>
          <w:color w:val="4F6228"/>
          <w:sz w:val="44"/>
          <w:szCs w:val="44"/>
        </w:rPr>
      </w:pPr>
    </w:p>
    <w:p w14:paraId="2249318A" w14:textId="77777777" w:rsidR="00141CCE" w:rsidRPr="00C935E9" w:rsidRDefault="00141CCE" w:rsidP="00221221">
      <w:pPr>
        <w:rPr>
          <w:rFonts w:ascii="Arial" w:hAnsi="Arial" w:cs="Arial"/>
          <w:b/>
          <w:color w:val="4F6228"/>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725"/>
        <w:gridCol w:w="625"/>
      </w:tblGrid>
      <w:tr w:rsidR="00221221" w:rsidRPr="00C935E9" w14:paraId="06DD3441" w14:textId="77777777" w:rsidTr="00C110E7">
        <w:trPr>
          <w:jc w:val="center"/>
        </w:trPr>
        <w:tc>
          <w:tcPr>
            <w:tcW w:w="8725" w:type="dxa"/>
            <w:shd w:val="clear" w:color="auto" w:fill="D6E3BC"/>
            <w:vAlign w:val="center"/>
          </w:tcPr>
          <w:p w14:paraId="6C237350" w14:textId="77777777" w:rsidR="00221221" w:rsidRPr="00C935E9" w:rsidRDefault="00221221" w:rsidP="00C110E7">
            <w:pPr>
              <w:pStyle w:val="Heading2"/>
              <w:rPr>
                <w:rFonts w:cs="Arial"/>
              </w:rPr>
            </w:pPr>
            <w:bookmarkStart w:id="28" w:name="_Toc19105762"/>
            <w:bookmarkStart w:id="29" w:name="_Toc43955503"/>
            <w:r w:rsidRPr="00C935E9">
              <w:rPr>
                <w:rFonts w:cs="Arial"/>
              </w:rPr>
              <w:t>Re-Authentication (refreshing tokens) using “refresh_token”</w:t>
            </w:r>
            <w:bookmarkEnd w:id="28"/>
            <w:bookmarkEnd w:id="29"/>
          </w:p>
        </w:tc>
        <w:tc>
          <w:tcPr>
            <w:tcW w:w="625" w:type="dxa"/>
            <w:shd w:val="clear" w:color="auto" w:fill="D6E3BC"/>
            <w:vAlign w:val="center"/>
          </w:tcPr>
          <w:p w14:paraId="270BB2F5" w14:textId="77777777" w:rsidR="00221221" w:rsidRPr="00C935E9" w:rsidRDefault="00221221" w:rsidP="00C110E7">
            <w:pPr>
              <w:pStyle w:val="TableHeading"/>
              <w:tabs>
                <w:tab w:val="right" w:pos="3305"/>
              </w:tabs>
              <w:spacing w:before="0"/>
              <w:jc w:val="left"/>
              <w:rPr>
                <w:rFonts w:ascii="Arial" w:hAnsi="Arial"/>
              </w:rPr>
            </w:pPr>
          </w:p>
        </w:tc>
      </w:tr>
      <w:tr w:rsidR="00221221" w:rsidRPr="00C935E9" w14:paraId="31FC2A32" w14:textId="77777777" w:rsidTr="00C110E7">
        <w:trPr>
          <w:jc w:val="center"/>
        </w:trPr>
        <w:tc>
          <w:tcPr>
            <w:tcW w:w="9350" w:type="dxa"/>
            <w:gridSpan w:val="2"/>
            <w:vAlign w:val="center"/>
          </w:tcPr>
          <w:p w14:paraId="6F2A4D85" w14:textId="77777777" w:rsidR="00221221" w:rsidRPr="00C935E9" w:rsidRDefault="00221221" w:rsidP="00C110E7">
            <w:pPr>
              <w:rPr>
                <w:rFonts w:ascii="Arial" w:hAnsi="Arial" w:cs="Arial"/>
              </w:rPr>
            </w:pPr>
            <w:r w:rsidRPr="00C935E9">
              <w:rPr>
                <w:rFonts w:ascii="Arial" w:hAnsi="Arial" w:cs="Arial"/>
              </w:rPr>
              <w:t>If “access_token” is expired in 20 min, the client is recommended to obtain new access_token (re-authentication) using “refresh_token”.</w:t>
            </w:r>
          </w:p>
          <w:p w14:paraId="44ECD217" w14:textId="77777777" w:rsidR="00221221" w:rsidRPr="00C935E9" w:rsidRDefault="00221221" w:rsidP="00C110E7">
            <w:pPr>
              <w:rPr>
                <w:rFonts w:ascii="Arial" w:hAnsi="Arial" w:cs="Arial"/>
              </w:rPr>
            </w:pPr>
          </w:p>
          <w:p w14:paraId="4C44900D" w14:textId="77777777" w:rsidR="00221221" w:rsidRPr="00C935E9" w:rsidRDefault="00221221" w:rsidP="00C110E7">
            <w:pPr>
              <w:rPr>
                <w:rFonts w:ascii="Arial" w:hAnsi="Arial" w:cs="Arial"/>
              </w:rPr>
            </w:pPr>
            <w:r w:rsidRPr="00C935E9">
              <w:rPr>
                <w:rFonts w:ascii="Arial" w:hAnsi="Arial" w:cs="Arial"/>
              </w:rPr>
              <w:t>Please note that, if the “refresh_token” is expired, then the client application is required to re-submit “SAML Assertion” to get both new “access_token” and “refresh_token”.</w:t>
            </w:r>
          </w:p>
          <w:p w14:paraId="7D571870" w14:textId="77777777" w:rsidR="00221221" w:rsidRPr="00C935E9" w:rsidRDefault="00221221" w:rsidP="00C110E7">
            <w:pPr>
              <w:rPr>
                <w:rFonts w:ascii="Arial" w:hAnsi="Arial" w:cs="Arial"/>
              </w:rPr>
            </w:pPr>
          </w:p>
          <w:p w14:paraId="1151791A" w14:textId="77777777" w:rsidR="00221221" w:rsidRPr="00C935E9" w:rsidRDefault="00221221" w:rsidP="00C110E7">
            <w:pPr>
              <w:rPr>
                <w:rFonts w:ascii="Arial" w:hAnsi="Arial" w:cs="Arial"/>
                <w:b/>
                <w:i/>
              </w:rPr>
            </w:pPr>
            <w:r w:rsidRPr="00C935E9">
              <w:rPr>
                <w:rFonts w:ascii="Arial" w:hAnsi="Arial" w:cs="Arial"/>
                <w:b/>
                <w:i/>
              </w:rPr>
              <w:t>Example 1:</w:t>
            </w:r>
          </w:p>
          <w:tbl>
            <w:tblPr>
              <w:tblStyle w:val="GridTable1Light-Accent3"/>
              <w:tblW w:w="8152" w:type="dxa"/>
              <w:tblLook w:val="0000" w:firstRow="0" w:lastRow="0" w:firstColumn="0" w:lastColumn="0" w:noHBand="0" w:noVBand="0"/>
            </w:tblPr>
            <w:tblGrid>
              <w:gridCol w:w="1678"/>
              <w:gridCol w:w="6474"/>
            </w:tblGrid>
            <w:tr w:rsidR="00221221" w:rsidRPr="00C935E9" w14:paraId="5CA8B501" w14:textId="77777777" w:rsidTr="00C110E7">
              <w:trPr>
                <w:trHeight w:hRule="exact" w:val="300"/>
              </w:trPr>
              <w:tc>
                <w:tcPr>
                  <w:tcW w:w="1678" w:type="dxa"/>
                </w:tcPr>
                <w:p w14:paraId="7D9F8A05" w14:textId="77777777" w:rsidR="00221221" w:rsidRPr="00C935E9" w:rsidRDefault="00221221" w:rsidP="00C110E7">
                  <w:pPr>
                    <w:pStyle w:val="Body"/>
                    <w:spacing w:after="60"/>
                    <w:ind w:left="720" w:hanging="720"/>
                    <w:rPr>
                      <w:rFonts w:cs="Arial"/>
                      <w:sz w:val="16"/>
                      <w:szCs w:val="16"/>
                    </w:rPr>
                  </w:pPr>
                  <w:r w:rsidRPr="00C935E9">
                    <w:rPr>
                      <w:rFonts w:cs="Arial"/>
                      <w:b/>
                      <w:sz w:val="16"/>
                      <w:szCs w:val="16"/>
                    </w:rPr>
                    <w:t>Test</w:t>
                  </w:r>
                  <w:r w:rsidRPr="00C935E9">
                    <w:rPr>
                      <w:rFonts w:cs="Arial"/>
                      <w:sz w:val="16"/>
                      <w:szCs w:val="16"/>
                    </w:rPr>
                    <w:t xml:space="preserve"> Endpoint:</w:t>
                  </w:r>
                </w:p>
              </w:tc>
              <w:tc>
                <w:tcPr>
                  <w:tcW w:w="6474" w:type="dxa"/>
                </w:tcPr>
                <w:p w14:paraId="6C7EEF21" w14:textId="77777777" w:rsidR="00221221" w:rsidRPr="00C935E9" w:rsidRDefault="00221221" w:rsidP="00C110E7">
                  <w:pPr>
                    <w:pStyle w:val="Body"/>
                    <w:spacing w:after="60"/>
                    <w:rPr>
                      <w:rFonts w:cs="Arial"/>
                      <w:sz w:val="16"/>
                      <w:szCs w:val="16"/>
                    </w:rPr>
                  </w:pPr>
                  <w:r w:rsidRPr="00C935E9">
                    <w:rPr>
                      <w:rFonts w:cs="Arial"/>
                      <w:i/>
                      <w:iCs/>
                      <w:color w:val="2A00FF"/>
                      <w:sz w:val="16"/>
                      <w:szCs w:val="16"/>
                      <w:shd w:val="clear" w:color="auto" w:fill="E8F2FE"/>
                    </w:rPr>
                    <w:t>https://api-stage.nationwide.com/security-processing/enterprise-user-auth/v2/token</w:t>
                  </w:r>
                </w:p>
              </w:tc>
            </w:tr>
            <w:tr w:rsidR="00221221" w:rsidRPr="00C935E9" w14:paraId="78CD1BA6" w14:textId="77777777" w:rsidTr="00C110E7">
              <w:trPr>
                <w:trHeight w:hRule="exact" w:val="250"/>
              </w:trPr>
              <w:tc>
                <w:tcPr>
                  <w:tcW w:w="1678" w:type="dxa"/>
                </w:tcPr>
                <w:p w14:paraId="4F34D67B" w14:textId="77777777" w:rsidR="00221221" w:rsidRPr="00C935E9" w:rsidRDefault="00221221" w:rsidP="00C110E7">
                  <w:pPr>
                    <w:pStyle w:val="Body"/>
                    <w:spacing w:after="60"/>
                    <w:ind w:left="720" w:hanging="720"/>
                    <w:rPr>
                      <w:rFonts w:cs="Arial"/>
                      <w:sz w:val="16"/>
                      <w:szCs w:val="16"/>
                    </w:rPr>
                  </w:pPr>
                  <w:r w:rsidRPr="00C935E9">
                    <w:rPr>
                      <w:rFonts w:cs="Arial"/>
                      <w:b/>
                      <w:sz w:val="16"/>
                      <w:szCs w:val="16"/>
                    </w:rPr>
                    <w:t>Prod</w:t>
                  </w:r>
                  <w:r w:rsidRPr="00C935E9">
                    <w:rPr>
                      <w:rFonts w:cs="Arial"/>
                      <w:sz w:val="16"/>
                      <w:szCs w:val="16"/>
                    </w:rPr>
                    <w:t xml:space="preserve"> Endpoint</w:t>
                  </w:r>
                </w:p>
              </w:tc>
              <w:tc>
                <w:tcPr>
                  <w:tcW w:w="6474" w:type="dxa"/>
                </w:tcPr>
                <w:p w14:paraId="391514D6" w14:textId="77777777" w:rsidR="00221221" w:rsidRPr="00C935E9" w:rsidRDefault="00221221" w:rsidP="00C110E7">
                  <w:pPr>
                    <w:pStyle w:val="Body"/>
                    <w:spacing w:after="60"/>
                    <w:rPr>
                      <w:rFonts w:cs="Arial"/>
                      <w:sz w:val="16"/>
                      <w:szCs w:val="16"/>
                    </w:rPr>
                  </w:pPr>
                  <w:r w:rsidRPr="00C935E9">
                    <w:rPr>
                      <w:rFonts w:cs="Arial"/>
                      <w:i/>
                      <w:iCs/>
                      <w:color w:val="2A00FF"/>
                      <w:sz w:val="16"/>
                      <w:szCs w:val="16"/>
                      <w:shd w:val="clear" w:color="auto" w:fill="E8F2FE"/>
                    </w:rPr>
                    <w:t>https://api.nationwide.com/security-processing/enterprise-user-auth/v2/token</w:t>
                  </w:r>
                </w:p>
              </w:tc>
            </w:tr>
            <w:tr w:rsidR="00221221" w:rsidRPr="00C935E9" w14:paraId="45DF3BA6" w14:textId="77777777" w:rsidTr="00C110E7">
              <w:trPr>
                <w:trHeight w:hRule="exact" w:val="250"/>
              </w:trPr>
              <w:tc>
                <w:tcPr>
                  <w:tcW w:w="1678" w:type="dxa"/>
                </w:tcPr>
                <w:p w14:paraId="6FAA9B33" w14:textId="77777777" w:rsidR="00221221" w:rsidRPr="00C935E9" w:rsidRDefault="00221221" w:rsidP="00C110E7">
                  <w:pPr>
                    <w:pStyle w:val="Body"/>
                    <w:spacing w:after="60"/>
                    <w:ind w:left="720" w:hanging="720"/>
                    <w:rPr>
                      <w:rFonts w:cs="Arial"/>
                      <w:sz w:val="16"/>
                      <w:szCs w:val="16"/>
                    </w:rPr>
                  </w:pPr>
                  <w:r w:rsidRPr="00C935E9">
                    <w:rPr>
                      <w:rFonts w:cs="Arial"/>
                      <w:sz w:val="16"/>
                      <w:szCs w:val="16"/>
                    </w:rPr>
                    <w:t>Method</w:t>
                  </w:r>
                </w:p>
              </w:tc>
              <w:tc>
                <w:tcPr>
                  <w:tcW w:w="6474" w:type="dxa"/>
                </w:tcPr>
                <w:p w14:paraId="7F10E2F1" w14:textId="77777777" w:rsidR="00221221" w:rsidRPr="00C935E9" w:rsidRDefault="00221221" w:rsidP="00C110E7">
                  <w:pPr>
                    <w:pStyle w:val="Body"/>
                    <w:spacing w:after="60"/>
                    <w:rPr>
                      <w:rFonts w:cs="Arial"/>
                      <w:sz w:val="16"/>
                      <w:szCs w:val="16"/>
                    </w:rPr>
                  </w:pPr>
                  <w:r w:rsidRPr="00C935E9">
                    <w:rPr>
                      <w:rFonts w:cs="Arial"/>
                      <w:sz w:val="16"/>
                      <w:szCs w:val="16"/>
                    </w:rPr>
                    <w:t>POST</w:t>
                  </w:r>
                </w:p>
              </w:tc>
            </w:tr>
          </w:tbl>
          <w:p w14:paraId="20003223" w14:textId="77777777" w:rsidR="00221221" w:rsidRPr="00C935E9" w:rsidRDefault="00221221" w:rsidP="00C110E7">
            <w:pPr>
              <w:rPr>
                <w:rFonts w:ascii="Arial" w:hAnsi="Arial" w:cs="Arial"/>
                <w:sz w:val="16"/>
                <w:szCs w:val="16"/>
              </w:rPr>
            </w:pPr>
          </w:p>
          <w:p w14:paraId="42903298" w14:textId="77777777" w:rsidR="00221221" w:rsidRPr="00C935E9" w:rsidRDefault="00221221" w:rsidP="00C110E7">
            <w:pPr>
              <w:rPr>
                <w:rFonts w:ascii="Arial" w:hAnsi="Arial" w:cs="Arial"/>
                <w:sz w:val="16"/>
                <w:szCs w:val="16"/>
              </w:rPr>
            </w:pPr>
            <w:r w:rsidRPr="00C935E9">
              <w:rPr>
                <w:rFonts w:ascii="Arial" w:hAnsi="Arial" w:cs="Arial"/>
                <w:color w:val="70AD47" w:themeColor="accent6"/>
                <w:sz w:val="16"/>
                <w:szCs w:val="16"/>
              </w:rPr>
              <w:t xml:space="preserve">HTTP Request </w:t>
            </w:r>
            <w:r w:rsidRPr="00C935E9">
              <w:rPr>
                <w:rFonts w:ascii="Arial" w:hAnsi="Arial" w:cs="Arial"/>
                <w:b/>
                <w:sz w:val="16"/>
                <w:szCs w:val="16"/>
              </w:rPr>
              <w:t>Headers</w:t>
            </w:r>
            <w:r w:rsidRPr="00C935E9">
              <w:rPr>
                <w:rFonts w:ascii="Arial" w:hAnsi="Arial" w:cs="Arial"/>
                <w:sz w:val="16"/>
                <w:szCs w:val="16"/>
              </w:rPr>
              <w:t>:</w:t>
            </w:r>
          </w:p>
          <w:tbl>
            <w:tblPr>
              <w:tblStyle w:val="GridTable1Light-Accent3"/>
              <w:tblW w:w="8785" w:type="dxa"/>
              <w:tblLook w:val="0000" w:firstRow="0" w:lastRow="0" w:firstColumn="0" w:lastColumn="0" w:noHBand="0" w:noVBand="0"/>
            </w:tblPr>
            <w:tblGrid>
              <w:gridCol w:w="1737"/>
              <w:gridCol w:w="7048"/>
            </w:tblGrid>
            <w:tr w:rsidR="00221221" w:rsidRPr="00C935E9" w14:paraId="1B88BD30" w14:textId="77777777" w:rsidTr="00C110E7">
              <w:trPr>
                <w:trHeight w:hRule="exact" w:val="321"/>
              </w:trPr>
              <w:tc>
                <w:tcPr>
                  <w:tcW w:w="1737" w:type="dxa"/>
                </w:tcPr>
                <w:p w14:paraId="30F1CECE" w14:textId="77777777" w:rsidR="00221221" w:rsidRPr="00C935E9" w:rsidRDefault="00221221" w:rsidP="00C110E7">
                  <w:pPr>
                    <w:pStyle w:val="Body"/>
                    <w:ind w:left="720" w:hanging="720"/>
                    <w:rPr>
                      <w:rFonts w:cs="Arial"/>
                      <w:b/>
                      <w:sz w:val="16"/>
                      <w:szCs w:val="16"/>
                    </w:rPr>
                  </w:pPr>
                  <w:r w:rsidRPr="00C935E9">
                    <w:rPr>
                      <w:rFonts w:cs="Arial"/>
                      <w:b/>
                      <w:sz w:val="16"/>
                      <w:szCs w:val="16"/>
                    </w:rPr>
                    <w:t>Name</w:t>
                  </w:r>
                </w:p>
              </w:tc>
              <w:tc>
                <w:tcPr>
                  <w:tcW w:w="7048" w:type="dxa"/>
                </w:tcPr>
                <w:p w14:paraId="479789A8" w14:textId="77777777" w:rsidR="00221221" w:rsidRPr="00C935E9" w:rsidRDefault="00221221" w:rsidP="00C110E7">
                  <w:pPr>
                    <w:pStyle w:val="Body"/>
                    <w:ind w:left="720" w:hanging="720"/>
                    <w:rPr>
                      <w:rFonts w:cs="Arial"/>
                      <w:b/>
                      <w:sz w:val="16"/>
                      <w:szCs w:val="16"/>
                    </w:rPr>
                  </w:pPr>
                  <w:r w:rsidRPr="00C935E9">
                    <w:rPr>
                      <w:rFonts w:cs="Arial"/>
                      <w:b/>
                      <w:sz w:val="16"/>
                      <w:szCs w:val="16"/>
                    </w:rPr>
                    <w:t>Value</w:t>
                  </w:r>
                </w:p>
              </w:tc>
            </w:tr>
            <w:tr w:rsidR="00221221" w:rsidRPr="00C935E9" w14:paraId="357F0737" w14:textId="77777777" w:rsidTr="00C110E7">
              <w:trPr>
                <w:trHeight w:hRule="exact" w:val="319"/>
              </w:trPr>
              <w:tc>
                <w:tcPr>
                  <w:tcW w:w="1737" w:type="dxa"/>
                </w:tcPr>
                <w:p w14:paraId="67CE9508" w14:textId="77777777" w:rsidR="00221221" w:rsidRPr="00C935E9" w:rsidRDefault="00221221" w:rsidP="00C110E7">
                  <w:pPr>
                    <w:pStyle w:val="Body"/>
                    <w:spacing w:after="60"/>
                    <w:ind w:left="720" w:hanging="720"/>
                    <w:rPr>
                      <w:rFonts w:cs="Arial"/>
                      <w:sz w:val="16"/>
                      <w:szCs w:val="16"/>
                    </w:rPr>
                  </w:pPr>
                  <w:r w:rsidRPr="00C935E9">
                    <w:rPr>
                      <w:rFonts w:cs="Arial"/>
                      <w:sz w:val="16"/>
                      <w:szCs w:val="16"/>
                    </w:rPr>
                    <w:t>Content-Type</w:t>
                  </w:r>
                </w:p>
              </w:tc>
              <w:tc>
                <w:tcPr>
                  <w:tcW w:w="7048" w:type="dxa"/>
                </w:tcPr>
                <w:p w14:paraId="7B382F64" w14:textId="77777777" w:rsidR="00221221" w:rsidRPr="00C935E9" w:rsidRDefault="00221221" w:rsidP="00C110E7">
                  <w:pPr>
                    <w:pStyle w:val="Body"/>
                    <w:spacing w:after="60"/>
                    <w:rPr>
                      <w:rFonts w:cs="Arial"/>
                      <w:sz w:val="16"/>
                      <w:szCs w:val="16"/>
                    </w:rPr>
                  </w:pPr>
                  <w:r w:rsidRPr="00C935E9">
                    <w:rPr>
                      <w:rFonts w:cs="Arial"/>
                      <w:color w:val="000000"/>
                      <w:sz w:val="16"/>
                      <w:szCs w:val="16"/>
                      <w:shd w:val="clear" w:color="auto" w:fill="E8F2FE"/>
                    </w:rPr>
                    <w:t>application/x-</w:t>
                  </w:r>
                  <w:r w:rsidRPr="00C935E9">
                    <w:rPr>
                      <w:rFonts w:cs="Arial"/>
                      <w:color w:val="000000"/>
                      <w:sz w:val="16"/>
                      <w:szCs w:val="16"/>
                      <w:u w:val="single"/>
                      <w:shd w:val="clear" w:color="auto" w:fill="E8F2FE"/>
                    </w:rPr>
                    <w:t>www</w:t>
                  </w:r>
                  <w:r w:rsidRPr="00C935E9">
                    <w:rPr>
                      <w:rFonts w:cs="Arial"/>
                      <w:color w:val="000000"/>
                      <w:sz w:val="16"/>
                      <w:szCs w:val="16"/>
                      <w:shd w:val="clear" w:color="auto" w:fill="E8F2FE"/>
                    </w:rPr>
                    <w:t>-form-</w:t>
                  </w:r>
                  <w:r w:rsidRPr="00C935E9">
                    <w:rPr>
                      <w:rFonts w:cs="Arial"/>
                      <w:color w:val="000000"/>
                      <w:sz w:val="16"/>
                      <w:szCs w:val="16"/>
                      <w:u w:val="single"/>
                      <w:shd w:val="clear" w:color="auto" w:fill="E8F2FE"/>
                    </w:rPr>
                    <w:t>urlencoded</w:t>
                  </w:r>
                </w:p>
              </w:tc>
            </w:tr>
            <w:tr w:rsidR="00221221" w:rsidRPr="00C935E9" w14:paraId="019252C6" w14:textId="77777777" w:rsidTr="00C110E7">
              <w:trPr>
                <w:trHeight w:hRule="exact" w:val="667"/>
              </w:trPr>
              <w:tc>
                <w:tcPr>
                  <w:tcW w:w="1737" w:type="dxa"/>
                </w:tcPr>
                <w:p w14:paraId="6544946E" w14:textId="77777777" w:rsidR="00221221" w:rsidRPr="00C935E9" w:rsidRDefault="00221221" w:rsidP="00C110E7">
                  <w:pPr>
                    <w:pStyle w:val="Body"/>
                    <w:spacing w:after="60"/>
                    <w:ind w:left="720" w:hanging="720"/>
                    <w:rPr>
                      <w:rFonts w:cs="Arial"/>
                      <w:sz w:val="16"/>
                      <w:szCs w:val="16"/>
                    </w:rPr>
                  </w:pPr>
                  <w:r w:rsidRPr="00C935E9">
                    <w:rPr>
                      <w:rFonts w:cs="Arial"/>
                      <w:sz w:val="16"/>
                      <w:szCs w:val="16"/>
                    </w:rPr>
                    <w:t>Authorization</w:t>
                  </w:r>
                </w:p>
              </w:tc>
              <w:tc>
                <w:tcPr>
                  <w:tcW w:w="7048" w:type="dxa"/>
                </w:tcPr>
                <w:p w14:paraId="12FF3CCB" w14:textId="77777777" w:rsidR="00221221" w:rsidRPr="00C935E9" w:rsidRDefault="00221221" w:rsidP="00C110E7">
                  <w:pPr>
                    <w:pStyle w:val="Body"/>
                    <w:spacing w:after="60"/>
                    <w:rPr>
                      <w:rFonts w:cs="Arial"/>
                      <w:color w:val="000000"/>
                      <w:sz w:val="16"/>
                      <w:szCs w:val="16"/>
                      <w:shd w:val="clear" w:color="auto" w:fill="E8F2FE"/>
                    </w:rPr>
                  </w:pPr>
                  <w:r w:rsidRPr="00C935E9">
                    <w:rPr>
                      <w:rFonts w:cs="Arial"/>
                      <w:color w:val="000000"/>
                      <w:sz w:val="16"/>
                      <w:szCs w:val="16"/>
                      <w:shd w:val="clear" w:color="auto" w:fill="E8F2FE"/>
                    </w:rPr>
                    <w:t>Basic Base64Encode (${client_id}</w:t>
                  </w:r>
                  <w:r w:rsidRPr="00C935E9">
                    <w:rPr>
                      <w:rFonts w:cs="Arial"/>
                      <w:b/>
                      <w:color w:val="000000"/>
                      <w:sz w:val="16"/>
                      <w:szCs w:val="16"/>
                      <w:shd w:val="clear" w:color="auto" w:fill="E8F2FE"/>
                    </w:rPr>
                    <w:t>:</w:t>
                  </w:r>
                  <w:r w:rsidRPr="00C935E9">
                    <w:rPr>
                      <w:rFonts w:cs="Arial"/>
                      <w:color w:val="000000"/>
                      <w:sz w:val="16"/>
                      <w:szCs w:val="16"/>
                      <w:shd w:val="clear" w:color="auto" w:fill="E8F2FE"/>
                    </w:rPr>
                    <w:t>${client_secret})</w:t>
                  </w:r>
                </w:p>
                <w:p w14:paraId="64CC02BF" w14:textId="77777777" w:rsidR="00221221" w:rsidRPr="00C935E9" w:rsidRDefault="00221221" w:rsidP="00C110E7">
                  <w:pPr>
                    <w:pStyle w:val="Body"/>
                    <w:spacing w:after="60"/>
                    <w:rPr>
                      <w:rFonts w:cs="Arial"/>
                      <w:color w:val="000000"/>
                      <w:sz w:val="16"/>
                      <w:szCs w:val="16"/>
                      <w:shd w:val="clear" w:color="auto" w:fill="E8F2FE"/>
                    </w:rPr>
                  </w:pPr>
                  <w:r w:rsidRPr="00C935E9">
                    <w:rPr>
                      <w:rFonts w:cs="Arial"/>
                      <w:color w:val="000000"/>
                      <w:sz w:val="16"/>
                      <w:szCs w:val="16"/>
                      <w:shd w:val="clear" w:color="auto" w:fill="E8F2FE"/>
                    </w:rPr>
                    <w:t xml:space="preserve">E.g.: </w:t>
                  </w:r>
                  <w:r w:rsidRPr="00C935E9">
                    <w:rPr>
                      <w:rFonts w:cs="Arial"/>
                      <w:color w:val="000000"/>
                      <w:sz w:val="16"/>
                      <w:szCs w:val="16"/>
                      <w:highlight w:val="yellow"/>
                      <w:shd w:val="clear" w:color="auto" w:fill="E8F2FE"/>
                    </w:rPr>
                    <w:t>Basic RGgysfsiewkjkfLIJIewljfjskafilkjegxZFc6emN5b2dOVGczMEx1WWk5cA==</w:t>
                  </w:r>
                  <w:r w:rsidRPr="00C935E9">
                    <w:rPr>
                      <w:rFonts w:cs="Arial"/>
                      <w:color w:val="000000"/>
                      <w:sz w:val="16"/>
                      <w:szCs w:val="16"/>
                      <w:shd w:val="clear" w:color="auto" w:fill="E8F2FE"/>
                    </w:rPr>
                    <w:t xml:space="preserve"> </w:t>
                  </w:r>
                </w:p>
              </w:tc>
            </w:tr>
          </w:tbl>
          <w:p w14:paraId="657E334B" w14:textId="77777777" w:rsidR="00221221" w:rsidRPr="00C935E9" w:rsidRDefault="00221221" w:rsidP="00C110E7">
            <w:pPr>
              <w:rPr>
                <w:rFonts w:ascii="Arial" w:hAnsi="Arial" w:cs="Arial"/>
                <w:sz w:val="16"/>
                <w:szCs w:val="16"/>
              </w:rPr>
            </w:pPr>
          </w:p>
          <w:p w14:paraId="3582BB62" w14:textId="77777777" w:rsidR="00221221" w:rsidRPr="00C935E9" w:rsidRDefault="00221221" w:rsidP="00C110E7">
            <w:pPr>
              <w:rPr>
                <w:rFonts w:ascii="Arial" w:hAnsi="Arial" w:cs="Arial"/>
                <w:sz w:val="16"/>
                <w:szCs w:val="16"/>
              </w:rPr>
            </w:pPr>
            <w:r w:rsidRPr="00C935E9">
              <w:rPr>
                <w:rFonts w:ascii="Arial" w:hAnsi="Arial" w:cs="Arial"/>
                <w:color w:val="70AD47" w:themeColor="accent6"/>
                <w:sz w:val="16"/>
                <w:szCs w:val="16"/>
              </w:rPr>
              <w:t xml:space="preserve">HTTP Request </w:t>
            </w:r>
            <w:r w:rsidRPr="00C935E9">
              <w:rPr>
                <w:rFonts w:ascii="Arial" w:hAnsi="Arial" w:cs="Arial"/>
                <w:b/>
                <w:sz w:val="16"/>
                <w:szCs w:val="16"/>
              </w:rPr>
              <w:t>Body</w:t>
            </w:r>
            <w:r w:rsidRPr="00C935E9">
              <w:rPr>
                <w:rFonts w:ascii="Arial" w:hAnsi="Arial" w:cs="Arial"/>
                <w:sz w:val="16"/>
                <w:szCs w:val="16"/>
              </w:rPr>
              <w:t>:</w:t>
            </w:r>
          </w:p>
          <w:tbl>
            <w:tblPr>
              <w:tblStyle w:val="GridTable1Light-Accent3"/>
              <w:tblW w:w="8412" w:type="dxa"/>
              <w:tblLook w:val="0000" w:firstRow="0" w:lastRow="0" w:firstColumn="0" w:lastColumn="0" w:noHBand="0" w:noVBand="0"/>
            </w:tblPr>
            <w:tblGrid>
              <w:gridCol w:w="1150"/>
              <w:gridCol w:w="2204"/>
              <w:gridCol w:w="5058"/>
            </w:tblGrid>
            <w:tr w:rsidR="00221221" w:rsidRPr="00C935E9" w14:paraId="5399F8D4" w14:textId="77777777" w:rsidTr="00C110E7">
              <w:trPr>
                <w:trHeight w:hRule="exact" w:val="429"/>
              </w:trPr>
              <w:tc>
                <w:tcPr>
                  <w:tcW w:w="1128" w:type="dxa"/>
                </w:tcPr>
                <w:p w14:paraId="735B7C8F" w14:textId="77777777" w:rsidR="00221221" w:rsidRPr="00C935E9" w:rsidRDefault="00221221" w:rsidP="00C110E7">
                  <w:pPr>
                    <w:pStyle w:val="Body"/>
                    <w:ind w:left="720" w:hanging="720"/>
                    <w:rPr>
                      <w:rFonts w:cs="Arial"/>
                      <w:b/>
                      <w:sz w:val="16"/>
                      <w:szCs w:val="16"/>
                    </w:rPr>
                  </w:pPr>
                  <w:r w:rsidRPr="00C935E9">
                    <w:rPr>
                      <w:rFonts w:cs="Arial"/>
                      <w:b/>
                      <w:sz w:val="16"/>
                      <w:szCs w:val="16"/>
                    </w:rPr>
                    <w:lastRenderedPageBreak/>
                    <w:t>Sr. No</w:t>
                  </w:r>
                </w:p>
              </w:tc>
              <w:tc>
                <w:tcPr>
                  <w:tcW w:w="2209" w:type="dxa"/>
                </w:tcPr>
                <w:p w14:paraId="17C6719D" w14:textId="77777777" w:rsidR="00221221" w:rsidRPr="00C935E9" w:rsidRDefault="00221221" w:rsidP="00C110E7">
                  <w:pPr>
                    <w:pStyle w:val="Body"/>
                    <w:ind w:left="720" w:hanging="720"/>
                    <w:rPr>
                      <w:rFonts w:cs="Arial"/>
                      <w:b/>
                      <w:sz w:val="16"/>
                      <w:szCs w:val="16"/>
                    </w:rPr>
                  </w:pPr>
                  <w:r w:rsidRPr="00C935E9">
                    <w:rPr>
                      <w:rFonts w:cs="Arial"/>
                      <w:b/>
                      <w:sz w:val="16"/>
                      <w:szCs w:val="16"/>
                    </w:rPr>
                    <w:t>Name</w:t>
                  </w:r>
                </w:p>
              </w:tc>
              <w:tc>
                <w:tcPr>
                  <w:tcW w:w="5075" w:type="dxa"/>
                </w:tcPr>
                <w:p w14:paraId="33014AA9" w14:textId="77777777" w:rsidR="00221221" w:rsidRPr="00C935E9" w:rsidRDefault="00221221" w:rsidP="00C110E7">
                  <w:pPr>
                    <w:pStyle w:val="Body"/>
                    <w:ind w:left="720" w:hanging="720"/>
                    <w:rPr>
                      <w:rFonts w:cs="Arial"/>
                      <w:b/>
                      <w:sz w:val="16"/>
                      <w:szCs w:val="16"/>
                    </w:rPr>
                  </w:pPr>
                  <w:r w:rsidRPr="00C935E9">
                    <w:rPr>
                      <w:rFonts w:cs="Arial"/>
                      <w:b/>
                      <w:sz w:val="16"/>
                      <w:szCs w:val="16"/>
                    </w:rPr>
                    <w:t>Value</w:t>
                  </w:r>
                </w:p>
              </w:tc>
            </w:tr>
            <w:tr w:rsidR="00221221" w:rsidRPr="00C935E9" w14:paraId="44E0576D" w14:textId="77777777" w:rsidTr="00C110E7">
              <w:trPr>
                <w:trHeight w:hRule="exact" w:val="425"/>
              </w:trPr>
              <w:tc>
                <w:tcPr>
                  <w:tcW w:w="1128" w:type="dxa"/>
                </w:tcPr>
                <w:p w14:paraId="54EBC923" w14:textId="77777777" w:rsidR="00221221" w:rsidRPr="00C935E9" w:rsidRDefault="00221221" w:rsidP="00C110E7">
                  <w:pPr>
                    <w:pStyle w:val="Body"/>
                    <w:spacing w:after="60"/>
                    <w:ind w:left="720" w:hanging="720"/>
                    <w:rPr>
                      <w:rFonts w:cs="Arial"/>
                      <w:color w:val="000000"/>
                      <w:sz w:val="16"/>
                      <w:szCs w:val="16"/>
                      <w:shd w:val="clear" w:color="auto" w:fill="E8F2FE"/>
                    </w:rPr>
                  </w:pPr>
                  <w:r w:rsidRPr="00C935E9">
                    <w:rPr>
                      <w:rFonts w:cs="Arial"/>
                      <w:color w:val="000000"/>
                      <w:sz w:val="16"/>
                      <w:szCs w:val="16"/>
                      <w:shd w:val="clear" w:color="auto" w:fill="E8F2FE"/>
                    </w:rPr>
                    <w:t>1</w:t>
                  </w:r>
                </w:p>
              </w:tc>
              <w:tc>
                <w:tcPr>
                  <w:tcW w:w="2209" w:type="dxa"/>
                </w:tcPr>
                <w:p w14:paraId="749021AC" w14:textId="77777777" w:rsidR="00221221" w:rsidRPr="00C935E9" w:rsidRDefault="00221221" w:rsidP="00C110E7">
                  <w:pPr>
                    <w:pStyle w:val="Body"/>
                    <w:spacing w:after="60"/>
                    <w:ind w:left="720" w:hanging="720"/>
                    <w:rPr>
                      <w:rFonts w:cs="Arial"/>
                      <w:sz w:val="16"/>
                      <w:szCs w:val="16"/>
                    </w:rPr>
                  </w:pPr>
                  <w:r w:rsidRPr="00C935E9">
                    <w:rPr>
                      <w:rFonts w:cs="Arial"/>
                      <w:color w:val="000000"/>
                      <w:sz w:val="16"/>
                      <w:szCs w:val="16"/>
                      <w:shd w:val="clear" w:color="auto" w:fill="E8F2FE"/>
                    </w:rPr>
                    <w:t>grant_type</w:t>
                  </w:r>
                </w:p>
              </w:tc>
              <w:tc>
                <w:tcPr>
                  <w:tcW w:w="5075" w:type="dxa"/>
                </w:tcPr>
                <w:p w14:paraId="5868BB25" w14:textId="77777777" w:rsidR="00221221" w:rsidRPr="00C935E9" w:rsidRDefault="00221221" w:rsidP="00C110E7">
                  <w:pPr>
                    <w:pStyle w:val="Body"/>
                    <w:spacing w:after="60"/>
                    <w:rPr>
                      <w:rFonts w:cs="Arial"/>
                      <w:sz w:val="16"/>
                      <w:szCs w:val="16"/>
                    </w:rPr>
                  </w:pPr>
                  <w:r w:rsidRPr="00C935E9">
                    <w:rPr>
                      <w:rFonts w:cs="Arial"/>
                      <w:i/>
                      <w:iCs/>
                      <w:color w:val="2A00FF"/>
                      <w:sz w:val="16"/>
                      <w:szCs w:val="16"/>
                      <w:shd w:val="clear" w:color="auto" w:fill="E8F2FE"/>
                    </w:rPr>
                    <w:t>refresh_token</w:t>
                  </w:r>
                </w:p>
              </w:tc>
            </w:tr>
            <w:tr w:rsidR="00221221" w:rsidRPr="00C935E9" w14:paraId="20C84ADA" w14:textId="77777777" w:rsidTr="00C110E7">
              <w:trPr>
                <w:trHeight w:hRule="exact" w:val="336"/>
              </w:trPr>
              <w:tc>
                <w:tcPr>
                  <w:tcW w:w="1128" w:type="dxa"/>
                </w:tcPr>
                <w:p w14:paraId="6D86DA65" w14:textId="77777777" w:rsidR="00221221" w:rsidRPr="00C935E9" w:rsidRDefault="00221221" w:rsidP="00C110E7">
                  <w:pPr>
                    <w:pStyle w:val="Body"/>
                    <w:spacing w:after="60"/>
                    <w:ind w:left="720" w:hanging="720"/>
                    <w:rPr>
                      <w:rFonts w:cs="Arial"/>
                      <w:color w:val="000000"/>
                      <w:sz w:val="16"/>
                      <w:szCs w:val="16"/>
                      <w:shd w:val="clear" w:color="auto" w:fill="E8F2FE"/>
                    </w:rPr>
                  </w:pPr>
                  <w:r w:rsidRPr="00C935E9">
                    <w:rPr>
                      <w:rFonts w:cs="Arial"/>
                      <w:color w:val="000000"/>
                      <w:sz w:val="16"/>
                      <w:szCs w:val="16"/>
                      <w:shd w:val="clear" w:color="auto" w:fill="E8F2FE"/>
                    </w:rPr>
                    <w:t>2</w:t>
                  </w:r>
                </w:p>
              </w:tc>
              <w:tc>
                <w:tcPr>
                  <w:tcW w:w="2209" w:type="dxa"/>
                </w:tcPr>
                <w:p w14:paraId="697540D0" w14:textId="77777777" w:rsidR="00221221" w:rsidRPr="00C935E9" w:rsidRDefault="00221221" w:rsidP="00C110E7">
                  <w:pPr>
                    <w:pStyle w:val="Body"/>
                    <w:spacing w:after="60"/>
                    <w:ind w:left="720" w:hanging="720"/>
                    <w:rPr>
                      <w:rFonts w:cs="Arial"/>
                      <w:sz w:val="16"/>
                      <w:szCs w:val="16"/>
                    </w:rPr>
                  </w:pPr>
                  <w:r w:rsidRPr="00C935E9">
                    <w:rPr>
                      <w:rFonts w:cs="Arial"/>
                      <w:color w:val="000000"/>
                      <w:sz w:val="16"/>
                      <w:szCs w:val="16"/>
                      <w:shd w:val="clear" w:color="auto" w:fill="E8F2FE"/>
                    </w:rPr>
                    <w:t>refresh_token</w:t>
                  </w:r>
                </w:p>
              </w:tc>
              <w:tc>
                <w:tcPr>
                  <w:tcW w:w="5075" w:type="dxa"/>
                </w:tcPr>
                <w:p w14:paraId="52444999" w14:textId="77777777" w:rsidR="00221221" w:rsidRPr="00C935E9" w:rsidRDefault="00221221" w:rsidP="00C110E7">
                  <w:pPr>
                    <w:pStyle w:val="Body"/>
                    <w:spacing w:after="60"/>
                    <w:rPr>
                      <w:rFonts w:cs="Arial"/>
                      <w:sz w:val="16"/>
                      <w:szCs w:val="16"/>
                    </w:rPr>
                  </w:pPr>
                  <w:r w:rsidRPr="00C935E9">
                    <w:rPr>
                      <w:rFonts w:cs="Arial"/>
                      <w:sz w:val="16"/>
                      <w:szCs w:val="16"/>
                    </w:rPr>
                    <w:t>&lt;Enter value of refresh_token obtained during initial authentication&gt;</w:t>
                  </w:r>
                </w:p>
              </w:tc>
            </w:tr>
          </w:tbl>
          <w:p w14:paraId="3EEC3F9F" w14:textId="77777777" w:rsidR="00221221" w:rsidRPr="00C935E9" w:rsidRDefault="00221221" w:rsidP="00C110E7">
            <w:pPr>
              <w:rPr>
                <w:rFonts w:ascii="Arial" w:hAnsi="Arial" w:cs="Arial"/>
              </w:rPr>
            </w:pPr>
          </w:p>
          <w:p w14:paraId="085199F8" w14:textId="77777777" w:rsidR="00221221" w:rsidRPr="00C935E9" w:rsidRDefault="00221221" w:rsidP="00C110E7">
            <w:pPr>
              <w:rPr>
                <w:rFonts w:ascii="Arial" w:hAnsi="Arial" w:cs="Arial"/>
              </w:rPr>
            </w:pPr>
            <w:r w:rsidRPr="00C935E9">
              <w:rPr>
                <w:rFonts w:ascii="Arial" w:hAnsi="Arial" w:cs="Arial"/>
                <w:color w:val="00B050"/>
                <w:sz w:val="16"/>
                <w:szCs w:val="16"/>
              </w:rPr>
              <w:t xml:space="preserve">HTTP Response </w:t>
            </w:r>
            <w:r w:rsidRPr="00C935E9">
              <w:rPr>
                <w:rFonts w:ascii="Arial" w:hAnsi="Arial" w:cs="Arial"/>
                <w:b/>
                <w:sz w:val="16"/>
                <w:szCs w:val="16"/>
              </w:rPr>
              <w:t>Body</w:t>
            </w:r>
            <w:r w:rsidRPr="00C935E9">
              <w:rPr>
                <w:rFonts w:ascii="Arial" w:hAnsi="Arial" w:cs="Arial"/>
                <w:sz w:val="16"/>
                <w:szCs w:val="16"/>
              </w:rPr>
              <w:t>:</w:t>
            </w:r>
          </w:p>
          <w:tbl>
            <w:tblPr>
              <w:tblStyle w:val="GridTable1Light-Accent3"/>
              <w:tblW w:w="9050" w:type="dxa"/>
              <w:tblLook w:val="0000" w:firstRow="0" w:lastRow="0" w:firstColumn="0" w:lastColumn="0" w:noHBand="0" w:noVBand="0"/>
            </w:tblPr>
            <w:tblGrid>
              <w:gridCol w:w="1862"/>
              <w:gridCol w:w="7188"/>
            </w:tblGrid>
            <w:tr w:rsidR="00221221" w:rsidRPr="00C935E9" w14:paraId="673A7C44" w14:textId="77777777" w:rsidTr="00C110E7">
              <w:trPr>
                <w:trHeight w:hRule="exact" w:val="1630"/>
              </w:trPr>
              <w:tc>
                <w:tcPr>
                  <w:tcW w:w="1862" w:type="dxa"/>
                </w:tcPr>
                <w:p w14:paraId="3D8C8574" w14:textId="77777777" w:rsidR="00221221" w:rsidRPr="00C935E9" w:rsidRDefault="00221221" w:rsidP="00C110E7">
                  <w:pPr>
                    <w:pStyle w:val="Body"/>
                    <w:spacing w:after="60"/>
                    <w:ind w:left="720" w:hanging="720"/>
                    <w:rPr>
                      <w:rFonts w:cs="Arial"/>
                      <w:sz w:val="16"/>
                      <w:szCs w:val="16"/>
                    </w:rPr>
                  </w:pPr>
                  <w:r w:rsidRPr="00C935E9">
                    <w:rPr>
                      <w:rFonts w:cs="Arial"/>
                      <w:b/>
                      <w:sz w:val="16"/>
                      <w:szCs w:val="16"/>
                    </w:rPr>
                    <w:t>Response</w:t>
                  </w:r>
                </w:p>
              </w:tc>
              <w:tc>
                <w:tcPr>
                  <w:tcW w:w="7188" w:type="dxa"/>
                </w:tcPr>
                <w:p w14:paraId="52E87C1F" w14:textId="77777777" w:rsidR="00221221" w:rsidRPr="00C935E9" w:rsidRDefault="00221221" w:rsidP="00C110E7">
                  <w:pPr>
                    <w:rPr>
                      <w:rFonts w:ascii="Arial" w:hAnsi="Arial" w:cs="Arial"/>
                      <w:sz w:val="16"/>
                      <w:szCs w:val="16"/>
                    </w:rPr>
                  </w:pPr>
                  <w:r w:rsidRPr="00C935E9">
                    <w:rPr>
                      <w:rFonts w:ascii="Arial" w:hAnsi="Arial" w:cs="Arial"/>
                      <w:sz w:val="16"/>
                      <w:szCs w:val="16"/>
                    </w:rPr>
                    <w:t>{</w:t>
                  </w:r>
                </w:p>
                <w:p w14:paraId="3BEE87F4" w14:textId="77777777" w:rsidR="00221221" w:rsidRPr="00C935E9" w:rsidRDefault="00221221" w:rsidP="00C110E7">
                  <w:pPr>
                    <w:rPr>
                      <w:rFonts w:ascii="Arial" w:hAnsi="Arial" w:cs="Arial"/>
                      <w:sz w:val="16"/>
                      <w:szCs w:val="16"/>
                    </w:rPr>
                  </w:pPr>
                  <w:r w:rsidRPr="00C935E9">
                    <w:rPr>
                      <w:rFonts w:ascii="Arial" w:hAnsi="Arial" w:cs="Arial"/>
                      <w:sz w:val="16"/>
                      <w:szCs w:val="16"/>
                    </w:rPr>
                    <w:t xml:space="preserve">    "</w:t>
                  </w:r>
                  <w:r w:rsidRPr="00C935E9">
                    <w:rPr>
                      <w:rFonts w:ascii="Arial" w:hAnsi="Arial" w:cs="Arial"/>
                      <w:sz w:val="16"/>
                      <w:szCs w:val="16"/>
                      <w:highlight w:val="yellow"/>
                    </w:rPr>
                    <w:t>access_token</w:t>
                  </w:r>
                  <w:r w:rsidRPr="00C935E9">
                    <w:rPr>
                      <w:rFonts w:ascii="Arial" w:hAnsi="Arial" w:cs="Arial"/>
                      <w:sz w:val="16"/>
                      <w:szCs w:val="16"/>
                    </w:rPr>
                    <w:t>": "2345GX8kxresdfesfJh4HGbmYnggqYtrsdDf",</w:t>
                  </w:r>
                </w:p>
                <w:p w14:paraId="48E27B8C" w14:textId="77777777" w:rsidR="00221221" w:rsidRPr="00C935E9" w:rsidRDefault="00221221" w:rsidP="00C110E7">
                  <w:pPr>
                    <w:rPr>
                      <w:rFonts w:ascii="Arial" w:hAnsi="Arial" w:cs="Arial"/>
                      <w:sz w:val="16"/>
                      <w:szCs w:val="16"/>
                    </w:rPr>
                  </w:pPr>
                  <w:r w:rsidRPr="00C935E9">
                    <w:rPr>
                      <w:rFonts w:ascii="Arial" w:hAnsi="Arial" w:cs="Arial"/>
                      <w:sz w:val="16"/>
                      <w:szCs w:val="16"/>
                    </w:rPr>
                    <w:t xml:space="preserve">    "token_type": "Bearer",</w:t>
                  </w:r>
                </w:p>
                <w:p w14:paraId="33AA96E2" w14:textId="77777777" w:rsidR="00221221" w:rsidRPr="00C935E9" w:rsidRDefault="00221221" w:rsidP="00C110E7">
                  <w:pPr>
                    <w:rPr>
                      <w:rFonts w:ascii="Arial" w:hAnsi="Arial" w:cs="Arial"/>
                      <w:sz w:val="16"/>
                      <w:szCs w:val="16"/>
                    </w:rPr>
                  </w:pPr>
                  <w:r w:rsidRPr="00C935E9">
                    <w:rPr>
                      <w:rFonts w:ascii="Arial" w:hAnsi="Arial" w:cs="Arial"/>
                      <w:sz w:val="16"/>
                      <w:szCs w:val="16"/>
                    </w:rPr>
                    <w:t xml:space="preserve">    "expires_in": 1199,</w:t>
                  </w:r>
                </w:p>
                <w:p w14:paraId="326B1A98" w14:textId="77777777" w:rsidR="00221221" w:rsidRPr="00C935E9" w:rsidRDefault="00221221" w:rsidP="00C110E7">
                  <w:pPr>
                    <w:rPr>
                      <w:rFonts w:ascii="Arial" w:hAnsi="Arial" w:cs="Arial"/>
                      <w:sz w:val="16"/>
                      <w:szCs w:val="16"/>
                    </w:rPr>
                  </w:pPr>
                  <w:r w:rsidRPr="00C935E9">
                    <w:rPr>
                      <w:rFonts w:ascii="Arial" w:hAnsi="Arial" w:cs="Arial"/>
                      <w:sz w:val="16"/>
                      <w:szCs w:val="16"/>
                    </w:rPr>
                    <w:t xml:space="preserve">    "scope": "openid",</w:t>
                  </w:r>
                </w:p>
                <w:p w14:paraId="51E7FF6D" w14:textId="77777777" w:rsidR="00221221" w:rsidRPr="00C935E9" w:rsidRDefault="00221221" w:rsidP="00C110E7">
                  <w:pPr>
                    <w:rPr>
                      <w:rFonts w:ascii="Arial" w:hAnsi="Arial" w:cs="Arial"/>
                      <w:sz w:val="16"/>
                      <w:szCs w:val="16"/>
                    </w:rPr>
                  </w:pPr>
                  <w:r w:rsidRPr="00C935E9">
                    <w:rPr>
                      <w:rFonts w:ascii="Arial" w:hAnsi="Arial" w:cs="Arial"/>
                      <w:sz w:val="16"/>
                      <w:szCs w:val="16"/>
                    </w:rPr>
                    <w:t xml:space="preserve">    "</w:t>
                  </w:r>
                  <w:r w:rsidRPr="00C935E9">
                    <w:rPr>
                      <w:rFonts w:ascii="Arial" w:hAnsi="Arial" w:cs="Arial"/>
                      <w:sz w:val="16"/>
                      <w:szCs w:val="16"/>
                      <w:highlight w:val="yellow"/>
                    </w:rPr>
                    <w:t>refresh_token</w:t>
                  </w:r>
                  <w:r w:rsidRPr="00C935E9">
                    <w:rPr>
                      <w:rFonts w:ascii="Arial" w:hAnsi="Arial" w:cs="Arial"/>
                      <w:sz w:val="16"/>
                      <w:szCs w:val="16"/>
                    </w:rPr>
                    <w:t>": "QAtJOvEqn6X0n1nJp49HUYopK7zqV3Gt",</w:t>
                  </w:r>
                </w:p>
                <w:p w14:paraId="4C3EDA01" w14:textId="77777777" w:rsidR="00221221" w:rsidRPr="00C935E9" w:rsidRDefault="00221221" w:rsidP="00C110E7">
                  <w:pPr>
                    <w:rPr>
                      <w:rFonts w:ascii="Arial" w:hAnsi="Arial" w:cs="Arial"/>
                      <w:sz w:val="16"/>
                      <w:szCs w:val="16"/>
                    </w:rPr>
                  </w:pPr>
                  <w:r w:rsidRPr="00C935E9">
                    <w:rPr>
                      <w:rFonts w:ascii="Arial" w:hAnsi="Arial" w:cs="Arial"/>
                      <w:sz w:val="16"/>
                      <w:szCs w:val="16"/>
                    </w:rPr>
                    <w:t xml:space="preserve">    "id_token":</w:t>
                  </w:r>
                  <w:r w:rsidRPr="00C935E9">
                    <w:rPr>
                      <w:rFonts w:ascii="Arial" w:hAnsi="Arial" w:cs="Arial"/>
                    </w:rPr>
                    <w:t xml:space="preserve"> </w:t>
                  </w:r>
                  <w:r w:rsidRPr="00C935E9">
                    <w:rPr>
                      <w:rFonts w:ascii="Arial" w:hAnsi="Arial" w:cs="Arial"/>
                      <w:sz w:val="16"/>
                      <w:szCs w:val="16"/>
                    </w:rPr>
                    <w:t>"eyJqa3UiOiJodHRwczpcL1wvYXBpLXN0YWdlLm5hdGlvbnd…………………………”</w:t>
                  </w:r>
                </w:p>
                <w:p w14:paraId="223E374D" w14:textId="77777777" w:rsidR="00221221" w:rsidRPr="00C935E9" w:rsidRDefault="00221221" w:rsidP="00C110E7">
                  <w:pPr>
                    <w:rPr>
                      <w:rFonts w:ascii="Arial" w:hAnsi="Arial" w:cs="Arial"/>
                      <w:sz w:val="16"/>
                      <w:szCs w:val="16"/>
                    </w:rPr>
                  </w:pPr>
                  <w:r w:rsidRPr="00C935E9">
                    <w:rPr>
                      <w:rFonts w:ascii="Arial" w:hAnsi="Arial" w:cs="Arial"/>
                      <w:sz w:val="16"/>
                      <w:szCs w:val="16"/>
                    </w:rPr>
                    <w:t>}</w:t>
                  </w:r>
                </w:p>
                <w:p w14:paraId="47DC3DC5" w14:textId="77777777" w:rsidR="00221221" w:rsidRPr="00C935E9" w:rsidRDefault="00221221" w:rsidP="00C110E7">
                  <w:pPr>
                    <w:pStyle w:val="Body"/>
                    <w:spacing w:after="60"/>
                    <w:rPr>
                      <w:rFonts w:cs="Arial"/>
                      <w:sz w:val="16"/>
                      <w:szCs w:val="16"/>
                    </w:rPr>
                  </w:pPr>
                </w:p>
              </w:tc>
            </w:tr>
          </w:tbl>
          <w:p w14:paraId="49BE2467" w14:textId="77777777" w:rsidR="00221221" w:rsidRPr="00C935E9" w:rsidRDefault="00221221" w:rsidP="00C110E7">
            <w:pPr>
              <w:rPr>
                <w:rFonts w:ascii="Arial" w:hAnsi="Arial" w:cs="Arial"/>
              </w:rPr>
            </w:pPr>
          </w:p>
          <w:p w14:paraId="1E876C3F" w14:textId="77777777" w:rsidR="00221221" w:rsidRPr="00C935E9" w:rsidRDefault="00221221" w:rsidP="00C110E7">
            <w:pPr>
              <w:rPr>
                <w:rFonts w:ascii="Arial" w:hAnsi="Arial" w:cs="Arial"/>
                <w:b/>
                <w:i/>
              </w:rPr>
            </w:pPr>
            <w:r w:rsidRPr="00C935E9">
              <w:rPr>
                <w:rFonts w:ascii="Arial" w:hAnsi="Arial" w:cs="Arial"/>
                <w:b/>
                <w:i/>
              </w:rPr>
              <w:t>Example 2:</w:t>
            </w:r>
          </w:p>
          <w:p w14:paraId="4C5064C8" w14:textId="77777777" w:rsidR="00221221" w:rsidRPr="00C935E9" w:rsidRDefault="00221221" w:rsidP="00C110E7">
            <w:pPr>
              <w:rPr>
                <w:rFonts w:ascii="Arial" w:hAnsi="Arial" w:cs="Arial"/>
              </w:rPr>
            </w:pPr>
            <w:r w:rsidRPr="00C935E9">
              <w:rPr>
                <w:rFonts w:ascii="Arial" w:hAnsi="Arial" w:cs="Arial"/>
                <w:noProof/>
              </w:rPr>
              <w:drawing>
                <wp:inline distT="0" distB="0" distL="0" distR="0" wp14:anchorId="45CD9D34" wp14:editId="7C14AFC0">
                  <wp:extent cx="3905250" cy="19104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0592" cy="1922883"/>
                          </a:xfrm>
                          <a:prstGeom prst="rect">
                            <a:avLst/>
                          </a:prstGeom>
                        </pic:spPr>
                      </pic:pic>
                    </a:graphicData>
                  </a:graphic>
                </wp:inline>
              </w:drawing>
            </w:r>
          </w:p>
          <w:p w14:paraId="433739D4" w14:textId="77777777" w:rsidR="00221221" w:rsidRPr="00C935E9" w:rsidRDefault="00221221" w:rsidP="00C110E7">
            <w:pPr>
              <w:rPr>
                <w:rFonts w:ascii="Arial" w:hAnsi="Arial" w:cs="Arial"/>
              </w:rPr>
            </w:pPr>
          </w:p>
          <w:p w14:paraId="38B24671" w14:textId="77777777" w:rsidR="00221221" w:rsidRPr="00C935E9" w:rsidRDefault="00221221" w:rsidP="00C110E7">
            <w:pPr>
              <w:rPr>
                <w:rFonts w:ascii="Arial" w:hAnsi="Arial" w:cs="Arial"/>
              </w:rPr>
            </w:pPr>
          </w:p>
          <w:p w14:paraId="2A454162" w14:textId="77777777" w:rsidR="00221221" w:rsidRPr="00C935E9" w:rsidRDefault="00221221" w:rsidP="00C110E7">
            <w:pPr>
              <w:rPr>
                <w:rFonts w:ascii="Arial" w:hAnsi="Arial" w:cs="Arial"/>
                <w:b/>
              </w:rPr>
            </w:pPr>
            <w:r w:rsidRPr="00C935E9">
              <w:rPr>
                <w:rFonts w:ascii="Arial" w:hAnsi="Arial" w:cs="Arial"/>
                <w:b/>
              </w:rPr>
              <w:t>Explanation of Tokens in Response:</w:t>
            </w:r>
          </w:p>
          <w:p w14:paraId="3DEA0865" w14:textId="77777777" w:rsidR="00221221" w:rsidRPr="00C935E9" w:rsidRDefault="00221221" w:rsidP="00C110E7">
            <w:pPr>
              <w:rPr>
                <w:rFonts w:ascii="Arial" w:hAnsi="Arial" w:cs="Arial"/>
              </w:rPr>
            </w:pPr>
          </w:p>
          <w:p w14:paraId="5650E295" w14:textId="77777777" w:rsidR="00221221" w:rsidRPr="00C935E9" w:rsidRDefault="00221221" w:rsidP="00C110E7">
            <w:pPr>
              <w:rPr>
                <w:rFonts w:ascii="Arial" w:hAnsi="Arial" w:cs="Arial"/>
                <w:b/>
              </w:rPr>
            </w:pPr>
            <w:r w:rsidRPr="00C935E9">
              <w:rPr>
                <w:rFonts w:ascii="Arial" w:hAnsi="Arial" w:cs="Arial"/>
                <w:b/>
              </w:rPr>
              <w:t>access_token:</w:t>
            </w:r>
          </w:p>
          <w:p w14:paraId="78114A70" w14:textId="77777777" w:rsidR="00221221" w:rsidRPr="00C935E9" w:rsidRDefault="00221221" w:rsidP="00C110E7">
            <w:pPr>
              <w:rPr>
                <w:rFonts w:ascii="Arial" w:hAnsi="Arial" w:cs="Arial"/>
              </w:rPr>
            </w:pPr>
            <w:r w:rsidRPr="00C935E9">
              <w:rPr>
                <w:rFonts w:ascii="Arial" w:hAnsi="Arial" w:cs="Arial"/>
              </w:rPr>
              <w:t>The “access_token” is new(refreshed) needed in every subsequent request to any API to avoid re-authentication. It has a shorter (</w:t>
            </w:r>
            <w:r w:rsidRPr="00C935E9">
              <w:rPr>
                <w:rFonts w:ascii="Arial" w:hAnsi="Arial" w:cs="Arial"/>
                <w:i/>
              </w:rPr>
              <w:t>20 minutes/</w:t>
            </w:r>
            <w:r w:rsidRPr="00C935E9">
              <w:rPr>
                <w:rFonts w:ascii="Arial" w:hAnsi="Arial" w:cs="Arial"/>
              </w:rPr>
              <w:t xml:space="preserve">1199 seconds) validity period so that if an attacker obtains the access token, they have a limited time in which to use it.  </w:t>
            </w:r>
          </w:p>
          <w:p w14:paraId="4A61A27F" w14:textId="77777777" w:rsidR="00221221" w:rsidRPr="00C935E9" w:rsidRDefault="00221221" w:rsidP="00C110E7">
            <w:pPr>
              <w:rPr>
                <w:rFonts w:ascii="Arial" w:hAnsi="Arial" w:cs="Arial"/>
              </w:rPr>
            </w:pPr>
          </w:p>
          <w:p w14:paraId="1EA3CD10" w14:textId="77777777" w:rsidR="00221221" w:rsidRPr="00C935E9" w:rsidRDefault="00221221" w:rsidP="00C110E7">
            <w:pPr>
              <w:rPr>
                <w:rFonts w:ascii="Arial" w:hAnsi="Arial" w:cs="Arial"/>
              </w:rPr>
            </w:pPr>
            <w:r w:rsidRPr="00C935E9">
              <w:rPr>
                <w:rFonts w:ascii="Arial" w:hAnsi="Arial" w:cs="Arial"/>
                <w:b/>
              </w:rPr>
              <w:t>refresh_token:</w:t>
            </w:r>
          </w:p>
          <w:p w14:paraId="0CFE9A02" w14:textId="77777777" w:rsidR="00221221" w:rsidRPr="00C935E9" w:rsidRDefault="00221221" w:rsidP="00C110E7">
            <w:pPr>
              <w:rPr>
                <w:rFonts w:ascii="Arial" w:hAnsi="Arial" w:cs="Arial"/>
              </w:rPr>
            </w:pPr>
            <w:r w:rsidRPr="00C935E9">
              <w:rPr>
                <w:rFonts w:ascii="Arial" w:hAnsi="Arial" w:cs="Arial"/>
              </w:rPr>
              <w:t xml:space="preserve">The “refresh_token” is the same and valid for </w:t>
            </w:r>
            <w:r w:rsidRPr="00C935E9">
              <w:rPr>
                <w:rFonts w:ascii="Arial" w:hAnsi="Arial" w:cs="Arial"/>
                <w:i/>
              </w:rPr>
              <w:t>8 hours</w:t>
            </w:r>
            <w:r w:rsidRPr="00C935E9">
              <w:rPr>
                <w:rFonts w:ascii="Arial" w:hAnsi="Arial" w:cs="Arial"/>
              </w:rPr>
              <w:t xml:space="preserve"> with the purpose of obtaining a new valid “access_token” when prior issued “access_token” is expired. The token can also be created for “revoking a token”. If the refresh_token is compromised, the attacker also requires “client_id” and “client_secret”.</w:t>
            </w:r>
          </w:p>
          <w:p w14:paraId="1E67053D" w14:textId="77777777" w:rsidR="00221221" w:rsidRPr="00C935E9" w:rsidRDefault="00221221" w:rsidP="00C110E7">
            <w:pPr>
              <w:rPr>
                <w:rFonts w:ascii="Arial" w:hAnsi="Arial" w:cs="Arial"/>
              </w:rPr>
            </w:pPr>
          </w:p>
          <w:p w14:paraId="7140A5B6" w14:textId="77777777" w:rsidR="00221221" w:rsidRPr="00C935E9" w:rsidRDefault="00221221" w:rsidP="00C110E7">
            <w:pPr>
              <w:rPr>
                <w:rFonts w:ascii="Arial" w:hAnsi="Arial" w:cs="Arial"/>
              </w:rPr>
            </w:pPr>
            <w:r w:rsidRPr="00C935E9">
              <w:rPr>
                <w:rFonts w:ascii="Arial" w:hAnsi="Arial" w:cs="Arial"/>
              </w:rPr>
              <w:t>The goal of using two types of tokens is to enhance user security.</w:t>
            </w:r>
          </w:p>
          <w:p w14:paraId="58222BEE" w14:textId="77777777" w:rsidR="00221221" w:rsidRPr="00C935E9" w:rsidRDefault="00221221" w:rsidP="00C110E7">
            <w:pPr>
              <w:rPr>
                <w:rFonts w:ascii="Arial" w:hAnsi="Arial" w:cs="Arial"/>
              </w:rPr>
            </w:pPr>
          </w:p>
        </w:tc>
      </w:tr>
    </w:tbl>
    <w:p w14:paraId="31EB86BF" w14:textId="77777777" w:rsidR="00221221" w:rsidRPr="00C935E9" w:rsidRDefault="00221221" w:rsidP="00221221">
      <w:pPr>
        <w:rPr>
          <w:rFonts w:ascii="Arial" w:hAnsi="Arial" w:cs="Arial"/>
          <w:b/>
          <w:color w:val="4F6228"/>
          <w:sz w:val="44"/>
          <w:szCs w:val="44"/>
        </w:rPr>
      </w:pPr>
    </w:p>
    <w:p w14:paraId="339D2B46" w14:textId="77777777" w:rsidR="00221221" w:rsidRPr="00C935E9" w:rsidRDefault="00221221" w:rsidP="00221221">
      <w:pPr>
        <w:rPr>
          <w:rFonts w:ascii="Arial" w:hAnsi="Arial" w:cs="Arial"/>
        </w:rPr>
      </w:pPr>
    </w:p>
    <w:p w14:paraId="2F91E6C3" w14:textId="77777777" w:rsidR="00221221" w:rsidRPr="00C935E9" w:rsidRDefault="00221221" w:rsidP="00221221">
      <w:pPr>
        <w:pStyle w:val="ChapterHeading"/>
        <w:ind w:left="720"/>
        <w:rPr>
          <w:rFonts w:cs="Arial"/>
          <w:color w:val="0070C0"/>
        </w:rPr>
      </w:pPr>
      <w:bookmarkStart w:id="30" w:name="_Toc43955504"/>
      <w:r w:rsidRPr="00C935E9">
        <w:rPr>
          <w:rFonts w:cs="Arial"/>
          <w:color w:val="0070C0"/>
        </w:rPr>
        <w:lastRenderedPageBreak/>
        <w:t>Consume Business APIs</w:t>
      </w:r>
      <w:bookmarkEnd w:id="30"/>
    </w:p>
    <w:p w14:paraId="0B4E8183" w14:textId="77777777" w:rsidR="00221221" w:rsidRPr="00C935E9" w:rsidRDefault="00221221" w:rsidP="00221221">
      <w:pPr>
        <w:pStyle w:val="Heading2"/>
        <w:rPr>
          <w:rFonts w:cs="Arial"/>
        </w:rPr>
      </w:pPr>
      <w:bookmarkStart w:id="31" w:name="_Toc43955505"/>
      <w:r w:rsidRPr="00C935E9">
        <w:rPr>
          <w:rFonts w:cs="Arial"/>
        </w:rPr>
        <w:t>Prerequisites</w:t>
      </w:r>
      <w:bookmarkEnd w:id="31"/>
    </w:p>
    <w:p w14:paraId="5DCB3AAE" w14:textId="77777777" w:rsidR="00221221" w:rsidRPr="00C935E9" w:rsidRDefault="00221221" w:rsidP="00221221">
      <w:pPr>
        <w:rPr>
          <w:rFonts w:ascii="Arial" w:hAnsi="Arial" w:cs="Arial"/>
        </w:rPr>
      </w:pPr>
      <w:r w:rsidRPr="00C935E9">
        <w:rPr>
          <w:rFonts w:ascii="Arial" w:hAnsi="Arial" w:cs="Arial"/>
        </w:rPr>
        <w:t>The Consumer has been set up in Nationwide and successfully completed all the following.</w:t>
      </w:r>
    </w:p>
    <w:p w14:paraId="589718F9" w14:textId="77777777" w:rsidR="00221221" w:rsidRPr="00C935E9" w:rsidRDefault="00221221" w:rsidP="00221221">
      <w:pPr>
        <w:pStyle w:val="ListParagraph"/>
        <w:numPr>
          <w:ilvl w:val="0"/>
          <w:numId w:val="15"/>
        </w:numPr>
        <w:rPr>
          <w:rFonts w:ascii="Arial" w:hAnsi="Arial" w:cs="Arial"/>
        </w:rPr>
      </w:pPr>
      <w:r w:rsidRPr="00C935E9">
        <w:rPr>
          <w:rFonts w:ascii="Arial" w:hAnsi="Arial" w:cs="Arial"/>
        </w:rPr>
        <w:t>Registered Account in Nationwide Developer API portal.</w:t>
      </w:r>
    </w:p>
    <w:p w14:paraId="37A5FAA6" w14:textId="77777777" w:rsidR="00221221" w:rsidRPr="00C935E9" w:rsidRDefault="00221221" w:rsidP="00221221">
      <w:pPr>
        <w:pStyle w:val="ListParagraph"/>
        <w:numPr>
          <w:ilvl w:val="0"/>
          <w:numId w:val="15"/>
        </w:numPr>
        <w:rPr>
          <w:rFonts w:ascii="Arial" w:hAnsi="Arial" w:cs="Arial"/>
        </w:rPr>
      </w:pPr>
      <w:r w:rsidRPr="00C935E9">
        <w:rPr>
          <w:rFonts w:ascii="Arial" w:hAnsi="Arial" w:cs="Arial"/>
        </w:rPr>
        <w:t>Registered App and obtained OAuth Keys from the Nationwide Developer API portal.</w:t>
      </w:r>
    </w:p>
    <w:p w14:paraId="758D853F" w14:textId="77777777" w:rsidR="00221221" w:rsidRPr="00C935E9" w:rsidRDefault="00221221" w:rsidP="00221221">
      <w:pPr>
        <w:pStyle w:val="ListParagraph"/>
        <w:numPr>
          <w:ilvl w:val="0"/>
          <w:numId w:val="15"/>
        </w:numPr>
        <w:rPr>
          <w:rFonts w:ascii="Arial" w:hAnsi="Arial" w:cs="Arial"/>
        </w:rPr>
      </w:pPr>
      <w:r w:rsidRPr="00C935E9">
        <w:rPr>
          <w:rFonts w:ascii="Arial" w:hAnsi="Arial" w:cs="Arial"/>
        </w:rPr>
        <w:t>Acquired OAuth tokens (</w:t>
      </w:r>
      <w:r w:rsidRPr="00C935E9">
        <w:rPr>
          <w:rFonts w:ascii="Arial" w:hAnsi="Arial" w:cs="Arial"/>
          <w:i/>
        </w:rPr>
        <w:t>access_token</w:t>
      </w:r>
      <w:r w:rsidRPr="00C935E9">
        <w:rPr>
          <w:rFonts w:ascii="Arial" w:hAnsi="Arial" w:cs="Arial"/>
        </w:rPr>
        <w:t xml:space="preserve"> and </w:t>
      </w:r>
      <w:r w:rsidRPr="00C935E9">
        <w:rPr>
          <w:rFonts w:ascii="Arial" w:hAnsi="Arial" w:cs="Arial"/>
          <w:i/>
        </w:rPr>
        <w:t>refresh_token</w:t>
      </w:r>
      <w:r w:rsidRPr="00C935E9">
        <w:rPr>
          <w:rFonts w:ascii="Arial" w:hAnsi="Arial" w:cs="Arial"/>
        </w:rPr>
        <w:t>) from Nationwide’s Authentication (EUA) API.</w:t>
      </w:r>
    </w:p>
    <w:p w14:paraId="513DC503" w14:textId="77777777" w:rsidR="00221221" w:rsidRPr="00C935E9" w:rsidRDefault="00221221" w:rsidP="00221221">
      <w:pPr>
        <w:pStyle w:val="ListParagraph"/>
        <w:numPr>
          <w:ilvl w:val="0"/>
          <w:numId w:val="15"/>
        </w:numPr>
        <w:rPr>
          <w:rFonts w:ascii="Arial" w:hAnsi="Arial" w:cs="Arial"/>
        </w:rPr>
      </w:pPr>
      <w:r w:rsidRPr="00C935E9">
        <w:rPr>
          <w:rFonts w:ascii="Arial" w:hAnsi="Arial" w:cs="Arial"/>
        </w:rPr>
        <w:t>Nationwide Business Unit (e.g.: ESS) has completed activities of consumer account profile set up in corresponding directories/repositories.</w:t>
      </w:r>
    </w:p>
    <w:p w14:paraId="49BBD922" w14:textId="77777777" w:rsidR="00221221" w:rsidRPr="00C935E9" w:rsidRDefault="00221221" w:rsidP="00221221">
      <w:pPr>
        <w:pStyle w:val="Heading2"/>
        <w:rPr>
          <w:rFonts w:cs="Arial"/>
        </w:rPr>
      </w:pPr>
      <w:bookmarkStart w:id="32" w:name="_Toc43955506"/>
      <w:r w:rsidRPr="00C935E9">
        <w:rPr>
          <w:rFonts w:cs="Arial"/>
        </w:rPr>
        <w:t>Overview</w:t>
      </w:r>
      <w:bookmarkEnd w:id="32"/>
    </w:p>
    <w:p w14:paraId="4685CD69" w14:textId="77777777" w:rsidR="00221221" w:rsidRPr="00C935E9" w:rsidRDefault="00221221" w:rsidP="00221221">
      <w:pPr>
        <w:rPr>
          <w:rFonts w:ascii="Arial" w:hAnsi="Arial" w:cs="Arial"/>
        </w:rPr>
      </w:pPr>
      <w:r w:rsidRPr="00C935E9">
        <w:rPr>
          <w:rFonts w:ascii="Arial" w:hAnsi="Arial" w:cs="Arial"/>
        </w:rPr>
        <w:t>Please refer to the documentation (OAS and Help Guide) of Business API that you are interested in.</w:t>
      </w:r>
    </w:p>
    <w:p w14:paraId="162609BE" w14:textId="77777777" w:rsidR="00221221" w:rsidRPr="00C935E9" w:rsidRDefault="00221221" w:rsidP="00221221">
      <w:pPr>
        <w:rPr>
          <w:rFonts w:ascii="Arial" w:hAnsi="Arial" w:cs="Arial"/>
        </w:rPr>
      </w:pPr>
    </w:p>
    <w:p w14:paraId="4C507445" w14:textId="126E5115" w:rsidR="00221221" w:rsidRDefault="00221221" w:rsidP="00221221">
      <w:pPr>
        <w:rPr>
          <w:rFonts w:ascii="Arial" w:hAnsi="Arial" w:cs="Arial"/>
        </w:rPr>
      </w:pPr>
    </w:p>
    <w:p w14:paraId="2D293EEA" w14:textId="56408231" w:rsidR="00293CE3" w:rsidRDefault="00293CE3" w:rsidP="00221221">
      <w:pPr>
        <w:rPr>
          <w:rFonts w:ascii="Arial" w:hAnsi="Arial" w:cs="Arial"/>
        </w:rPr>
      </w:pPr>
    </w:p>
    <w:p w14:paraId="03CF88A4" w14:textId="602F1D55" w:rsidR="00293CE3" w:rsidRDefault="00293CE3" w:rsidP="00221221">
      <w:pPr>
        <w:rPr>
          <w:rFonts w:ascii="Arial" w:hAnsi="Arial" w:cs="Arial"/>
        </w:rPr>
      </w:pPr>
    </w:p>
    <w:p w14:paraId="0A85215F" w14:textId="5A4A75BE" w:rsidR="00293CE3" w:rsidRDefault="00293CE3" w:rsidP="00221221">
      <w:pPr>
        <w:rPr>
          <w:rFonts w:ascii="Arial" w:hAnsi="Arial" w:cs="Arial"/>
        </w:rPr>
      </w:pPr>
    </w:p>
    <w:p w14:paraId="7593EE29" w14:textId="77777777" w:rsidR="00293CE3" w:rsidRPr="00C935E9" w:rsidRDefault="00293CE3" w:rsidP="00221221">
      <w:pPr>
        <w:rPr>
          <w:rFonts w:ascii="Arial" w:hAnsi="Arial" w:cs="Arial"/>
        </w:rPr>
      </w:pPr>
    </w:p>
    <w:p w14:paraId="45896863" w14:textId="0D04E884" w:rsidR="00221221" w:rsidRPr="00293CE3" w:rsidRDefault="00221221" w:rsidP="00293CE3">
      <w:pPr>
        <w:pStyle w:val="ChapterHeading"/>
        <w:ind w:left="720"/>
        <w:rPr>
          <w:rFonts w:cs="Arial"/>
          <w:color w:val="0070C0"/>
        </w:rPr>
      </w:pPr>
      <w:bookmarkStart w:id="33" w:name="_Toc43955507"/>
      <w:r w:rsidRPr="00293CE3">
        <w:rPr>
          <w:rFonts w:cs="Arial"/>
          <w:color w:val="0070C0"/>
        </w:rPr>
        <w:t>Troubleshooting &amp; FAQ</w:t>
      </w:r>
      <w:bookmarkEnd w:id="33"/>
    </w:p>
    <w:p w14:paraId="43767854" w14:textId="77777777" w:rsidR="00221221" w:rsidRDefault="00221221" w:rsidP="00221221">
      <w:pPr>
        <w:pStyle w:val="ListParagraph"/>
        <w:numPr>
          <w:ilvl w:val="0"/>
          <w:numId w:val="12"/>
        </w:numPr>
        <w:rPr>
          <w:rFonts w:ascii="Arial" w:hAnsi="Arial" w:cs="Arial"/>
        </w:rPr>
      </w:pPr>
      <w:bookmarkStart w:id="34" w:name="_Hlk43955544"/>
      <w:r>
        <w:rPr>
          <w:rFonts w:ascii="Arial" w:hAnsi="Arial" w:cs="Arial"/>
        </w:rPr>
        <w:t xml:space="preserve">Consumer has an </w:t>
      </w:r>
      <w:r w:rsidRPr="000F67B0">
        <w:rPr>
          <w:rFonts w:ascii="Arial" w:hAnsi="Arial" w:cs="Arial"/>
          <w:b/>
        </w:rPr>
        <w:t>account registered</w:t>
      </w:r>
      <w:r>
        <w:rPr>
          <w:rFonts w:ascii="Arial" w:hAnsi="Arial" w:cs="Arial"/>
        </w:rPr>
        <w:t xml:space="preserve"> in </w:t>
      </w:r>
      <w:hyperlink r:id="rId30" w:history="1">
        <w:r w:rsidRPr="00ED0474">
          <w:rPr>
            <w:rStyle w:val="Hyperlink"/>
            <w:rFonts w:ascii="Arial" w:hAnsi="Arial" w:cs="Arial"/>
          </w:rPr>
          <w:t>https://developer.nationwide.com</w:t>
        </w:r>
      </w:hyperlink>
      <w:bookmarkEnd w:id="34"/>
    </w:p>
    <w:p w14:paraId="32F30A9B" w14:textId="77777777" w:rsidR="00221221" w:rsidRDefault="00221221" w:rsidP="00221221">
      <w:pPr>
        <w:pStyle w:val="ListParagraph"/>
        <w:numPr>
          <w:ilvl w:val="0"/>
          <w:numId w:val="12"/>
        </w:numPr>
        <w:rPr>
          <w:rFonts w:ascii="Arial" w:hAnsi="Arial" w:cs="Arial"/>
        </w:rPr>
      </w:pPr>
      <w:r>
        <w:rPr>
          <w:rFonts w:ascii="Arial" w:hAnsi="Arial" w:cs="Arial"/>
        </w:rPr>
        <w:t xml:space="preserve">Consumer has created </w:t>
      </w:r>
      <w:r>
        <w:rPr>
          <w:rFonts w:ascii="Arial" w:hAnsi="Arial" w:cs="Arial"/>
          <w:b/>
        </w:rPr>
        <w:t>Two different (</w:t>
      </w:r>
      <w:r>
        <w:rPr>
          <w:rFonts w:ascii="Arial" w:hAnsi="Arial" w:cs="Arial"/>
        </w:rPr>
        <w:t>Test and Prod)</w:t>
      </w:r>
      <w:r>
        <w:rPr>
          <w:rFonts w:ascii="Arial" w:hAnsi="Arial" w:cs="Arial"/>
          <w:b/>
        </w:rPr>
        <w:t xml:space="preserve"> </w:t>
      </w:r>
      <w:r w:rsidRPr="006277CF">
        <w:rPr>
          <w:rFonts w:ascii="Arial" w:hAnsi="Arial" w:cs="Arial"/>
          <w:b/>
        </w:rPr>
        <w:t>App</w:t>
      </w:r>
      <w:r>
        <w:rPr>
          <w:rFonts w:ascii="Arial" w:hAnsi="Arial" w:cs="Arial"/>
          <w:b/>
        </w:rPr>
        <w:t xml:space="preserve">s </w:t>
      </w:r>
      <w:r w:rsidRPr="008F3063">
        <w:rPr>
          <w:rFonts w:ascii="Arial" w:hAnsi="Arial" w:cs="Arial"/>
        </w:rPr>
        <w:t>and</w:t>
      </w:r>
      <w:r>
        <w:rPr>
          <w:rFonts w:ascii="Arial" w:hAnsi="Arial" w:cs="Arial"/>
          <w:b/>
        </w:rPr>
        <w:t xml:space="preserve"> obtained different OAuth Keys (Prod Key </w:t>
      </w:r>
      <w:r w:rsidRPr="008F3063">
        <w:rPr>
          <w:rFonts w:ascii="Arial" w:hAnsi="Arial" w:cs="Arial"/>
        </w:rPr>
        <w:t>and</w:t>
      </w:r>
      <w:r>
        <w:rPr>
          <w:rFonts w:ascii="Arial" w:hAnsi="Arial" w:cs="Arial"/>
          <w:b/>
        </w:rPr>
        <w:t xml:space="preserve"> Prod Secret)</w:t>
      </w:r>
      <w:r>
        <w:rPr>
          <w:rFonts w:ascii="Arial" w:hAnsi="Arial" w:cs="Arial"/>
        </w:rPr>
        <w:t xml:space="preserve"> </w:t>
      </w:r>
    </w:p>
    <w:p w14:paraId="30EA98DA" w14:textId="77777777" w:rsidR="00221221" w:rsidRDefault="00221221" w:rsidP="00221221">
      <w:pPr>
        <w:pStyle w:val="ListParagraph"/>
        <w:numPr>
          <w:ilvl w:val="0"/>
          <w:numId w:val="12"/>
        </w:numPr>
        <w:rPr>
          <w:rFonts w:ascii="Arial" w:hAnsi="Arial" w:cs="Arial"/>
        </w:rPr>
      </w:pPr>
      <w:r>
        <w:rPr>
          <w:rFonts w:ascii="Arial" w:hAnsi="Arial" w:cs="Arial"/>
        </w:rPr>
        <w:t xml:space="preserve">Consumer has added or subscribed all the required </w:t>
      </w:r>
      <w:r w:rsidRPr="006277CF">
        <w:rPr>
          <w:rFonts w:ascii="Arial" w:hAnsi="Arial" w:cs="Arial"/>
          <w:b/>
        </w:rPr>
        <w:t>API Products</w:t>
      </w:r>
    </w:p>
    <w:p w14:paraId="32F6B40B" w14:textId="77777777" w:rsidR="00221221" w:rsidRDefault="00221221" w:rsidP="00221221">
      <w:pPr>
        <w:pStyle w:val="ListParagraph"/>
        <w:numPr>
          <w:ilvl w:val="0"/>
          <w:numId w:val="12"/>
        </w:numPr>
        <w:rPr>
          <w:rFonts w:ascii="Arial" w:hAnsi="Arial" w:cs="Arial"/>
        </w:rPr>
      </w:pPr>
      <w:r w:rsidRPr="00C935E9">
        <w:rPr>
          <w:rFonts w:ascii="Arial" w:hAnsi="Arial" w:cs="Arial"/>
        </w:rPr>
        <w:t xml:space="preserve">Consumer (Agency application or Nationwide application) has </w:t>
      </w:r>
      <w:r w:rsidRPr="006277CF">
        <w:rPr>
          <w:rFonts w:ascii="Arial" w:hAnsi="Arial" w:cs="Arial"/>
          <w:b/>
        </w:rPr>
        <w:t xml:space="preserve">Public </w:t>
      </w:r>
      <w:r w:rsidRPr="00F85C36">
        <w:rPr>
          <w:rFonts w:ascii="Arial" w:hAnsi="Arial" w:cs="Arial"/>
          <w:b/>
        </w:rPr>
        <w:t xml:space="preserve">CA (third-party) approved certificate </w:t>
      </w:r>
      <w:r w:rsidRPr="00C935E9">
        <w:rPr>
          <w:rFonts w:ascii="Arial" w:hAnsi="Arial" w:cs="Arial"/>
        </w:rPr>
        <w:t>(</w:t>
      </w:r>
      <w:r>
        <w:rPr>
          <w:rFonts w:ascii="Arial" w:hAnsi="Arial" w:cs="Arial"/>
        </w:rPr>
        <w:t>a cert chain with three files</w:t>
      </w:r>
      <w:r w:rsidRPr="00C935E9">
        <w:rPr>
          <w:rFonts w:ascii="Arial" w:hAnsi="Arial" w:cs="Arial"/>
        </w:rPr>
        <w:t xml:space="preserve">) and </w:t>
      </w:r>
      <w:r w:rsidRPr="00F85C36">
        <w:rPr>
          <w:rFonts w:ascii="Arial" w:hAnsi="Arial" w:cs="Arial"/>
          <w:b/>
        </w:rPr>
        <w:t>Issuer Id</w:t>
      </w:r>
      <w:r w:rsidRPr="00C935E9">
        <w:rPr>
          <w:rFonts w:ascii="Arial" w:hAnsi="Arial" w:cs="Arial"/>
        </w:rPr>
        <w:t>.</w:t>
      </w:r>
      <w:r>
        <w:rPr>
          <w:rFonts w:ascii="Arial" w:hAnsi="Arial" w:cs="Arial"/>
        </w:rPr>
        <w:t xml:space="preserve"> Nationwide </w:t>
      </w:r>
      <w:r w:rsidRPr="008549B0">
        <w:rPr>
          <w:rFonts w:ascii="Arial" w:hAnsi="Arial" w:cs="Arial"/>
          <w:b/>
        </w:rPr>
        <w:t xml:space="preserve">does not </w:t>
      </w:r>
      <w:r>
        <w:rPr>
          <w:rFonts w:ascii="Arial" w:hAnsi="Arial" w:cs="Arial"/>
          <w:b/>
        </w:rPr>
        <w:t>recognize</w:t>
      </w:r>
      <w:r w:rsidRPr="008549B0">
        <w:rPr>
          <w:rFonts w:ascii="Arial" w:hAnsi="Arial" w:cs="Arial"/>
          <w:b/>
        </w:rPr>
        <w:t xml:space="preserve"> Private CA</w:t>
      </w:r>
      <w:r>
        <w:rPr>
          <w:rFonts w:ascii="Arial" w:hAnsi="Arial" w:cs="Arial"/>
        </w:rPr>
        <w:t xml:space="preserve"> Cert due to the Business-to-Business interaction.</w:t>
      </w:r>
    </w:p>
    <w:p w14:paraId="3D65E376" w14:textId="77777777" w:rsidR="00221221" w:rsidRDefault="00221221" w:rsidP="00221221">
      <w:pPr>
        <w:pStyle w:val="ListParagraph"/>
        <w:numPr>
          <w:ilvl w:val="0"/>
          <w:numId w:val="16"/>
        </w:numPr>
        <w:rPr>
          <w:rFonts w:ascii="Arial" w:hAnsi="Arial" w:cs="Arial"/>
        </w:rPr>
      </w:pPr>
      <w:r>
        <w:rPr>
          <w:rFonts w:ascii="Arial" w:hAnsi="Arial" w:cs="Arial"/>
        </w:rPr>
        <w:t>How many certificates are needed?</w:t>
      </w:r>
    </w:p>
    <w:p w14:paraId="08D3FB10" w14:textId="77777777" w:rsidR="00221221" w:rsidRPr="006C7768" w:rsidRDefault="00221221" w:rsidP="00221221">
      <w:pPr>
        <w:pStyle w:val="ListParagraph"/>
        <w:ind w:left="1080"/>
        <w:rPr>
          <w:rFonts w:ascii="Arial" w:hAnsi="Arial" w:cs="Arial"/>
          <w:i/>
        </w:rPr>
      </w:pPr>
      <w:r w:rsidRPr="006C7768">
        <w:rPr>
          <w:rFonts w:ascii="Arial" w:hAnsi="Arial" w:cs="Arial"/>
          <w:i/>
        </w:rPr>
        <w:t xml:space="preserve">Though </w:t>
      </w:r>
      <w:r w:rsidRPr="006C7768">
        <w:rPr>
          <w:rFonts w:ascii="Arial" w:hAnsi="Arial" w:cs="Arial"/>
          <w:b/>
          <w:i/>
        </w:rPr>
        <w:t>one certificate is enough for both</w:t>
      </w:r>
      <w:r w:rsidRPr="006C7768">
        <w:rPr>
          <w:rFonts w:ascii="Arial" w:hAnsi="Arial" w:cs="Arial"/>
          <w:i/>
        </w:rPr>
        <w:t xml:space="preserve"> Test and Production environments, two-separate certificates will offer more security.</w:t>
      </w:r>
    </w:p>
    <w:p w14:paraId="47535C72" w14:textId="77777777" w:rsidR="00221221" w:rsidRDefault="00221221" w:rsidP="00221221">
      <w:pPr>
        <w:pStyle w:val="ListParagraph"/>
        <w:numPr>
          <w:ilvl w:val="0"/>
          <w:numId w:val="16"/>
        </w:numPr>
        <w:rPr>
          <w:rFonts w:ascii="Arial" w:hAnsi="Arial" w:cs="Arial"/>
        </w:rPr>
      </w:pPr>
      <w:r>
        <w:rPr>
          <w:rFonts w:ascii="Arial" w:hAnsi="Arial" w:cs="Arial"/>
        </w:rPr>
        <w:t>What are the requirements on Certificate key length and Expiration Dates?</w:t>
      </w:r>
    </w:p>
    <w:p w14:paraId="640E4DC4" w14:textId="77777777" w:rsidR="00221221" w:rsidRDefault="00221221" w:rsidP="00221221">
      <w:pPr>
        <w:pStyle w:val="ListParagraph"/>
        <w:ind w:left="1080"/>
        <w:rPr>
          <w:rFonts w:ascii="Arial" w:hAnsi="Arial" w:cs="Arial"/>
          <w:i/>
        </w:rPr>
      </w:pPr>
      <w:r w:rsidRPr="006C7768">
        <w:rPr>
          <w:rFonts w:ascii="Arial" w:hAnsi="Arial" w:cs="Arial"/>
          <w:i/>
        </w:rPr>
        <w:t xml:space="preserve">A </w:t>
      </w:r>
      <w:r w:rsidRPr="006C7768">
        <w:rPr>
          <w:rFonts w:ascii="Arial" w:hAnsi="Arial" w:cs="Arial"/>
          <w:b/>
          <w:i/>
        </w:rPr>
        <w:t>2048-bit</w:t>
      </w:r>
      <w:r w:rsidRPr="006C7768">
        <w:rPr>
          <w:rFonts w:ascii="Arial" w:hAnsi="Arial" w:cs="Arial"/>
          <w:i/>
        </w:rPr>
        <w:t xml:space="preserve"> is required with </w:t>
      </w:r>
      <w:r w:rsidRPr="006C7768">
        <w:rPr>
          <w:rFonts w:ascii="Arial" w:hAnsi="Arial" w:cs="Arial"/>
          <w:b/>
          <w:i/>
        </w:rPr>
        <w:t xml:space="preserve">longer </w:t>
      </w:r>
      <w:r w:rsidRPr="00A31D89">
        <w:rPr>
          <w:rFonts w:ascii="Arial" w:hAnsi="Arial" w:cs="Arial"/>
          <w:b/>
          <w:i/>
        </w:rPr>
        <w:t>validity period</w:t>
      </w:r>
      <w:r w:rsidRPr="006C7768">
        <w:rPr>
          <w:rFonts w:ascii="Arial" w:hAnsi="Arial" w:cs="Arial"/>
          <w:i/>
        </w:rPr>
        <w:t xml:space="preserve"> to avoid frequent certificate lifecycle issues.</w:t>
      </w:r>
    </w:p>
    <w:p w14:paraId="13CA3591" w14:textId="77777777" w:rsidR="00221221" w:rsidRPr="00452315" w:rsidRDefault="00221221" w:rsidP="00221221">
      <w:pPr>
        <w:pStyle w:val="ListParagraph"/>
        <w:numPr>
          <w:ilvl w:val="0"/>
          <w:numId w:val="12"/>
        </w:numPr>
        <w:rPr>
          <w:rFonts w:ascii="Arial" w:hAnsi="Arial" w:cs="Arial"/>
        </w:rPr>
      </w:pPr>
      <w:r>
        <w:rPr>
          <w:rFonts w:ascii="Arial" w:hAnsi="Arial" w:cs="Arial"/>
        </w:rPr>
        <w:t xml:space="preserve">Consumer is using correct </w:t>
      </w:r>
      <w:r>
        <w:rPr>
          <w:rFonts w:ascii="Arial" w:hAnsi="Arial" w:cs="Arial"/>
          <w:b/>
        </w:rPr>
        <w:t xml:space="preserve">Issuer ID </w:t>
      </w:r>
      <w:r w:rsidRPr="00452315">
        <w:rPr>
          <w:rFonts w:ascii="Arial" w:hAnsi="Arial" w:cs="Arial"/>
        </w:rPr>
        <w:t>in &lt;saml2:Issuer&gt;</w:t>
      </w:r>
      <w:r>
        <w:rPr>
          <w:rFonts w:ascii="Arial" w:hAnsi="Arial" w:cs="Arial"/>
        </w:rPr>
        <w:t xml:space="preserve"> element in SAML Assertion</w:t>
      </w:r>
      <w:r w:rsidRPr="006376EB">
        <w:rPr>
          <w:rFonts w:ascii="Arial" w:hAnsi="Arial" w:cs="Arial"/>
        </w:rPr>
        <w:t xml:space="preserve"> </w:t>
      </w:r>
      <w:r w:rsidRPr="00C935E9">
        <w:rPr>
          <w:rFonts w:ascii="Arial" w:hAnsi="Arial" w:cs="Arial"/>
        </w:rPr>
        <w:t xml:space="preserve">matching to Issuer ID used in during the installation of certificates in Nationwide </w:t>
      </w:r>
      <w:r>
        <w:rPr>
          <w:rFonts w:ascii="Arial" w:hAnsi="Arial" w:cs="Arial"/>
        </w:rPr>
        <w:t>repository (PingFed).</w:t>
      </w:r>
    </w:p>
    <w:p w14:paraId="4F75BB97" w14:textId="77777777" w:rsidR="00221221" w:rsidRPr="00C935E9" w:rsidRDefault="00221221" w:rsidP="00221221">
      <w:pPr>
        <w:pStyle w:val="ListParagraph"/>
        <w:numPr>
          <w:ilvl w:val="0"/>
          <w:numId w:val="12"/>
        </w:numPr>
        <w:rPr>
          <w:rFonts w:ascii="Arial" w:hAnsi="Arial" w:cs="Arial"/>
        </w:rPr>
      </w:pPr>
      <w:r>
        <w:rPr>
          <w:rFonts w:ascii="Arial" w:hAnsi="Arial" w:cs="Arial"/>
        </w:rPr>
        <w:t xml:space="preserve">Consumer is using </w:t>
      </w:r>
      <w:r w:rsidRPr="00C935E9">
        <w:rPr>
          <w:rFonts w:ascii="Arial" w:hAnsi="Arial" w:cs="Arial"/>
        </w:rPr>
        <w:t xml:space="preserve">the </w:t>
      </w:r>
      <w:r w:rsidRPr="006277CF">
        <w:rPr>
          <w:rFonts w:ascii="Arial" w:hAnsi="Arial" w:cs="Arial"/>
          <w:b/>
        </w:rPr>
        <w:t>appropriate user account</w:t>
      </w:r>
      <w:r w:rsidRPr="00C935E9">
        <w:rPr>
          <w:rFonts w:ascii="Arial" w:hAnsi="Arial" w:cs="Arial"/>
        </w:rPr>
        <w:t xml:space="preserve"> </w:t>
      </w:r>
      <w:r>
        <w:rPr>
          <w:rFonts w:ascii="Arial" w:hAnsi="Arial" w:cs="Arial"/>
        </w:rPr>
        <w:t>in &lt;saml2:NameID&gt; element in SAML Assertion</w:t>
      </w:r>
      <w:r w:rsidRPr="00C935E9">
        <w:rPr>
          <w:rFonts w:ascii="Arial" w:hAnsi="Arial" w:cs="Arial"/>
        </w:rPr>
        <w:t xml:space="preserve">. </w:t>
      </w:r>
    </w:p>
    <w:p w14:paraId="72AA675E" w14:textId="77777777" w:rsidR="00221221" w:rsidRPr="00C935E9" w:rsidRDefault="00221221" w:rsidP="00221221">
      <w:pPr>
        <w:pStyle w:val="ListParagraph"/>
        <w:numPr>
          <w:ilvl w:val="0"/>
          <w:numId w:val="13"/>
        </w:numPr>
        <w:rPr>
          <w:rFonts w:ascii="Arial" w:hAnsi="Arial" w:cs="Arial"/>
        </w:rPr>
      </w:pPr>
      <w:r w:rsidRPr="00C935E9">
        <w:rPr>
          <w:rFonts w:ascii="Arial" w:hAnsi="Arial" w:cs="Arial"/>
        </w:rPr>
        <w:lastRenderedPageBreak/>
        <w:t xml:space="preserve">For Agency Level user account (e.g. </w:t>
      </w:r>
      <w:hyperlink r:id="rId31" w:history="1">
        <w:r w:rsidRPr="00C935E9">
          <w:rPr>
            <w:rStyle w:val="Hyperlink"/>
            <w:rFonts w:ascii="Arial" w:hAnsi="Arial" w:cs="Arial"/>
          </w:rPr>
          <w:t>nationwideess@testagency.com</w:t>
        </w:r>
      </w:hyperlink>
      <w:r w:rsidRPr="00C935E9">
        <w:rPr>
          <w:rFonts w:ascii="Arial" w:hAnsi="Arial" w:cs="Arial"/>
        </w:rPr>
        <w:t xml:space="preserve">) </w:t>
      </w:r>
    </w:p>
    <w:p w14:paraId="0E4C8759" w14:textId="77777777" w:rsidR="00221221" w:rsidRPr="00C935E9" w:rsidRDefault="00221221" w:rsidP="00221221">
      <w:pPr>
        <w:pStyle w:val="ListParagraph"/>
        <w:numPr>
          <w:ilvl w:val="0"/>
          <w:numId w:val="13"/>
        </w:numPr>
        <w:rPr>
          <w:rFonts w:ascii="Arial" w:hAnsi="Arial" w:cs="Arial"/>
        </w:rPr>
      </w:pPr>
      <w:r w:rsidRPr="00C935E9">
        <w:rPr>
          <w:rFonts w:ascii="Arial" w:hAnsi="Arial" w:cs="Arial"/>
        </w:rPr>
        <w:t xml:space="preserve">For General Agent account (e.g. </w:t>
      </w:r>
      <w:hyperlink r:id="rId32" w:history="1">
        <w:r w:rsidRPr="00C935E9">
          <w:rPr>
            <w:rStyle w:val="Hyperlink"/>
            <w:rFonts w:ascii="Arial" w:hAnsi="Arial" w:cs="Arial"/>
          </w:rPr>
          <w:t>fname.lname@testagency.com</w:t>
        </w:r>
      </w:hyperlink>
      <w:r w:rsidRPr="00C935E9">
        <w:rPr>
          <w:rFonts w:ascii="Arial" w:hAnsi="Arial" w:cs="Arial"/>
        </w:rPr>
        <w:t>)</w:t>
      </w:r>
    </w:p>
    <w:p w14:paraId="28F12119" w14:textId="77777777" w:rsidR="00221221" w:rsidRPr="00C935E9" w:rsidRDefault="00221221" w:rsidP="00221221">
      <w:pPr>
        <w:pStyle w:val="ListParagraph"/>
        <w:numPr>
          <w:ilvl w:val="0"/>
          <w:numId w:val="13"/>
        </w:numPr>
        <w:rPr>
          <w:rFonts w:ascii="Arial" w:hAnsi="Arial" w:cs="Arial"/>
        </w:rPr>
      </w:pPr>
      <w:r w:rsidRPr="00C935E9">
        <w:rPr>
          <w:rFonts w:ascii="Arial" w:hAnsi="Arial" w:cs="Arial"/>
        </w:rPr>
        <w:t>For Internal Nationwide User account (e.g.: LASTNF1)</w:t>
      </w:r>
    </w:p>
    <w:p w14:paraId="458F85A9" w14:textId="77777777" w:rsidR="00221221" w:rsidRPr="00C935E9" w:rsidRDefault="00221221" w:rsidP="00221221">
      <w:pPr>
        <w:pStyle w:val="ListParagraph"/>
        <w:numPr>
          <w:ilvl w:val="0"/>
          <w:numId w:val="13"/>
        </w:numPr>
        <w:rPr>
          <w:rFonts w:ascii="Arial" w:hAnsi="Arial" w:cs="Arial"/>
        </w:rPr>
      </w:pPr>
      <w:r w:rsidRPr="00C935E9">
        <w:rPr>
          <w:rFonts w:ascii="Arial" w:hAnsi="Arial" w:cs="Arial"/>
        </w:rPr>
        <w:t>For Internal Nationwide System/IIQ account (e.g.: parentOrgAssetName or sgESS***)</w:t>
      </w:r>
    </w:p>
    <w:p w14:paraId="2E078C79" w14:textId="77777777" w:rsidR="00221221" w:rsidRDefault="00221221" w:rsidP="00221221">
      <w:pPr>
        <w:pStyle w:val="ListParagraph"/>
        <w:numPr>
          <w:ilvl w:val="0"/>
          <w:numId w:val="12"/>
        </w:numPr>
        <w:rPr>
          <w:rFonts w:ascii="Arial" w:hAnsi="Arial" w:cs="Arial"/>
        </w:rPr>
      </w:pPr>
      <w:r>
        <w:rPr>
          <w:rFonts w:ascii="Arial" w:hAnsi="Arial" w:cs="Arial"/>
        </w:rPr>
        <w:t>Consumer is using correct value in &lt;</w:t>
      </w:r>
      <w:r w:rsidRPr="001C7606">
        <w:rPr>
          <w:rFonts w:ascii="Arial" w:hAnsi="Arial" w:cs="Arial"/>
          <w:b/>
        </w:rPr>
        <w:t>saml2:Audience</w:t>
      </w:r>
      <w:r>
        <w:rPr>
          <w:rFonts w:ascii="Arial" w:hAnsi="Arial" w:cs="Arial"/>
        </w:rPr>
        <w:t>&gt;.</w:t>
      </w:r>
    </w:p>
    <w:p w14:paraId="72A4BCE5" w14:textId="77777777" w:rsidR="00221221" w:rsidRPr="008549B0" w:rsidRDefault="00221221" w:rsidP="00221221">
      <w:pPr>
        <w:pStyle w:val="ListParagraph"/>
        <w:numPr>
          <w:ilvl w:val="0"/>
          <w:numId w:val="17"/>
        </w:numPr>
        <w:rPr>
          <w:rFonts w:ascii="Arial" w:hAnsi="Arial" w:cs="Arial"/>
        </w:rPr>
      </w:pPr>
      <w:r>
        <w:rPr>
          <w:rFonts w:ascii="Arial" w:hAnsi="Arial" w:cs="Arial"/>
        </w:rPr>
        <w:t xml:space="preserve">For Test (Stage):  </w:t>
      </w:r>
      <w:hyperlink r:id="rId33" w:history="1">
        <w:r w:rsidRPr="00ED0474">
          <w:rPr>
            <w:rStyle w:val="Hyperlink"/>
            <w:rFonts w:ascii="Courier New" w:hAnsi="Courier New" w:cs="Courier New"/>
            <w:sz w:val="22"/>
            <w:szCs w:val="22"/>
          </w:rPr>
          <w:t>https://identity-pt.nationwide.com</w:t>
        </w:r>
      </w:hyperlink>
    </w:p>
    <w:p w14:paraId="34EF8D36" w14:textId="77777777" w:rsidR="00221221" w:rsidRPr="008549B0" w:rsidRDefault="00221221" w:rsidP="00221221">
      <w:pPr>
        <w:pStyle w:val="ListParagraph"/>
        <w:numPr>
          <w:ilvl w:val="0"/>
          <w:numId w:val="17"/>
        </w:numPr>
        <w:rPr>
          <w:rFonts w:ascii="Arial" w:hAnsi="Arial" w:cs="Arial"/>
        </w:rPr>
      </w:pPr>
      <w:r w:rsidRPr="008549B0">
        <w:rPr>
          <w:rFonts w:ascii="Arial" w:hAnsi="Arial" w:cs="Arial"/>
        </w:rPr>
        <w:t>For Production</w:t>
      </w:r>
      <w:r w:rsidRPr="008549B0">
        <w:rPr>
          <w:rFonts w:ascii="Courier New" w:hAnsi="Courier New" w:cs="Courier New"/>
          <w:sz w:val="22"/>
          <w:szCs w:val="22"/>
        </w:rPr>
        <w:t xml:space="preserve">: </w:t>
      </w:r>
      <w:hyperlink r:id="rId34" w:history="1">
        <w:r w:rsidRPr="008549B0">
          <w:rPr>
            <w:rStyle w:val="Hyperlink"/>
            <w:rFonts w:ascii="Courier New" w:hAnsi="Courier New" w:cs="Courier New"/>
            <w:sz w:val="22"/>
            <w:szCs w:val="22"/>
          </w:rPr>
          <w:t>https://identity.nationwide.com</w:t>
        </w:r>
      </w:hyperlink>
    </w:p>
    <w:p w14:paraId="6509195F" w14:textId="3EE12528" w:rsidR="00221221" w:rsidRDefault="00221221" w:rsidP="00221221">
      <w:pPr>
        <w:pStyle w:val="ListParagraph"/>
        <w:numPr>
          <w:ilvl w:val="0"/>
          <w:numId w:val="12"/>
        </w:numPr>
        <w:rPr>
          <w:rFonts w:ascii="Arial" w:hAnsi="Arial" w:cs="Arial"/>
        </w:rPr>
      </w:pPr>
      <w:r>
        <w:rPr>
          <w:rFonts w:ascii="Arial" w:hAnsi="Arial" w:cs="Arial"/>
        </w:rPr>
        <w:t xml:space="preserve">Consumer generated </w:t>
      </w:r>
      <w:r w:rsidRPr="00C935E9">
        <w:rPr>
          <w:rFonts w:ascii="Arial" w:hAnsi="Arial" w:cs="Arial"/>
        </w:rPr>
        <w:t xml:space="preserve">SAML Assertion should only be </w:t>
      </w:r>
      <w:r w:rsidRPr="001C7606">
        <w:rPr>
          <w:rFonts w:ascii="Arial" w:hAnsi="Arial" w:cs="Arial"/>
          <w:b/>
        </w:rPr>
        <w:t>active at least 10 min and less than 5 hours</w:t>
      </w:r>
      <w:r w:rsidRPr="00C935E9">
        <w:rPr>
          <w:rFonts w:ascii="Arial" w:hAnsi="Arial" w:cs="Arial"/>
        </w:rPr>
        <w:t xml:space="preserve"> from it is submitted to Nationwide for successful authentication.</w:t>
      </w:r>
    </w:p>
    <w:p w14:paraId="5E5B337D" w14:textId="19947BA2" w:rsidR="00A8689D" w:rsidRDefault="00A8689D" w:rsidP="00221221">
      <w:pPr>
        <w:pStyle w:val="ListParagraph"/>
        <w:numPr>
          <w:ilvl w:val="0"/>
          <w:numId w:val="12"/>
        </w:numPr>
        <w:rPr>
          <w:rFonts w:ascii="Arial" w:hAnsi="Arial" w:cs="Arial"/>
        </w:rPr>
      </w:pPr>
      <w:r>
        <w:rPr>
          <w:rFonts w:ascii="Arial" w:hAnsi="Arial" w:cs="Arial"/>
        </w:rPr>
        <w:t xml:space="preserve">Consumer should use the ZULU time format in the assertion. </w:t>
      </w:r>
    </w:p>
    <w:p w14:paraId="7057B503" w14:textId="7E54A151" w:rsidR="00A8689D" w:rsidRPr="00C935E9" w:rsidRDefault="00A8689D" w:rsidP="00221221">
      <w:pPr>
        <w:pStyle w:val="ListParagraph"/>
        <w:numPr>
          <w:ilvl w:val="0"/>
          <w:numId w:val="12"/>
        </w:numPr>
        <w:rPr>
          <w:rFonts w:ascii="Arial" w:hAnsi="Arial" w:cs="Arial"/>
        </w:rPr>
      </w:pPr>
      <w:r>
        <w:rPr>
          <w:rFonts w:ascii="Arial" w:hAnsi="Arial" w:cs="Arial"/>
        </w:rPr>
        <w:t xml:space="preserve">Consumer should use </w:t>
      </w:r>
      <w:r w:rsidR="00AE1F34">
        <w:rPr>
          <w:rFonts w:ascii="Arial" w:hAnsi="Arial" w:cs="Arial"/>
        </w:rPr>
        <w:t>RSA-</w:t>
      </w:r>
      <w:r>
        <w:rPr>
          <w:rFonts w:ascii="Arial" w:hAnsi="Arial" w:cs="Arial"/>
        </w:rPr>
        <w:t>256 for signature and digest algorithms.</w:t>
      </w:r>
    </w:p>
    <w:p w14:paraId="291F39AA" w14:textId="77777777" w:rsidR="00221221" w:rsidRDefault="00221221" w:rsidP="00221221">
      <w:pPr>
        <w:pStyle w:val="ListParagraph"/>
        <w:numPr>
          <w:ilvl w:val="0"/>
          <w:numId w:val="12"/>
        </w:numPr>
        <w:rPr>
          <w:rFonts w:ascii="Arial" w:hAnsi="Arial" w:cs="Arial"/>
        </w:rPr>
      </w:pPr>
      <w:r>
        <w:rPr>
          <w:rFonts w:ascii="Arial" w:hAnsi="Arial" w:cs="Arial"/>
        </w:rPr>
        <w:t xml:space="preserve">Consumer </w:t>
      </w:r>
      <w:r w:rsidRPr="0049172E">
        <w:rPr>
          <w:rFonts w:ascii="Arial" w:hAnsi="Arial" w:cs="Arial"/>
          <w:b/>
        </w:rPr>
        <w:t>first applied Encoded with Base64 on SAML Assertion before URLEncoded</w:t>
      </w:r>
      <w:r w:rsidRPr="00C935E9">
        <w:rPr>
          <w:rFonts w:ascii="Arial" w:hAnsi="Arial" w:cs="Arial"/>
        </w:rPr>
        <w:t xml:space="preserve"> to avoid the loss of data during HTTP transfer.</w:t>
      </w:r>
    </w:p>
    <w:p w14:paraId="2DF3F4AB" w14:textId="305BF378" w:rsidR="00221221" w:rsidRDefault="00221221" w:rsidP="00221221">
      <w:pPr>
        <w:pStyle w:val="ListParagraph"/>
        <w:rPr>
          <w:rFonts w:ascii="Arial" w:hAnsi="Arial" w:cs="Arial"/>
        </w:rPr>
      </w:pPr>
      <w:r w:rsidRPr="000F67B0">
        <w:rPr>
          <w:rFonts w:ascii="Arial" w:hAnsi="Arial" w:cs="Arial"/>
        </w:rPr>
        <w:t>Nationwide IAM Support Access group has installed the certificates (three .cer) with correct Issuer ID. No additional whitespace characters unless the consumer provided it.</w:t>
      </w:r>
    </w:p>
    <w:p w14:paraId="7D1043DA" w14:textId="77777777" w:rsidR="00A8689D" w:rsidRDefault="00A8689D" w:rsidP="00221221">
      <w:pPr>
        <w:pStyle w:val="ListParagraph"/>
        <w:rPr>
          <w:rFonts w:ascii="Arial" w:hAnsi="Arial" w:cs="Arial"/>
        </w:rPr>
      </w:pPr>
    </w:p>
    <w:p w14:paraId="02FE09A9" w14:textId="03406BE1" w:rsidR="00221221" w:rsidRDefault="00221221" w:rsidP="00221221">
      <w:pPr>
        <w:pStyle w:val="ListParagraph"/>
        <w:rPr>
          <w:rFonts w:ascii="Arial" w:hAnsi="Arial" w:cs="Arial"/>
        </w:rPr>
      </w:pPr>
    </w:p>
    <w:p w14:paraId="59774052" w14:textId="35626783" w:rsidR="00293CE3" w:rsidRDefault="00293CE3" w:rsidP="00221221">
      <w:pPr>
        <w:pStyle w:val="ListParagraph"/>
        <w:rPr>
          <w:rFonts w:ascii="Arial" w:hAnsi="Arial" w:cs="Arial"/>
        </w:rPr>
      </w:pPr>
    </w:p>
    <w:p w14:paraId="1B29E29C" w14:textId="32E36026" w:rsidR="00293CE3" w:rsidRDefault="00293CE3" w:rsidP="00221221">
      <w:pPr>
        <w:pStyle w:val="ListParagraph"/>
        <w:rPr>
          <w:rFonts w:ascii="Arial" w:hAnsi="Arial" w:cs="Arial"/>
        </w:rPr>
      </w:pPr>
    </w:p>
    <w:p w14:paraId="57EC6D5E" w14:textId="3786B5C9" w:rsidR="00293CE3" w:rsidRDefault="00293CE3" w:rsidP="00221221">
      <w:pPr>
        <w:pStyle w:val="ListParagraph"/>
        <w:rPr>
          <w:rFonts w:ascii="Arial" w:hAnsi="Arial" w:cs="Arial"/>
        </w:rPr>
      </w:pPr>
    </w:p>
    <w:p w14:paraId="45F8BA29" w14:textId="78B552A9" w:rsidR="00293CE3" w:rsidRDefault="00293CE3" w:rsidP="00221221">
      <w:pPr>
        <w:pStyle w:val="ListParagraph"/>
        <w:rPr>
          <w:rFonts w:ascii="Arial" w:hAnsi="Arial" w:cs="Arial"/>
        </w:rPr>
      </w:pPr>
    </w:p>
    <w:p w14:paraId="5F310A30" w14:textId="77777777" w:rsidR="00293CE3" w:rsidRDefault="00293CE3" w:rsidP="00221221">
      <w:pPr>
        <w:pStyle w:val="ListParagraph"/>
        <w:rPr>
          <w:rFonts w:ascii="Arial" w:hAnsi="Arial" w:cs="Arial"/>
        </w:rPr>
      </w:pPr>
    </w:p>
    <w:p w14:paraId="66C53B16" w14:textId="77777777" w:rsidR="00221221" w:rsidRPr="000F67B0" w:rsidRDefault="00221221" w:rsidP="00221221">
      <w:pPr>
        <w:pStyle w:val="ListParagraph"/>
        <w:rPr>
          <w:rFonts w:cs="Arial"/>
          <w:color w:val="0070C0"/>
        </w:rPr>
      </w:pPr>
    </w:p>
    <w:p w14:paraId="6E50B9E2" w14:textId="4DD7663F" w:rsidR="00293CE3" w:rsidRDefault="00293CE3" w:rsidP="00221221">
      <w:pPr>
        <w:pStyle w:val="ChapterHeading"/>
        <w:ind w:left="720"/>
        <w:rPr>
          <w:rFonts w:cs="Arial"/>
          <w:color w:val="0070C0"/>
        </w:rPr>
      </w:pPr>
      <w:bookmarkStart w:id="35" w:name="_Toc43955508"/>
      <w:r>
        <w:rPr>
          <w:rFonts w:cs="Arial"/>
          <w:color w:val="0070C0"/>
        </w:rPr>
        <w:t>Path to Production</w:t>
      </w:r>
      <w:bookmarkEnd w:id="35"/>
    </w:p>
    <w:p w14:paraId="5B7A5E6B" w14:textId="3920964B" w:rsidR="005E0494" w:rsidRDefault="005E0494" w:rsidP="005E0494">
      <w:pPr>
        <w:pStyle w:val="ChapterHeading"/>
        <w:numPr>
          <w:ilvl w:val="0"/>
          <w:numId w:val="0"/>
        </w:numPr>
        <w:rPr>
          <w:rFonts w:cs="Arial"/>
          <w:b w:val="0"/>
          <w:color w:val="auto"/>
          <w:sz w:val="24"/>
          <w:szCs w:val="24"/>
        </w:rPr>
      </w:pPr>
      <w:r w:rsidRPr="005E0494">
        <w:rPr>
          <w:rFonts w:cs="Arial"/>
          <w:b w:val="0"/>
          <w:color w:val="auto"/>
          <w:sz w:val="24"/>
          <w:szCs w:val="24"/>
        </w:rPr>
        <w:t>1.</w:t>
      </w:r>
      <w:r>
        <w:rPr>
          <w:rFonts w:cs="Arial"/>
          <w:b w:val="0"/>
          <w:color w:val="auto"/>
          <w:sz w:val="24"/>
          <w:szCs w:val="24"/>
        </w:rPr>
        <w:t xml:space="preserve"> Initially during registration, if you had created 2 separate apps for test and production, use the API Key of the Prod App, if you have just one app, then use the same API Key which you have been using until now.</w:t>
      </w:r>
    </w:p>
    <w:p w14:paraId="2C8A5401" w14:textId="38833DA6" w:rsidR="005E0494" w:rsidRDefault="005E0494" w:rsidP="005E0494">
      <w:pPr>
        <w:pStyle w:val="ChapterHeading"/>
        <w:numPr>
          <w:ilvl w:val="0"/>
          <w:numId w:val="0"/>
        </w:numPr>
        <w:rPr>
          <w:rFonts w:cs="Arial"/>
          <w:b w:val="0"/>
          <w:color w:val="auto"/>
          <w:sz w:val="24"/>
          <w:szCs w:val="24"/>
        </w:rPr>
      </w:pPr>
      <w:r>
        <w:rPr>
          <w:rFonts w:cs="Arial"/>
          <w:b w:val="0"/>
          <w:color w:val="auto"/>
          <w:sz w:val="24"/>
          <w:szCs w:val="24"/>
        </w:rPr>
        <w:t xml:space="preserve">2. Verify with Nationwide representative if your Agency ID </w:t>
      </w:r>
      <w:r w:rsidRPr="005E0494">
        <w:rPr>
          <w:rFonts w:cs="Arial"/>
          <w:b w:val="0"/>
          <w:color w:val="auto"/>
          <w:sz w:val="24"/>
          <w:szCs w:val="24"/>
        </w:rPr>
        <w:t>(</w:t>
      </w:r>
      <w:hyperlink r:id="rId35" w:history="1">
        <w:r w:rsidRPr="00D25A27">
          <w:rPr>
            <w:rStyle w:val="Hyperlink"/>
            <w:rFonts w:cs="Arial"/>
            <w:b w:val="0"/>
            <w:sz w:val="24"/>
            <w:szCs w:val="24"/>
          </w:rPr>
          <w:t>nationwideess@xxxxx.com</w:t>
        </w:r>
      </w:hyperlink>
      <w:r w:rsidRPr="005E0494">
        <w:rPr>
          <w:rFonts w:cs="Arial"/>
          <w:b w:val="0"/>
          <w:color w:val="auto"/>
          <w:sz w:val="24"/>
          <w:szCs w:val="24"/>
        </w:rPr>
        <w:t xml:space="preserve">) </w:t>
      </w:r>
      <w:r>
        <w:rPr>
          <w:rFonts w:cs="Arial"/>
          <w:b w:val="0"/>
          <w:color w:val="auto"/>
          <w:sz w:val="24"/>
          <w:szCs w:val="24"/>
        </w:rPr>
        <w:t xml:space="preserve">has been created in production. </w:t>
      </w:r>
    </w:p>
    <w:p w14:paraId="1DE0E95D" w14:textId="781C5FB8" w:rsidR="005E0494" w:rsidRDefault="005E0494" w:rsidP="005E0494">
      <w:pPr>
        <w:pStyle w:val="ChapterHeading"/>
        <w:numPr>
          <w:ilvl w:val="0"/>
          <w:numId w:val="0"/>
        </w:numPr>
        <w:rPr>
          <w:rFonts w:cs="Arial"/>
          <w:b w:val="0"/>
          <w:color w:val="auto"/>
          <w:sz w:val="24"/>
          <w:szCs w:val="24"/>
        </w:rPr>
      </w:pPr>
      <w:r>
        <w:rPr>
          <w:rFonts w:cs="Arial"/>
          <w:b w:val="0"/>
          <w:color w:val="auto"/>
          <w:sz w:val="24"/>
          <w:szCs w:val="24"/>
        </w:rPr>
        <w:t xml:space="preserve">   2.1 Nationwide representative should verify if the ID is available in the production LDAP, B2B Container and EC2 and has the correct roles and group membership.</w:t>
      </w:r>
    </w:p>
    <w:p w14:paraId="0A3A30A8" w14:textId="69923036" w:rsidR="005E0494" w:rsidRDefault="005E0494" w:rsidP="005E0494">
      <w:pPr>
        <w:pStyle w:val="ChapterHeading"/>
        <w:numPr>
          <w:ilvl w:val="0"/>
          <w:numId w:val="0"/>
        </w:numPr>
        <w:rPr>
          <w:rFonts w:cs="Arial"/>
          <w:b w:val="0"/>
          <w:color w:val="auto"/>
          <w:sz w:val="24"/>
          <w:szCs w:val="24"/>
        </w:rPr>
      </w:pPr>
      <w:r>
        <w:rPr>
          <w:rFonts w:cs="Arial"/>
          <w:b w:val="0"/>
          <w:color w:val="auto"/>
          <w:sz w:val="24"/>
          <w:szCs w:val="24"/>
        </w:rPr>
        <w:t>3. Procure production certificates and provide to Nationwide.</w:t>
      </w:r>
    </w:p>
    <w:p w14:paraId="28506D99" w14:textId="1B99F6EC" w:rsidR="00660CA6" w:rsidRDefault="00660CA6" w:rsidP="005E0494">
      <w:pPr>
        <w:pStyle w:val="ChapterHeading"/>
        <w:numPr>
          <w:ilvl w:val="0"/>
          <w:numId w:val="0"/>
        </w:numPr>
        <w:rPr>
          <w:rFonts w:cs="Arial"/>
          <w:b w:val="0"/>
          <w:color w:val="auto"/>
          <w:sz w:val="24"/>
          <w:szCs w:val="24"/>
        </w:rPr>
      </w:pPr>
      <w:r>
        <w:rPr>
          <w:rFonts w:cs="Arial"/>
          <w:b w:val="0"/>
          <w:color w:val="auto"/>
          <w:sz w:val="24"/>
          <w:szCs w:val="24"/>
        </w:rPr>
        <w:t xml:space="preserve">4. Use </w:t>
      </w:r>
      <w:r w:rsidRPr="00660CA6">
        <w:rPr>
          <w:rFonts w:cs="Arial"/>
          <w:b w:val="0"/>
          <w:color w:val="auto"/>
          <w:sz w:val="24"/>
          <w:szCs w:val="24"/>
        </w:rPr>
        <w:t>ess-nationwide.agencyname.com</w:t>
      </w:r>
      <w:r>
        <w:rPr>
          <w:rFonts w:cs="Arial"/>
          <w:b w:val="0"/>
          <w:color w:val="auto"/>
          <w:sz w:val="24"/>
          <w:szCs w:val="24"/>
        </w:rPr>
        <w:t xml:space="preserve"> for the SAML Issuer id instead of </w:t>
      </w:r>
      <w:r w:rsidRPr="00660CA6">
        <w:rPr>
          <w:rFonts w:cs="Arial"/>
          <w:b w:val="0"/>
          <w:color w:val="auto"/>
          <w:sz w:val="24"/>
          <w:szCs w:val="24"/>
        </w:rPr>
        <w:t>ess-nationwide-test.agencyname.com</w:t>
      </w:r>
      <w:r>
        <w:rPr>
          <w:rFonts w:cs="Arial"/>
          <w:b w:val="0"/>
          <w:color w:val="auto"/>
          <w:sz w:val="24"/>
          <w:szCs w:val="24"/>
        </w:rPr>
        <w:t xml:space="preserve">. </w:t>
      </w:r>
    </w:p>
    <w:p w14:paraId="7CA28769" w14:textId="620E9665" w:rsidR="00660CA6" w:rsidRDefault="00660CA6" w:rsidP="005E0494">
      <w:pPr>
        <w:pStyle w:val="ChapterHeading"/>
        <w:numPr>
          <w:ilvl w:val="0"/>
          <w:numId w:val="0"/>
        </w:numPr>
        <w:rPr>
          <w:rFonts w:cs="Arial"/>
          <w:b w:val="0"/>
          <w:color w:val="auto"/>
          <w:sz w:val="24"/>
          <w:szCs w:val="24"/>
        </w:rPr>
      </w:pPr>
      <w:r>
        <w:rPr>
          <w:rFonts w:cs="Arial"/>
          <w:b w:val="0"/>
          <w:color w:val="auto"/>
          <w:sz w:val="24"/>
          <w:szCs w:val="24"/>
        </w:rPr>
        <w:t>5. Use the production URL for the Security, Reference and the Quote APIs.</w:t>
      </w:r>
    </w:p>
    <w:p w14:paraId="64AC9641" w14:textId="5ACBACDF" w:rsidR="00660CA6" w:rsidRPr="00660CA6" w:rsidRDefault="00660CA6" w:rsidP="005E0494">
      <w:pPr>
        <w:pStyle w:val="ChapterHeading"/>
        <w:numPr>
          <w:ilvl w:val="0"/>
          <w:numId w:val="0"/>
        </w:numPr>
        <w:rPr>
          <w:rFonts w:cs="Arial"/>
          <w:b w:val="0"/>
          <w:color w:val="auto"/>
          <w:sz w:val="24"/>
          <w:szCs w:val="24"/>
        </w:rPr>
      </w:pPr>
      <w:r>
        <w:rPr>
          <w:rFonts w:cs="Arial"/>
          <w:b w:val="0"/>
          <w:color w:val="auto"/>
          <w:sz w:val="24"/>
          <w:szCs w:val="24"/>
        </w:rPr>
        <w:lastRenderedPageBreak/>
        <w:t xml:space="preserve">6. </w:t>
      </w:r>
      <w:r w:rsidRPr="00660CA6">
        <w:rPr>
          <w:rFonts w:cs="Arial"/>
          <w:b w:val="0"/>
          <w:color w:val="auto"/>
          <w:sz w:val="24"/>
          <w:szCs w:val="24"/>
        </w:rPr>
        <w:t>Schedule a validation session to ensure that there are no issues in connectivity with the production environment.</w:t>
      </w:r>
    </w:p>
    <w:p w14:paraId="5EFF7D1B" w14:textId="77777777" w:rsidR="005E0494" w:rsidRDefault="005E0494" w:rsidP="005E0494">
      <w:pPr>
        <w:pStyle w:val="ChapterHeading"/>
        <w:numPr>
          <w:ilvl w:val="0"/>
          <w:numId w:val="0"/>
        </w:numPr>
        <w:rPr>
          <w:rFonts w:cs="Arial"/>
          <w:color w:val="0070C0"/>
        </w:rPr>
      </w:pPr>
    </w:p>
    <w:p w14:paraId="377898A8" w14:textId="565BCE4B" w:rsidR="00221221" w:rsidRPr="00C935E9" w:rsidRDefault="00221221" w:rsidP="00221221">
      <w:pPr>
        <w:pStyle w:val="ChapterHeading"/>
        <w:ind w:left="720"/>
        <w:rPr>
          <w:rFonts w:cs="Arial"/>
          <w:color w:val="0070C0"/>
        </w:rPr>
      </w:pPr>
      <w:bookmarkStart w:id="36" w:name="_Toc43955509"/>
      <w:r w:rsidRPr="00C935E9">
        <w:rPr>
          <w:rFonts w:cs="Arial"/>
          <w:color w:val="0070C0"/>
        </w:rPr>
        <w:t>Document Info &amp; Revision History</w:t>
      </w:r>
      <w:bookmarkEnd w:id="21"/>
      <w:bookmarkEnd w:id="22"/>
      <w:bookmarkEnd w:id="23"/>
      <w:bookmarkEnd w:id="24"/>
      <w:bookmarkEnd w:id="25"/>
      <w:bookmarkEnd w:id="26"/>
      <w:bookmarkEnd w:id="36"/>
    </w:p>
    <w:p w14:paraId="28853176" w14:textId="77777777" w:rsidR="00221221" w:rsidRPr="00C935E9" w:rsidRDefault="00221221" w:rsidP="00221221">
      <w:pPr>
        <w:rPr>
          <w:rFonts w:ascii="Arial" w:hAnsi="Arial" w:cs="Arial"/>
          <w:b/>
        </w:rPr>
      </w:pPr>
      <w:r w:rsidRPr="00C935E9">
        <w:rPr>
          <w:rFonts w:ascii="Arial" w:hAnsi="Arial" w:cs="Arial"/>
          <w:b/>
        </w:rPr>
        <w:t>References:</w:t>
      </w:r>
    </w:p>
    <w:p w14:paraId="18C739D6" w14:textId="77777777" w:rsidR="00221221" w:rsidRPr="00C935E9" w:rsidRDefault="00221221" w:rsidP="00221221">
      <w:pPr>
        <w:pStyle w:val="Body"/>
        <w:ind w:left="720" w:hanging="720"/>
        <w:rPr>
          <w:rFonts w:cs="Arial"/>
        </w:rPr>
      </w:pPr>
    </w:p>
    <w:p w14:paraId="2E028289" w14:textId="77777777" w:rsidR="00221221" w:rsidRPr="00C935E9" w:rsidRDefault="00221221" w:rsidP="00221221">
      <w:pPr>
        <w:pStyle w:val="Body"/>
        <w:ind w:left="720" w:hanging="720"/>
        <w:rPr>
          <w:rFonts w:cs="Arial"/>
        </w:rPr>
      </w:pPr>
    </w:p>
    <w:p w14:paraId="315699A9" w14:textId="77777777" w:rsidR="00221221" w:rsidRPr="00C935E9" w:rsidRDefault="00221221" w:rsidP="00221221">
      <w:pPr>
        <w:rPr>
          <w:rFonts w:ascii="Arial" w:hAnsi="Arial" w:cs="Arial"/>
          <w:b/>
        </w:rPr>
      </w:pPr>
      <w:bookmarkStart w:id="37" w:name="_Toc430659209"/>
      <w:bookmarkStart w:id="38" w:name="_Toc430690027"/>
      <w:bookmarkStart w:id="39" w:name="_Toc430745422"/>
      <w:bookmarkStart w:id="40" w:name="_Toc446138960"/>
      <w:bookmarkStart w:id="41" w:name="_Toc2321636"/>
      <w:bookmarkStart w:id="42" w:name="_Toc3795261"/>
      <w:bookmarkStart w:id="43" w:name="_Toc206290536"/>
      <w:bookmarkStart w:id="44" w:name="_Toc214856952"/>
      <w:r w:rsidRPr="00C935E9">
        <w:rPr>
          <w:rFonts w:ascii="Arial" w:hAnsi="Arial" w:cs="Arial"/>
          <w:b/>
        </w:rPr>
        <w:t>Document Revisions</w:t>
      </w:r>
      <w:bookmarkEnd w:id="37"/>
      <w:bookmarkEnd w:id="38"/>
      <w:bookmarkEnd w:id="39"/>
      <w:bookmarkEnd w:id="40"/>
      <w:bookmarkEnd w:id="41"/>
      <w:bookmarkEnd w:id="42"/>
      <w:bookmarkEnd w:id="43"/>
      <w:bookmarkEnd w:id="44"/>
    </w:p>
    <w:tbl>
      <w:tblPr>
        <w:tblStyle w:val="GridTable1Light-Accent3"/>
        <w:tblW w:w="8856" w:type="dxa"/>
        <w:tblLayout w:type="fixed"/>
        <w:tblLook w:val="0000" w:firstRow="0" w:lastRow="0" w:firstColumn="0" w:lastColumn="0" w:noHBand="0" w:noVBand="0"/>
      </w:tblPr>
      <w:tblGrid>
        <w:gridCol w:w="990"/>
        <w:gridCol w:w="1507"/>
        <w:gridCol w:w="2088"/>
        <w:gridCol w:w="4271"/>
      </w:tblGrid>
      <w:tr w:rsidR="00221221" w:rsidRPr="00C935E9" w14:paraId="2A7B889A" w14:textId="77777777" w:rsidTr="00C110E7">
        <w:trPr>
          <w:trHeight w:hRule="exact" w:val="352"/>
        </w:trPr>
        <w:tc>
          <w:tcPr>
            <w:tcW w:w="990" w:type="dxa"/>
          </w:tcPr>
          <w:p w14:paraId="6251C4B4" w14:textId="77777777" w:rsidR="00221221" w:rsidRPr="00C935E9" w:rsidRDefault="00221221" w:rsidP="00C110E7">
            <w:pPr>
              <w:pStyle w:val="Body"/>
              <w:ind w:left="720" w:hanging="720"/>
              <w:rPr>
                <w:rFonts w:cs="Arial"/>
                <w:b/>
              </w:rPr>
            </w:pPr>
            <w:r w:rsidRPr="00C935E9">
              <w:rPr>
                <w:rFonts w:cs="Arial"/>
                <w:b/>
              </w:rPr>
              <w:t>Version</w:t>
            </w:r>
          </w:p>
        </w:tc>
        <w:tc>
          <w:tcPr>
            <w:tcW w:w="1507" w:type="dxa"/>
          </w:tcPr>
          <w:p w14:paraId="75F42533" w14:textId="77777777" w:rsidR="00221221" w:rsidRPr="00C935E9" w:rsidRDefault="00221221" w:rsidP="00C110E7">
            <w:pPr>
              <w:pStyle w:val="Body"/>
              <w:ind w:left="720" w:hanging="720"/>
              <w:rPr>
                <w:rFonts w:cs="Arial"/>
                <w:b/>
              </w:rPr>
            </w:pPr>
            <w:r w:rsidRPr="00C935E9">
              <w:rPr>
                <w:rFonts w:cs="Arial"/>
                <w:b/>
              </w:rPr>
              <w:t>Date</w:t>
            </w:r>
          </w:p>
        </w:tc>
        <w:tc>
          <w:tcPr>
            <w:tcW w:w="2088" w:type="dxa"/>
          </w:tcPr>
          <w:p w14:paraId="32440060" w14:textId="77777777" w:rsidR="00221221" w:rsidRPr="00C935E9" w:rsidRDefault="00221221" w:rsidP="00C110E7">
            <w:pPr>
              <w:pStyle w:val="Body"/>
              <w:ind w:left="720" w:hanging="720"/>
              <w:rPr>
                <w:rFonts w:cs="Arial"/>
                <w:b/>
              </w:rPr>
            </w:pPr>
            <w:r w:rsidRPr="00C935E9">
              <w:rPr>
                <w:rFonts w:cs="Arial"/>
                <w:b/>
              </w:rPr>
              <w:t>Author(s)</w:t>
            </w:r>
          </w:p>
        </w:tc>
        <w:tc>
          <w:tcPr>
            <w:tcW w:w="4271" w:type="dxa"/>
          </w:tcPr>
          <w:p w14:paraId="75CF3D9C" w14:textId="77777777" w:rsidR="00221221" w:rsidRPr="00C935E9" w:rsidRDefault="00221221" w:rsidP="00C110E7">
            <w:pPr>
              <w:pStyle w:val="Body"/>
              <w:ind w:left="720" w:hanging="720"/>
              <w:rPr>
                <w:rFonts w:cs="Arial"/>
                <w:b/>
              </w:rPr>
            </w:pPr>
            <w:r w:rsidRPr="00C935E9">
              <w:rPr>
                <w:rFonts w:cs="Arial"/>
                <w:b/>
              </w:rPr>
              <w:t>Revision Notes</w:t>
            </w:r>
          </w:p>
        </w:tc>
      </w:tr>
      <w:tr w:rsidR="00221221" w:rsidRPr="00C935E9" w14:paraId="3FB256B5" w14:textId="77777777" w:rsidTr="00C110E7">
        <w:trPr>
          <w:trHeight w:hRule="exact" w:val="334"/>
        </w:trPr>
        <w:tc>
          <w:tcPr>
            <w:tcW w:w="990" w:type="dxa"/>
          </w:tcPr>
          <w:p w14:paraId="60344A65" w14:textId="77777777" w:rsidR="00221221" w:rsidRPr="00C935E9" w:rsidRDefault="00221221" w:rsidP="00C110E7">
            <w:pPr>
              <w:pStyle w:val="Body"/>
              <w:spacing w:after="60"/>
              <w:ind w:left="720" w:hanging="720"/>
              <w:rPr>
                <w:rFonts w:cs="Arial"/>
              </w:rPr>
            </w:pPr>
            <w:r w:rsidRPr="00C935E9">
              <w:rPr>
                <w:rFonts w:cs="Arial"/>
              </w:rPr>
              <w:t>1.0</w:t>
            </w:r>
          </w:p>
        </w:tc>
        <w:tc>
          <w:tcPr>
            <w:tcW w:w="1507" w:type="dxa"/>
          </w:tcPr>
          <w:p w14:paraId="5116E559" w14:textId="77777777" w:rsidR="00221221" w:rsidRPr="00C935E9" w:rsidRDefault="00221221" w:rsidP="00C110E7">
            <w:pPr>
              <w:pStyle w:val="Body"/>
              <w:spacing w:after="60"/>
              <w:ind w:left="720" w:hanging="720"/>
              <w:rPr>
                <w:rFonts w:cs="Arial"/>
              </w:rPr>
            </w:pPr>
            <w:r w:rsidRPr="00C935E9">
              <w:rPr>
                <w:rFonts w:cs="Arial"/>
              </w:rPr>
              <w:t>10/31/2019</w:t>
            </w:r>
          </w:p>
        </w:tc>
        <w:tc>
          <w:tcPr>
            <w:tcW w:w="2088" w:type="dxa"/>
          </w:tcPr>
          <w:p w14:paraId="76696D4E" w14:textId="77777777" w:rsidR="00221221" w:rsidRPr="00C935E9" w:rsidRDefault="00221221" w:rsidP="00C110E7">
            <w:pPr>
              <w:pStyle w:val="Body"/>
              <w:spacing w:after="60"/>
              <w:ind w:left="720" w:hanging="720"/>
              <w:rPr>
                <w:rFonts w:cs="Arial"/>
              </w:rPr>
            </w:pPr>
            <w:r w:rsidRPr="00C935E9">
              <w:rPr>
                <w:rFonts w:cs="Arial"/>
              </w:rPr>
              <w:t>Yaman Rangineni</w:t>
            </w:r>
          </w:p>
        </w:tc>
        <w:tc>
          <w:tcPr>
            <w:tcW w:w="4271" w:type="dxa"/>
          </w:tcPr>
          <w:p w14:paraId="459351B5" w14:textId="77777777" w:rsidR="00221221" w:rsidRPr="00C935E9" w:rsidRDefault="00221221" w:rsidP="00C110E7">
            <w:pPr>
              <w:pStyle w:val="Body"/>
              <w:spacing w:after="60"/>
              <w:rPr>
                <w:rFonts w:cs="Arial"/>
              </w:rPr>
            </w:pPr>
            <w:r w:rsidRPr="00C935E9">
              <w:rPr>
                <w:rFonts w:cs="Arial"/>
              </w:rPr>
              <w:t>Initial Draft</w:t>
            </w:r>
          </w:p>
        </w:tc>
      </w:tr>
      <w:tr w:rsidR="00221221" w:rsidRPr="00C935E9" w14:paraId="377D278F" w14:textId="77777777" w:rsidTr="00C110E7">
        <w:trPr>
          <w:trHeight w:hRule="exact" w:val="361"/>
        </w:trPr>
        <w:tc>
          <w:tcPr>
            <w:tcW w:w="990" w:type="dxa"/>
          </w:tcPr>
          <w:p w14:paraId="37B5424F" w14:textId="77777777" w:rsidR="00221221" w:rsidRPr="00C935E9" w:rsidRDefault="00221221" w:rsidP="00C110E7">
            <w:pPr>
              <w:pStyle w:val="Body"/>
              <w:spacing w:after="60"/>
              <w:ind w:left="720" w:hanging="720"/>
              <w:rPr>
                <w:rFonts w:cs="Arial"/>
              </w:rPr>
            </w:pPr>
            <w:r>
              <w:rPr>
                <w:rFonts w:cs="Arial"/>
              </w:rPr>
              <w:t>1.1</w:t>
            </w:r>
          </w:p>
        </w:tc>
        <w:tc>
          <w:tcPr>
            <w:tcW w:w="1507" w:type="dxa"/>
          </w:tcPr>
          <w:p w14:paraId="3FBDA166" w14:textId="77777777" w:rsidR="00221221" w:rsidRPr="00C935E9" w:rsidRDefault="00221221" w:rsidP="00C110E7">
            <w:pPr>
              <w:pStyle w:val="Body"/>
              <w:spacing w:after="60"/>
              <w:ind w:left="720" w:hanging="720"/>
              <w:rPr>
                <w:rFonts w:cs="Arial"/>
              </w:rPr>
            </w:pPr>
            <w:r>
              <w:rPr>
                <w:rFonts w:cs="Arial"/>
              </w:rPr>
              <w:t>12/10/2019</w:t>
            </w:r>
          </w:p>
        </w:tc>
        <w:tc>
          <w:tcPr>
            <w:tcW w:w="2088" w:type="dxa"/>
          </w:tcPr>
          <w:p w14:paraId="68E59195" w14:textId="77777777" w:rsidR="00221221" w:rsidRPr="00C935E9" w:rsidRDefault="00221221" w:rsidP="00C110E7">
            <w:pPr>
              <w:pStyle w:val="Body"/>
              <w:spacing w:after="60"/>
              <w:ind w:left="720" w:hanging="720"/>
              <w:rPr>
                <w:rFonts w:cs="Arial"/>
              </w:rPr>
            </w:pPr>
            <w:r>
              <w:rPr>
                <w:rFonts w:cs="Arial"/>
              </w:rPr>
              <w:t xml:space="preserve">Yaman Rangineni </w:t>
            </w:r>
          </w:p>
        </w:tc>
        <w:tc>
          <w:tcPr>
            <w:tcW w:w="4271" w:type="dxa"/>
          </w:tcPr>
          <w:p w14:paraId="659B1E84" w14:textId="77777777" w:rsidR="00221221" w:rsidRDefault="00221221" w:rsidP="00C110E7">
            <w:pPr>
              <w:pStyle w:val="Body"/>
              <w:spacing w:after="60"/>
              <w:rPr>
                <w:rFonts w:cs="Arial"/>
              </w:rPr>
            </w:pPr>
            <w:r>
              <w:rPr>
                <w:rFonts w:cs="Arial"/>
              </w:rPr>
              <w:t>Added FAQ</w:t>
            </w:r>
          </w:p>
          <w:p w14:paraId="4A0EDE90" w14:textId="799BB5D1" w:rsidR="00C10234" w:rsidRPr="00C935E9" w:rsidRDefault="00C10234" w:rsidP="00C110E7">
            <w:pPr>
              <w:pStyle w:val="Body"/>
              <w:spacing w:after="60"/>
              <w:rPr>
                <w:rFonts w:cs="Arial"/>
              </w:rPr>
            </w:pPr>
          </w:p>
        </w:tc>
      </w:tr>
      <w:tr w:rsidR="00C10234" w:rsidRPr="00C935E9" w14:paraId="06FC77CE" w14:textId="77777777" w:rsidTr="00C110E7">
        <w:trPr>
          <w:trHeight w:hRule="exact" w:val="361"/>
        </w:trPr>
        <w:tc>
          <w:tcPr>
            <w:tcW w:w="990" w:type="dxa"/>
          </w:tcPr>
          <w:p w14:paraId="4C06B0DB" w14:textId="03C792DC" w:rsidR="00C10234" w:rsidRDefault="00C10234" w:rsidP="00C110E7">
            <w:pPr>
              <w:pStyle w:val="Body"/>
              <w:spacing w:after="60"/>
              <w:ind w:left="720" w:hanging="720"/>
              <w:rPr>
                <w:rFonts w:cs="Arial"/>
              </w:rPr>
            </w:pPr>
            <w:r>
              <w:rPr>
                <w:rFonts w:cs="Arial"/>
              </w:rPr>
              <w:t>1.2</w:t>
            </w:r>
          </w:p>
        </w:tc>
        <w:tc>
          <w:tcPr>
            <w:tcW w:w="1507" w:type="dxa"/>
          </w:tcPr>
          <w:p w14:paraId="37BB90C2" w14:textId="2166F4EA" w:rsidR="00C10234" w:rsidRDefault="00C10234" w:rsidP="00C110E7">
            <w:pPr>
              <w:pStyle w:val="Body"/>
              <w:spacing w:after="60"/>
              <w:ind w:left="720" w:hanging="720"/>
              <w:rPr>
                <w:rFonts w:cs="Arial"/>
              </w:rPr>
            </w:pPr>
            <w:r>
              <w:rPr>
                <w:rFonts w:cs="Arial"/>
              </w:rPr>
              <w:t>05/15/2020</w:t>
            </w:r>
          </w:p>
        </w:tc>
        <w:tc>
          <w:tcPr>
            <w:tcW w:w="2088" w:type="dxa"/>
          </w:tcPr>
          <w:p w14:paraId="31AD3C18" w14:textId="3CB9065F" w:rsidR="00C10234" w:rsidRDefault="00C10234" w:rsidP="00C110E7">
            <w:pPr>
              <w:pStyle w:val="Body"/>
              <w:spacing w:after="60"/>
              <w:ind w:left="720" w:hanging="720"/>
              <w:rPr>
                <w:rFonts w:cs="Arial"/>
              </w:rPr>
            </w:pPr>
            <w:r>
              <w:rPr>
                <w:rFonts w:cs="Arial"/>
              </w:rPr>
              <w:t>Nitin Jha</w:t>
            </w:r>
          </w:p>
        </w:tc>
        <w:tc>
          <w:tcPr>
            <w:tcW w:w="4271" w:type="dxa"/>
          </w:tcPr>
          <w:p w14:paraId="5DE7217C" w14:textId="74B05C7B" w:rsidR="00C10234" w:rsidRDefault="00C10234" w:rsidP="00C110E7">
            <w:pPr>
              <w:pStyle w:val="Body"/>
              <w:spacing w:after="60"/>
              <w:rPr>
                <w:rFonts w:cs="Arial"/>
              </w:rPr>
            </w:pPr>
            <w:r>
              <w:rPr>
                <w:rFonts w:cs="Arial"/>
              </w:rPr>
              <w:t>Updated SAML Issuer ID</w:t>
            </w:r>
          </w:p>
        </w:tc>
      </w:tr>
      <w:tr w:rsidR="00C10234" w:rsidRPr="00C935E9" w14:paraId="31C38B06" w14:textId="77777777" w:rsidTr="00C110E7">
        <w:trPr>
          <w:trHeight w:hRule="exact" w:val="361"/>
        </w:trPr>
        <w:tc>
          <w:tcPr>
            <w:tcW w:w="990" w:type="dxa"/>
          </w:tcPr>
          <w:p w14:paraId="425BD585" w14:textId="2EF476F6" w:rsidR="00C10234" w:rsidRDefault="00C10234" w:rsidP="00C110E7">
            <w:pPr>
              <w:pStyle w:val="Body"/>
              <w:spacing w:after="60"/>
              <w:ind w:left="720" w:hanging="720"/>
              <w:rPr>
                <w:rFonts w:cs="Arial"/>
              </w:rPr>
            </w:pPr>
            <w:r>
              <w:rPr>
                <w:rFonts w:cs="Arial"/>
              </w:rPr>
              <w:t>1.3</w:t>
            </w:r>
          </w:p>
        </w:tc>
        <w:tc>
          <w:tcPr>
            <w:tcW w:w="1507" w:type="dxa"/>
          </w:tcPr>
          <w:p w14:paraId="581B2FAC" w14:textId="32217F16" w:rsidR="00C10234" w:rsidRDefault="00C10234" w:rsidP="00C110E7">
            <w:pPr>
              <w:pStyle w:val="Body"/>
              <w:spacing w:after="60"/>
              <w:ind w:left="720" w:hanging="720"/>
              <w:rPr>
                <w:rFonts w:cs="Arial"/>
              </w:rPr>
            </w:pPr>
            <w:r>
              <w:rPr>
                <w:rFonts w:cs="Arial"/>
              </w:rPr>
              <w:t>06/01/2020</w:t>
            </w:r>
          </w:p>
        </w:tc>
        <w:tc>
          <w:tcPr>
            <w:tcW w:w="2088" w:type="dxa"/>
          </w:tcPr>
          <w:p w14:paraId="2600C9F4" w14:textId="79ADF1B3" w:rsidR="00C10234" w:rsidRDefault="00C10234" w:rsidP="00C110E7">
            <w:pPr>
              <w:pStyle w:val="Body"/>
              <w:spacing w:after="60"/>
              <w:ind w:left="720" w:hanging="720"/>
              <w:rPr>
                <w:rFonts w:cs="Arial"/>
              </w:rPr>
            </w:pPr>
            <w:r>
              <w:rPr>
                <w:rFonts w:cs="Arial"/>
              </w:rPr>
              <w:t>Nitin Jha</w:t>
            </w:r>
          </w:p>
        </w:tc>
        <w:tc>
          <w:tcPr>
            <w:tcW w:w="4271" w:type="dxa"/>
          </w:tcPr>
          <w:p w14:paraId="075061C6" w14:textId="25CC4E61" w:rsidR="00C10234" w:rsidRDefault="00C10234" w:rsidP="00C110E7">
            <w:pPr>
              <w:pStyle w:val="Body"/>
              <w:spacing w:after="60"/>
              <w:rPr>
                <w:rFonts w:cs="Arial"/>
              </w:rPr>
            </w:pPr>
            <w:r>
              <w:rPr>
                <w:rFonts w:cs="Arial"/>
              </w:rPr>
              <w:t>Updated troubleshooting section</w:t>
            </w:r>
          </w:p>
        </w:tc>
      </w:tr>
      <w:tr w:rsidR="00C10234" w:rsidRPr="00C935E9" w14:paraId="2271F460" w14:textId="77777777" w:rsidTr="00C110E7">
        <w:trPr>
          <w:trHeight w:hRule="exact" w:val="361"/>
        </w:trPr>
        <w:tc>
          <w:tcPr>
            <w:tcW w:w="990" w:type="dxa"/>
          </w:tcPr>
          <w:p w14:paraId="29E6DCF9" w14:textId="21B0E96F" w:rsidR="00C10234" w:rsidRDefault="00C10234" w:rsidP="00C110E7">
            <w:pPr>
              <w:pStyle w:val="Body"/>
              <w:spacing w:after="60"/>
              <w:ind w:left="720" w:hanging="720"/>
              <w:rPr>
                <w:rFonts w:cs="Arial"/>
              </w:rPr>
            </w:pPr>
            <w:r>
              <w:rPr>
                <w:rFonts w:cs="Arial"/>
              </w:rPr>
              <w:t>1.4</w:t>
            </w:r>
          </w:p>
        </w:tc>
        <w:tc>
          <w:tcPr>
            <w:tcW w:w="1507" w:type="dxa"/>
          </w:tcPr>
          <w:p w14:paraId="18B80DE8" w14:textId="769EDA11" w:rsidR="00C10234" w:rsidRDefault="00C10234" w:rsidP="00C110E7">
            <w:pPr>
              <w:pStyle w:val="Body"/>
              <w:spacing w:after="60"/>
              <w:ind w:left="720" w:hanging="720"/>
              <w:rPr>
                <w:rFonts w:cs="Arial"/>
              </w:rPr>
            </w:pPr>
            <w:r>
              <w:rPr>
                <w:rFonts w:cs="Arial"/>
              </w:rPr>
              <w:t>06/17/2020</w:t>
            </w:r>
          </w:p>
        </w:tc>
        <w:tc>
          <w:tcPr>
            <w:tcW w:w="2088" w:type="dxa"/>
          </w:tcPr>
          <w:p w14:paraId="67FA41C3" w14:textId="5BF44D06" w:rsidR="00C10234" w:rsidRDefault="00C10234" w:rsidP="00C110E7">
            <w:pPr>
              <w:pStyle w:val="Body"/>
              <w:spacing w:after="60"/>
              <w:ind w:left="720" w:hanging="720"/>
              <w:rPr>
                <w:rFonts w:cs="Arial"/>
              </w:rPr>
            </w:pPr>
            <w:r>
              <w:rPr>
                <w:rFonts w:cs="Arial"/>
              </w:rPr>
              <w:t>Nitin Jha</w:t>
            </w:r>
          </w:p>
        </w:tc>
        <w:tc>
          <w:tcPr>
            <w:tcW w:w="4271" w:type="dxa"/>
          </w:tcPr>
          <w:p w14:paraId="06B9D6CC" w14:textId="7156E5A9" w:rsidR="00C10234" w:rsidRDefault="00C10234" w:rsidP="00C110E7">
            <w:pPr>
              <w:pStyle w:val="Body"/>
              <w:spacing w:after="60"/>
              <w:rPr>
                <w:rFonts w:cs="Arial"/>
              </w:rPr>
            </w:pPr>
            <w:r>
              <w:rPr>
                <w:rFonts w:cs="Arial"/>
              </w:rPr>
              <w:t>Added path to production</w:t>
            </w:r>
          </w:p>
        </w:tc>
      </w:tr>
    </w:tbl>
    <w:p w14:paraId="57636C58" w14:textId="77777777" w:rsidR="00221221" w:rsidRPr="00C935E9" w:rsidRDefault="00221221" w:rsidP="00221221">
      <w:pPr>
        <w:pStyle w:val="Body"/>
        <w:ind w:left="720" w:hanging="720"/>
        <w:rPr>
          <w:rFonts w:cs="Arial"/>
        </w:rPr>
      </w:pPr>
    </w:p>
    <w:p w14:paraId="1C404C2E" w14:textId="77777777" w:rsidR="00221221" w:rsidRPr="00C935E9" w:rsidRDefault="00221221" w:rsidP="00221221">
      <w:pPr>
        <w:rPr>
          <w:rFonts w:ascii="Arial" w:hAnsi="Arial" w:cs="Arial"/>
          <w:b/>
        </w:rPr>
      </w:pPr>
      <w:bookmarkStart w:id="45" w:name="_Toc430659211"/>
      <w:bookmarkStart w:id="46" w:name="_Toc430690029"/>
      <w:bookmarkStart w:id="47" w:name="_Toc430745424"/>
      <w:bookmarkStart w:id="48" w:name="_Toc446138962"/>
      <w:bookmarkStart w:id="49" w:name="_Toc2321637"/>
      <w:bookmarkStart w:id="50" w:name="_Toc3795262"/>
      <w:bookmarkStart w:id="51" w:name="_Toc206290537"/>
      <w:bookmarkStart w:id="52" w:name="_Toc214856953"/>
      <w:bookmarkEnd w:id="45"/>
      <w:bookmarkEnd w:id="46"/>
      <w:bookmarkEnd w:id="47"/>
      <w:bookmarkEnd w:id="48"/>
      <w:bookmarkEnd w:id="49"/>
      <w:bookmarkEnd w:id="50"/>
      <w:bookmarkEnd w:id="51"/>
      <w:bookmarkEnd w:id="52"/>
    </w:p>
    <w:p w14:paraId="1AEA5B18" w14:textId="77777777" w:rsidR="000E65D4" w:rsidRDefault="000E65D4"/>
    <w:sectPr w:rsidR="000E65D4" w:rsidSect="00C110E7">
      <w:headerReference w:type="even" r:id="rId36"/>
      <w:headerReference w:type="default" r:id="rId37"/>
      <w:footerReference w:type="even" r:id="rId38"/>
      <w:footerReference w:type="default" r:id="rId39"/>
      <w:headerReference w:type="first" r:id="rId40"/>
      <w:footerReference w:type="first" r:id="rId41"/>
      <w:pgSz w:w="12240" w:h="15840" w:code="1"/>
      <w:pgMar w:top="1440" w:right="1440" w:bottom="1440" w:left="1440" w:header="288"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5C19D" w14:textId="77777777" w:rsidR="00E777EE" w:rsidRDefault="00E777EE">
      <w:r>
        <w:separator/>
      </w:r>
    </w:p>
  </w:endnote>
  <w:endnote w:type="continuationSeparator" w:id="0">
    <w:p w14:paraId="0AA7E5EA" w14:textId="77777777" w:rsidR="00E777EE" w:rsidRDefault="00E7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8" w:type="pct"/>
      <w:tblBorders>
        <w:top w:val="double" w:sz="4" w:space="0" w:color="76923C"/>
      </w:tblBorders>
      <w:tblCellMar>
        <w:top w:w="72" w:type="dxa"/>
        <w:left w:w="115" w:type="dxa"/>
        <w:bottom w:w="72" w:type="dxa"/>
        <w:right w:w="115" w:type="dxa"/>
      </w:tblCellMar>
      <w:tblLook w:val="04A0" w:firstRow="1" w:lastRow="0" w:firstColumn="1" w:lastColumn="0" w:noHBand="0" w:noVBand="1"/>
    </w:tblPr>
    <w:tblGrid>
      <w:gridCol w:w="431"/>
      <w:gridCol w:w="4263"/>
      <w:gridCol w:w="4550"/>
    </w:tblGrid>
    <w:tr w:rsidR="005E0494" w:rsidRPr="005B724F" w14:paraId="0B7E0F3A" w14:textId="77777777" w:rsidTr="00C110E7">
      <w:trPr>
        <w:trHeight w:val="78"/>
      </w:trPr>
      <w:tc>
        <w:tcPr>
          <w:tcW w:w="233" w:type="pct"/>
          <w:shd w:val="clear" w:color="auto" w:fill="9BBB59"/>
        </w:tcPr>
        <w:p w14:paraId="5EF80B32" w14:textId="77777777" w:rsidR="005E0494" w:rsidRPr="005B724F" w:rsidRDefault="005E0494" w:rsidP="00C110E7">
          <w:pPr>
            <w:pStyle w:val="Footer"/>
            <w:spacing w:before="0"/>
            <w:rPr>
              <w:b/>
              <w:color w:val="4472C4" w:themeColor="accent1"/>
            </w:rPr>
          </w:pPr>
          <w:r w:rsidRPr="005B724F">
            <w:rPr>
              <w:color w:val="4472C4" w:themeColor="accent1"/>
            </w:rPr>
            <w:fldChar w:fldCharType="begin"/>
          </w:r>
          <w:r w:rsidRPr="005B724F">
            <w:rPr>
              <w:color w:val="4472C4" w:themeColor="accent1"/>
            </w:rPr>
            <w:instrText xml:space="preserve"> PAGE   \* MERGEFORMAT </w:instrText>
          </w:r>
          <w:r w:rsidRPr="005B724F">
            <w:rPr>
              <w:color w:val="4472C4" w:themeColor="accent1"/>
            </w:rPr>
            <w:fldChar w:fldCharType="separate"/>
          </w:r>
          <w:r w:rsidRPr="005B724F">
            <w:rPr>
              <w:noProof/>
              <w:color w:val="4472C4" w:themeColor="accent1"/>
            </w:rPr>
            <w:t>54</w:t>
          </w:r>
          <w:r w:rsidRPr="005B724F">
            <w:rPr>
              <w:noProof/>
              <w:color w:val="4472C4" w:themeColor="accent1"/>
            </w:rPr>
            <w:fldChar w:fldCharType="end"/>
          </w:r>
        </w:p>
      </w:tc>
      <w:tc>
        <w:tcPr>
          <w:tcW w:w="2306" w:type="pct"/>
          <w:vAlign w:val="bottom"/>
        </w:tcPr>
        <w:p w14:paraId="6CD26251" w14:textId="77777777" w:rsidR="005E0494" w:rsidRPr="005B724F" w:rsidRDefault="005E0494" w:rsidP="00C110E7">
          <w:pPr>
            <w:pStyle w:val="Footer"/>
            <w:spacing w:before="0"/>
            <w:rPr>
              <w:noProof/>
              <w:color w:val="4472C4" w:themeColor="accent1"/>
            </w:rPr>
          </w:pPr>
        </w:p>
      </w:tc>
      <w:tc>
        <w:tcPr>
          <w:tcW w:w="2461" w:type="pct"/>
          <w:vAlign w:val="bottom"/>
        </w:tcPr>
        <w:p w14:paraId="5E129F81" w14:textId="77777777" w:rsidR="005E0494" w:rsidRPr="005B724F" w:rsidRDefault="005E0494" w:rsidP="00C110E7">
          <w:pPr>
            <w:autoSpaceDE w:val="0"/>
            <w:autoSpaceDN w:val="0"/>
            <w:adjustRightInd w:val="0"/>
            <w:ind w:left="65"/>
            <w:rPr>
              <w:color w:val="4472C4" w:themeColor="accent1"/>
            </w:rPr>
          </w:pPr>
          <w:r w:rsidRPr="005B724F">
            <w:rPr>
              <w:rFonts w:cs="Arial"/>
              <w:color w:val="4472C4" w:themeColor="accent1"/>
              <w:sz w:val="14"/>
            </w:rPr>
            <w:t>© 2004, 2008-2019 Nationwide Mutual Insurance Company.  All rights reserved.  Privileged and confidential for internal company use only.</w:t>
          </w:r>
        </w:p>
      </w:tc>
    </w:tr>
  </w:tbl>
  <w:p w14:paraId="7E1AE51B" w14:textId="77777777" w:rsidR="005E0494" w:rsidRDefault="005E0494" w:rsidP="00C110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7" w:type="pct"/>
      <w:tblBorders>
        <w:top w:val="double" w:sz="4" w:space="0" w:color="76923C"/>
      </w:tblBorders>
      <w:tblCellMar>
        <w:top w:w="72" w:type="dxa"/>
        <w:left w:w="115" w:type="dxa"/>
        <w:bottom w:w="72" w:type="dxa"/>
        <w:right w:w="115" w:type="dxa"/>
      </w:tblCellMar>
      <w:tblLook w:val="04A0" w:firstRow="1" w:lastRow="0" w:firstColumn="1" w:lastColumn="0" w:noHBand="0" w:noVBand="1"/>
    </w:tblPr>
    <w:tblGrid>
      <w:gridCol w:w="4153"/>
      <w:gridCol w:w="1757"/>
      <w:gridCol w:w="2898"/>
      <w:gridCol w:w="528"/>
    </w:tblGrid>
    <w:tr w:rsidR="005E0494" w:rsidRPr="003409E3" w14:paraId="639C883E" w14:textId="77777777" w:rsidTr="00C110E7">
      <w:trPr>
        <w:trHeight w:val="31"/>
      </w:trPr>
      <w:tc>
        <w:tcPr>
          <w:tcW w:w="2224" w:type="pct"/>
          <w:vAlign w:val="bottom"/>
        </w:tcPr>
        <w:p w14:paraId="2F470415" w14:textId="77777777" w:rsidR="005E0494" w:rsidRPr="003409E3" w:rsidRDefault="005E0494" w:rsidP="00C110E7">
          <w:pPr>
            <w:autoSpaceDE w:val="0"/>
            <w:autoSpaceDN w:val="0"/>
            <w:adjustRightInd w:val="0"/>
            <w:rPr>
              <w:color w:val="8496B0" w:themeColor="text2" w:themeTint="99"/>
            </w:rPr>
          </w:pPr>
          <w:r w:rsidRPr="003409E3">
            <w:rPr>
              <w:rFonts w:cs="Arial"/>
              <w:color w:val="8496B0" w:themeColor="text2" w:themeTint="99"/>
              <w:sz w:val="14"/>
            </w:rPr>
            <w:t>© 2004, 2008-2019 Nationwide Mutual Insurance Company.  All rights reserved. Privileged and confidential for internal company use only.</w:t>
          </w:r>
        </w:p>
      </w:tc>
      <w:tc>
        <w:tcPr>
          <w:tcW w:w="941" w:type="pct"/>
          <w:vAlign w:val="bottom"/>
        </w:tcPr>
        <w:p w14:paraId="527465E8" w14:textId="77777777" w:rsidR="005E0494" w:rsidRPr="003409E3" w:rsidRDefault="005E0494" w:rsidP="00C110E7">
          <w:pPr>
            <w:pStyle w:val="Footer"/>
            <w:spacing w:before="0"/>
            <w:jc w:val="right"/>
            <w:rPr>
              <w:color w:val="8496B0" w:themeColor="text2" w:themeTint="99"/>
            </w:rPr>
          </w:pPr>
          <w:r w:rsidRPr="003409E3">
            <w:rPr>
              <w:color w:val="8496B0" w:themeColor="text2" w:themeTint="99"/>
            </w:rPr>
            <w:t xml:space="preserve"> </w:t>
          </w:r>
        </w:p>
      </w:tc>
      <w:tc>
        <w:tcPr>
          <w:tcW w:w="1552" w:type="pct"/>
          <w:vAlign w:val="bottom"/>
        </w:tcPr>
        <w:p w14:paraId="56764BAC" w14:textId="05807A8B" w:rsidR="005E0494" w:rsidRPr="003409E3" w:rsidRDefault="005E0494" w:rsidP="00C110E7">
          <w:pPr>
            <w:pStyle w:val="Footer"/>
            <w:spacing w:before="0"/>
            <w:jc w:val="right"/>
            <w:rPr>
              <w:color w:val="8496B0" w:themeColor="text2" w:themeTint="99"/>
            </w:rPr>
          </w:pPr>
          <w:r w:rsidRPr="003409E3">
            <w:rPr>
              <w:color w:val="8496B0" w:themeColor="text2" w:themeTint="99"/>
            </w:rPr>
            <w:fldChar w:fldCharType="begin"/>
          </w:r>
          <w:r w:rsidRPr="003409E3">
            <w:rPr>
              <w:color w:val="8496B0" w:themeColor="text2" w:themeTint="99"/>
            </w:rPr>
            <w:instrText xml:space="preserve"> STYLEREF  "Chapter Heading" </w:instrText>
          </w:r>
          <w:r w:rsidR="00BE63F5">
            <w:rPr>
              <w:color w:val="8496B0" w:themeColor="text2" w:themeTint="99"/>
            </w:rPr>
            <w:fldChar w:fldCharType="separate"/>
          </w:r>
          <w:r w:rsidR="00BE63F5">
            <w:rPr>
              <w:noProof/>
              <w:color w:val="8496B0" w:themeColor="text2" w:themeTint="99"/>
            </w:rPr>
            <w:t>6. Schedule a validation session to ensure that there are no issues in connectivity with the production environment.</w:t>
          </w:r>
          <w:r w:rsidRPr="003409E3">
            <w:rPr>
              <w:color w:val="8496B0" w:themeColor="text2" w:themeTint="99"/>
            </w:rPr>
            <w:fldChar w:fldCharType="end"/>
          </w:r>
        </w:p>
      </w:tc>
      <w:tc>
        <w:tcPr>
          <w:tcW w:w="283" w:type="pct"/>
          <w:shd w:val="clear" w:color="auto" w:fill="9BBB59"/>
        </w:tcPr>
        <w:p w14:paraId="1341EFE3" w14:textId="77777777" w:rsidR="005E0494" w:rsidRPr="003409E3" w:rsidRDefault="005E0494" w:rsidP="00C110E7">
          <w:pPr>
            <w:pStyle w:val="Header"/>
            <w:jc w:val="right"/>
            <w:rPr>
              <w:color w:val="8496B0" w:themeColor="text2" w:themeTint="99"/>
            </w:rPr>
          </w:pPr>
          <w:r w:rsidRPr="003409E3">
            <w:rPr>
              <w:color w:val="8496B0" w:themeColor="text2" w:themeTint="99"/>
            </w:rPr>
            <w:fldChar w:fldCharType="begin"/>
          </w:r>
          <w:r w:rsidRPr="003409E3">
            <w:rPr>
              <w:color w:val="8496B0" w:themeColor="text2" w:themeTint="99"/>
            </w:rPr>
            <w:instrText xml:space="preserve"> PAGE   \* MERGEFORMAT </w:instrText>
          </w:r>
          <w:r w:rsidRPr="003409E3">
            <w:rPr>
              <w:color w:val="8496B0" w:themeColor="text2" w:themeTint="99"/>
            </w:rPr>
            <w:fldChar w:fldCharType="separate"/>
          </w:r>
          <w:r w:rsidRPr="003409E3">
            <w:rPr>
              <w:noProof/>
              <w:color w:val="8496B0" w:themeColor="text2" w:themeTint="99"/>
            </w:rPr>
            <w:t>53</w:t>
          </w:r>
          <w:r w:rsidRPr="003409E3">
            <w:rPr>
              <w:noProof/>
              <w:color w:val="8496B0" w:themeColor="text2" w:themeTint="99"/>
            </w:rPr>
            <w:fldChar w:fldCharType="end"/>
          </w:r>
        </w:p>
      </w:tc>
    </w:tr>
  </w:tbl>
  <w:p w14:paraId="072395E2" w14:textId="77777777" w:rsidR="005E0494" w:rsidRPr="000F72B3" w:rsidRDefault="005E0494" w:rsidP="00C110E7">
    <w:pPr>
      <w:pStyle w:val="Footer"/>
      <w:spacing w:before="0"/>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E298F" w14:textId="77777777" w:rsidR="005E0494" w:rsidRDefault="005E0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96FE9" w14:textId="77777777" w:rsidR="00E777EE" w:rsidRDefault="00E777EE">
      <w:r>
        <w:separator/>
      </w:r>
    </w:p>
  </w:footnote>
  <w:footnote w:type="continuationSeparator" w:id="0">
    <w:p w14:paraId="42D24B8C" w14:textId="77777777" w:rsidR="00E777EE" w:rsidRDefault="00E7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62ED2" w14:textId="77777777" w:rsidR="005E0494" w:rsidRDefault="00BE63F5" w:rsidP="00C110E7">
    <w:pPr>
      <w:pStyle w:val="Header"/>
      <w:pBdr>
        <w:bottom w:val="threeDEmboss" w:sz="24" w:space="0" w:color="76923C"/>
      </w:pBdr>
      <w:tabs>
        <w:tab w:val="clear" w:pos="7371"/>
        <w:tab w:val="left" w:pos="5747"/>
        <w:tab w:val="right" w:pos="9360"/>
      </w:tabs>
    </w:pPr>
    <w:sdt>
      <w:sdtPr>
        <w:rPr>
          <w:b/>
          <w:color w:val="0070C0"/>
        </w:rPr>
        <w:id w:val="2061057608"/>
        <w:docPartObj>
          <w:docPartGallery w:val="Watermarks"/>
          <w:docPartUnique/>
        </w:docPartObj>
      </w:sdtPr>
      <w:sdtEndPr/>
      <w:sdtContent>
        <w:r>
          <w:rPr>
            <w:b/>
            <w:noProof/>
            <w:color w:val="0070C0"/>
          </w:rPr>
          <w:pict w14:anchorId="40A74D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5E0494" w:rsidRPr="000D7563">
      <w:rPr>
        <w:b/>
        <w:color w:val="0070C0"/>
      </w:rPr>
      <w:t>Nationwide E&amp;S/S API Security (Authentication) User Guide</w:t>
    </w:r>
    <w:r w:rsidR="005E0494">
      <w:tab/>
    </w:r>
    <w:r w:rsidR="005E0494">
      <w:tab/>
    </w:r>
    <w:r w:rsidR="005E0494" w:rsidRPr="00725AD3">
      <w:rPr>
        <w:noProof/>
      </w:rPr>
      <w:drawing>
        <wp:inline distT="0" distB="0" distL="0" distR="0" wp14:anchorId="463CEAC8" wp14:editId="2A07C73D">
          <wp:extent cx="1822450" cy="571500"/>
          <wp:effectExtent l="19050" t="0" r="6350" b="0"/>
          <wp:docPr id="25" name="Picture 1" descr="NandEagle Horiz OYS 3C.nw_print.eps"/>
          <wp:cNvGraphicFramePr/>
          <a:graphic xmlns:a="http://schemas.openxmlformats.org/drawingml/2006/main">
            <a:graphicData uri="http://schemas.openxmlformats.org/drawingml/2006/picture">
              <pic:pic xmlns:pic="http://schemas.openxmlformats.org/drawingml/2006/picture">
                <pic:nvPicPr>
                  <pic:cNvPr id="2" name="Picture 1" descr="NandEagle Horiz OYS 3C.nw_print.eps"/>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22450" cy="5715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98237" w14:textId="77777777" w:rsidR="005E0494" w:rsidRDefault="005E0494" w:rsidP="00C110E7">
    <w:pPr>
      <w:pStyle w:val="Header"/>
      <w:pBdr>
        <w:bottom w:val="threeDEmboss" w:sz="24" w:space="1" w:color="76923C"/>
      </w:pBdr>
      <w:tabs>
        <w:tab w:val="clear" w:pos="7371"/>
        <w:tab w:val="right" w:pos="9360"/>
      </w:tabs>
    </w:pPr>
    <w:r w:rsidRPr="00761231">
      <w:rPr>
        <w:noProof/>
      </w:rPr>
      <w:drawing>
        <wp:inline distT="0" distB="0" distL="0" distR="0" wp14:anchorId="07732BB5" wp14:editId="6860693C">
          <wp:extent cx="1822450" cy="571500"/>
          <wp:effectExtent l="19050" t="0" r="6350" b="0"/>
          <wp:docPr id="26" name="Picture 26" descr="NandEagle Horiz OYS 3C.nw_print.eps"/>
          <wp:cNvGraphicFramePr/>
          <a:graphic xmlns:a="http://schemas.openxmlformats.org/drawingml/2006/main">
            <a:graphicData uri="http://schemas.openxmlformats.org/drawingml/2006/picture">
              <pic:pic xmlns:pic="http://schemas.openxmlformats.org/drawingml/2006/picture">
                <pic:nvPicPr>
                  <pic:cNvPr id="2" name="Picture 1" descr="NandEagle Horiz OYS 3C.nw_print.eps"/>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22450" cy="571500"/>
                  </a:xfrm>
                  <a:prstGeom prst="rect">
                    <a:avLst/>
                  </a:prstGeom>
                </pic:spPr>
              </pic:pic>
            </a:graphicData>
          </a:graphic>
        </wp:inline>
      </w:drawing>
    </w:r>
    <w:r>
      <w:rPr>
        <w:noProof/>
      </w:rPr>
      <w:tab/>
    </w:r>
    <w:r w:rsidRPr="000D7563">
      <w:rPr>
        <w:b/>
        <w:color w:val="0070C0"/>
      </w:rPr>
      <w:t>Nationwide E&amp;S/S API Security (Authentication) User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FF301" w14:textId="77777777" w:rsidR="005E0494" w:rsidRDefault="005E0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42271D0"/>
    <w:lvl w:ilvl="0">
      <w:start w:val="1"/>
      <w:numFmt w:val="bullet"/>
      <w:pStyle w:val="BulletL2"/>
      <w:lvlText w:val=""/>
      <w:lvlJc w:val="left"/>
      <w:pPr>
        <w:tabs>
          <w:tab w:val="num" w:pos="720"/>
        </w:tabs>
        <w:ind w:left="720" w:hanging="360"/>
      </w:pPr>
      <w:rPr>
        <w:rFonts w:ascii="Symbol" w:hAnsi="Symbol" w:hint="default"/>
        <w:color w:val="auto"/>
      </w:rPr>
    </w:lvl>
  </w:abstractNum>
  <w:abstractNum w:abstractNumId="1" w15:restartNumberingAfterBreak="0">
    <w:nsid w:val="FFFFFFFB"/>
    <w:multiLevelType w:val="multilevel"/>
    <w:tmpl w:val="1584C606"/>
    <w:lvl w:ilvl="0">
      <w:start w:val="1"/>
      <w:numFmt w:val="decimal"/>
      <w:pStyle w:val="Heading1"/>
      <w:lvlText w:val="%1"/>
      <w:lvlJc w:val="left"/>
      <w:pPr>
        <w:ind w:left="709" w:firstLine="0"/>
      </w:pPr>
      <w:rPr>
        <w:rFonts w:hint="default"/>
      </w:rPr>
    </w:lvl>
    <w:lvl w:ilvl="1">
      <w:start w:val="1"/>
      <w:numFmt w:val="decimal"/>
      <w:pStyle w:val="ChapterHeading"/>
      <w:lvlText w:val="Chapter %2.0"/>
      <w:lvlJc w:val="left"/>
      <w:pPr>
        <w:ind w:left="2070" w:hanging="720"/>
      </w:pPr>
      <w:rPr>
        <w:rFonts w:hint="default"/>
        <w:color w:val="0070C0"/>
        <w:sz w:val="32"/>
      </w:rPr>
    </w:lvl>
    <w:lvl w:ilvl="2">
      <w:start w:val="1"/>
      <w:numFmt w:val="decimal"/>
      <w:pStyle w:val="Heading3"/>
      <w:lvlText w:val="%1.%2.%3"/>
      <w:lvlJc w:val="left"/>
      <w:pPr>
        <w:ind w:left="72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ADE0A82"/>
    <w:multiLevelType w:val="hybridMultilevel"/>
    <w:tmpl w:val="A1F84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8328A"/>
    <w:multiLevelType w:val="hybridMultilevel"/>
    <w:tmpl w:val="252089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942CA"/>
    <w:multiLevelType w:val="multilevel"/>
    <w:tmpl w:val="E4449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07AFA"/>
    <w:multiLevelType w:val="hybridMultilevel"/>
    <w:tmpl w:val="8BE8D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C0B9D"/>
    <w:multiLevelType w:val="hybridMultilevel"/>
    <w:tmpl w:val="49A8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D320B"/>
    <w:multiLevelType w:val="multilevel"/>
    <w:tmpl w:val="B0C4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E294E"/>
    <w:multiLevelType w:val="multilevel"/>
    <w:tmpl w:val="901C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D1168"/>
    <w:multiLevelType w:val="hybridMultilevel"/>
    <w:tmpl w:val="EA9C26F8"/>
    <w:lvl w:ilvl="0" w:tplc="B59CB7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E97594"/>
    <w:multiLevelType w:val="hybridMultilevel"/>
    <w:tmpl w:val="C2B076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05437E"/>
    <w:multiLevelType w:val="hybridMultilevel"/>
    <w:tmpl w:val="090A2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AD1151"/>
    <w:multiLevelType w:val="hybridMultilevel"/>
    <w:tmpl w:val="AE52EC82"/>
    <w:lvl w:ilvl="0" w:tplc="FC6E9B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207C8A"/>
    <w:multiLevelType w:val="hybridMultilevel"/>
    <w:tmpl w:val="47FE40CA"/>
    <w:lvl w:ilvl="0" w:tplc="04090001">
      <w:start w:val="1"/>
      <w:numFmt w:val="bullet"/>
      <w:pStyle w:val="WfxFaxNum21"/>
      <w:lvlText w:val=""/>
      <w:lvlJc w:val="left"/>
      <w:pPr>
        <w:tabs>
          <w:tab w:val="num" w:pos="1080"/>
        </w:tabs>
        <w:ind w:left="1080" w:hanging="360"/>
      </w:pPr>
      <w:rPr>
        <w:rFonts w:ascii="Symbol" w:hAnsi="Symbol" w:hint="default"/>
        <w:sz w:val="20"/>
      </w:rPr>
    </w:lvl>
    <w:lvl w:ilvl="1" w:tplc="04090003">
      <w:start w:val="1"/>
      <w:numFmt w:val="bullet"/>
      <w:lvlText w:val=""/>
      <w:lvlJc w:val="left"/>
      <w:pPr>
        <w:tabs>
          <w:tab w:val="num" w:pos="2160"/>
        </w:tabs>
        <w:ind w:left="2160" w:hanging="360"/>
      </w:pPr>
      <w:rPr>
        <w:rFonts w:ascii="Symbol" w:hAnsi="Symbol"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598A397A"/>
    <w:multiLevelType w:val="hybridMultilevel"/>
    <w:tmpl w:val="29504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1265E"/>
    <w:multiLevelType w:val="multilevel"/>
    <w:tmpl w:val="5CF81D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87508"/>
    <w:multiLevelType w:val="hybridMultilevel"/>
    <w:tmpl w:val="50FADF0A"/>
    <w:lvl w:ilvl="0" w:tplc="ADFADE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FD4D48"/>
    <w:multiLevelType w:val="hybridMultilevel"/>
    <w:tmpl w:val="F1505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5"/>
  </w:num>
  <w:num w:numId="7">
    <w:abstractNumId w:val="7"/>
  </w:num>
  <w:num w:numId="8">
    <w:abstractNumId w:val="3"/>
  </w:num>
  <w:num w:numId="9">
    <w:abstractNumId w:val="5"/>
  </w:num>
  <w:num w:numId="10">
    <w:abstractNumId w:val="4"/>
  </w:num>
  <w:num w:numId="11">
    <w:abstractNumId w:val="10"/>
  </w:num>
  <w:num w:numId="12">
    <w:abstractNumId w:val="14"/>
  </w:num>
  <w:num w:numId="13">
    <w:abstractNumId w:val="11"/>
  </w:num>
  <w:num w:numId="14">
    <w:abstractNumId w:val="2"/>
  </w:num>
  <w:num w:numId="15">
    <w:abstractNumId w:val="17"/>
  </w:num>
  <w:num w:numId="16">
    <w:abstractNumId w:val="9"/>
  </w:num>
  <w:num w:numId="17">
    <w:abstractNumId w:val="16"/>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13"/>
    <w:rsid w:val="0008510A"/>
    <w:rsid w:val="000A14E3"/>
    <w:rsid w:val="000E65D4"/>
    <w:rsid w:val="00141CCE"/>
    <w:rsid w:val="00221221"/>
    <w:rsid w:val="00293CE3"/>
    <w:rsid w:val="003136B6"/>
    <w:rsid w:val="0038765D"/>
    <w:rsid w:val="003E3FCA"/>
    <w:rsid w:val="004C61E4"/>
    <w:rsid w:val="004D731F"/>
    <w:rsid w:val="005E0494"/>
    <w:rsid w:val="00620C1B"/>
    <w:rsid w:val="00660CA6"/>
    <w:rsid w:val="006E20DB"/>
    <w:rsid w:val="0079086E"/>
    <w:rsid w:val="007A2C69"/>
    <w:rsid w:val="00815628"/>
    <w:rsid w:val="00826EED"/>
    <w:rsid w:val="00887DDF"/>
    <w:rsid w:val="00913113"/>
    <w:rsid w:val="009933F9"/>
    <w:rsid w:val="00A06C89"/>
    <w:rsid w:val="00A8689D"/>
    <w:rsid w:val="00A90DFE"/>
    <w:rsid w:val="00AE1F34"/>
    <w:rsid w:val="00B33C03"/>
    <w:rsid w:val="00B36F00"/>
    <w:rsid w:val="00BE63F5"/>
    <w:rsid w:val="00C10234"/>
    <w:rsid w:val="00C110E7"/>
    <w:rsid w:val="00C54B02"/>
    <w:rsid w:val="00C97EDF"/>
    <w:rsid w:val="00CC5269"/>
    <w:rsid w:val="00D4462F"/>
    <w:rsid w:val="00DD2B5C"/>
    <w:rsid w:val="00E77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73E740"/>
  <w15:chartTrackingRefBased/>
  <w15:docId w15:val="{183A4EFB-2D5D-4A98-9F74-3D811678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221"/>
    <w:pPr>
      <w:spacing w:after="0" w:line="240" w:lineRule="auto"/>
    </w:pPr>
    <w:rPr>
      <w:rFonts w:ascii="Times New Roman" w:eastAsia="Times New Roman" w:hAnsi="Times New Roman" w:cs="Times New Roman"/>
      <w:sz w:val="24"/>
      <w:szCs w:val="24"/>
    </w:rPr>
  </w:style>
  <w:style w:type="paragraph" w:styleId="Heading1">
    <w:name w:val="heading 1"/>
    <w:aliases w:val="H1,H11,H12,H13,H14,H15,H16,H17,H18,H19,H110,H111,H112,H121,H131,H141,H151,H161,H171,H181,H191,H113,H114,H115,H122,H132,H142,H152,H162,H172,H182,H192,H116,H117,H123,H133,H143,H153,H163,H173,H183,H193,H1101,H1111,H1121,H1211,H1311,H1411,H1511"/>
    <w:basedOn w:val="Normal"/>
    <w:next w:val="Normal"/>
    <w:link w:val="Heading1Char"/>
    <w:qFormat/>
    <w:rsid w:val="00221221"/>
    <w:pPr>
      <w:numPr>
        <w:numId w:val="1"/>
      </w:numPr>
      <w:spacing w:before="480" w:after="240" w:line="240" w:lineRule="atLeast"/>
      <w:outlineLvl w:val="0"/>
    </w:pPr>
    <w:rPr>
      <w:rFonts w:ascii="Arial" w:hAnsi="Arial"/>
      <w:b/>
      <w:sz w:val="28"/>
      <w:szCs w:val="20"/>
    </w:rPr>
  </w:style>
  <w:style w:type="paragraph" w:styleId="Heading2">
    <w:name w:val="heading 2"/>
    <w:basedOn w:val="Normal"/>
    <w:next w:val="Normal"/>
    <w:link w:val="Heading2Char"/>
    <w:uiPriority w:val="99"/>
    <w:qFormat/>
    <w:rsid w:val="00221221"/>
    <w:pPr>
      <w:spacing w:before="240" w:after="240" w:line="240" w:lineRule="atLeast"/>
      <w:outlineLvl w:val="1"/>
    </w:pPr>
    <w:rPr>
      <w:rFonts w:ascii="Arial" w:hAnsi="Arial"/>
      <w:b/>
      <w:szCs w:val="20"/>
    </w:rPr>
  </w:style>
  <w:style w:type="paragraph" w:styleId="Heading3">
    <w:name w:val="heading 3"/>
    <w:basedOn w:val="Normal"/>
    <w:next w:val="Normal"/>
    <w:link w:val="Heading3Char"/>
    <w:qFormat/>
    <w:rsid w:val="00221221"/>
    <w:pPr>
      <w:numPr>
        <w:ilvl w:val="2"/>
        <w:numId w:val="1"/>
      </w:numPr>
      <w:spacing w:before="240" w:after="240" w:line="240" w:lineRule="atLeast"/>
      <w:outlineLvl w:val="2"/>
    </w:pPr>
    <w:rPr>
      <w:rFonts w:ascii="Arial" w:hAnsi="Arial"/>
      <w:b/>
      <w:sz w:val="20"/>
      <w:szCs w:val="20"/>
    </w:rPr>
  </w:style>
  <w:style w:type="paragraph" w:styleId="Heading4">
    <w:name w:val="heading 4"/>
    <w:basedOn w:val="Normal"/>
    <w:next w:val="Normal"/>
    <w:link w:val="Heading4Char"/>
    <w:qFormat/>
    <w:rsid w:val="00221221"/>
    <w:pPr>
      <w:keepNext/>
      <w:numPr>
        <w:ilvl w:val="3"/>
        <w:numId w:val="1"/>
      </w:numPr>
      <w:spacing w:before="240" w:after="60" w:line="240" w:lineRule="atLeast"/>
      <w:outlineLvl w:val="3"/>
    </w:pPr>
    <w:rPr>
      <w:rFonts w:ascii="Arial" w:hAnsi="Arial"/>
      <w:b/>
      <w:i/>
      <w:szCs w:val="20"/>
    </w:rPr>
  </w:style>
  <w:style w:type="paragraph" w:styleId="Heading5">
    <w:name w:val="heading 5"/>
    <w:basedOn w:val="Normal"/>
    <w:next w:val="Normal"/>
    <w:link w:val="Heading5Char"/>
    <w:qFormat/>
    <w:rsid w:val="00221221"/>
    <w:pPr>
      <w:numPr>
        <w:ilvl w:val="4"/>
        <w:numId w:val="1"/>
      </w:numPr>
      <w:spacing w:before="240" w:after="60" w:line="240" w:lineRule="atLeast"/>
      <w:outlineLvl w:val="4"/>
    </w:pPr>
    <w:rPr>
      <w:rFonts w:ascii="Arial" w:hAnsi="Arial"/>
      <w:sz w:val="20"/>
      <w:szCs w:val="20"/>
    </w:rPr>
  </w:style>
  <w:style w:type="paragraph" w:styleId="Heading6">
    <w:name w:val="heading 6"/>
    <w:basedOn w:val="Normal"/>
    <w:next w:val="Normal"/>
    <w:link w:val="Heading6Char"/>
    <w:qFormat/>
    <w:rsid w:val="00221221"/>
    <w:pPr>
      <w:numPr>
        <w:ilvl w:val="5"/>
        <w:numId w:val="1"/>
      </w:numPr>
      <w:spacing w:before="240" w:after="60" w:line="240" w:lineRule="atLeast"/>
      <w:outlineLvl w:val="5"/>
    </w:pPr>
    <w:rPr>
      <w:rFonts w:ascii="Arial" w:hAnsi="Arial"/>
      <w:i/>
      <w:sz w:val="20"/>
      <w:szCs w:val="20"/>
    </w:rPr>
  </w:style>
  <w:style w:type="paragraph" w:styleId="Heading7">
    <w:name w:val="heading 7"/>
    <w:basedOn w:val="Normal"/>
    <w:next w:val="Normal"/>
    <w:link w:val="Heading7Char"/>
    <w:qFormat/>
    <w:rsid w:val="00221221"/>
    <w:pPr>
      <w:numPr>
        <w:ilvl w:val="6"/>
        <w:numId w:val="1"/>
      </w:numPr>
      <w:spacing w:before="240" w:after="60" w:line="240" w:lineRule="atLeast"/>
      <w:outlineLvl w:val="6"/>
    </w:pPr>
    <w:rPr>
      <w:rFonts w:ascii="Arial" w:hAnsi="Arial"/>
      <w:sz w:val="20"/>
      <w:szCs w:val="20"/>
    </w:rPr>
  </w:style>
  <w:style w:type="paragraph" w:styleId="Heading8">
    <w:name w:val="heading 8"/>
    <w:basedOn w:val="Normal"/>
    <w:next w:val="Normal"/>
    <w:link w:val="Heading8Char"/>
    <w:qFormat/>
    <w:rsid w:val="00221221"/>
    <w:pPr>
      <w:numPr>
        <w:ilvl w:val="7"/>
        <w:numId w:val="1"/>
      </w:numPr>
      <w:spacing w:before="240" w:after="60" w:line="240" w:lineRule="atLeast"/>
      <w:outlineLvl w:val="7"/>
    </w:pPr>
    <w:rPr>
      <w:rFonts w:ascii="Arial" w:hAnsi="Arial"/>
      <w:i/>
      <w:sz w:val="20"/>
      <w:szCs w:val="20"/>
    </w:rPr>
  </w:style>
  <w:style w:type="paragraph" w:styleId="Heading9">
    <w:name w:val="heading 9"/>
    <w:basedOn w:val="Normal"/>
    <w:next w:val="Normal"/>
    <w:link w:val="Heading9Char"/>
    <w:qFormat/>
    <w:rsid w:val="00221221"/>
    <w:pPr>
      <w:numPr>
        <w:ilvl w:val="8"/>
        <w:numId w:val="1"/>
      </w:numPr>
      <w:spacing w:before="240" w:after="60" w:line="240" w:lineRule="atLeast"/>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0 Char,H111 Char,H112 Char,H121 Char,H131 Char,H141 Char,H151 Char,H161 Char,H171 Char,H181 Char,H191 Char,H113 Char,H114 Char,H115 Char,H122 Char"/>
    <w:basedOn w:val="DefaultParagraphFont"/>
    <w:link w:val="Heading1"/>
    <w:rsid w:val="00221221"/>
    <w:rPr>
      <w:rFonts w:ascii="Arial" w:eastAsia="Times New Roman" w:hAnsi="Arial" w:cs="Times New Roman"/>
      <w:b/>
      <w:sz w:val="28"/>
      <w:szCs w:val="20"/>
    </w:rPr>
  </w:style>
  <w:style w:type="character" w:customStyle="1" w:styleId="Heading2Char">
    <w:name w:val="Heading 2 Char"/>
    <w:basedOn w:val="DefaultParagraphFont"/>
    <w:link w:val="Heading2"/>
    <w:uiPriority w:val="99"/>
    <w:rsid w:val="00221221"/>
    <w:rPr>
      <w:rFonts w:ascii="Arial" w:eastAsia="Times New Roman" w:hAnsi="Arial" w:cs="Times New Roman"/>
      <w:b/>
      <w:sz w:val="24"/>
      <w:szCs w:val="20"/>
    </w:rPr>
  </w:style>
  <w:style w:type="character" w:customStyle="1" w:styleId="Heading3Char">
    <w:name w:val="Heading 3 Char"/>
    <w:basedOn w:val="DefaultParagraphFont"/>
    <w:link w:val="Heading3"/>
    <w:rsid w:val="00221221"/>
    <w:rPr>
      <w:rFonts w:ascii="Arial" w:eastAsia="Times New Roman" w:hAnsi="Arial" w:cs="Times New Roman"/>
      <w:b/>
      <w:sz w:val="20"/>
      <w:szCs w:val="20"/>
    </w:rPr>
  </w:style>
  <w:style w:type="character" w:customStyle="1" w:styleId="Heading4Char">
    <w:name w:val="Heading 4 Char"/>
    <w:basedOn w:val="DefaultParagraphFont"/>
    <w:link w:val="Heading4"/>
    <w:rsid w:val="00221221"/>
    <w:rPr>
      <w:rFonts w:ascii="Arial" w:eastAsia="Times New Roman" w:hAnsi="Arial" w:cs="Times New Roman"/>
      <w:b/>
      <w:i/>
      <w:sz w:val="24"/>
      <w:szCs w:val="20"/>
    </w:rPr>
  </w:style>
  <w:style w:type="character" w:customStyle="1" w:styleId="Heading5Char">
    <w:name w:val="Heading 5 Char"/>
    <w:basedOn w:val="DefaultParagraphFont"/>
    <w:link w:val="Heading5"/>
    <w:rsid w:val="00221221"/>
    <w:rPr>
      <w:rFonts w:ascii="Arial" w:eastAsia="Times New Roman" w:hAnsi="Arial" w:cs="Times New Roman"/>
      <w:sz w:val="20"/>
      <w:szCs w:val="20"/>
    </w:rPr>
  </w:style>
  <w:style w:type="character" w:customStyle="1" w:styleId="Heading6Char">
    <w:name w:val="Heading 6 Char"/>
    <w:basedOn w:val="DefaultParagraphFont"/>
    <w:link w:val="Heading6"/>
    <w:rsid w:val="00221221"/>
    <w:rPr>
      <w:rFonts w:ascii="Arial" w:eastAsia="Times New Roman" w:hAnsi="Arial" w:cs="Times New Roman"/>
      <w:i/>
      <w:sz w:val="20"/>
      <w:szCs w:val="20"/>
    </w:rPr>
  </w:style>
  <w:style w:type="character" w:customStyle="1" w:styleId="Heading7Char">
    <w:name w:val="Heading 7 Char"/>
    <w:basedOn w:val="DefaultParagraphFont"/>
    <w:link w:val="Heading7"/>
    <w:rsid w:val="00221221"/>
    <w:rPr>
      <w:rFonts w:ascii="Arial" w:eastAsia="Times New Roman" w:hAnsi="Arial" w:cs="Times New Roman"/>
      <w:sz w:val="20"/>
      <w:szCs w:val="20"/>
    </w:rPr>
  </w:style>
  <w:style w:type="character" w:customStyle="1" w:styleId="Heading8Char">
    <w:name w:val="Heading 8 Char"/>
    <w:basedOn w:val="DefaultParagraphFont"/>
    <w:link w:val="Heading8"/>
    <w:rsid w:val="00221221"/>
    <w:rPr>
      <w:rFonts w:ascii="Arial" w:eastAsia="Times New Roman" w:hAnsi="Arial" w:cs="Times New Roman"/>
      <w:i/>
      <w:sz w:val="20"/>
      <w:szCs w:val="20"/>
    </w:rPr>
  </w:style>
  <w:style w:type="character" w:customStyle="1" w:styleId="Heading9Char">
    <w:name w:val="Heading 9 Char"/>
    <w:basedOn w:val="DefaultParagraphFont"/>
    <w:link w:val="Heading9"/>
    <w:rsid w:val="00221221"/>
    <w:rPr>
      <w:rFonts w:ascii="Arial" w:eastAsia="Times New Roman" w:hAnsi="Arial" w:cs="Times New Roman"/>
      <w:i/>
      <w:sz w:val="18"/>
      <w:szCs w:val="20"/>
    </w:rPr>
  </w:style>
  <w:style w:type="paragraph" w:customStyle="1" w:styleId="Bullet">
    <w:name w:val="Bullet"/>
    <w:basedOn w:val="Normal"/>
    <w:rsid w:val="00221221"/>
    <w:pPr>
      <w:tabs>
        <w:tab w:val="num" w:pos="720"/>
      </w:tabs>
      <w:spacing w:line="240" w:lineRule="atLeast"/>
      <w:ind w:left="720" w:hanging="360"/>
    </w:pPr>
    <w:rPr>
      <w:rFonts w:ascii="Arial" w:hAnsi="Arial"/>
      <w:snapToGrid w:val="0"/>
      <w:sz w:val="20"/>
      <w:szCs w:val="20"/>
    </w:rPr>
  </w:style>
  <w:style w:type="paragraph" w:customStyle="1" w:styleId="Bullet2">
    <w:name w:val="Bullet2"/>
    <w:basedOn w:val="Bullet"/>
    <w:rsid w:val="00221221"/>
    <w:pPr>
      <w:tabs>
        <w:tab w:val="clear" w:pos="720"/>
      </w:tabs>
      <w:ind w:left="283" w:hanging="283"/>
    </w:pPr>
  </w:style>
  <w:style w:type="paragraph" w:customStyle="1" w:styleId="Heading0">
    <w:name w:val="Heading 0"/>
    <w:basedOn w:val="Heading1"/>
    <w:rsid w:val="00221221"/>
    <w:pPr>
      <w:keepNext/>
      <w:numPr>
        <w:numId w:val="0"/>
      </w:numPr>
      <w:spacing w:before="240" w:after="60" w:line="240" w:lineRule="auto"/>
      <w:jc w:val="center"/>
    </w:pPr>
    <w:rPr>
      <w:rFonts w:ascii="Times New Roman" w:hAnsi="Times New Roman"/>
      <w:kern w:val="32"/>
      <w:sz w:val="36"/>
      <w:lang w:val="en-CA"/>
    </w:rPr>
  </w:style>
  <w:style w:type="paragraph" w:customStyle="1" w:styleId="BulletIndent">
    <w:name w:val="Bullet Indent"/>
    <w:basedOn w:val="Normal"/>
    <w:rsid w:val="00221221"/>
    <w:pPr>
      <w:tabs>
        <w:tab w:val="num" w:pos="360"/>
      </w:tabs>
      <w:spacing w:after="120"/>
      <w:ind w:left="360" w:hanging="360"/>
    </w:pPr>
    <w:rPr>
      <w:rFonts w:ascii="Arial" w:hAnsi="Arial"/>
      <w:sz w:val="20"/>
      <w:szCs w:val="20"/>
    </w:rPr>
  </w:style>
  <w:style w:type="paragraph" w:customStyle="1" w:styleId="NumberedListIndent">
    <w:name w:val="Numbered List Indent"/>
    <w:basedOn w:val="Normal"/>
    <w:rsid w:val="00221221"/>
    <w:pPr>
      <w:tabs>
        <w:tab w:val="num" w:pos="1800"/>
      </w:tabs>
      <w:spacing w:after="120"/>
      <w:ind w:left="1800" w:hanging="360"/>
    </w:pPr>
    <w:rPr>
      <w:rFonts w:ascii="Arial" w:hAnsi="Arial"/>
      <w:sz w:val="20"/>
      <w:szCs w:val="20"/>
    </w:rPr>
  </w:style>
  <w:style w:type="paragraph" w:customStyle="1" w:styleId="BodyTextIndentBullet">
    <w:name w:val="Body Text Indent Bullet"/>
    <w:basedOn w:val="BodyTextIndent"/>
    <w:rsid w:val="00221221"/>
    <w:pPr>
      <w:spacing w:after="120"/>
      <w:ind w:hanging="360"/>
    </w:pPr>
    <w:rPr>
      <w:sz w:val="20"/>
    </w:rPr>
  </w:style>
  <w:style w:type="paragraph" w:styleId="BodyTextIndent">
    <w:name w:val="Body Text Indent"/>
    <w:basedOn w:val="Normal"/>
    <w:link w:val="BodyTextIndentChar"/>
    <w:semiHidden/>
    <w:rsid w:val="00221221"/>
    <w:pPr>
      <w:ind w:left="720"/>
    </w:pPr>
    <w:rPr>
      <w:rFonts w:ascii="Arial" w:hAnsi="Arial"/>
      <w:szCs w:val="20"/>
    </w:rPr>
  </w:style>
  <w:style w:type="character" w:customStyle="1" w:styleId="BodyTextIndentChar">
    <w:name w:val="Body Text Indent Char"/>
    <w:basedOn w:val="DefaultParagraphFont"/>
    <w:link w:val="BodyTextIndent"/>
    <w:semiHidden/>
    <w:rsid w:val="00221221"/>
    <w:rPr>
      <w:rFonts w:ascii="Arial" w:eastAsia="Times New Roman" w:hAnsi="Arial" w:cs="Times New Roman"/>
      <w:sz w:val="24"/>
      <w:szCs w:val="20"/>
    </w:rPr>
  </w:style>
  <w:style w:type="paragraph" w:styleId="Title">
    <w:name w:val="Title"/>
    <w:basedOn w:val="Normal"/>
    <w:link w:val="TitleChar"/>
    <w:qFormat/>
    <w:rsid w:val="00221221"/>
    <w:pPr>
      <w:spacing w:before="240" w:after="60"/>
      <w:jc w:val="center"/>
      <w:outlineLvl w:val="0"/>
    </w:pPr>
    <w:rPr>
      <w:rFonts w:ascii="Arial" w:hAnsi="Arial"/>
      <w:b/>
      <w:kern w:val="28"/>
      <w:sz w:val="32"/>
      <w:szCs w:val="20"/>
    </w:rPr>
  </w:style>
  <w:style w:type="character" w:customStyle="1" w:styleId="TitleChar">
    <w:name w:val="Title Char"/>
    <w:basedOn w:val="DefaultParagraphFont"/>
    <w:link w:val="Title"/>
    <w:rsid w:val="00221221"/>
    <w:rPr>
      <w:rFonts w:ascii="Arial" w:eastAsia="Times New Roman" w:hAnsi="Arial" w:cs="Times New Roman"/>
      <w:b/>
      <w:kern w:val="28"/>
      <w:sz w:val="32"/>
      <w:szCs w:val="20"/>
    </w:rPr>
  </w:style>
  <w:style w:type="paragraph" w:styleId="Subtitle">
    <w:name w:val="Subtitle"/>
    <w:basedOn w:val="Normal"/>
    <w:link w:val="SubtitleChar"/>
    <w:qFormat/>
    <w:rsid w:val="00221221"/>
    <w:pPr>
      <w:spacing w:line="240" w:lineRule="atLeast"/>
      <w:jc w:val="center"/>
    </w:pPr>
    <w:rPr>
      <w:rFonts w:ascii="Arial" w:hAnsi="Arial"/>
      <w:b/>
      <w:sz w:val="48"/>
      <w:szCs w:val="20"/>
    </w:rPr>
  </w:style>
  <w:style w:type="character" w:customStyle="1" w:styleId="SubtitleChar">
    <w:name w:val="Subtitle Char"/>
    <w:basedOn w:val="DefaultParagraphFont"/>
    <w:link w:val="Subtitle"/>
    <w:rsid w:val="00221221"/>
    <w:rPr>
      <w:rFonts w:ascii="Arial" w:eastAsia="Times New Roman" w:hAnsi="Arial" w:cs="Times New Roman"/>
      <w:b/>
      <w:sz w:val="48"/>
      <w:szCs w:val="20"/>
    </w:rPr>
  </w:style>
  <w:style w:type="paragraph" w:customStyle="1" w:styleId="Body">
    <w:name w:val="Body"/>
    <w:basedOn w:val="Normal"/>
    <w:rsid w:val="00221221"/>
    <w:pPr>
      <w:spacing w:after="120" w:line="240" w:lineRule="atLeast"/>
    </w:pPr>
    <w:rPr>
      <w:rFonts w:ascii="Arial" w:hAnsi="Arial"/>
      <w:sz w:val="20"/>
      <w:szCs w:val="20"/>
    </w:rPr>
  </w:style>
  <w:style w:type="character" w:styleId="Hyperlink">
    <w:name w:val="Hyperlink"/>
    <w:basedOn w:val="DefaultParagraphFont"/>
    <w:uiPriority w:val="99"/>
    <w:rsid w:val="00221221"/>
    <w:rPr>
      <w:color w:val="0000FF"/>
      <w:u w:val="single"/>
    </w:rPr>
  </w:style>
  <w:style w:type="paragraph" w:styleId="TOC1">
    <w:name w:val="toc 1"/>
    <w:basedOn w:val="Normal"/>
    <w:next w:val="Normal"/>
    <w:autoRedefine/>
    <w:uiPriority w:val="39"/>
    <w:qFormat/>
    <w:rsid w:val="00221221"/>
    <w:pPr>
      <w:spacing w:before="120" w:after="120"/>
    </w:pPr>
    <w:rPr>
      <w:rFonts w:ascii="Calibri" w:hAnsi="Calibri"/>
      <w:b/>
      <w:bCs/>
      <w:caps/>
      <w:sz w:val="20"/>
      <w:szCs w:val="20"/>
    </w:rPr>
  </w:style>
  <w:style w:type="paragraph" w:styleId="TOC2">
    <w:name w:val="toc 2"/>
    <w:basedOn w:val="Normal"/>
    <w:next w:val="Normal"/>
    <w:autoRedefine/>
    <w:uiPriority w:val="39"/>
    <w:qFormat/>
    <w:rsid w:val="00221221"/>
    <w:pPr>
      <w:tabs>
        <w:tab w:val="right" w:leader="dot" w:pos="9350"/>
      </w:tabs>
      <w:ind w:left="240"/>
    </w:pPr>
    <w:rPr>
      <w:rFonts w:ascii="Calibri" w:hAnsi="Calibri" w:cs="Arial"/>
      <w:smallCaps/>
      <w:noProof/>
      <w:sz w:val="20"/>
      <w:szCs w:val="20"/>
    </w:rPr>
  </w:style>
  <w:style w:type="paragraph" w:styleId="Header">
    <w:name w:val="header"/>
    <w:basedOn w:val="Normal"/>
    <w:link w:val="HeaderChar"/>
    <w:rsid w:val="00221221"/>
    <w:pPr>
      <w:tabs>
        <w:tab w:val="right" w:pos="7371"/>
      </w:tabs>
      <w:spacing w:line="240" w:lineRule="atLeast"/>
    </w:pPr>
    <w:rPr>
      <w:rFonts w:ascii="Arial" w:hAnsi="Arial"/>
      <w:sz w:val="20"/>
      <w:szCs w:val="20"/>
    </w:rPr>
  </w:style>
  <w:style w:type="character" w:customStyle="1" w:styleId="HeaderChar">
    <w:name w:val="Header Char"/>
    <w:basedOn w:val="DefaultParagraphFont"/>
    <w:link w:val="Header"/>
    <w:rsid w:val="00221221"/>
    <w:rPr>
      <w:rFonts w:ascii="Arial" w:eastAsia="Times New Roman" w:hAnsi="Arial" w:cs="Times New Roman"/>
      <w:sz w:val="20"/>
      <w:szCs w:val="20"/>
    </w:rPr>
  </w:style>
  <w:style w:type="paragraph" w:styleId="BodyText">
    <w:name w:val="Body Text"/>
    <w:basedOn w:val="Normal"/>
    <w:link w:val="BodyTextChar"/>
    <w:semiHidden/>
    <w:rsid w:val="00221221"/>
    <w:pPr>
      <w:spacing w:line="240" w:lineRule="atLeast"/>
    </w:pPr>
    <w:rPr>
      <w:rFonts w:ascii="Arial" w:hAnsi="Arial"/>
      <w:sz w:val="20"/>
      <w:szCs w:val="20"/>
    </w:rPr>
  </w:style>
  <w:style w:type="character" w:customStyle="1" w:styleId="BodyTextChar">
    <w:name w:val="Body Text Char"/>
    <w:basedOn w:val="DefaultParagraphFont"/>
    <w:link w:val="BodyText"/>
    <w:semiHidden/>
    <w:rsid w:val="00221221"/>
    <w:rPr>
      <w:rFonts w:ascii="Arial" w:eastAsia="Times New Roman" w:hAnsi="Arial" w:cs="Times New Roman"/>
      <w:sz w:val="20"/>
      <w:szCs w:val="20"/>
    </w:rPr>
  </w:style>
  <w:style w:type="paragraph" w:styleId="Footer">
    <w:name w:val="footer"/>
    <w:basedOn w:val="Normal"/>
    <w:link w:val="FooterChar"/>
    <w:rsid w:val="00221221"/>
    <w:pPr>
      <w:tabs>
        <w:tab w:val="right" w:pos="7938"/>
      </w:tabs>
      <w:spacing w:before="720" w:line="240" w:lineRule="atLeast"/>
    </w:pPr>
    <w:rPr>
      <w:rFonts w:ascii="Arial" w:hAnsi="Arial"/>
      <w:sz w:val="18"/>
      <w:szCs w:val="20"/>
    </w:rPr>
  </w:style>
  <w:style w:type="character" w:customStyle="1" w:styleId="FooterChar">
    <w:name w:val="Footer Char"/>
    <w:basedOn w:val="DefaultParagraphFont"/>
    <w:link w:val="Footer"/>
    <w:rsid w:val="00221221"/>
    <w:rPr>
      <w:rFonts w:ascii="Arial" w:eastAsia="Times New Roman" w:hAnsi="Arial" w:cs="Times New Roman"/>
      <w:sz w:val="18"/>
      <w:szCs w:val="20"/>
    </w:rPr>
  </w:style>
  <w:style w:type="character" w:styleId="PageNumber">
    <w:name w:val="page number"/>
    <w:basedOn w:val="DefaultParagraphFont"/>
    <w:semiHidden/>
    <w:rsid w:val="00221221"/>
    <w:rPr>
      <w:rFonts w:ascii="Arial" w:hAnsi="Arial"/>
      <w:sz w:val="20"/>
    </w:rPr>
  </w:style>
  <w:style w:type="paragraph" w:styleId="DocumentMap">
    <w:name w:val="Document Map"/>
    <w:basedOn w:val="Normal"/>
    <w:link w:val="DocumentMapChar"/>
    <w:semiHidden/>
    <w:rsid w:val="00221221"/>
    <w:pPr>
      <w:shd w:val="clear" w:color="auto" w:fill="000080"/>
    </w:pPr>
    <w:rPr>
      <w:rFonts w:ascii="Tahoma" w:hAnsi="Tahoma" w:cs="Tahoma"/>
    </w:rPr>
  </w:style>
  <w:style w:type="character" w:customStyle="1" w:styleId="DocumentMapChar">
    <w:name w:val="Document Map Char"/>
    <w:basedOn w:val="DefaultParagraphFont"/>
    <w:link w:val="DocumentMap"/>
    <w:semiHidden/>
    <w:rsid w:val="00221221"/>
    <w:rPr>
      <w:rFonts w:ascii="Tahoma" w:eastAsia="Times New Roman" w:hAnsi="Tahoma" w:cs="Tahoma"/>
      <w:sz w:val="24"/>
      <w:szCs w:val="24"/>
      <w:shd w:val="clear" w:color="auto" w:fill="000080"/>
    </w:rPr>
  </w:style>
  <w:style w:type="paragraph" w:styleId="BalloonText">
    <w:name w:val="Balloon Text"/>
    <w:basedOn w:val="Normal"/>
    <w:link w:val="BalloonTextChar"/>
    <w:uiPriority w:val="99"/>
    <w:semiHidden/>
    <w:unhideWhenUsed/>
    <w:rsid w:val="00221221"/>
    <w:rPr>
      <w:rFonts w:ascii="Tahoma" w:hAnsi="Tahoma" w:cs="Tahoma"/>
      <w:sz w:val="16"/>
      <w:szCs w:val="16"/>
    </w:rPr>
  </w:style>
  <w:style w:type="character" w:customStyle="1" w:styleId="BalloonTextChar">
    <w:name w:val="Balloon Text Char"/>
    <w:basedOn w:val="DefaultParagraphFont"/>
    <w:link w:val="BalloonText"/>
    <w:uiPriority w:val="99"/>
    <w:semiHidden/>
    <w:rsid w:val="00221221"/>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221221"/>
    <w:pPr>
      <w:spacing w:after="120" w:line="480" w:lineRule="auto"/>
      <w:ind w:left="360"/>
    </w:pPr>
  </w:style>
  <w:style w:type="character" w:customStyle="1" w:styleId="BodyTextIndent2Char">
    <w:name w:val="Body Text Indent 2 Char"/>
    <w:basedOn w:val="DefaultParagraphFont"/>
    <w:link w:val="BodyTextIndent2"/>
    <w:uiPriority w:val="99"/>
    <w:semiHidden/>
    <w:rsid w:val="00221221"/>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221221"/>
    <w:pPr>
      <w:spacing w:after="120" w:line="480" w:lineRule="auto"/>
    </w:pPr>
  </w:style>
  <w:style w:type="character" w:customStyle="1" w:styleId="BodyText2Char">
    <w:name w:val="Body Text 2 Char"/>
    <w:basedOn w:val="DefaultParagraphFont"/>
    <w:link w:val="BodyText2"/>
    <w:uiPriority w:val="99"/>
    <w:rsid w:val="00221221"/>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221221"/>
    <w:pPr>
      <w:keepNext/>
      <w:keepLines/>
      <w:numPr>
        <w:numId w:val="0"/>
      </w:numPr>
      <w:spacing w:after="0" w:line="276" w:lineRule="auto"/>
      <w:outlineLvl w:val="9"/>
    </w:pPr>
    <w:rPr>
      <w:rFonts w:ascii="Cambria" w:hAnsi="Cambria"/>
      <w:bCs/>
      <w:color w:val="365F91"/>
      <w:szCs w:val="28"/>
    </w:rPr>
  </w:style>
  <w:style w:type="paragraph" w:styleId="TOC3">
    <w:name w:val="toc 3"/>
    <w:basedOn w:val="Normal"/>
    <w:next w:val="Normal"/>
    <w:autoRedefine/>
    <w:uiPriority w:val="39"/>
    <w:unhideWhenUsed/>
    <w:qFormat/>
    <w:rsid w:val="00221221"/>
    <w:pPr>
      <w:ind w:left="480"/>
    </w:pPr>
    <w:rPr>
      <w:rFonts w:ascii="Calibri" w:hAnsi="Calibri"/>
      <w:i/>
      <w:iCs/>
      <w:sz w:val="20"/>
      <w:szCs w:val="20"/>
    </w:rPr>
  </w:style>
  <w:style w:type="paragraph" w:styleId="TOC4">
    <w:name w:val="toc 4"/>
    <w:basedOn w:val="Normal"/>
    <w:next w:val="Normal"/>
    <w:autoRedefine/>
    <w:uiPriority w:val="39"/>
    <w:unhideWhenUsed/>
    <w:rsid w:val="00221221"/>
    <w:pPr>
      <w:ind w:left="720"/>
    </w:pPr>
    <w:rPr>
      <w:rFonts w:ascii="Calibri" w:hAnsi="Calibri"/>
      <w:sz w:val="18"/>
      <w:szCs w:val="18"/>
    </w:rPr>
  </w:style>
  <w:style w:type="paragraph" w:styleId="TOC5">
    <w:name w:val="toc 5"/>
    <w:basedOn w:val="Normal"/>
    <w:next w:val="Normal"/>
    <w:autoRedefine/>
    <w:uiPriority w:val="39"/>
    <w:unhideWhenUsed/>
    <w:rsid w:val="00221221"/>
    <w:pPr>
      <w:ind w:left="960"/>
    </w:pPr>
    <w:rPr>
      <w:rFonts w:ascii="Calibri" w:hAnsi="Calibri"/>
      <w:sz w:val="18"/>
      <w:szCs w:val="18"/>
    </w:rPr>
  </w:style>
  <w:style w:type="paragraph" w:styleId="TOC6">
    <w:name w:val="toc 6"/>
    <w:basedOn w:val="Normal"/>
    <w:next w:val="Normal"/>
    <w:autoRedefine/>
    <w:uiPriority w:val="39"/>
    <w:unhideWhenUsed/>
    <w:rsid w:val="00221221"/>
    <w:pPr>
      <w:ind w:left="1200"/>
    </w:pPr>
    <w:rPr>
      <w:rFonts w:ascii="Calibri" w:hAnsi="Calibri"/>
      <w:sz w:val="18"/>
      <w:szCs w:val="18"/>
    </w:rPr>
  </w:style>
  <w:style w:type="paragraph" w:styleId="TOC7">
    <w:name w:val="toc 7"/>
    <w:basedOn w:val="Normal"/>
    <w:next w:val="Normal"/>
    <w:autoRedefine/>
    <w:uiPriority w:val="39"/>
    <w:unhideWhenUsed/>
    <w:rsid w:val="00221221"/>
    <w:pPr>
      <w:ind w:left="1440"/>
    </w:pPr>
    <w:rPr>
      <w:rFonts w:ascii="Calibri" w:hAnsi="Calibri"/>
      <w:sz w:val="18"/>
      <w:szCs w:val="18"/>
    </w:rPr>
  </w:style>
  <w:style w:type="paragraph" w:styleId="TOC8">
    <w:name w:val="toc 8"/>
    <w:basedOn w:val="Normal"/>
    <w:next w:val="Normal"/>
    <w:autoRedefine/>
    <w:uiPriority w:val="39"/>
    <w:unhideWhenUsed/>
    <w:rsid w:val="00221221"/>
    <w:pPr>
      <w:ind w:left="1680"/>
    </w:pPr>
    <w:rPr>
      <w:rFonts w:ascii="Calibri" w:hAnsi="Calibri"/>
      <w:sz w:val="18"/>
      <w:szCs w:val="18"/>
    </w:rPr>
  </w:style>
  <w:style w:type="paragraph" w:styleId="TOC9">
    <w:name w:val="toc 9"/>
    <w:basedOn w:val="Normal"/>
    <w:next w:val="Normal"/>
    <w:autoRedefine/>
    <w:uiPriority w:val="39"/>
    <w:unhideWhenUsed/>
    <w:rsid w:val="00221221"/>
    <w:pPr>
      <w:ind w:left="1920"/>
    </w:pPr>
    <w:rPr>
      <w:rFonts w:ascii="Calibri" w:hAnsi="Calibri"/>
      <w:sz w:val="18"/>
      <w:szCs w:val="18"/>
    </w:rPr>
  </w:style>
  <w:style w:type="paragraph" w:styleId="Revision">
    <w:name w:val="Revision"/>
    <w:hidden/>
    <w:uiPriority w:val="99"/>
    <w:semiHidden/>
    <w:rsid w:val="00221221"/>
    <w:pPr>
      <w:spacing w:after="0"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221221"/>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221221"/>
    <w:rPr>
      <w:rFonts w:ascii="Calibri" w:eastAsia="Times New Roman" w:hAnsi="Calibri" w:cs="Times New Roman"/>
    </w:rPr>
  </w:style>
  <w:style w:type="table" w:styleId="TableGrid">
    <w:name w:val="Table Grid"/>
    <w:basedOn w:val="TableNormal"/>
    <w:rsid w:val="0022122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221221"/>
    <w:rPr>
      <w:color w:val="808080"/>
    </w:rPr>
  </w:style>
  <w:style w:type="paragraph" w:customStyle="1" w:styleId="ChapterHeading">
    <w:name w:val="Chapter Heading"/>
    <w:basedOn w:val="Heading1"/>
    <w:link w:val="ChapterHeadingChar"/>
    <w:qFormat/>
    <w:rsid w:val="00221221"/>
    <w:pPr>
      <w:numPr>
        <w:ilvl w:val="1"/>
      </w:numPr>
      <w:tabs>
        <w:tab w:val="left" w:pos="2160"/>
      </w:tabs>
      <w:spacing w:before="0"/>
      <w:ind w:left="900"/>
    </w:pPr>
    <w:rPr>
      <w:color w:val="4F6228"/>
      <w:sz w:val="44"/>
      <w:szCs w:val="44"/>
    </w:rPr>
  </w:style>
  <w:style w:type="paragraph" w:styleId="NormalWeb">
    <w:name w:val="Normal (Web)"/>
    <w:basedOn w:val="Normal"/>
    <w:uiPriority w:val="99"/>
    <w:unhideWhenUsed/>
    <w:rsid w:val="00221221"/>
    <w:pPr>
      <w:spacing w:before="100" w:beforeAutospacing="1" w:after="100" w:afterAutospacing="1"/>
    </w:pPr>
  </w:style>
  <w:style w:type="character" w:customStyle="1" w:styleId="ChapterHeadingChar">
    <w:name w:val="Chapter Heading Char"/>
    <w:basedOn w:val="Heading1Char"/>
    <w:link w:val="ChapterHeading"/>
    <w:rsid w:val="00221221"/>
    <w:rPr>
      <w:rFonts w:ascii="Arial" w:eastAsia="Times New Roman" w:hAnsi="Arial" w:cs="Times New Roman"/>
      <w:b/>
      <w:color w:val="4F6228"/>
      <w:sz w:val="44"/>
      <w:szCs w:val="44"/>
    </w:rPr>
  </w:style>
  <w:style w:type="paragraph" w:styleId="ListParagraph">
    <w:name w:val="List Paragraph"/>
    <w:basedOn w:val="Normal"/>
    <w:uiPriority w:val="34"/>
    <w:qFormat/>
    <w:rsid w:val="00221221"/>
    <w:pPr>
      <w:ind w:left="720"/>
      <w:contextualSpacing/>
    </w:pPr>
  </w:style>
  <w:style w:type="paragraph" w:customStyle="1" w:styleId="TableTitle">
    <w:name w:val="Table Title"/>
    <w:basedOn w:val="BodyText"/>
    <w:rsid w:val="00221221"/>
    <w:pPr>
      <w:spacing w:before="40" w:after="40" w:line="240" w:lineRule="auto"/>
    </w:pPr>
    <w:rPr>
      <w:b/>
    </w:rPr>
  </w:style>
  <w:style w:type="paragraph" w:customStyle="1" w:styleId="TableText">
    <w:name w:val="Table Text"/>
    <w:basedOn w:val="BodyText"/>
    <w:autoRedefine/>
    <w:rsid w:val="00221221"/>
    <w:pPr>
      <w:spacing w:before="40" w:after="40" w:line="240" w:lineRule="auto"/>
    </w:pPr>
    <w:rPr>
      <w:snapToGrid w:val="0"/>
    </w:rPr>
  </w:style>
  <w:style w:type="paragraph" w:customStyle="1" w:styleId="BodyTextBold">
    <w:name w:val="Body Text Bold"/>
    <w:basedOn w:val="BodyText"/>
    <w:rsid w:val="00221221"/>
    <w:pPr>
      <w:spacing w:before="40" w:after="40" w:line="240" w:lineRule="auto"/>
    </w:pPr>
    <w:rPr>
      <w:b/>
      <w:bCs/>
      <w:i/>
    </w:rPr>
  </w:style>
  <w:style w:type="paragraph" w:customStyle="1" w:styleId="BodyTextItalic">
    <w:name w:val="Body Text Italic"/>
    <w:basedOn w:val="Normal"/>
    <w:autoRedefine/>
    <w:rsid w:val="00221221"/>
    <w:pPr>
      <w:spacing w:after="40"/>
    </w:pPr>
    <w:rPr>
      <w:rFonts w:ascii="Arial" w:hAnsi="Arial"/>
      <w:bCs/>
      <w:i/>
      <w:sz w:val="20"/>
      <w:szCs w:val="20"/>
    </w:rPr>
  </w:style>
  <w:style w:type="paragraph" w:customStyle="1" w:styleId="BulletL1">
    <w:name w:val="Bullet L1"/>
    <w:basedOn w:val="Normal"/>
    <w:rsid w:val="00221221"/>
    <w:pPr>
      <w:tabs>
        <w:tab w:val="num" w:pos="360"/>
      </w:tabs>
      <w:spacing w:before="40"/>
      <w:ind w:left="360" w:hanging="360"/>
    </w:pPr>
    <w:rPr>
      <w:rFonts w:ascii="Tahoma" w:hAnsi="Tahoma"/>
      <w:sz w:val="20"/>
    </w:rPr>
  </w:style>
  <w:style w:type="paragraph" w:customStyle="1" w:styleId="BulletL2">
    <w:name w:val="Bullet L2"/>
    <w:basedOn w:val="Normal"/>
    <w:rsid w:val="00221221"/>
    <w:pPr>
      <w:numPr>
        <w:numId w:val="2"/>
      </w:numPr>
    </w:pPr>
    <w:rPr>
      <w:rFonts w:ascii="Tahoma" w:hAnsi="Tahoma"/>
      <w:sz w:val="20"/>
    </w:rPr>
  </w:style>
  <w:style w:type="paragraph" w:customStyle="1" w:styleId="TableHeading">
    <w:name w:val="Table Heading"/>
    <w:basedOn w:val="Heading3"/>
    <w:rsid w:val="00221221"/>
    <w:pPr>
      <w:keepNext/>
      <w:numPr>
        <w:ilvl w:val="0"/>
        <w:numId w:val="0"/>
      </w:numPr>
      <w:spacing w:before="80" w:after="0" w:line="240" w:lineRule="auto"/>
      <w:jc w:val="center"/>
    </w:pPr>
    <w:rPr>
      <w:rFonts w:ascii="Tahoma" w:hAnsi="Tahoma" w:cs="Arial"/>
      <w:bCs/>
      <w:szCs w:val="26"/>
    </w:rPr>
  </w:style>
  <w:style w:type="paragraph" w:styleId="BodyText3">
    <w:name w:val="Body Text 3"/>
    <w:basedOn w:val="Normal"/>
    <w:link w:val="BodyText3Char"/>
    <w:unhideWhenUsed/>
    <w:rsid w:val="00221221"/>
    <w:pPr>
      <w:spacing w:after="120"/>
    </w:pPr>
    <w:rPr>
      <w:sz w:val="16"/>
      <w:szCs w:val="16"/>
    </w:rPr>
  </w:style>
  <w:style w:type="character" w:customStyle="1" w:styleId="BodyText3Char">
    <w:name w:val="Body Text 3 Char"/>
    <w:basedOn w:val="DefaultParagraphFont"/>
    <w:link w:val="BodyText3"/>
    <w:rsid w:val="00221221"/>
    <w:rPr>
      <w:rFonts w:ascii="Times New Roman" w:eastAsia="Times New Roman" w:hAnsi="Times New Roman" w:cs="Times New Roman"/>
      <w:sz w:val="16"/>
      <w:szCs w:val="16"/>
    </w:rPr>
  </w:style>
  <w:style w:type="paragraph" w:customStyle="1" w:styleId="BulletBodyTextIndent">
    <w:name w:val="Bullet Body Text Indent"/>
    <w:basedOn w:val="BodyTextIndent"/>
    <w:autoRedefine/>
    <w:rsid w:val="00221221"/>
    <w:pPr>
      <w:tabs>
        <w:tab w:val="num" w:pos="702"/>
      </w:tabs>
      <w:ind w:left="624" w:hanging="144"/>
    </w:pPr>
    <w:rPr>
      <w:sz w:val="20"/>
    </w:rPr>
  </w:style>
  <w:style w:type="paragraph" w:customStyle="1" w:styleId="Policy">
    <w:name w:val="Policy"/>
    <w:basedOn w:val="Normal"/>
    <w:rsid w:val="00221221"/>
    <w:rPr>
      <w:rFonts w:ascii="Arial" w:hAnsi="Arial"/>
      <w:b/>
      <w:sz w:val="20"/>
      <w:szCs w:val="20"/>
    </w:rPr>
  </w:style>
  <w:style w:type="paragraph" w:styleId="ListBullet">
    <w:name w:val="List Bullet"/>
    <w:basedOn w:val="Normal"/>
    <w:autoRedefine/>
    <w:rsid w:val="00221221"/>
    <w:pPr>
      <w:tabs>
        <w:tab w:val="num" w:pos="360"/>
      </w:tabs>
      <w:ind w:left="360" w:hanging="360"/>
    </w:pPr>
    <w:rPr>
      <w:rFonts w:ascii="Arial" w:hAnsi="Arial"/>
      <w:color w:val="FF0000"/>
      <w:sz w:val="22"/>
      <w:szCs w:val="20"/>
    </w:rPr>
  </w:style>
  <w:style w:type="paragraph" w:customStyle="1" w:styleId="WfxFaxNum21">
    <w:name w:val="WfxFaxNum21"/>
    <w:basedOn w:val="Normal"/>
    <w:rsid w:val="00221221"/>
    <w:pPr>
      <w:numPr>
        <w:numId w:val="3"/>
      </w:numPr>
    </w:pPr>
    <w:rPr>
      <w:rFonts w:ascii="Arial" w:hAnsi="Arial"/>
      <w:sz w:val="22"/>
      <w:szCs w:val="20"/>
    </w:rPr>
  </w:style>
  <w:style w:type="paragraph" w:customStyle="1" w:styleId="C3E38668A6744F8FB246D67D068BFD18">
    <w:name w:val="C3E38668A6744F8FB246D67D068BFD18"/>
    <w:rsid w:val="00221221"/>
    <w:pPr>
      <w:spacing w:after="200" w:line="276" w:lineRule="auto"/>
    </w:pPr>
    <w:rPr>
      <w:rFonts w:ascii="Calibri" w:eastAsia="Times New Roman" w:hAnsi="Calibri" w:cs="Times New Roman"/>
    </w:rPr>
  </w:style>
  <w:style w:type="paragraph" w:customStyle="1" w:styleId="F35420032CCA4960B7C3A559F54F6180">
    <w:name w:val="F35420032CCA4960B7C3A559F54F6180"/>
    <w:rsid w:val="00221221"/>
    <w:pPr>
      <w:spacing w:after="200" w:line="276" w:lineRule="auto"/>
    </w:pPr>
    <w:rPr>
      <w:rFonts w:ascii="Calibri" w:eastAsia="Times New Roman" w:hAnsi="Calibri" w:cs="Times New Roman"/>
    </w:rPr>
  </w:style>
  <w:style w:type="character" w:styleId="CommentReference">
    <w:name w:val="annotation reference"/>
    <w:basedOn w:val="DefaultParagraphFont"/>
    <w:semiHidden/>
    <w:rsid w:val="00221221"/>
    <w:rPr>
      <w:sz w:val="16"/>
      <w:szCs w:val="16"/>
    </w:rPr>
  </w:style>
  <w:style w:type="paragraph" w:styleId="CommentText">
    <w:name w:val="annotation text"/>
    <w:basedOn w:val="Normal"/>
    <w:link w:val="CommentTextChar"/>
    <w:semiHidden/>
    <w:rsid w:val="00221221"/>
    <w:rPr>
      <w:sz w:val="20"/>
      <w:szCs w:val="20"/>
    </w:rPr>
  </w:style>
  <w:style w:type="character" w:customStyle="1" w:styleId="CommentTextChar">
    <w:name w:val="Comment Text Char"/>
    <w:basedOn w:val="DefaultParagraphFont"/>
    <w:link w:val="CommentText"/>
    <w:semiHidden/>
    <w:rsid w:val="00221221"/>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221221"/>
    <w:rPr>
      <w:color w:val="800080"/>
      <w:u w:val="single"/>
    </w:rPr>
  </w:style>
  <w:style w:type="paragraph" w:styleId="CommentSubject">
    <w:name w:val="annotation subject"/>
    <w:basedOn w:val="CommentText"/>
    <w:next w:val="CommentText"/>
    <w:link w:val="CommentSubjectChar"/>
    <w:uiPriority w:val="99"/>
    <w:semiHidden/>
    <w:unhideWhenUsed/>
    <w:rsid w:val="00221221"/>
    <w:rPr>
      <w:b/>
      <w:bCs/>
    </w:rPr>
  </w:style>
  <w:style w:type="character" w:customStyle="1" w:styleId="CommentSubjectChar">
    <w:name w:val="Comment Subject Char"/>
    <w:basedOn w:val="CommentTextChar"/>
    <w:link w:val="CommentSubject"/>
    <w:uiPriority w:val="99"/>
    <w:semiHidden/>
    <w:rsid w:val="00221221"/>
    <w:rPr>
      <w:rFonts w:ascii="Times New Roman" w:eastAsia="Times New Roman" w:hAnsi="Times New Roman" w:cs="Times New Roman"/>
      <w:b/>
      <w:bCs/>
      <w:sz w:val="20"/>
      <w:szCs w:val="20"/>
    </w:rPr>
  </w:style>
  <w:style w:type="paragraph" w:customStyle="1" w:styleId="Default">
    <w:name w:val="Default"/>
    <w:rsid w:val="00221221"/>
    <w:pPr>
      <w:autoSpaceDE w:val="0"/>
      <w:autoSpaceDN w:val="0"/>
      <w:adjustRightInd w:val="0"/>
      <w:spacing w:after="0" w:line="240" w:lineRule="auto"/>
    </w:pPr>
    <w:rPr>
      <w:rFonts w:ascii="Symbol" w:hAnsi="Symbol" w:cs="Symbol"/>
      <w:color w:val="000000"/>
      <w:sz w:val="24"/>
      <w:szCs w:val="24"/>
    </w:rPr>
  </w:style>
  <w:style w:type="character" w:customStyle="1" w:styleId="left">
    <w:name w:val="left"/>
    <w:basedOn w:val="DefaultParagraphFont"/>
    <w:rsid w:val="00221221"/>
  </w:style>
  <w:style w:type="table" w:styleId="GridTable1Light-Accent3">
    <w:name w:val="Grid Table 1 Light Accent 3"/>
    <w:basedOn w:val="TableNormal"/>
    <w:uiPriority w:val="46"/>
    <w:rsid w:val="00221221"/>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2122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qFormat/>
    <w:rsid w:val="00221221"/>
    <w:pPr>
      <w:keepNext/>
      <w:keepLines/>
      <w:spacing w:before="120" w:after="120"/>
    </w:pPr>
    <w:rPr>
      <w:rFonts w:ascii="Arial" w:hAnsi="Arial"/>
      <w:b/>
      <w:bCs/>
      <w:sz w:val="20"/>
      <w:szCs w:val="20"/>
    </w:rPr>
  </w:style>
  <w:style w:type="character" w:styleId="UnresolvedMention">
    <w:name w:val="Unresolved Mention"/>
    <w:basedOn w:val="DefaultParagraphFont"/>
    <w:uiPriority w:val="99"/>
    <w:semiHidden/>
    <w:unhideWhenUsed/>
    <w:rsid w:val="00221221"/>
    <w:rPr>
      <w:color w:val="605E5C"/>
      <w:shd w:val="clear" w:color="auto" w:fill="E1DFDD"/>
    </w:rPr>
  </w:style>
  <w:style w:type="character" w:styleId="HTMLCode">
    <w:name w:val="HTML Code"/>
    <w:basedOn w:val="DefaultParagraphFont"/>
    <w:uiPriority w:val="99"/>
    <w:semiHidden/>
    <w:unhideWhenUsed/>
    <w:rsid w:val="002212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1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21221"/>
    <w:rPr>
      <w:rFonts w:ascii="Courier New" w:eastAsia="Times New Roman" w:hAnsi="Courier New" w:cs="Courier New"/>
      <w:sz w:val="20"/>
      <w:szCs w:val="20"/>
    </w:rPr>
  </w:style>
  <w:style w:type="character" w:customStyle="1" w:styleId="t">
    <w:name w:val="t"/>
    <w:basedOn w:val="DefaultParagraphFont"/>
    <w:rsid w:val="00221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56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hyperlink" Target="http://identity-pt.nationwide.com"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oleObject" Target="embeddings/oleObject2.bin"/><Relationship Id="rId34" Type="http://schemas.openxmlformats.org/officeDocument/2006/relationships/hyperlink" Target="https://identity.nationwide.com"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Word_Document.docx"/><Relationship Id="rId25" Type="http://schemas.openxmlformats.org/officeDocument/2006/relationships/image" Target="media/image8.png"/><Relationship Id="rId33" Type="http://schemas.openxmlformats.org/officeDocument/2006/relationships/hyperlink" Target="https://identity-pt.nationwide.com"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0.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s://identity-pt.nationwide.com" TargetMode="External"/><Relationship Id="rId32" Type="http://schemas.openxmlformats.org/officeDocument/2006/relationships/hyperlink" Target="mailto:fname.lname@testagency.com"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tools.ietf.org/html/rfc7522" TargetMode="External"/><Relationship Id="rId23" Type="http://schemas.openxmlformats.org/officeDocument/2006/relationships/hyperlink" Target="https://identity.nationwide.com" TargetMode="External"/><Relationship Id="rId28" Type="http://schemas.openxmlformats.org/officeDocument/2006/relationships/image" Target="media/image9.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oleObject" Target="embeddings/oleObject1.bin"/><Relationship Id="rId31" Type="http://schemas.openxmlformats.org/officeDocument/2006/relationships/hyperlink" Target="mailto:nationwideess@testagency.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mailto:nationwideess@youragencydomain.com%3c/saml2:NameID" TargetMode="External"/><Relationship Id="rId27" Type="http://schemas.openxmlformats.org/officeDocument/2006/relationships/hyperlink" Target="https://identity.nationwide.com" TargetMode="External"/><Relationship Id="rId30" Type="http://schemas.openxmlformats.org/officeDocument/2006/relationships/hyperlink" Target="https://developer.nationwide.com" TargetMode="External"/><Relationship Id="rId35" Type="http://schemas.openxmlformats.org/officeDocument/2006/relationships/hyperlink" Target="mailto:nationwideess@xxxxx.com"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5e7dfab7-f61c-42ab-b6c2-7f60bd3e3618" xsi:nil="true"/>
    <_ip_UnifiedCompliancePolicyProperties xmlns="http://schemas.microsoft.com/sharepoint/v3" xsi:nil="true"/>
    <_dlc_DocId xmlns="9ec91285-f8fa-41c9-9489-704bec6027f6">QATDFTYVW633-1419920761-9547</_dlc_DocId>
    <_dlc_DocIdUrl xmlns="9ec91285-f8fa-41c9-9489-704bec6027f6">
      <Url>https://onyourside.sharepoint.com/sites/ESSPolicyAdminSystemsRoadmap/_layouts/15/DocIdRedir.aspx?ID=QATDFTYVW633-1419920761-9547</Url>
      <Description>QATDFTYVW633-1419920761-9547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6C992F7FF54A414CAA231C77F6E3E21B" ma:contentTypeVersion="220" ma:contentTypeDescription="Create a new document." ma:contentTypeScope="" ma:versionID="28314f0c2ff11a5a154339dda5b01df5">
  <xsd:schema xmlns:xsd="http://www.w3.org/2001/XMLSchema" xmlns:xs="http://www.w3.org/2001/XMLSchema" xmlns:p="http://schemas.microsoft.com/office/2006/metadata/properties" xmlns:ns1="http://schemas.microsoft.com/sharepoint/v3" xmlns:ns2="9ec91285-f8fa-41c9-9489-704bec6027f6" xmlns:ns3="5e7dfab7-f61c-42ab-b6c2-7f60bd3e3618" targetNamespace="http://schemas.microsoft.com/office/2006/metadata/properties" ma:root="true" ma:fieldsID="76308026d40a4c586580d600f2a9400d" ns1:_="" ns2:_="" ns3:_="">
    <xsd:import namespace="http://schemas.microsoft.com/sharepoint/v3"/>
    <xsd:import namespace="9ec91285-f8fa-41c9-9489-704bec6027f6"/>
    <xsd:import namespace="5e7dfab7-f61c-42ab-b6c2-7f60bd3e361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_Flow_SignoffStatus" minOccurs="0"/>
                <xsd:element ref="ns2:SharedWithUsers" minOccurs="0"/>
                <xsd:element ref="ns2:SharedWithDetails"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c91285-f8fa-41c9-9489-704bec6027f6"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7dfab7-f61c-42ab-b6c2-7f60bd3e361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_Flow_SignoffStatus" ma:index="17" nillable="true" ma:displayName="Sign-off status" ma:internalName="_x0024_Resources_x003a_core_x002c_Signoff_Status_x003b_">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98DAE2-940F-4A48-9BE1-9BE8F52CAE10}">
  <ds:schemaRefs>
    <ds:schemaRef ds:uri="http://purl.org/dc/elements/1.1/"/>
    <ds:schemaRef ds:uri="http://schemas.microsoft.com/sharepoint/v3"/>
    <ds:schemaRef ds:uri="http://schemas.openxmlformats.org/package/2006/metadata/core-properties"/>
    <ds:schemaRef ds:uri="http://purl.org/dc/terms/"/>
    <ds:schemaRef ds:uri="5e7dfab7-f61c-42ab-b6c2-7f60bd3e3618"/>
    <ds:schemaRef ds:uri="http://schemas.microsoft.com/office/2006/documentManagement/types"/>
    <ds:schemaRef ds:uri="http://schemas.microsoft.com/office/infopath/2007/PartnerControls"/>
    <ds:schemaRef ds:uri="http://schemas.microsoft.com/office/2006/metadata/properties"/>
    <ds:schemaRef ds:uri="9ec91285-f8fa-41c9-9489-704bec6027f6"/>
    <ds:schemaRef ds:uri="http://www.w3.org/XML/1998/namespace"/>
    <ds:schemaRef ds:uri="http://purl.org/dc/dcmitype/"/>
  </ds:schemaRefs>
</ds:datastoreItem>
</file>

<file path=customXml/itemProps2.xml><?xml version="1.0" encoding="utf-8"?>
<ds:datastoreItem xmlns:ds="http://schemas.openxmlformats.org/officeDocument/2006/customXml" ds:itemID="{B7BFE5BE-69DB-41AE-822F-88F38AEEA69B}">
  <ds:schemaRefs>
    <ds:schemaRef ds:uri="http://schemas.microsoft.com/sharepoint/v3/contenttype/forms"/>
  </ds:schemaRefs>
</ds:datastoreItem>
</file>

<file path=customXml/itemProps3.xml><?xml version="1.0" encoding="utf-8"?>
<ds:datastoreItem xmlns:ds="http://schemas.openxmlformats.org/officeDocument/2006/customXml" ds:itemID="{115375E2-E7CF-4F59-BB39-BB96ACC61719}">
  <ds:schemaRefs>
    <ds:schemaRef ds:uri="http://schemas.microsoft.com/sharepoint/events"/>
  </ds:schemaRefs>
</ds:datastoreItem>
</file>

<file path=customXml/itemProps4.xml><?xml version="1.0" encoding="utf-8"?>
<ds:datastoreItem xmlns:ds="http://schemas.openxmlformats.org/officeDocument/2006/customXml" ds:itemID="{C1AF2A2B-34F8-4837-A766-1D38475009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ec91285-f8fa-41c9-9489-704bec6027f6"/>
    <ds:schemaRef ds:uri="5e7dfab7-f61c-42ab-b6c2-7f60bd3e36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2734</Words>
  <Characters>15588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Nationwide</Company>
  <LinksUpToDate>false</LinksUpToDate>
  <CharactersWithSpaces>18286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Nitin K (Nitin)</dc:creator>
  <cp:keywords/>
  <dc:description/>
  <cp:lastModifiedBy>Bailey, Rebecca L (Becky)</cp:lastModifiedBy>
  <cp:revision>2</cp:revision>
  <dcterms:created xsi:type="dcterms:W3CDTF">2020-10-30T19:59:00Z</dcterms:created>
  <dcterms:modified xsi:type="dcterms:W3CDTF">2020-10-30T19:59:00Z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0x0101006C992F7FF54A414CAA231C77F6E3E21B</vt:lpwstr>
  </property>
  <property fmtid="{D5CDD505-2E9C-101B-9397-08002B2CF9AE}" pid="3" name="_dlc_DocIdItemGuid">
    <vt:lpwstr>1b534a87-bc88-4932-ab80-175d0c4fee28</vt:lpwstr>
  </property>
</Properties>
</file>