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C5" w:rsidRDefault="000451C5">
      <w:r>
        <w:t>GLOSSARIO DELLE ENTITA’</w:t>
      </w:r>
    </w:p>
    <w:tbl>
      <w:tblPr>
        <w:tblStyle w:val="Grigliatabella"/>
        <w:tblpPr w:leftFromText="141" w:rightFromText="141" w:vertAnchor="page" w:horzAnchor="margin" w:tblpY="1925"/>
        <w:tblW w:w="0" w:type="auto"/>
        <w:tblLook w:val="04A0"/>
      </w:tblPr>
      <w:tblGrid>
        <w:gridCol w:w="2518"/>
        <w:gridCol w:w="7260"/>
      </w:tblGrid>
      <w:tr w:rsidR="000451C5" w:rsidTr="000451C5">
        <w:tc>
          <w:tcPr>
            <w:tcW w:w="2518" w:type="dxa"/>
          </w:tcPr>
          <w:p w:rsidR="000451C5" w:rsidRDefault="000451C5" w:rsidP="000451C5">
            <w:r>
              <w:t>TERMINE</w:t>
            </w:r>
          </w:p>
        </w:tc>
        <w:tc>
          <w:tcPr>
            <w:tcW w:w="7260" w:type="dxa"/>
          </w:tcPr>
          <w:p w:rsidR="000451C5" w:rsidRDefault="000451C5" w:rsidP="000451C5">
            <w:r>
              <w:t>DESCRIZIONE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Amministratore</w:t>
            </w:r>
          </w:p>
        </w:tc>
        <w:tc>
          <w:tcPr>
            <w:tcW w:w="7260" w:type="dxa"/>
          </w:tcPr>
          <w:p w:rsidR="000451C5" w:rsidRDefault="000451C5" w:rsidP="000451C5">
            <w:r>
              <w:t>Utente che controlla e gestisce il sito web: crea account per studenti, docenti, segreteria e può aggiungere/modificare/visualizzare le informazioni degli studenti e dei docenti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Corso</w:t>
            </w:r>
          </w:p>
        </w:tc>
        <w:tc>
          <w:tcPr>
            <w:tcW w:w="7260" w:type="dxa"/>
          </w:tcPr>
          <w:p w:rsidR="000451C5" w:rsidRDefault="000451C5" w:rsidP="000451C5">
            <w:r>
              <w:t>Serie di lezioni riguardanti una determinata disciplina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Docente</w:t>
            </w:r>
          </w:p>
        </w:tc>
        <w:tc>
          <w:tcPr>
            <w:tcW w:w="7260" w:type="dxa"/>
          </w:tcPr>
          <w:p w:rsidR="000451C5" w:rsidRDefault="000451C5" w:rsidP="000451C5">
            <w:r>
              <w:t>Utente che può: creare/modificare/cancellare un corso; aggiungere/modificare/cancellare un esame; visualizzare le proprie informazioni e inviare i voti degli esami alla segreteria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Esame</w:t>
            </w:r>
          </w:p>
        </w:tc>
        <w:tc>
          <w:tcPr>
            <w:tcW w:w="7260" w:type="dxa"/>
          </w:tcPr>
          <w:p w:rsidR="000451C5" w:rsidRDefault="000451C5" w:rsidP="000451C5">
            <w:r>
              <w:t>Prova sostenuta dagli studenti per verificare le loro conoscenze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proofErr w:type="spellStart"/>
            <w:r>
              <w:t>IscrizioneCorso</w:t>
            </w:r>
            <w:proofErr w:type="spellEnd"/>
          </w:p>
        </w:tc>
        <w:tc>
          <w:tcPr>
            <w:tcW w:w="7260" w:type="dxa"/>
          </w:tcPr>
          <w:p w:rsidR="000451C5" w:rsidRDefault="000451C5" w:rsidP="000451C5">
            <w:r>
              <w:t>Entità che permette l’iscrizione degli studenti ad un determinato corso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proofErr w:type="spellStart"/>
            <w:r>
              <w:t>IscrizioneEsame</w:t>
            </w:r>
            <w:proofErr w:type="spellEnd"/>
          </w:p>
        </w:tc>
        <w:tc>
          <w:tcPr>
            <w:tcW w:w="7260" w:type="dxa"/>
          </w:tcPr>
          <w:p w:rsidR="000451C5" w:rsidRDefault="000451C5" w:rsidP="00B842D8">
            <w:r>
              <w:t xml:space="preserve">Entità che permette l’iscrizione degli studenti ad </w:t>
            </w:r>
            <w:r>
              <w:t>un esame</w:t>
            </w:r>
            <w:r w:rsidR="00B842D8">
              <w:t xml:space="preserve"> di un determinato corso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Segreteria</w:t>
            </w:r>
          </w:p>
        </w:tc>
        <w:tc>
          <w:tcPr>
            <w:tcW w:w="7260" w:type="dxa"/>
          </w:tcPr>
          <w:p w:rsidR="000451C5" w:rsidRDefault="000451C5" w:rsidP="000451C5">
            <w:r>
              <w:t>Utente che può: visualizzare i dati personali degli studenti e pubblicare i voti ricevuti dai docenti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Studente</w:t>
            </w:r>
          </w:p>
        </w:tc>
        <w:tc>
          <w:tcPr>
            <w:tcW w:w="7260" w:type="dxa"/>
          </w:tcPr>
          <w:p w:rsidR="000451C5" w:rsidRDefault="000451C5" w:rsidP="000451C5">
            <w:r>
              <w:t>Utente che accede al sito e può: visualizzare i corsi disponibili e iscriversi; registrarsi ad un esame; visualizzare le proprie informazioni e visualizzare i voti degli esami svolti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Utente</w:t>
            </w:r>
          </w:p>
        </w:tc>
        <w:tc>
          <w:tcPr>
            <w:tcW w:w="7260" w:type="dxa"/>
          </w:tcPr>
          <w:p w:rsidR="000451C5" w:rsidRDefault="000451C5" w:rsidP="000451C5">
            <w:r>
              <w:t>Classe astratta che comprende tutti gli utenti del sito</w:t>
            </w:r>
          </w:p>
        </w:tc>
      </w:tr>
      <w:tr w:rsidR="000451C5" w:rsidTr="000451C5">
        <w:tc>
          <w:tcPr>
            <w:tcW w:w="2518" w:type="dxa"/>
          </w:tcPr>
          <w:p w:rsidR="000451C5" w:rsidRDefault="000451C5" w:rsidP="000451C5">
            <w:r>
              <w:t>Voto</w:t>
            </w:r>
          </w:p>
        </w:tc>
        <w:tc>
          <w:tcPr>
            <w:tcW w:w="7260" w:type="dxa"/>
          </w:tcPr>
          <w:p w:rsidR="000451C5" w:rsidRDefault="000451C5" w:rsidP="000451C5">
            <w:r>
              <w:t>Entità che comprende il nome dell’esame, la matricola dello studente e il voto assegnato</w:t>
            </w:r>
          </w:p>
        </w:tc>
      </w:tr>
    </w:tbl>
    <w:p w:rsidR="00A77239" w:rsidRPr="000451C5" w:rsidRDefault="00A77239" w:rsidP="000451C5"/>
    <w:sectPr w:rsidR="00A77239" w:rsidRPr="000451C5" w:rsidSect="00A7723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9CB" w:rsidRDefault="006159CB" w:rsidP="000451C5">
      <w:r>
        <w:separator/>
      </w:r>
    </w:p>
  </w:endnote>
  <w:endnote w:type="continuationSeparator" w:id="0">
    <w:p w:rsidR="006159CB" w:rsidRDefault="006159CB" w:rsidP="00045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9CB" w:rsidRDefault="006159CB" w:rsidP="000451C5">
      <w:r>
        <w:separator/>
      </w:r>
    </w:p>
  </w:footnote>
  <w:footnote w:type="continuationSeparator" w:id="0">
    <w:p w:rsidR="006159CB" w:rsidRDefault="006159CB" w:rsidP="000451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1C5" w:rsidRDefault="000451C5">
    <w:pPr>
      <w:pStyle w:val="Intestazione"/>
    </w:pPr>
  </w:p>
  <w:p w:rsidR="000451C5" w:rsidRDefault="000451C5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1C5"/>
    <w:rsid w:val="000451C5"/>
    <w:rsid w:val="006159CB"/>
    <w:rsid w:val="00A77239"/>
    <w:rsid w:val="00B842D8"/>
    <w:rsid w:val="00DC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2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4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0451C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451C5"/>
  </w:style>
  <w:style w:type="paragraph" w:styleId="Pidipagina">
    <w:name w:val="footer"/>
    <w:basedOn w:val="Normale"/>
    <w:link w:val="PidipaginaCarattere"/>
    <w:uiPriority w:val="99"/>
    <w:semiHidden/>
    <w:unhideWhenUsed/>
    <w:rsid w:val="000451C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45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2022-07-11T19:55:00Z</dcterms:created>
  <dcterms:modified xsi:type="dcterms:W3CDTF">2022-07-11T20:06:00Z</dcterms:modified>
</cp:coreProperties>
</file>