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B9F71" w14:textId="77777777" w:rsidR="00941A14" w:rsidRDefault="00000000">
      <w:pPr>
        <w:pStyle w:val="Ttulo"/>
        <w:rPr>
          <w:lang w:val="en-US"/>
        </w:rPr>
      </w:pPr>
      <w:r w:rsidRPr="007D583B">
        <w:rPr>
          <w:lang w:val="en-US"/>
        </w:rPr>
        <w:t>Informe Final – The Distributed Classroom Hub</w:t>
      </w:r>
    </w:p>
    <w:p w14:paraId="6FA74239" w14:textId="77777777" w:rsidR="007D583B" w:rsidRDefault="007D583B" w:rsidP="007D583B">
      <w:pPr>
        <w:pStyle w:val="Textoindependiente"/>
        <w:rPr>
          <w:lang w:val="en-US"/>
        </w:rPr>
      </w:pPr>
    </w:p>
    <w:p w14:paraId="30E1B42F" w14:textId="77777777" w:rsidR="007D583B" w:rsidRDefault="007D583B" w:rsidP="007D583B">
      <w:pPr>
        <w:pStyle w:val="Textoindependiente"/>
        <w:rPr>
          <w:lang w:val="en-US"/>
        </w:rPr>
      </w:pPr>
    </w:p>
    <w:p w14:paraId="31037138" w14:textId="77777777" w:rsidR="007D583B" w:rsidRDefault="007D583B" w:rsidP="007D583B">
      <w:pPr>
        <w:pStyle w:val="Textoindependiente"/>
        <w:rPr>
          <w:lang w:val="en-US"/>
        </w:rPr>
      </w:pPr>
    </w:p>
    <w:p w14:paraId="6E201BBE" w14:textId="77777777" w:rsidR="007D583B" w:rsidRDefault="007D583B" w:rsidP="007D583B">
      <w:pPr>
        <w:pStyle w:val="Textoindependiente"/>
        <w:rPr>
          <w:lang w:val="en-US"/>
        </w:rPr>
      </w:pPr>
    </w:p>
    <w:p w14:paraId="712F6B97" w14:textId="77777777" w:rsidR="007D583B" w:rsidRDefault="007D583B" w:rsidP="007D583B">
      <w:pPr>
        <w:pStyle w:val="Textoindependiente"/>
        <w:rPr>
          <w:lang w:val="en-US"/>
        </w:rPr>
      </w:pPr>
    </w:p>
    <w:p w14:paraId="750F7D67" w14:textId="77777777" w:rsidR="007D583B" w:rsidRDefault="007D583B" w:rsidP="007D583B">
      <w:pPr>
        <w:pStyle w:val="Textoindependiente"/>
        <w:rPr>
          <w:lang w:val="en-US"/>
        </w:rPr>
      </w:pPr>
    </w:p>
    <w:p w14:paraId="4981B0A1" w14:textId="77777777" w:rsidR="007D583B" w:rsidRDefault="007D583B" w:rsidP="007D583B">
      <w:pPr>
        <w:pStyle w:val="Textoindependiente"/>
        <w:rPr>
          <w:lang w:val="en-US"/>
        </w:rPr>
      </w:pPr>
    </w:p>
    <w:p w14:paraId="3C7292A7" w14:textId="77777777" w:rsidR="007D583B" w:rsidRDefault="007D583B" w:rsidP="007D583B">
      <w:pPr>
        <w:pStyle w:val="Textoindependiente"/>
        <w:rPr>
          <w:lang w:val="en-US"/>
        </w:rPr>
      </w:pPr>
    </w:p>
    <w:p w14:paraId="0DA57426" w14:textId="77777777" w:rsidR="007D583B" w:rsidRDefault="007D583B" w:rsidP="007D583B">
      <w:pPr>
        <w:pStyle w:val="Textoindependiente"/>
        <w:rPr>
          <w:lang w:val="en-US"/>
        </w:rPr>
      </w:pPr>
    </w:p>
    <w:p w14:paraId="14E325BF" w14:textId="77777777" w:rsidR="007D583B" w:rsidRDefault="007D583B" w:rsidP="007D583B">
      <w:pPr>
        <w:pStyle w:val="Textoindependiente"/>
        <w:rPr>
          <w:lang w:val="en-US"/>
        </w:rPr>
      </w:pPr>
    </w:p>
    <w:p w14:paraId="4F6D424D" w14:textId="77777777" w:rsidR="007D583B" w:rsidRDefault="007D583B" w:rsidP="007D583B">
      <w:pPr>
        <w:pStyle w:val="Textoindependiente"/>
        <w:rPr>
          <w:lang w:val="en-US"/>
        </w:rPr>
      </w:pPr>
    </w:p>
    <w:p w14:paraId="56EEFE37" w14:textId="77777777" w:rsidR="007D583B" w:rsidRPr="007D583B" w:rsidRDefault="007D583B" w:rsidP="007D583B">
      <w:pPr>
        <w:pStyle w:val="Textoindependiente"/>
        <w:rPr>
          <w:lang w:val="en-US"/>
        </w:rPr>
      </w:pPr>
    </w:p>
    <w:p w14:paraId="0BF08EAA" w14:textId="77777777" w:rsidR="00941A14" w:rsidRDefault="00000000">
      <w:pPr>
        <w:pStyle w:val="Subttulo"/>
      </w:pPr>
      <w:r>
        <w:t>Sistemas Distribuidos – Parcial Final</w:t>
      </w:r>
    </w:p>
    <w:p w14:paraId="269DD6B7" w14:textId="5B2F547E" w:rsidR="00941A14" w:rsidRDefault="00941A14">
      <w:pPr>
        <w:pStyle w:val="Author"/>
      </w:pPr>
    </w:p>
    <w:p w14:paraId="629CC48E" w14:textId="77777777" w:rsidR="007D583B" w:rsidRDefault="007D583B" w:rsidP="007D583B">
      <w:pPr>
        <w:pStyle w:val="Textoindependiente"/>
      </w:pPr>
    </w:p>
    <w:p w14:paraId="719135F6" w14:textId="77777777" w:rsidR="007D583B" w:rsidRDefault="007D583B" w:rsidP="007D583B">
      <w:pPr>
        <w:pStyle w:val="Textoindependiente"/>
      </w:pPr>
    </w:p>
    <w:p w14:paraId="4899ED9B" w14:textId="77777777" w:rsidR="007D583B" w:rsidRDefault="007D583B" w:rsidP="007D583B">
      <w:pPr>
        <w:pStyle w:val="Textoindependiente"/>
      </w:pPr>
    </w:p>
    <w:p w14:paraId="498CA164" w14:textId="77777777" w:rsidR="007D583B" w:rsidRDefault="007D583B" w:rsidP="007D583B">
      <w:pPr>
        <w:pStyle w:val="Textoindependiente"/>
      </w:pPr>
    </w:p>
    <w:p w14:paraId="47A2E5A3" w14:textId="77777777" w:rsidR="007D583B" w:rsidRDefault="007D583B" w:rsidP="007D583B">
      <w:pPr>
        <w:pStyle w:val="Textoindependiente"/>
      </w:pPr>
    </w:p>
    <w:p w14:paraId="5DCCBABD" w14:textId="77777777" w:rsidR="007D583B" w:rsidRDefault="007D583B" w:rsidP="007D583B">
      <w:pPr>
        <w:pStyle w:val="Textoindependiente"/>
      </w:pPr>
    </w:p>
    <w:p w14:paraId="288FF072" w14:textId="77777777" w:rsidR="007D583B" w:rsidRDefault="007D583B" w:rsidP="007D583B">
      <w:pPr>
        <w:pStyle w:val="Textoindependiente"/>
      </w:pPr>
    </w:p>
    <w:p w14:paraId="134D962B" w14:textId="77777777" w:rsidR="007D583B" w:rsidRDefault="007D583B" w:rsidP="007D583B">
      <w:pPr>
        <w:pStyle w:val="Textoindependiente"/>
      </w:pPr>
    </w:p>
    <w:p w14:paraId="236239CA" w14:textId="77777777" w:rsidR="007D583B" w:rsidRDefault="007D583B" w:rsidP="007D583B">
      <w:pPr>
        <w:pStyle w:val="Textoindependiente"/>
      </w:pPr>
    </w:p>
    <w:p w14:paraId="3006C8FD" w14:textId="77777777" w:rsidR="007D583B" w:rsidRDefault="007D583B" w:rsidP="007D583B">
      <w:pPr>
        <w:pStyle w:val="Textoindependiente"/>
      </w:pPr>
    </w:p>
    <w:p w14:paraId="736D3939" w14:textId="77777777" w:rsidR="007D583B" w:rsidRPr="007D583B" w:rsidRDefault="007D583B" w:rsidP="007D583B">
      <w:pPr>
        <w:pStyle w:val="Textoindependiente"/>
      </w:pPr>
    </w:p>
    <w:p w14:paraId="01C558A1" w14:textId="77777777" w:rsidR="007D583B" w:rsidRDefault="007D583B" w:rsidP="007D583B">
      <w:pPr>
        <w:pStyle w:val="Fecha"/>
      </w:pPr>
    </w:p>
    <w:p w14:paraId="2D24D087" w14:textId="77777777" w:rsidR="007D583B" w:rsidRDefault="007D583B" w:rsidP="007D583B">
      <w:pPr>
        <w:pStyle w:val="Fecha"/>
      </w:pPr>
    </w:p>
    <w:p w14:paraId="2AFBB1D5" w14:textId="77777777" w:rsidR="007D583B" w:rsidRDefault="007D583B" w:rsidP="007D583B">
      <w:pPr>
        <w:pStyle w:val="Fecha"/>
      </w:pPr>
    </w:p>
    <w:p w14:paraId="6F867D1E" w14:textId="14E1FCA4" w:rsidR="007D583B" w:rsidRDefault="00000000" w:rsidP="007D583B">
      <w:pPr>
        <w:pStyle w:val="Fecha"/>
      </w:pPr>
      <w:r>
        <w:t>25 de mayo de 2026</w:t>
      </w:r>
    </w:p>
    <w:p w14:paraId="52168831" w14:textId="77777777" w:rsidR="007D583B" w:rsidRPr="007D583B" w:rsidRDefault="007D583B" w:rsidP="007D583B">
      <w:pPr>
        <w:pStyle w:val="Textoindependiente"/>
      </w:pPr>
    </w:p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1063758798"/>
        <w:docPartObj>
          <w:docPartGallery w:val="Table of Contents"/>
          <w:docPartUnique/>
        </w:docPartObj>
      </w:sdtPr>
      <w:sdtContent>
        <w:p w14:paraId="761DAE8D" w14:textId="2245B4E1" w:rsidR="00941A14" w:rsidRDefault="00000000">
          <w:pPr>
            <w:pStyle w:val="TtuloTDC"/>
          </w:pPr>
          <w:r>
            <w:t>Tabl</w:t>
          </w:r>
          <w:r w:rsidR="007D583B">
            <w:t>a</w:t>
          </w:r>
          <w:r>
            <w:t xml:space="preserve"> </w:t>
          </w:r>
          <w:r w:rsidR="007D583B">
            <w:t>de</w:t>
          </w:r>
          <w:r>
            <w:t xml:space="preserve"> Con</w:t>
          </w:r>
          <w:r w:rsidR="007D583B">
            <w:t>tenido</w:t>
          </w:r>
        </w:p>
        <w:p w14:paraId="6BBE607D" w14:textId="77777777" w:rsidR="007D583B" w:rsidRDefault="00000000">
          <w:pPr>
            <w:pStyle w:val="TDC1"/>
            <w:tabs>
              <w:tab w:val="left" w:pos="480"/>
              <w:tab w:val="right" w:leader="dot" w:pos="10214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0816916" w:history="1">
            <w:r w:rsidR="007D583B" w:rsidRPr="00635E3F">
              <w:rPr>
                <w:rStyle w:val="Hipervnculo"/>
                <w:noProof/>
              </w:rPr>
              <w:t>1</w:t>
            </w:r>
            <w:r w:rsidR="007D583B">
              <w:rPr>
                <w:noProof/>
              </w:rPr>
              <w:tab/>
            </w:r>
            <w:r w:rsidR="007D583B" w:rsidRPr="00635E3F">
              <w:rPr>
                <w:rStyle w:val="Hipervnculo"/>
                <w:noProof/>
              </w:rPr>
              <w:t>Diagrama de Arquitectura de Red</w:t>
            </w:r>
            <w:r w:rsidR="007D583B">
              <w:rPr>
                <w:noProof/>
                <w:webHidden/>
              </w:rPr>
              <w:tab/>
            </w:r>
            <w:r w:rsidR="007D583B">
              <w:rPr>
                <w:noProof/>
                <w:webHidden/>
              </w:rPr>
              <w:fldChar w:fldCharType="begin"/>
            </w:r>
            <w:r w:rsidR="007D583B">
              <w:rPr>
                <w:noProof/>
                <w:webHidden/>
              </w:rPr>
              <w:instrText xml:space="preserve"> PAGEREF _Toc230816916 \h </w:instrText>
            </w:r>
            <w:r w:rsidR="007D583B">
              <w:rPr>
                <w:noProof/>
                <w:webHidden/>
              </w:rPr>
            </w:r>
            <w:r w:rsidR="007D583B">
              <w:rPr>
                <w:noProof/>
                <w:webHidden/>
              </w:rPr>
              <w:fldChar w:fldCharType="separate"/>
            </w:r>
            <w:r w:rsidR="007D583B">
              <w:rPr>
                <w:noProof/>
                <w:webHidden/>
              </w:rPr>
              <w:t>3</w:t>
            </w:r>
            <w:r w:rsidR="007D583B">
              <w:rPr>
                <w:noProof/>
                <w:webHidden/>
              </w:rPr>
              <w:fldChar w:fldCharType="end"/>
            </w:r>
          </w:hyperlink>
        </w:p>
        <w:p w14:paraId="018892A0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17" w:history="1">
            <w:r w:rsidRPr="00635E3F">
              <w:rPr>
                <w:rStyle w:val="Hipervnculo"/>
                <w:noProof/>
              </w:rPr>
              <w:t>1.1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1.1 Vista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DB74C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18" w:history="1">
            <w:r w:rsidRPr="00635E3F">
              <w:rPr>
                <w:rStyle w:val="Hipervnculo"/>
                <w:noProof/>
              </w:rPr>
              <w:t>1.2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1.2 Topología Detallada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DE122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19" w:history="1">
            <w:r w:rsidRPr="00635E3F">
              <w:rPr>
                <w:rStyle w:val="Hipervnculo"/>
                <w:noProof/>
              </w:rPr>
              <w:t>1.2.1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Flujo 1 — Ingreso de un nuevo estudiante (handshake de identidad)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2CAC4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20" w:history="1">
            <w:r w:rsidRPr="00635E3F">
              <w:rPr>
                <w:rStyle w:val="Hipervnculo"/>
                <w:noProof/>
              </w:rPr>
              <w:t>1.2.2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Flujo 2 — Apertura del canal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98CE2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21" w:history="1">
            <w:r w:rsidRPr="00635E3F">
              <w:rPr>
                <w:rStyle w:val="Hipervnculo"/>
                <w:noProof/>
              </w:rPr>
              <w:t>1.2.3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Flujo 3 — Botón de acción con idempotencia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E7F1D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22" w:history="1">
            <w:r w:rsidRPr="00635E3F">
              <w:rPr>
                <w:rStyle w:val="Hipervnculo"/>
                <w:noProof/>
              </w:rPr>
              <w:t>1.2.4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Flujo 4 — Sincronización offline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F3A2D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23" w:history="1">
            <w:r w:rsidRPr="00635E3F">
              <w:rPr>
                <w:rStyle w:val="Hipervnculo"/>
                <w:noProof/>
              </w:rPr>
              <w:t>1.3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1.3 Patrón BFF (Backend For Frontend) —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7A47E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24" w:history="1">
            <w:r w:rsidRPr="00635E3F">
              <w:rPr>
                <w:rStyle w:val="Hipervnculo"/>
                <w:noProof/>
              </w:rPr>
              <w:t>1.3.1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E4EF0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25" w:history="1">
            <w:r w:rsidRPr="00635E3F">
              <w:rPr>
                <w:rStyle w:val="Hipervnculo"/>
                <w:noProof/>
              </w:rPr>
              <w:t>1.3.2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Beneficios obtenidos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72CDF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26" w:history="1">
            <w:r w:rsidRPr="00635E3F">
              <w:rPr>
                <w:rStyle w:val="Hipervnculo"/>
                <w:noProof/>
              </w:rPr>
              <w:t>1.3.3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Alternativas descartadas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13F21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27" w:history="1">
            <w:r w:rsidRPr="00635E3F">
              <w:rPr>
                <w:rStyle w:val="Hipervnculo"/>
                <w:noProof/>
              </w:rPr>
              <w:t>1.4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1.4 Protocolos Elegidos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F9FD7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28" w:history="1">
            <w:r w:rsidRPr="00635E3F">
              <w:rPr>
                <w:rStyle w:val="Hipervnculo"/>
                <w:noProof/>
              </w:rPr>
              <w:t>1.5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1.5 Esquema de Despliegue (Producción / Demo)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3E68E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29" w:history="1">
            <w:r w:rsidRPr="00635E3F">
              <w:rPr>
                <w:rStyle w:val="Hipervnculo"/>
                <w:noProof/>
              </w:rPr>
              <w:t>1.6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1.6 Decisiones Arquitectónicas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09B32" w14:textId="77777777" w:rsidR="007D583B" w:rsidRDefault="007D583B">
          <w:pPr>
            <w:pStyle w:val="TDC1"/>
            <w:tabs>
              <w:tab w:val="left" w:pos="400"/>
              <w:tab w:val="right" w:leader="dot" w:pos="10214"/>
            </w:tabs>
            <w:rPr>
              <w:noProof/>
            </w:rPr>
          </w:pPr>
          <w:hyperlink w:anchor="_Toc230816930" w:history="1">
            <w:r w:rsidRPr="00635E3F">
              <w:rPr>
                <w:rStyle w:val="Hipervnculo"/>
                <w:noProof/>
              </w:rPr>
              <w:t>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Diccionario de Datos y Contratos de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E9D30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31" w:history="1">
            <w:r w:rsidRPr="00635E3F">
              <w:rPr>
                <w:rStyle w:val="Hipervnculo"/>
                <w:noProof/>
              </w:rPr>
              <w:t>2.1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2.1 Modelos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113FA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32" w:history="1">
            <w:r w:rsidRPr="00635E3F">
              <w:rPr>
                <w:rStyle w:val="Hipervnculo"/>
                <w:noProof/>
              </w:rPr>
              <w:t>2.1.1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2.1.1 Entidad </w:t>
            </w:r>
            <w:r w:rsidRPr="00635E3F">
              <w:rPr>
                <w:rStyle w:val="Hipervnculo"/>
                <w:rFonts w:ascii="Consolas" w:hAnsi="Consolas"/>
                <w:noProof/>
              </w:rPr>
              <w:t>Session</w:t>
            </w:r>
            <w:r w:rsidRPr="00635E3F">
              <w:rPr>
                <w:rStyle w:val="Hipervnculo"/>
                <w:noProof/>
              </w:rPr>
              <w:t xml:space="preserve"> (Identidad)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39FC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33" w:history="1">
            <w:r w:rsidRPr="00635E3F">
              <w:rPr>
                <w:rStyle w:val="Hipervnculo"/>
                <w:noProof/>
              </w:rPr>
              <w:t>2.1.2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2.1.2 Entidad </w:t>
            </w:r>
            <w:r w:rsidRPr="00635E3F">
              <w:rPr>
                <w:rStyle w:val="Hipervnculo"/>
                <w:rFonts w:ascii="Consolas" w:hAnsi="Consolas"/>
                <w:noProof/>
              </w:rPr>
              <w:t>ProcessedEvent</w:t>
            </w:r>
            <w:r w:rsidRPr="00635E3F">
              <w:rPr>
                <w:rStyle w:val="Hipervnculo"/>
                <w:noProof/>
              </w:rPr>
              <w:t xml:space="preserve"> (Grupos / Idempotencia)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53C0E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34" w:history="1">
            <w:r w:rsidRPr="00635E3F">
              <w:rPr>
                <w:rStyle w:val="Hipervnculo"/>
                <w:noProof/>
              </w:rPr>
              <w:t>2.1.3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2.1.3 Entidad </w:t>
            </w:r>
            <w:r w:rsidRPr="00635E3F">
              <w:rPr>
                <w:rStyle w:val="Hipervnculo"/>
                <w:rFonts w:ascii="Consolas" w:hAnsi="Consolas"/>
                <w:noProof/>
              </w:rPr>
              <w:t>Connection</w:t>
            </w:r>
            <w:r w:rsidRPr="00635E3F">
              <w:rPr>
                <w:rStyle w:val="Hipervnculo"/>
                <w:noProof/>
              </w:rPr>
              <w:t xml:space="preserve"> (BFF — en memoria)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DD82C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35" w:history="1">
            <w:r w:rsidRPr="00635E3F">
              <w:rPr>
                <w:rStyle w:val="Hipervnculo"/>
                <w:noProof/>
              </w:rPr>
              <w:t>2.2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2.2 Contrato REST — BFF Service (puerto 8000)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B102F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36" w:history="1">
            <w:r w:rsidRPr="00635E3F">
              <w:rPr>
                <w:rStyle w:val="Hipervnculo"/>
                <w:noProof/>
              </w:rPr>
              <w:t>2.2.1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2.2.1 </w:t>
            </w:r>
            <w:r w:rsidRPr="00635E3F">
              <w:rPr>
                <w:rStyle w:val="Hipervnculo"/>
                <w:rFonts w:ascii="Consolas" w:hAnsi="Consolas"/>
                <w:noProof/>
              </w:rPr>
              <w:t>POST /api/v1/sessions/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8D32E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37" w:history="1">
            <w:r w:rsidRPr="00635E3F">
              <w:rPr>
                <w:rStyle w:val="Hipervnculo"/>
                <w:noProof/>
              </w:rPr>
              <w:t>2.2.2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2.2.2 </w:t>
            </w:r>
            <w:r w:rsidRPr="00635E3F">
              <w:rPr>
                <w:rStyle w:val="Hipervnculo"/>
                <w:rFonts w:ascii="Consolas" w:hAnsi="Consolas"/>
                <w:noProof/>
              </w:rPr>
              <w:t>GET /api/v1/sessions/{session_id}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A9282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38" w:history="1">
            <w:r w:rsidRPr="00635E3F">
              <w:rPr>
                <w:rStyle w:val="Hipervnculo"/>
                <w:noProof/>
              </w:rPr>
              <w:t>2.2.3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2.2.3 </w:t>
            </w:r>
            <w:r w:rsidRPr="00635E3F">
              <w:rPr>
                <w:rStyle w:val="Hipervnculo"/>
                <w:rFonts w:ascii="Consolas" w:hAnsi="Consolas"/>
                <w:noProof/>
              </w:rPr>
              <w:t>DELETE /api/v1/sessions/{session_id}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35660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39" w:history="1">
            <w:r w:rsidRPr="00635E3F">
              <w:rPr>
                <w:rStyle w:val="Hipervnculo"/>
                <w:noProof/>
              </w:rPr>
              <w:t>2.2.4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2.2.4 </w:t>
            </w:r>
            <w:r w:rsidRPr="00635E3F">
              <w:rPr>
                <w:rStyle w:val="Hipervnculo"/>
                <w:rFonts w:ascii="Consolas" w:hAnsi="Consolas"/>
                <w:noProof/>
              </w:rPr>
              <w:t>GET /api/v1/groups/{group_id}/connections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56FDA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40" w:history="1">
            <w:r w:rsidRPr="00635E3F">
              <w:rPr>
                <w:rStyle w:val="Hipervnculo"/>
                <w:noProof/>
              </w:rPr>
              <w:t>2.2.5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2.2.5 </w:t>
            </w:r>
            <w:r w:rsidRPr="00635E3F">
              <w:rPr>
                <w:rStyle w:val="Hipervnculo"/>
                <w:rFonts w:ascii="Consolas" w:hAnsi="Consolas"/>
                <w:noProof/>
              </w:rPr>
              <w:t>GET /health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0C2E7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41" w:history="1">
            <w:r w:rsidRPr="00635E3F">
              <w:rPr>
                <w:rStyle w:val="Hipervnculo"/>
                <w:noProof/>
              </w:rPr>
              <w:t>2.2.6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2.2.6 Alias en español (retrocompatibilidad)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2076A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42" w:history="1">
            <w:r w:rsidRPr="00635E3F">
              <w:rPr>
                <w:rStyle w:val="Hipervnculo"/>
                <w:noProof/>
              </w:rPr>
              <w:t>2.3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2.3 Contrato WebSocket — BFF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32BC7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43" w:history="1">
            <w:r w:rsidRPr="00635E3F">
              <w:rPr>
                <w:rStyle w:val="Hipervnculo"/>
                <w:noProof/>
              </w:rPr>
              <w:t>2.3.1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2.3.1 Apertura del canal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32298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44" w:history="1">
            <w:r w:rsidRPr="00635E3F">
              <w:rPr>
                <w:rStyle w:val="Hipervnculo"/>
                <w:noProof/>
              </w:rPr>
              <w:t>2.3.2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2.3.2 Mensajes Cliente →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30EFD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45" w:history="1">
            <w:r w:rsidRPr="00635E3F">
              <w:rPr>
                <w:rStyle w:val="Hipervnculo"/>
                <w:noProof/>
              </w:rPr>
              <w:t>2.3.3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2.3.3 Mensajes Servidor →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2DDB8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46" w:history="1">
            <w:r w:rsidRPr="00635E3F">
              <w:rPr>
                <w:rStyle w:val="Hipervnculo"/>
                <w:noProof/>
              </w:rPr>
              <w:t>2.4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2.4 Contrato REST — Identity Service (puerto 8001, interno)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0C591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47" w:history="1">
            <w:r w:rsidRPr="00635E3F">
              <w:rPr>
                <w:rStyle w:val="Hipervnculo"/>
                <w:noProof/>
              </w:rPr>
              <w:t>2.4.1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2.4.1 </w:t>
            </w:r>
            <w:r w:rsidRPr="00635E3F">
              <w:rPr>
                <w:rStyle w:val="Hipervnculo"/>
                <w:rFonts w:ascii="Consolas" w:hAnsi="Consolas"/>
                <w:noProof/>
              </w:rPr>
              <w:t>POST /sessions/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830D4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48" w:history="1">
            <w:r w:rsidRPr="00635E3F">
              <w:rPr>
                <w:rStyle w:val="Hipervnculo"/>
                <w:noProof/>
              </w:rPr>
              <w:t>2.4.2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2.4.2 </w:t>
            </w:r>
            <w:r w:rsidRPr="00635E3F">
              <w:rPr>
                <w:rStyle w:val="Hipervnculo"/>
                <w:rFonts w:ascii="Consolas" w:hAnsi="Consolas"/>
                <w:noProof/>
              </w:rPr>
              <w:t>GET /sessions/{id_sesion}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61719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49" w:history="1">
            <w:r w:rsidRPr="00635E3F">
              <w:rPr>
                <w:rStyle w:val="Hipervnculo"/>
                <w:noProof/>
              </w:rPr>
              <w:t>2.4.3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2.4.3 </w:t>
            </w:r>
            <w:r w:rsidRPr="00635E3F">
              <w:rPr>
                <w:rStyle w:val="Hipervnculo"/>
                <w:rFonts w:ascii="Consolas" w:hAnsi="Consolas"/>
                <w:noProof/>
              </w:rPr>
              <w:t>DELETE /sessions/{id_sesion}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0EB02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50" w:history="1">
            <w:r w:rsidRPr="00635E3F">
              <w:rPr>
                <w:rStyle w:val="Hipervnculo"/>
                <w:noProof/>
              </w:rPr>
              <w:t>2.4.4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2.4.4 </w:t>
            </w:r>
            <w:r w:rsidRPr="00635E3F">
              <w:rPr>
                <w:rStyle w:val="Hipervnculo"/>
                <w:rFonts w:ascii="Consolas" w:hAnsi="Consolas"/>
                <w:noProof/>
              </w:rPr>
              <w:t>GET /health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465CC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51" w:history="1">
            <w:r w:rsidRPr="00635E3F">
              <w:rPr>
                <w:rStyle w:val="Hipervnculo"/>
                <w:noProof/>
              </w:rPr>
              <w:t>2.5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2.5 Contrato REST — Groups Service (puerto 8002, interno)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2142E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52" w:history="1">
            <w:r w:rsidRPr="00635E3F">
              <w:rPr>
                <w:rStyle w:val="Hipervnculo"/>
                <w:noProof/>
              </w:rPr>
              <w:t>2.5.1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2.5.1 </w:t>
            </w:r>
            <w:r w:rsidRPr="00635E3F">
              <w:rPr>
                <w:rStyle w:val="Hipervnculo"/>
                <w:rFonts w:ascii="Consolas" w:hAnsi="Consolas"/>
                <w:noProof/>
              </w:rPr>
              <w:t>POST /groups/{group_id}/events/{event_id}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D1716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53" w:history="1">
            <w:r w:rsidRPr="00635E3F">
              <w:rPr>
                <w:rStyle w:val="Hipervnculo"/>
                <w:noProof/>
              </w:rPr>
              <w:t>2.5.2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2.5.2 </w:t>
            </w:r>
            <w:r w:rsidRPr="00635E3F">
              <w:rPr>
                <w:rStyle w:val="Hipervnculo"/>
                <w:rFonts w:ascii="Consolas" w:hAnsi="Consolas"/>
                <w:noProof/>
              </w:rPr>
              <w:t>DELETE /groups/{group_id}/events/{event_id}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B4988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54" w:history="1">
            <w:r w:rsidRPr="00635E3F">
              <w:rPr>
                <w:rStyle w:val="Hipervnculo"/>
                <w:noProof/>
              </w:rPr>
              <w:t>2.5.3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2.5.3 </w:t>
            </w:r>
            <w:r w:rsidRPr="00635E3F">
              <w:rPr>
                <w:rStyle w:val="Hipervnculo"/>
                <w:rFonts w:ascii="Consolas" w:hAnsi="Consolas"/>
                <w:noProof/>
              </w:rPr>
              <w:t>GET /health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0DC7F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55" w:history="1">
            <w:r w:rsidRPr="00635E3F">
              <w:rPr>
                <w:rStyle w:val="Hipervnculo"/>
                <w:noProof/>
              </w:rPr>
              <w:t>2.6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2.6 Diccionario de Códigos de Estado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7C8BB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56" w:history="1">
            <w:r w:rsidRPr="00635E3F">
              <w:rPr>
                <w:rStyle w:val="Hipervnculo"/>
                <w:noProof/>
              </w:rPr>
              <w:t>2.7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2.7 Almacenamiento Local del Cliente (AsyncStorage)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C8A8B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57" w:history="1">
            <w:r w:rsidRPr="00635E3F">
              <w:rPr>
                <w:rStyle w:val="Hipervnculo"/>
                <w:noProof/>
              </w:rPr>
              <w:t>2.8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2.8 Variables de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BE3D2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58" w:history="1">
            <w:r w:rsidRPr="00635E3F">
              <w:rPr>
                <w:rStyle w:val="Hipervnculo"/>
                <w:noProof/>
              </w:rPr>
              <w:t>2.8.1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FA34B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59" w:history="1">
            <w:r w:rsidRPr="00635E3F">
              <w:rPr>
                <w:rStyle w:val="Hipervnculo"/>
                <w:noProof/>
              </w:rPr>
              <w:t>2.8.2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829F9" w14:textId="77777777" w:rsidR="007D583B" w:rsidRDefault="007D583B">
          <w:pPr>
            <w:pStyle w:val="TDC1"/>
            <w:tabs>
              <w:tab w:val="left" w:pos="400"/>
              <w:tab w:val="right" w:leader="dot" w:pos="10214"/>
            </w:tabs>
            <w:rPr>
              <w:noProof/>
            </w:rPr>
          </w:pPr>
          <w:hyperlink w:anchor="_Toc230816960" w:history="1">
            <w:r w:rsidRPr="00635E3F">
              <w:rPr>
                <w:rStyle w:val="Hipervnculo"/>
                <w:noProof/>
              </w:rPr>
              <w:t>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Análisis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EF1FF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61" w:history="1">
            <w:r w:rsidRPr="00635E3F">
              <w:rPr>
                <w:rStyle w:val="Hipervnculo"/>
                <w:noProof/>
              </w:rPr>
              <w:t>3.1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3.1 Idempotencia: del Cliente al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6BAD9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62" w:history="1">
            <w:r w:rsidRPr="00635E3F">
              <w:rPr>
                <w:rStyle w:val="Hipervnculo"/>
                <w:noProof/>
              </w:rPr>
              <w:t>3.1.1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3.1.1 Definición 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F04B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63" w:history="1">
            <w:r w:rsidRPr="00635E3F">
              <w:rPr>
                <w:rStyle w:val="Hipervnculo"/>
                <w:noProof/>
              </w:rPr>
              <w:t>3.1.2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3.1.2 Estrategia de implementación: identificador único en 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168CE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64" w:history="1">
            <w:r w:rsidRPr="00635E3F">
              <w:rPr>
                <w:rStyle w:val="Hipervnculo"/>
                <w:noProof/>
              </w:rPr>
              <w:t>3.1.3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3.1.3 Control en el servidor: tabla </w:t>
            </w:r>
            <w:r w:rsidRPr="00635E3F">
              <w:rPr>
                <w:rStyle w:val="Hipervnculo"/>
                <w:rFonts w:ascii="Consolas" w:hAnsi="Consolas"/>
                <w:noProof/>
              </w:rPr>
              <w:t>processed_events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E6E77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65" w:history="1">
            <w:r w:rsidRPr="00635E3F">
              <w:rPr>
                <w:rStyle w:val="Hipervnculo"/>
                <w:noProof/>
              </w:rPr>
              <w:t>3.1.4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3.1.4 Decisión clave: la idempotencia es </w:t>
            </w:r>
            <w:r w:rsidRPr="00635E3F">
              <w:rPr>
                <w:rStyle w:val="Hipervnculo"/>
                <w:b/>
                <w:bCs/>
                <w:noProof/>
              </w:rPr>
              <w:t>por grupo</w:t>
            </w:r>
            <w:r w:rsidRPr="00635E3F">
              <w:rPr>
                <w:rStyle w:val="Hipervnculo"/>
                <w:noProof/>
              </w:rPr>
              <w:t>, no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0BDF3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66" w:history="1">
            <w:r w:rsidRPr="00635E3F">
              <w:rPr>
                <w:rStyle w:val="Hipervnculo"/>
                <w:noProof/>
              </w:rPr>
              <w:t>3.1.5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3.1.5 Resultados medidos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3CA46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67" w:history="1">
            <w:r w:rsidRPr="00635E3F">
              <w:rPr>
                <w:rStyle w:val="Hipervnculo"/>
                <w:noProof/>
              </w:rPr>
              <w:t>3.2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3.2 Gestión de Hilos y Concurrencia en el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C5B6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68" w:history="1">
            <w:r w:rsidRPr="00635E3F">
              <w:rPr>
                <w:rStyle w:val="Hipervnculo"/>
                <w:noProof/>
              </w:rPr>
              <w:t>3.2.1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3.2.1 Modelo asíncrono: por qué FastAPI + asyncio en lugar de hilos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48858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69" w:history="1">
            <w:r w:rsidRPr="00635E3F">
              <w:rPr>
                <w:rStyle w:val="Hipervnculo"/>
                <w:noProof/>
              </w:rPr>
              <w:t>3.2.2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3.2.2 Estructura del Connection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F7EC6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70" w:history="1">
            <w:r w:rsidRPr="00635E3F">
              <w:rPr>
                <w:rStyle w:val="Hipervnculo"/>
                <w:noProof/>
              </w:rPr>
              <w:t>3.2.3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3.2.3 Estrategia de bloqueo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F2D7F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71" w:history="1">
            <w:r w:rsidRPr="00635E3F">
              <w:rPr>
                <w:rStyle w:val="Hipervnculo"/>
                <w:noProof/>
              </w:rPr>
              <w:t>3.2.4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3.2.4 </w:t>
            </w:r>
            <w:r w:rsidRPr="00635E3F">
              <w:rPr>
                <w:rStyle w:val="Hipervnculo"/>
                <w:rFonts w:ascii="Consolas" w:hAnsi="Consolas"/>
                <w:noProof/>
              </w:rPr>
              <w:t>asyncio.gather</w:t>
            </w:r>
            <w:r w:rsidRPr="00635E3F">
              <w:rPr>
                <w:rStyle w:val="Hipervnculo"/>
                <w:noProof/>
              </w:rPr>
              <w:t xml:space="preserve"> para broadcast paralelo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14A7D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72" w:history="1">
            <w:r w:rsidRPr="00635E3F">
              <w:rPr>
                <w:rStyle w:val="Hipervnculo"/>
                <w:noProof/>
              </w:rPr>
              <w:t>3.2.5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3.2.5 Bloqueo por-clave en Identity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35FB8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73" w:history="1">
            <w:r w:rsidRPr="00635E3F">
              <w:rPr>
                <w:rStyle w:val="Hipervnculo"/>
                <w:noProof/>
              </w:rPr>
              <w:t>3.2.6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3.2.6 SQLite y multihilo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C0C89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74" w:history="1">
            <w:r w:rsidRPr="00635E3F">
              <w:rPr>
                <w:rStyle w:val="Hipervnculo"/>
                <w:noProof/>
              </w:rPr>
              <w:t>3.3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3.3 Resiliencia y Tolerancia a Fallos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98C75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75" w:history="1">
            <w:r w:rsidRPr="00635E3F">
              <w:rPr>
                <w:rStyle w:val="Hipervnculo"/>
                <w:noProof/>
              </w:rPr>
              <w:t>3.3.1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3.3.1 Matriz de fallos soportados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E302E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76" w:history="1">
            <w:r w:rsidRPr="00635E3F">
              <w:rPr>
                <w:rStyle w:val="Hipervnculo"/>
                <w:noProof/>
              </w:rPr>
              <w:t>3.3.2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3.3.2 Mecanismos de tolerancia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B4016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77" w:history="1">
            <w:r w:rsidRPr="00635E3F">
              <w:rPr>
                <w:rStyle w:val="Hipervnculo"/>
                <w:noProof/>
              </w:rPr>
              <w:t>3.3.3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3.3.3 Limpieza periódica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64AA2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78" w:history="1">
            <w:r w:rsidRPr="00635E3F">
              <w:rPr>
                <w:rStyle w:val="Hipervnculo"/>
                <w:noProof/>
              </w:rPr>
              <w:t>3.4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3.4 Pruebas de Ingeniería del Caos (Sustentación)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9FCFE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79" w:history="1">
            <w:r w:rsidRPr="00635E3F">
              <w:rPr>
                <w:rStyle w:val="Hipervnculo"/>
                <w:noProof/>
              </w:rPr>
              <w:t>3.4.1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Prueba A: Apagar Identity Service mientras hay usuarios conectados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B9BCD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80" w:history="1">
            <w:r w:rsidRPr="00635E3F">
              <w:rPr>
                <w:rStyle w:val="Hipervnculo"/>
                <w:noProof/>
              </w:rPr>
              <w:t>3.4.2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Prueba B: Apagar Groups Service durante broadcast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4E728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81" w:history="1">
            <w:r w:rsidRPr="00635E3F">
              <w:rPr>
                <w:rStyle w:val="Hipervnculo"/>
                <w:noProof/>
              </w:rPr>
              <w:t>3.4.3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Prueba C: Cliente en modo avión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4C1A6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82" w:history="1">
            <w:r w:rsidRPr="00635E3F">
              <w:rPr>
                <w:rStyle w:val="Hipervnculo"/>
                <w:noProof/>
              </w:rPr>
              <w:t>3.4.4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Prueba D: Reintento agresivo (idempotencia bajo carga)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5C829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83" w:history="1">
            <w:r w:rsidRPr="00635E3F">
              <w:rPr>
                <w:rStyle w:val="Hipervnculo"/>
                <w:noProof/>
              </w:rPr>
              <w:t>3.4.5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Prueba E: Colisión de identidad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C91FA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84" w:history="1">
            <w:r w:rsidRPr="00635E3F">
              <w:rPr>
                <w:rStyle w:val="Hipervnculo"/>
                <w:noProof/>
              </w:rPr>
              <w:t>3.5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3.5 Métricas y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90FCB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85" w:history="1">
            <w:r w:rsidRPr="00635E3F">
              <w:rPr>
                <w:rStyle w:val="Hipervnculo"/>
                <w:noProof/>
              </w:rPr>
              <w:t>3.6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3.6 Conclusiones del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FAEC4" w14:textId="77777777" w:rsidR="007D583B" w:rsidRDefault="007D583B">
          <w:pPr>
            <w:pStyle w:val="TDC1"/>
            <w:tabs>
              <w:tab w:val="left" w:pos="400"/>
              <w:tab w:val="right" w:leader="dot" w:pos="10214"/>
            </w:tabs>
            <w:rPr>
              <w:noProof/>
            </w:rPr>
          </w:pPr>
          <w:hyperlink w:anchor="_Toc230816986" w:history="1">
            <w:r w:rsidRPr="00635E3F">
              <w:rPr>
                <w:rStyle w:val="Hipervnculo"/>
                <w:noProof/>
              </w:rPr>
              <w:t>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Guía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0951B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87" w:history="1">
            <w:r w:rsidRPr="00635E3F">
              <w:rPr>
                <w:rStyle w:val="Hipervnculo"/>
                <w:noProof/>
              </w:rPr>
              <w:t>4.1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4.1 Funcionalidad 1: Identidad Exclusiva (Global)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5090C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88" w:history="1">
            <w:r w:rsidRPr="00635E3F">
              <w:rPr>
                <w:rStyle w:val="Hipervnculo"/>
                <w:noProof/>
              </w:rPr>
              <w:t>4.1.1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4.1.1 Flujo desde el punto de vista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8DBD6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89" w:history="1">
            <w:r w:rsidRPr="00635E3F">
              <w:rPr>
                <w:rStyle w:val="Hipervnculo"/>
                <w:noProof/>
              </w:rPr>
              <w:t>4.1.2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4.1.2 Flujo técnico (capa por capa)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68FB6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90" w:history="1">
            <w:r w:rsidRPr="00635E3F">
              <w:rPr>
                <w:rStyle w:val="Hipervnculo"/>
                <w:noProof/>
              </w:rPr>
              <w:t>4.1.3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4.1.3 Capa de unicidad: defensa en profundidad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41355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91" w:history="1">
            <w:r w:rsidRPr="00635E3F">
              <w:rPr>
                <w:rStyle w:val="Hipervnculo"/>
                <w:noProof/>
              </w:rPr>
              <w:t>4.1.4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4.1.4 Por qué la unicidad es </w:t>
            </w:r>
            <w:r w:rsidRPr="00635E3F">
              <w:rPr>
                <w:rStyle w:val="Hipervnculo"/>
                <w:b/>
                <w:bCs/>
                <w:noProof/>
              </w:rPr>
              <w:t>global</w:t>
            </w:r>
            <w:r w:rsidRPr="00635E3F">
              <w:rPr>
                <w:rStyle w:val="Hipervnculo"/>
                <w:noProof/>
              </w:rPr>
              <w:t xml:space="preserve"> (insensible a mayúsculas y espacios)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67207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92" w:history="1">
            <w:r w:rsidRPr="00635E3F">
              <w:rPr>
                <w:rStyle w:val="Hipervnculo"/>
                <w:noProof/>
              </w:rPr>
              <w:t>4.1.5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4.1.5 Expiración y reciclaje de nombres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161B2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93" w:history="1">
            <w:r w:rsidRPr="00635E3F">
              <w:rPr>
                <w:rStyle w:val="Hipervnculo"/>
                <w:noProof/>
              </w:rPr>
              <w:t>4.2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4.2 Funcionalidad 2: Botón de Acción con Notificación al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D9366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94" w:history="1">
            <w:r w:rsidRPr="00635E3F">
              <w:rPr>
                <w:rStyle w:val="Hipervnculo"/>
                <w:noProof/>
              </w:rPr>
              <w:t>4.2.1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4.2.1 Flujo desde 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C908F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95" w:history="1">
            <w:r w:rsidRPr="00635E3F">
              <w:rPr>
                <w:rStyle w:val="Hipervnculo"/>
                <w:noProof/>
              </w:rPr>
              <w:t>4.2.2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4.2.2 Flujo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2BC5A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96" w:history="1">
            <w:r w:rsidRPr="00635E3F">
              <w:rPr>
                <w:rStyle w:val="Hipervnculo"/>
                <w:noProof/>
              </w:rPr>
              <w:t>4.2.3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4.2.3 Mensaje exacto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0B305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97" w:history="1">
            <w:r w:rsidRPr="00635E3F">
              <w:rPr>
                <w:rStyle w:val="Hipervnculo"/>
                <w:noProof/>
              </w:rPr>
              <w:t>4.2.4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4.2.4 Por qué se excluye al emisor del broadcast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09711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6998" w:history="1">
            <w:r w:rsidRPr="00635E3F">
              <w:rPr>
                <w:rStyle w:val="Hipervnculo"/>
                <w:noProof/>
              </w:rPr>
              <w:t>4.3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4.3 Funcionalidad 3: Aislamiento Total entre Grupos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02F41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6999" w:history="1">
            <w:r w:rsidRPr="00635E3F">
              <w:rPr>
                <w:rStyle w:val="Hipervnculo"/>
                <w:noProof/>
              </w:rPr>
              <w:t>4.3.1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4.3.1 Dos capas de aislamiento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1C6C7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00" w:history="1">
            <w:r w:rsidRPr="00635E3F">
              <w:rPr>
                <w:rStyle w:val="Hipervnculo"/>
                <w:noProof/>
              </w:rPr>
              <w:t>4.3.2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4.3.2 Verificación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384EE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7001" w:history="1">
            <w:r w:rsidRPr="00635E3F">
              <w:rPr>
                <w:rStyle w:val="Hipervnculo"/>
                <w:noProof/>
              </w:rPr>
              <w:t>4.4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4.4 Funcionalidad 4: Sincronización Offline e Idempotencia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F60A0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02" w:history="1">
            <w:r w:rsidRPr="00635E3F">
              <w:rPr>
                <w:rStyle w:val="Hipervnculo"/>
                <w:noProof/>
              </w:rPr>
              <w:t>4.4.1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4.4.1 Arquitectura de la cola offline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A9C84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03" w:history="1">
            <w:r w:rsidRPr="00635E3F">
              <w:rPr>
                <w:rStyle w:val="Hipervnculo"/>
                <w:noProof/>
              </w:rPr>
              <w:t>4.4.2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4.4.2 Generación del ID en el cliente: la clave del no-duplicado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324E1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04" w:history="1">
            <w:r w:rsidRPr="00635E3F">
              <w:rPr>
                <w:rStyle w:val="Hipervnculo"/>
                <w:noProof/>
              </w:rPr>
              <w:t>4.4.3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4.4.3 Garantía del no-perdido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ABD08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05" w:history="1">
            <w:r w:rsidRPr="00635E3F">
              <w:rPr>
                <w:rStyle w:val="Hipervnculo"/>
                <w:noProof/>
              </w:rPr>
              <w:t>4.4.4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4.4.4 Garantía del no-duplicado (en detalle)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2B659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06" w:history="1">
            <w:r w:rsidRPr="00635E3F">
              <w:rPr>
                <w:rStyle w:val="Hipervnculo"/>
                <w:noProof/>
              </w:rPr>
              <w:t>4.4.5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4.4.5 Recuperación de historial al reabrir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A3105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7007" w:history="1">
            <w:r w:rsidRPr="00635E3F">
              <w:rPr>
                <w:rStyle w:val="Hipervnculo"/>
                <w:noProof/>
              </w:rPr>
              <w:t>4.5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4.5 Funcionalidades en Tiempo Real: Presencia y Cambio de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791F7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08" w:history="1">
            <w:r w:rsidRPr="00635E3F">
              <w:rPr>
                <w:rStyle w:val="Hipervnculo"/>
                <w:noProof/>
              </w:rPr>
              <w:t>4.5.1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 xml:space="preserve">4.5.1 Lista de miembros en vivo (evento </w:t>
            </w:r>
            <w:r w:rsidRPr="00635E3F">
              <w:rPr>
                <w:rStyle w:val="Hipervnculo"/>
                <w:rFonts w:ascii="Consolas" w:hAnsi="Consolas"/>
                <w:noProof/>
              </w:rPr>
              <w:t>presence</w:t>
            </w:r>
            <w:r w:rsidRPr="00635E3F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78207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09" w:history="1">
            <w:r w:rsidRPr="00635E3F">
              <w:rPr>
                <w:rStyle w:val="Hipervnculo"/>
                <w:noProof/>
              </w:rPr>
              <w:t>4.5.2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4.5.2 Avisos (toast) de entrada y salida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42374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10" w:history="1">
            <w:r w:rsidRPr="00635E3F">
              <w:rPr>
                <w:rStyle w:val="Hipervnculo"/>
                <w:noProof/>
              </w:rPr>
              <w:t>4.5.3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4.5.3 Cambiar de grupo sin cerrar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FBF8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7011" w:history="1">
            <w:r w:rsidRPr="00635E3F">
              <w:rPr>
                <w:rStyle w:val="Hipervnculo"/>
                <w:noProof/>
              </w:rPr>
              <w:t>4.6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4.6 Casos de Uso Documentados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F4956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12" w:history="1">
            <w:r w:rsidRPr="00635E3F">
              <w:rPr>
                <w:rStyle w:val="Hipervnculo"/>
                <w:noProof/>
              </w:rPr>
              <w:t>4.6.1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Caso A — Estudiante nuevo se une al 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D45D4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13" w:history="1">
            <w:r w:rsidRPr="00635E3F">
              <w:rPr>
                <w:rStyle w:val="Hipervnculo"/>
                <w:noProof/>
              </w:rPr>
              <w:t>4.6.2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Caso B — Estudiante envía señal y todos la reciben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CAAD6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14" w:history="1">
            <w:r w:rsidRPr="00635E3F">
              <w:rPr>
                <w:rStyle w:val="Hipervnculo"/>
                <w:noProof/>
              </w:rPr>
              <w:t>4.6.3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Caso C — Estudiante en modo avión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29EE5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15" w:history="1">
            <w:r w:rsidRPr="00635E3F">
              <w:rPr>
                <w:rStyle w:val="Hipervnculo"/>
                <w:noProof/>
              </w:rPr>
              <w:t>4.6.4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Caso D — Identity Service falla temporalmente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826" w14:textId="77777777" w:rsidR="007D583B" w:rsidRDefault="007D583B">
          <w:pPr>
            <w:pStyle w:val="TDC3"/>
            <w:tabs>
              <w:tab w:val="left" w:pos="1440"/>
              <w:tab w:val="right" w:leader="dot" w:pos="10214"/>
            </w:tabs>
            <w:rPr>
              <w:noProof/>
            </w:rPr>
          </w:pPr>
          <w:hyperlink w:anchor="_Toc230817016" w:history="1">
            <w:r w:rsidRPr="00635E3F">
              <w:rPr>
                <w:rStyle w:val="Hipervnculo"/>
                <w:noProof/>
              </w:rPr>
              <w:t>4.6.5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Caso E — Reconexión tras cambio de 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7C54A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7017" w:history="1">
            <w:r w:rsidRPr="00635E3F">
              <w:rPr>
                <w:rStyle w:val="Hipervnculo"/>
                <w:noProof/>
              </w:rPr>
              <w:t>4.7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4.7 Capturas de Pantalla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89FC5" w14:textId="77777777" w:rsidR="007D583B" w:rsidRDefault="007D583B">
          <w:pPr>
            <w:pStyle w:val="TDC2"/>
            <w:tabs>
              <w:tab w:val="left" w:pos="960"/>
              <w:tab w:val="right" w:leader="dot" w:pos="10214"/>
            </w:tabs>
            <w:rPr>
              <w:noProof/>
            </w:rPr>
          </w:pPr>
          <w:hyperlink w:anchor="_Toc230817018" w:history="1">
            <w:r w:rsidRPr="00635E3F">
              <w:rPr>
                <w:rStyle w:val="Hipervnculo"/>
                <w:noProof/>
              </w:rPr>
              <w:t>4.8</w:t>
            </w:r>
            <w:r>
              <w:rPr>
                <w:noProof/>
              </w:rPr>
              <w:tab/>
            </w:r>
            <w:r w:rsidRPr="00635E3F">
              <w:rPr>
                <w:rStyle w:val="Hipervnculo"/>
                <w:noProof/>
              </w:rPr>
              <w:t>4.8 Limitaciones Conocidas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61406" w14:textId="77777777" w:rsidR="00941A14" w:rsidRDefault="00000000">
          <w:r>
            <w:fldChar w:fldCharType="end"/>
          </w:r>
        </w:p>
      </w:sdtContent>
    </w:sdt>
    <w:p w14:paraId="29EADA49" w14:textId="77777777" w:rsidR="00941A14" w:rsidRDefault="00000000">
      <w:pPr>
        <w:pStyle w:val="Ttulo1"/>
      </w:pPr>
      <w:bookmarkStart w:id="0" w:name="diagrama-de-arquitectura-de-red"/>
      <w:bookmarkStart w:id="1" w:name="_Toc230816916"/>
      <w:r>
        <w:rPr>
          <w:rStyle w:val="SectionNumber"/>
        </w:rPr>
        <w:t>1</w:t>
      </w:r>
      <w:r>
        <w:tab/>
        <w:t>Diagrama de Arquitectura de Red</w:t>
      </w:r>
      <w:bookmarkEnd w:id="1"/>
    </w:p>
    <w:p w14:paraId="31C4ED86" w14:textId="77777777" w:rsidR="00941A14" w:rsidRDefault="00000000">
      <w:pPr>
        <w:pStyle w:val="Textodebloque"/>
      </w:pPr>
      <w:r>
        <w:rPr>
          <w:b/>
          <w:bCs/>
        </w:rPr>
        <w:t>Objetivo:</w:t>
      </w:r>
      <w:r>
        <w:t xml:space="preserve"> describir la topología de nodos, los protocolos de comunicación, el patrón BFF aplicado y las decisiones de diseño que sustentan la resiliencia del sistema.</w:t>
      </w:r>
    </w:p>
    <w:p w14:paraId="6AD90C33" w14:textId="77777777" w:rsidR="00941A14" w:rsidRDefault="003C7980">
      <w:r>
        <w:rPr>
          <w:noProof/>
        </w:rPr>
        <w:pict w14:anchorId="2BBD4830">
          <v:rect id="_x0000_i1052" alt="" style="width:425.2pt;height:.05pt;mso-width-percent:0;mso-height-percent:0;mso-width-percent:0;mso-height-percent:0" o:hralign="center" o:hrstd="t" o:hr="t"/>
        </w:pict>
      </w:r>
    </w:p>
    <w:p w14:paraId="23B5F2E8" w14:textId="77777777" w:rsidR="00941A14" w:rsidRDefault="00000000">
      <w:pPr>
        <w:pStyle w:val="Ttulo2"/>
      </w:pPr>
      <w:bookmarkStart w:id="2" w:name="vista-general-del-sistema"/>
      <w:bookmarkStart w:id="3" w:name="_Toc230816917"/>
      <w:r>
        <w:rPr>
          <w:rStyle w:val="SectionNumber"/>
        </w:rPr>
        <w:t>1.1</w:t>
      </w:r>
      <w:r>
        <w:tab/>
        <w:t>1.1 Vista General del Sistema</w:t>
      </w:r>
      <w:bookmarkEnd w:id="3"/>
    </w:p>
    <w:p w14:paraId="16347F6E" w14:textId="77777777" w:rsidR="00941A14" w:rsidRDefault="00000000">
      <w:pPr>
        <w:pStyle w:val="FirstParagraph"/>
      </w:pPr>
      <w:r>
        <w:t xml:space="preserve">Classroom Hub se compone de </w:t>
      </w:r>
      <w:r>
        <w:rPr>
          <w:b/>
          <w:bCs/>
        </w:rPr>
        <w:t>cuatro tipos de nodos distribuidos</w:t>
      </w:r>
      <w:r>
        <w:t>:</w:t>
      </w:r>
    </w:p>
    <w:p w14:paraId="77096DEF" w14:textId="77777777" w:rsidR="00941A1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Cliente Móvil (N nodos)</w:t>
      </w:r>
      <w:r>
        <w:t xml:space="preserve"> — App React Native/Expo en el dispositivo de cada estudiante.</w:t>
      </w:r>
    </w:p>
    <w:p w14:paraId="3FCB54E6" w14:textId="77777777" w:rsidR="00941A1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BFF Service (1 nodo)</w:t>
      </w:r>
      <w:r>
        <w:t xml:space="preserve"> — Punto de entrada único; agrega lógica de presentación y conserva el estado de conexiones WebSocket.</w:t>
      </w:r>
    </w:p>
    <w:p w14:paraId="7684C4C2" w14:textId="77777777" w:rsidR="00941A1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Identity Service (1 nodo)</w:t>
      </w:r>
      <w:r>
        <w:t xml:space="preserve"> — Microservicio aislado responsable de la unicidad de identidades.</w:t>
      </w:r>
    </w:p>
    <w:p w14:paraId="5E7D3212" w14:textId="77777777" w:rsidR="00941A1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Groups Service (1 nodo)</w:t>
      </w:r>
      <w:r>
        <w:t xml:space="preserve"> — Microservicio aislado responsable del control de idempotencia.</w:t>
      </w:r>
    </w:p>
    <w:p w14:paraId="03F6D674" w14:textId="77777777" w:rsidR="00941A14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05246F7" wp14:editId="6F792521">
            <wp:extent cx="3931919" cy="3957719"/>
            <wp:effectExtent l="0" t="0" r="0" b="0"/>
            <wp:docPr id="10" name="Picture" descr="Diagrama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img/01_diagrama_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3957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8DC18F" w14:textId="77777777" w:rsidR="00941A14" w:rsidRDefault="00000000">
      <w:pPr>
        <w:pStyle w:val="ImageCaption"/>
      </w:pPr>
      <w:r>
        <w:t>Diagrama 1</w:t>
      </w:r>
    </w:p>
    <w:p w14:paraId="6C47653C" w14:textId="77777777" w:rsidR="00941A14" w:rsidRDefault="003C7980">
      <w:r>
        <w:rPr>
          <w:noProof/>
        </w:rPr>
        <w:pict w14:anchorId="40FD0CBC">
          <v:rect id="_x0000_i1051" alt="" style="width:425.2pt;height:.05pt;mso-width-percent:0;mso-height-percent:0;mso-width-percent:0;mso-height-percent:0" o:hralign="center" o:hrstd="t" o:hr="t"/>
        </w:pict>
      </w:r>
    </w:p>
    <w:p w14:paraId="0A03AA48" w14:textId="77777777" w:rsidR="00941A14" w:rsidRDefault="00000000">
      <w:pPr>
        <w:pStyle w:val="Ttulo2"/>
      </w:pPr>
      <w:bookmarkStart w:id="4" w:name="topología-detallada-de-comunicación"/>
      <w:bookmarkStart w:id="5" w:name="_Toc230816918"/>
      <w:bookmarkEnd w:id="2"/>
      <w:r>
        <w:rPr>
          <w:rStyle w:val="SectionNumber"/>
        </w:rPr>
        <w:t>1.2</w:t>
      </w:r>
      <w:r>
        <w:tab/>
        <w:t>1.2 Topología Detallada de Comunicación</w:t>
      </w:r>
      <w:bookmarkEnd w:id="5"/>
    </w:p>
    <w:p w14:paraId="49A84CD2" w14:textId="77777777" w:rsidR="00941A14" w:rsidRDefault="00000000">
      <w:pPr>
        <w:pStyle w:val="Ttulo3"/>
      </w:pPr>
      <w:bookmarkStart w:id="6" w:name="X3ae44f4d5fff6898851d826a348b7faafbb583e"/>
      <w:bookmarkStart w:id="7" w:name="_Toc230816919"/>
      <w:r>
        <w:rPr>
          <w:rStyle w:val="SectionNumber"/>
        </w:rPr>
        <w:t>1.2.1</w:t>
      </w:r>
      <w:r>
        <w:tab/>
        <w:t>Flujo 1 — Ingreso de un nuevo estudiante (handshake de identidad)</w:t>
      </w:r>
      <w:bookmarkEnd w:id="7"/>
    </w:p>
    <w:p w14:paraId="5897E4C3" w14:textId="77777777" w:rsidR="00941A14" w:rsidRDefault="00000000">
      <w:pPr>
        <w:pStyle w:val="CaptionedFigure"/>
      </w:pPr>
      <w:r>
        <w:rPr>
          <w:noProof/>
        </w:rPr>
        <w:drawing>
          <wp:inline distT="0" distB="0" distL="0" distR="0" wp14:anchorId="4E2414BB" wp14:editId="593C2BB7">
            <wp:extent cx="3931919" cy="2179171"/>
            <wp:effectExtent l="0" t="0" r="0" b="0"/>
            <wp:docPr id="14" name="Picture" descr="Diagrama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img/01_diagrama_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179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2FE9D3" w14:textId="77777777" w:rsidR="00941A14" w:rsidRDefault="00000000">
      <w:pPr>
        <w:pStyle w:val="ImageCaption"/>
      </w:pPr>
      <w:r>
        <w:t>Diagrama 2</w:t>
      </w:r>
    </w:p>
    <w:p w14:paraId="072A2D74" w14:textId="77777777" w:rsidR="00941A14" w:rsidRDefault="00000000">
      <w:pPr>
        <w:pStyle w:val="Ttulo3"/>
      </w:pPr>
      <w:bookmarkStart w:id="8" w:name="flujo-2-apertura-del-canal-websocket"/>
      <w:bookmarkStart w:id="9" w:name="_Toc230816920"/>
      <w:bookmarkEnd w:id="6"/>
      <w:r>
        <w:rPr>
          <w:rStyle w:val="SectionNumber"/>
        </w:rPr>
        <w:lastRenderedPageBreak/>
        <w:t>1.2.2</w:t>
      </w:r>
      <w:r>
        <w:tab/>
        <w:t>Flujo 2 — Apertura del canal WebSocket</w:t>
      </w:r>
      <w:bookmarkEnd w:id="9"/>
    </w:p>
    <w:p w14:paraId="781E80E5" w14:textId="77777777" w:rsidR="00941A14" w:rsidRDefault="00000000">
      <w:pPr>
        <w:pStyle w:val="CaptionedFigure"/>
      </w:pPr>
      <w:r>
        <w:rPr>
          <w:noProof/>
        </w:rPr>
        <w:drawing>
          <wp:inline distT="0" distB="0" distL="0" distR="0" wp14:anchorId="7465E6E4" wp14:editId="0457A9C0">
            <wp:extent cx="3931919" cy="2487250"/>
            <wp:effectExtent l="0" t="0" r="0" b="0"/>
            <wp:docPr id="18" name="Picture" descr="Diagrama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img/01_diagrama_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48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43D584" w14:textId="77777777" w:rsidR="00941A14" w:rsidRDefault="00000000">
      <w:pPr>
        <w:pStyle w:val="ImageCaption"/>
      </w:pPr>
      <w:r>
        <w:t>Diagrama 3</w:t>
      </w:r>
    </w:p>
    <w:p w14:paraId="5662FA40" w14:textId="77777777" w:rsidR="00941A14" w:rsidRDefault="00000000">
      <w:pPr>
        <w:pStyle w:val="Ttulo3"/>
      </w:pPr>
      <w:bookmarkStart w:id="10" w:name="flujo-3-botón-de-acción-con-idempotencia"/>
      <w:bookmarkStart w:id="11" w:name="_Toc230816921"/>
      <w:bookmarkEnd w:id="8"/>
      <w:r>
        <w:rPr>
          <w:rStyle w:val="SectionNumber"/>
        </w:rPr>
        <w:t>1.2.3</w:t>
      </w:r>
      <w:r>
        <w:tab/>
        <w:t>Flujo 3 — Botón de acción con idempotencia</w:t>
      </w:r>
      <w:bookmarkEnd w:id="11"/>
    </w:p>
    <w:p w14:paraId="2E27462A" w14:textId="77777777" w:rsidR="00941A14" w:rsidRDefault="00000000">
      <w:pPr>
        <w:pStyle w:val="CaptionedFigure"/>
      </w:pPr>
      <w:r>
        <w:rPr>
          <w:noProof/>
        </w:rPr>
        <w:drawing>
          <wp:inline distT="0" distB="0" distL="0" distR="0" wp14:anchorId="3217D409" wp14:editId="572E3A54">
            <wp:extent cx="3931919" cy="1293264"/>
            <wp:effectExtent l="0" t="0" r="0" b="0"/>
            <wp:docPr id="22" name="Picture" descr="Diagrama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mg/01_diagrama_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12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BB75BA" w14:textId="77777777" w:rsidR="00941A14" w:rsidRDefault="00000000">
      <w:pPr>
        <w:pStyle w:val="ImageCaption"/>
      </w:pPr>
      <w:r>
        <w:t>Diagrama 4</w:t>
      </w:r>
    </w:p>
    <w:p w14:paraId="39A02A73" w14:textId="77777777" w:rsidR="00941A14" w:rsidRDefault="00000000">
      <w:pPr>
        <w:pStyle w:val="Ttulo3"/>
      </w:pPr>
      <w:bookmarkStart w:id="12" w:name="flujo-4-sincronización-offline"/>
      <w:bookmarkStart w:id="13" w:name="_Toc230816922"/>
      <w:bookmarkEnd w:id="10"/>
      <w:r>
        <w:rPr>
          <w:rStyle w:val="SectionNumber"/>
        </w:rPr>
        <w:t>1.2.4</w:t>
      </w:r>
      <w:r>
        <w:tab/>
        <w:t>Flujo 4 — Sincronización offline</w:t>
      </w:r>
      <w:bookmarkEnd w:id="13"/>
    </w:p>
    <w:p w14:paraId="50895B5D" w14:textId="77777777" w:rsidR="00941A14" w:rsidRDefault="00000000">
      <w:pPr>
        <w:pStyle w:val="CaptionedFigure"/>
      </w:pPr>
      <w:r>
        <w:rPr>
          <w:noProof/>
        </w:rPr>
        <w:drawing>
          <wp:inline distT="0" distB="0" distL="0" distR="0" wp14:anchorId="23809949" wp14:editId="17854729">
            <wp:extent cx="3931919" cy="2362361"/>
            <wp:effectExtent l="0" t="0" r="0" b="0"/>
            <wp:docPr id="26" name="Picture" descr="Diagrama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g/01_diagrama_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2362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82D39B" w14:textId="77777777" w:rsidR="00941A14" w:rsidRDefault="00000000">
      <w:pPr>
        <w:pStyle w:val="ImageCaption"/>
      </w:pPr>
      <w:r>
        <w:t>Diagrama 5</w:t>
      </w:r>
    </w:p>
    <w:p w14:paraId="75FCAC75" w14:textId="77777777" w:rsidR="00941A14" w:rsidRDefault="003C7980">
      <w:r>
        <w:rPr>
          <w:noProof/>
        </w:rPr>
        <w:pict w14:anchorId="2B97BCF1">
          <v:rect id="_x0000_i1050" alt="" style="width:425.2pt;height:.05pt;mso-width-percent:0;mso-height-percent:0;mso-width-percent:0;mso-height-percent:0" o:hralign="center" o:hrstd="t" o:hr="t"/>
        </w:pict>
      </w:r>
    </w:p>
    <w:p w14:paraId="79710BD2" w14:textId="77777777" w:rsidR="00941A14" w:rsidRPr="007D583B" w:rsidRDefault="00000000">
      <w:pPr>
        <w:pStyle w:val="Ttulo2"/>
        <w:rPr>
          <w:lang w:val="en-US"/>
        </w:rPr>
      </w:pPr>
      <w:bookmarkStart w:id="14" w:name="X90a6ccf21d438b1ffab907015363e32edda7252"/>
      <w:bookmarkStart w:id="15" w:name="_Toc230816923"/>
      <w:bookmarkEnd w:id="4"/>
      <w:bookmarkEnd w:id="12"/>
      <w:r w:rsidRPr="007D583B">
        <w:rPr>
          <w:rStyle w:val="SectionNumber"/>
          <w:lang w:val="en-US"/>
        </w:rPr>
        <w:lastRenderedPageBreak/>
        <w:t>1.3</w:t>
      </w:r>
      <w:r w:rsidRPr="007D583B">
        <w:rPr>
          <w:lang w:val="en-US"/>
        </w:rPr>
        <w:tab/>
        <w:t>1.3 Patrón BFF (Backend For Frontend) — Justificación</w:t>
      </w:r>
      <w:bookmarkEnd w:id="15"/>
    </w:p>
    <w:p w14:paraId="00DF7925" w14:textId="77777777" w:rsidR="00941A14" w:rsidRDefault="00000000">
      <w:pPr>
        <w:pStyle w:val="Ttulo3"/>
      </w:pPr>
      <w:bookmarkStart w:id="16" w:name="definición"/>
      <w:bookmarkStart w:id="17" w:name="_Toc230816924"/>
      <w:r>
        <w:rPr>
          <w:rStyle w:val="SectionNumber"/>
        </w:rPr>
        <w:t>1.3.1</w:t>
      </w:r>
      <w:r>
        <w:tab/>
        <w:t>Definición</w:t>
      </w:r>
      <w:bookmarkEnd w:id="17"/>
    </w:p>
    <w:p w14:paraId="18372BAE" w14:textId="77777777" w:rsidR="00941A14" w:rsidRDefault="00000000">
      <w:pPr>
        <w:pStyle w:val="FirstParagraph"/>
      </w:pPr>
      <w:r>
        <w:t xml:space="preserve">El BFF es una capa intermedia diseñada </w:t>
      </w:r>
      <w:r>
        <w:rPr>
          <w:b/>
          <w:bCs/>
        </w:rPr>
        <w:t>a la medida del cliente</w:t>
      </w:r>
      <w:r>
        <w:t xml:space="preserve"> que consume. En este proyecto, el cliente móvil habla </w:t>
      </w:r>
      <w:r>
        <w:rPr>
          <w:b/>
          <w:bCs/>
        </w:rPr>
        <w:t>solamente</w:t>
      </w:r>
      <w:r>
        <w:t xml:space="preserve"> con el BFF; nunca conoce los microservicios internos.</w:t>
      </w:r>
    </w:p>
    <w:p w14:paraId="17935E46" w14:textId="77777777" w:rsidR="00941A14" w:rsidRDefault="00000000">
      <w:pPr>
        <w:pStyle w:val="Ttulo3"/>
      </w:pPr>
      <w:bookmarkStart w:id="18" w:name="beneficios-obtenidos"/>
      <w:bookmarkStart w:id="19" w:name="_Toc230816925"/>
      <w:bookmarkEnd w:id="16"/>
      <w:r>
        <w:rPr>
          <w:rStyle w:val="SectionNumber"/>
        </w:rPr>
        <w:t>1.3.2</w:t>
      </w:r>
      <w:r>
        <w:tab/>
        <w:t>Beneficios obtenidos</w:t>
      </w:r>
      <w:bookmarkEnd w:id="1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220"/>
        <w:gridCol w:w="5220"/>
      </w:tblGrid>
      <w:tr w:rsidR="00941A14" w14:paraId="5C45322E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B945AEB" w14:textId="77777777" w:rsidR="00941A14" w:rsidRDefault="00000000">
            <w:pPr>
              <w:pStyle w:val="Compact"/>
            </w:pPr>
            <w:r>
              <w:t>Beneficio</w:t>
            </w:r>
          </w:p>
        </w:tc>
        <w:tc>
          <w:tcPr>
            <w:tcW w:w="3960" w:type="dxa"/>
          </w:tcPr>
          <w:p w14:paraId="55709D08" w14:textId="77777777" w:rsidR="00941A14" w:rsidRDefault="00000000">
            <w:pPr>
              <w:pStyle w:val="Compact"/>
            </w:pPr>
            <w:r>
              <w:t>Cómo lo realiza el BFF de Classroom Hub</w:t>
            </w:r>
          </w:p>
        </w:tc>
      </w:tr>
      <w:tr w:rsidR="00941A14" w14:paraId="57B4FA3A" w14:textId="77777777">
        <w:tc>
          <w:tcPr>
            <w:tcW w:w="3960" w:type="dxa"/>
          </w:tcPr>
          <w:p w14:paraId="65A2F104" w14:textId="77777777" w:rsidR="00941A14" w:rsidRDefault="00000000">
            <w:pPr>
              <w:pStyle w:val="Compact"/>
            </w:pPr>
            <w:r>
              <w:rPr>
                <w:b/>
                <w:bCs/>
              </w:rPr>
              <w:t>Único punto de entrada</w:t>
            </w:r>
          </w:p>
        </w:tc>
        <w:tc>
          <w:tcPr>
            <w:tcW w:w="3960" w:type="dxa"/>
          </w:tcPr>
          <w:p w14:paraId="37050C48" w14:textId="77777777" w:rsidR="00941A14" w:rsidRDefault="00000000">
            <w:pPr>
              <w:pStyle w:val="Compact"/>
            </w:pPr>
            <w:r>
              <w:t xml:space="preserve">El móvil solo necesita configurar </w:t>
            </w:r>
            <w:r>
              <w:rPr>
                <w:rStyle w:val="VerbatimChar"/>
              </w:rPr>
              <w:t>EXPO_PUBLIC_BFF_HOST</w:t>
            </w:r>
            <w:r>
              <w:t>. Los puertos 8001/8002 nunca se exponen.</w:t>
            </w:r>
          </w:p>
        </w:tc>
      </w:tr>
      <w:tr w:rsidR="00941A14" w14:paraId="69EE53F7" w14:textId="77777777">
        <w:tc>
          <w:tcPr>
            <w:tcW w:w="3960" w:type="dxa"/>
          </w:tcPr>
          <w:p w14:paraId="54F05544" w14:textId="77777777" w:rsidR="00941A14" w:rsidRDefault="00000000">
            <w:pPr>
              <w:pStyle w:val="Compact"/>
            </w:pPr>
            <w:r>
              <w:rPr>
                <w:b/>
                <w:bCs/>
              </w:rPr>
              <w:t>Agregación de protocolos</w:t>
            </w:r>
          </w:p>
        </w:tc>
        <w:tc>
          <w:tcPr>
            <w:tcW w:w="3960" w:type="dxa"/>
          </w:tcPr>
          <w:p w14:paraId="2303F582" w14:textId="77777777" w:rsidR="00941A14" w:rsidRDefault="00000000">
            <w:pPr>
              <w:pStyle w:val="Compact"/>
            </w:pPr>
            <w:r>
              <w:t>El cliente habla HTTP+WebSocket; el BFF traduce hacia HTTP interno entre microservicios.</w:t>
            </w:r>
          </w:p>
        </w:tc>
      </w:tr>
      <w:tr w:rsidR="00941A14" w14:paraId="7ABC6C54" w14:textId="77777777">
        <w:tc>
          <w:tcPr>
            <w:tcW w:w="3960" w:type="dxa"/>
          </w:tcPr>
          <w:p w14:paraId="77181F77" w14:textId="77777777" w:rsidR="00941A14" w:rsidRDefault="00000000">
            <w:pPr>
              <w:pStyle w:val="Compact"/>
            </w:pPr>
            <w:r>
              <w:rPr>
                <w:b/>
                <w:bCs/>
              </w:rPr>
              <w:t>Gestión de concurrencia</w:t>
            </w:r>
          </w:p>
        </w:tc>
        <w:tc>
          <w:tcPr>
            <w:tcW w:w="3960" w:type="dxa"/>
          </w:tcPr>
          <w:p w14:paraId="737C1848" w14:textId="77777777" w:rsidR="00941A14" w:rsidRDefault="00000000">
            <w:pPr>
              <w:pStyle w:val="Compact"/>
            </w:pPr>
            <w:r>
              <w:t xml:space="preserve">El BFF mantiene en memoria el </w:t>
            </w:r>
            <w:r>
              <w:rPr>
                <w:rStyle w:val="VerbatimChar"/>
              </w:rPr>
              <w:t>GestorConexiones</w:t>
            </w:r>
            <w:r>
              <w:t xml:space="preserve"> (mapa </w:t>
            </w:r>
            <w:r>
              <w:rPr>
                <w:rStyle w:val="VerbatimChar"/>
              </w:rPr>
              <w:t>id_sesion → WebSocket</w:t>
            </w:r>
            <w:r>
              <w:t xml:space="preserve">) y orquesta el broadcast con </w:t>
            </w:r>
            <w:r>
              <w:rPr>
                <w:rStyle w:val="VerbatimChar"/>
              </w:rPr>
              <w:t>asyncio.gather</w:t>
            </w:r>
            <w:r>
              <w:t>.</w:t>
            </w:r>
          </w:p>
        </w:tc>
      </w:tr>
      <w:tr w:rsidR="00941A14" w14:paraId="682CD58B" w14:textId="77777777">
        <w:tc>
          <w:tcPr>
            <w:tcW w:w="3960" w:type="dxa"/>
          </w:tcPr>
          <w:p w14:paraId="2994BB31" w14:textId="77777777" w:rsidR="00941A14" w:rsidRDefault="00000000">
            <w:pPr>
              <w:pStyle w:val="Compact"/>
            </w:pPr>
            <w:r>
              <w:rPr>
                <w:b/>
                <w:bCs/>
              </w:rPr>
              <w:t>Tolerancia a fallos</w:t>
            </w:r>
          </w:p>
        </w:tc>
        <w:tc>
          <w:tcPr>
            <w:tcW w:w="3960" w:type="dxa"/>
          </w:tcPr>
          <w:p w14:paraId="49DE1733" w14:textId="77777777" w:rsidR="00941A14" w:rsidRDefault="00000000">
            <w:pPr>
              <w:pStyle w:val="Compact"/>
            </w:pPr>
            <w:r>
              <w:t xml:space="preserve">Si Groups Service cae, el BFF degrada la idempotencia pero </w:t>
            </w:r>
            <w:r>
              <w:rPr>
                <w:b/>
                <w:bCs/>
              </w:rPr>
              <w:t>no rompe</w:t>
            </w:r>
            <w:r>
              <w:t xml:space="preserve"> la conexión del usuario.</w:t>
            </w:r>
          </w:p>
        </w:tc>
      </w:tr>
      <w:tr w:rsidR="00941A14" w14:paraId="5124F018" w14:textId="77777777">
        <w:tc>
          <w:tcPr>
            <w:tcW w:w="3960" w:type="dxa"/>
          </w:tcPr>
          <w:p w14:paraId="1B09236B" w14:textId="77777777" w:rsidR="00941A14" w:rsidRDefault="00000000">
            <w:pPr>
              <w:pStyle w:val="Compact"/>
            </w:pPr>
            <w:r>
              <w:rPr>
                <w:b/>
                <w:bCs/>
              </w:rPr>
              <w:t>Adaptación de contratos</w:t>
            </w:r>
          </w:p>
        </w:tc>
        <w:tc>
          <w:tcPr>
            <w:tcW w:w="3960" w:type="dxa"/>
          </w:tcPr>
          <w:p w14:paraId="48A08541" w14:textId="77777777" w:rsidR="00941A14" w:rsidRDefault="00000000">
            <w:pPr>
              <w:pStyle w:val="Compact"/>
            </w:pPr>
            <w:r>
              <w:t>Identity usa campos en español (</w:t>
            </w:r>
            <w:r>
              <w:rPr>
                <w:rStyle w:val="VerbatimChar"/>
              </w:rPr>
              <w:t>nombre</w:t>
            </w:r>
            <w:r>
              <w:t xml:space="preserve">, </w:t>
            </w:r>
            <w:r>
              <w:rPr>
                <w:rStyle w:val="VerbatimChar"/>
              </w:rPr>
              <w:t>id_grupo</w:t>
            </w:r>
            <w:r>
              <w:t>); el BFF los traduce a inglés (</w:t>
            </w:r>
            <w:r>
              <w:rPr>
                <w:rStyle w:val="VerbatimChar"/>
              </w:rPr>
              <w:t>name</w:t>
            </w:r>
            <w:r>
              <w:t xml:space="preserve">, </w:t>
            </w:r>
            <w:r>
              <w:rPr>
                <w:rStyle w:val="VerbatimChar"/>
              </w:rPr>
              <w:t>group_id</w:t>
            </w:r>
            <w:r>
              <w:t xml:space="preserve">) para el cliente móvil. Ver </w:t>
            </w:r>
            <w:hyperlink r:id="rId10">
              <w:r>
                <w:rPr>
                  <w:rStyle w:val="Hipervnculo"/>
                </w:rPr>
                <w:t>bff_service/app/api/sessions.py:18-24</w:t>
              </w:r>
            </w:hyperlink>
            <w:r>
              <w:t>.</w:t>
            </w:r>
          </w:p>
        </w:tc>
      </w:tr>
    </w:tbl>
    <w:p w14:paraId="111BAEA0" w14:textId="77777777" w:rsidR="00941A14" w:rsidRDefault="00000000">
      <w:pPr>
        <w:pStyle w:val="Ttulo3"/>
      </w:pPr>
      <w:bookmarkStart w:id="20" w:name="alternativas-descartadas"/>
      <w:bookmarkStart w:id="21" w:name="_Toc230816926"/>
      <w:bookmarkEnd w:id="18"/>
      <w:r>
        <w:rPr>
          <w:rStyle w:val="SectionNumber"/>
        </w:rPr>
        <w:t>1.3.3</w:t>
      </w:r>
      <w:r>
        <w:tab/>
        <w:t>Alternativas descartadas</w:t>
      </w:r>
      <w:bookmarkEnd w:id="21"/>
    </w:p>
    <w:p w14:paraId="6E06E4CC" w14:textId="77777777" w:rsidR="00941A14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Cliente habla directo a microservicios</w:t>
      </w:r>
      <w:r>
        <w:t>: rompería el aislamiento, expondría 3 puertos y complicaría CORS.</w:t>
      </w:r>
    </w:p>
    <w:p w14:paraId="19845A8D" w14:textId="77777777" w:rsidR="00941A14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API Gateway clásico (Nginx/Kong) sin lógica</w:t>
      </w:r>
      <w:r>
        <w:t>: no podría mantener estado de WebSocket ni hacer broadcast.</w:t>
      </w:r>
    </w:p>
    <w:p w14:paraId="0592910B" w14:textId="77777777" w:rsidR="00941A14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Service Mesh</w:t>
      </w:r>
      <w:r>
        <w:t>: sobreingeniería para un proyecto académico; el patrón BFF es suficiente.</w:t>
      </w:r>
    </w:p>
    <w:p w14:paraId="62D300DA" w14:textId="77777777" w:rsidR="00941A14" w:rsidRDefault="003C7980">
      <w:r>
        <w:rPr>
          <w:noProof/>
        </w:rPr>
        <w:pict w14:anchorId="40E28F3C">
          <v:rect id="_x0000_i1049" alt="" style="width:425.2pt;height:.05pt;mso-width-percent:0;mso-height-percent:0;mso-width-percent:0;mso-height-percent:0" o:hralign="center" o:hrstd="t" o:hr="t"/>
        </w:pict>
      </w:r>
    </w:p>
    <w:p w14:paraId="53D48B54" w14:textId="77777777" w:rsidR="00941A14" w:rsidRDefault="00000000">
      <w:pPr>
        <w:pStyle w:val="Ttulo2"/>
      </w:pPr>
      <w:bookmarkStart w:id="22" w:name="protocolos-elegidos"/>
      <w:bookmarkStart w:id="23" w:name="_Toc230816927"/>
      <w:bookmarkEnd w:id="14"/>
      <w:bookmarkEnd w:id="20"/>
      <w:r>
        <w:rPr>
          <w:rStyle w:val="SectionNumber"/>
        </w:rPr>
        <w:t>1.4</w:t>
      </w:r>
      <w:r>
        <w:tab/>
        <w:t>1.4 Protocolos Elegidos</w:t>
      </w:r>
      <w:bookmarkEnd w:id="2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0"/>
        <w:gridCol w:w="3480"/>
        <w:gridCol w:w="3480"/>
      </w:tblGrid>
      <w:tr w:rsidR="00941A14" w14:paraId="3CC2350B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BF1F115" w14:textId="77777777" w:rsidR="00941A14" w:rsidRDefault="00000000">
            <w:pPr>
              <w:pStyle w:val="Compact"/>
            </w:pPr>
            <w:r>
              <w:t>Comunicación</w:t>
            </w:r>
          </w:p>
        </w:tc>
        <w:tc>
          <w:tcPr>
            <w:tcW w:w="2640" w:type="dxa"/>
          </w:tcPr>
          <w:p w14:paraId="2BBA64C2" w14:textId="77777777" w:rsidR="00941A14" w:rsidRDefault="00000000">
            <w:pPr>
              <w:pStyle w:val="Compact"/>
            </w:pPr>
            <w:r>
              <w:t>Protocolo</w:t>
            </w:r>
          </w:p>
        </w:tc>
        <w:tc>
          <w:tcPr>
            <w:tcW w:w="2640" w:type="dxa"/>
          </w:tcPr>
          <w:p w14:paraId="28B82DCF" w14:textId="77777777" w:rsidR="00941A14" w:rsidRDefault="00000000">
            <w:pPr>
              <w:pStyle w:val="Compact"/>
            </w:pPr>
            <w:r>
              <w:t>Razón</w:t>
            </w:r>
          </w:p>
        </w:tc>
      </w:tr>
      <w:tr w:rsidR="00941A14" w14:paraId="4C8E799A" w14:textId="77777777">
        <w:tc>
          <w:tcPr>
            <w:tcW w:w="2640" w:type="dxa"/>
          </w:tcPr>
          <w:p w14:paraId="0179AE7B" w14:textId="77777777" w:rsidR="00941A14" w:rsidRDefault="00000000">
            <w:pPr>
              <w:pStyle w:val="Compact"/>
            </w:pPr>
            <w:r>
              <w:t>Móvil ↔ BFF (creación sesión, health)</w:t>
            </w:r>
          </w:p>
        </w:tc>
        <w:tc>
          <w:tcPr>
            <w:tcW w:w="2640" w:type="dxa"/>
          </w:tcPr>
          <w:p w14:paraId="3427631A" w14:textId="77777777" w:rsidR="00941A14" w:rsidRDefault="00000000">
            <w:pPr>
              <w:pStyle w:val="Compact"/>
            </w:pPr>
            <w:r>
              <w:rPr>
                <w:b/>
                <w:bCs/>
              </w:rPr>
              <w:t>HTTP/REST (JSON)</w:t>
            </w:r>
          </w:p>
        </w:tc>
        <w:tc>
          <w:tcPr>
            <w:tcW w:w="2640" w:type="dxa"/>
          </w:tcPr>
          <w:p w14:paraId="66119BAF" w14:textId="77777777" w:rsidR="00941A14" w:rsidRDefault="00000000">
            <w:pPr>
              <w:pStyle w:val="Compact"/>
            </w:pPr>
            <w:r>
              <w:t>Stateless, fácil de cachear, semántica clara para CRUD</w:t>
            </w:r>
          </w:p>
        </w:tc>
      </w:tr>
      <w:tr w:rsidR="00941A14" w14:paraId="2185D60B" w14:textId="77777777">
        <w:tc>
          <w:tcPr>
            <w:tcW w:w="2640" w:type="dxa"/>
          </w:tcPr>
          <w:p w14:paraId="10DBF632" w14:textId="77777777" w:rsidR="00941A14" w:rsidRDefault="00000000">
            <w:pPr>
              <w:pStyle w:val="Compact"/>
            </w:pPr>
            <w:r>
              <w:t>Móvil ↔ BFF (señales en tiempo real)</w:t>
            </w:r>
          </w:p>
        </w:tc>
        <w:tc>
          <w:tcPr>
            <w:tcW w:w="2640" w:type="dxa"/>
          </w:tcPr>
          <w:p w14:paraId="61808932" w14:textId="77777777" w:rsidR="00941A14" w:rsidRDefault="00000000">
            <w:pPr>
              <w:pStyle w:val="Compact"/>
            </w:pPr>
            <w:r>
              <w:rPr>
                <w:b/>
                <w:bCs/>
              </w:rPr>
              <w:t>WebSocket (RFC 6455)</w:t>
            </w:r>
          </w:p>
        </w:tc>
        <w:tc>
          <w:tcPr>
            <w:tcW w:w="2640" w:type="dxa"/>
          </w:tcPr>
          <w:p w14:paraId="1B1C2360" w14:textId="77777777" w:rsidR="00941A14" w:rsidRDefault="00000000">
            <w:pPr>
              <w:pStyle w:val="Compact"/>
            </w:pPr>
            <w:r>
              <w:t>Full-duplex persistente, latencia &lt;50ms, ideal para broadcast</w:t>
            </w:r>
          </w:p>
        </w:tc>
      </w:tr>
      <w:tr w:rsidR="00941A14" w14:paraId="1D51C1FB" w14:textId="77777777">
        <w:tc>
          <w:tcPr>
            <w:tcW w:w="2640" w:type="dxa"/>
          </w:tcPr>
          <w:p w14:paraId="2671385E" w14:textId="77777777" w:rsidR="00941A14" w:rsidRDefault="00000000">
            <w:pPr>
              <w:pStyle w:val="Compact"/>
            </w:pPr>
            <w:r>
              <w:t>BFF ↔ Microservicios</w:t>
            </w:r>
          </w:p>
        </w:tc>
        <w:tc>
          <w:tcPr>
            <w:tcW w:w="2640" w:type="dxa"/>
          </w:tcPr>
          <w:p w14:paraId="608C35DA" w14:textId="77777777" w:rsidR="00941A14" w:rsidRDefault="00000000">
            <w:pPr>
              <w:pStyle w:val="Compact"/>
            </w:pPr>
            <w:r>
              <w:rPr>
                <w:b/>
                <w:bCs/>
              </w:rPr>
              <w:t>HTTP/REST interno</w:t>
            </w:r>
          </w:p>
        </w:tc>
        <w:tc>
          <w:tcPr>
            <w:tcW w:w="2640" w:type="dxa"/>
          </w:tcPr>
          <w:p w14:paraId="7DFAE5E0" w14:textId="77777777" w:rsidR="00941A14" w:rsidRDefault="00000000">
            <w:pPr>
              <w:pStyle w:val="Compact"/>
            </w:pPr>
            <w:r>
              <w:t>Aislamiento, posibilidad de reemplazo independiente, autenticación a nivel de red</w:t>
            </w:r>
          </w:p>
        </w:tc>
      </w:tr>
      <w:tr w:rsidR="00941A14" w14:paraId="40234AC7" w14:textId="77777777">
        <w:tc>
          <w:tcPr>
            <w:tcW w:w="2640" w:type="dxa"/>
          </w:tcPr>
          <w:p w14:paraId="648B7A8C" w14:textId="77777777" w:rsidR="00941A14" w:rsidRDefault="00000000">
            <w:pPr>
              <w:pStyle w:val="Compact"/>
            </w:pPr>
            <w:r>
              <w:t>Persistencia</w:t>
            </w:r>
          </w:p>
        </w:tc>
        <w:tc>
          <w:tcPr>
            <w:tcW w:w="2640" w:type="dxa"/>
          </w:tcPr>
          <w:p w14:paraId="55E927D2" w14:textId="77777777" w:rsidR="00941A14" w:rsidRDefault="00000000">
            <w:pPr>
              <w:pStyle w:val="Compact"/>
            </w:pPr>
            <w:r>
              <w:rPr>
                <w:b/>
                <w:bCs/>
              </w:rPr>
              <w:t>SQLite con índices</w:t>
            </w:r>
          </w:p>
        </w:tc>
        <w:tc>
          <w:tcPr>
            <w:tcW w:w="2640" w:type="dxa"/>
          </w:tcPr>
          <w:p w14:paraId="6CA990C2" w14:textId="77777777" w:rsidR="00941A14" w:rsidRDefault="00000000">
            <w:pPr>
              <w:pStyle w:val="Compact"/>
            </w:pPr>
            <w:r>
              <w:t>Cero configuración, atomicidad ACID, suficiente para escala de aula</w:t>
            </w:r>
          </w:p>
        </w:tc>
      </w:tr>
    </w:tbl>
    <w:p w14:paraId="24F88824" w14:textId="77777777" w:rsidR="00941A14" w:rsidRDefault="003C7980">
      <w:r>
        <w:rPr>
          <w:noProof/>
        </w:rPr>
        <w:pict w14:anchorId="1F8EB45B">
          <v:rect id="_x0000_i1048" alt="" style="width:425.2pt;height:.05pt;mso-width-percent:0;mso-height-percent:0;mso-width-percent:0;mso-height-percent:0" o:hralign="center" o:hrstd="t" o:hr="t"/>
        </w:pict>
      </w:r>
    </w:p>
    <w:p w14:paraId="6D8B8A5E" w14:textId="77777777" w:rsidR="00941A14" w:rsidRDefault="00000000">
      <w:pPr>
        <w:pStyle w:val="Ttulo2"/>
      </w:pPr>
      <w:bookmarkStart w:id="24" w:name="esquema-de-despliegue-producción-demo"/>
      <w:bookmarkStart w:id="25" w:name="_Toc230816928"/>
      <w:bookmarkEnd w:id="22"/>
      <w:r>
        <w:rPr>
          <w:rStyle w:val="SectionNumber"/>
        </w:rPr>
        <w:lastRenderedPageBreak/>
        <w:t>1.5</w:t>
      </w:r>
      <w:r>
        <w:tab/>
        <w:t>1.5 Esquema de Despliegue (Producción / Demo)</w:t>
      </w:r>
      <w:bookmarkEnd w:id="25"/>
    </w:p>
    <w:p w14:paraId="1D482852" w14:textId="77777777" w:rsidR="00941A14" w:rsidRDefault="00000000">
      <w:pPr>
        <w:pStyle w:val="CaptionedFigure"/>
      </w:pPr>
      <w:r>
        <w:rPr>
          <w:noProof/>
        </w:rPr>
        <w:drawing>
          <wp:inline distT="0" distB="0" distL="0" distR="0" wp14:anchorId="258735CB" wp14:editId="4F276C96">
            <wp:extent cx="3931919" cy="1005408"/>
            <wp:effectExtent l="0" t="0" r="0" b="0"/>
            <wp:docPr id="37" name="Picture" descr="Diagrama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img/01_diagrama_6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1005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3F821D" w14:textId="77777777" w:rsidR="00941A14" w:rsidRDefault="00000000">
      <w:pPr>
        <w:pStyle w:val="ImageCaption"/>
      </w:pPr>
      <w:r>
        <w:t>Diagrama 6</w:t>
      </w:r>
    </w:p>
    <w:p w14:paraId="436F98CF" w14:textId="77777777" w:rsidR="00941A14" w:rsidRDefault="00000000">
      <w:pPr>
        <w:pStyle w:val="Compact"/>
        <w:numPr>
          <w:ilvl w:val="0"/>
          <w:numId w:val="4"/>
        </w:numPr>
      </w:pPr>
      <w:r>
        <w:t xml:space="preserve">Solo el puerto </w:t>
      </w:r>
      <w:r>
        <w:rPr>
          <w:b/>
          <w:bCs/>
        </w:rPr>
        <w:t>443 (HTTPS)</w:t>
      </w:r>
      <w:r>
        <w:t xml:space="preserve"> se expone públicamente.</w:t>
      </w:r>
    </w:p>
    <w:p w14:paraId="2B4603DC" w14:textId="77777777" w:rsidR="00941A14" w:rsidRDefault="00000000">
      <w:pPr>
        <w:pStyle w:val="Compact"/>
        <w:numPr>
          <w:ilvl w:val="0"/>
          <w:numId w:val="4"/>
        </w:numPr>
      </w:pPr>
      <w:r>
        <w:t>Los servicios internos se comunican por la red de Docker (</w:t>
      </w:r>
      <w:r>
        <w:rPr>
          <w:rStyle w:val="VerbatimChar"/>
        </w:rPr>
        <w:t>identity-service:8001</w:t>
      </w:r>
      <w:r>
        <w:t xml:space="preserve">, </w:t>
      </w:r>
      <w:r>
        <w:rPr>
          <w:rStyle w:val="VerbatimChar"/>
        </w:rPr>
        <w:t>groups-service:8002</w:t>
      </w:r>
      <w:r>
        <w:t>).</w:t>
      </w:r>
    </w:p>
    <w:p w14:paraId="380ECD6A" w14:textId="77777777" w:rsidR="00941A14" w:rsidRDefault="00000000">
      <w:pPr>
        <w:pStyle w:val="Compact"/>
        <w:numPr>
          <w:ilvl w:val="0"/>
          <w:numId w:val="4"/>
        </w:numPr>
      </w:pPr>
      <w:r>
        <w:t>Persistencia montada en volúmenes para sobrevivir reinicios.</w:t>
      </w:r>
    </w:p>
    <w:p w14:paraId="2AEB21B8" w14:textId="77777777" w:rsidR="00941A14" w:rsidRDefault="00000000">
      <w:pPr>
        <w:pStyle w:val="Compact"/>
        <w:numPr>
          <w:ilvl w:val="0"/>
          <w:numId w:val="4"/>
        </w:numPr>
      </w:pPr>
      <w:r>
        <w:t xml:space="preserve">Configuración completa en </w:t>
      </w:r>
      <w:hyperlink r:id="rId12">
        <w:r>
          <w:rPr>
            <w:rStyle w:val="Hipervnculo"/>
          </w:rPr>
          <w:t>docker-compose.yml</w:t>
        </w:r>
      </w:hyperlink>
      <w:r>
        <w:t xml:space="preserve"> y </w:t>
      </w:r>
      <w:hyperlink r:id="rId13">
        <w:r>
          <w:rPr>
            <w:rStyle w:val="Hipervnculo"/>
          </w:rPr>
          <w:t>DEPLOYMENT.md</w:t>
        </w:r>
      </w:hyperlink>
      <w:r>
        <w:t>.</w:t>
      </w:r>
    </w:p>
    <w:p w14:paraId="19794AE4" w14:textId="77777777" w:rsidR="00941A14" w:rsidRDefault="003C7980">
      <w:r>
        <w:rPr>
          <w:noProof/>
        </w:rPr>
        <w:pict w14:anchorId="11321FFC">
          <v:rect id="_x0000_i1047" alt="" style="width:425.2pt;height:.05pt;mso-width-percent:0;mso-height-percent:0;mso-width-percent:0;mso-height-percent:0" o:hralign="center" o:hrstd="t" o:hr="t"/>
        </w:pict>
      </w:r>
    </w:p>
    <w:p w14:paraId="5D3AC566" w14:textId="77777777" w:rsidR="00941A14" w:rsidRDefault="00000000">
      <w:pPr>
        <w:pStyle w:val="Ttulo2"/>
      </w:pPr>
      <w:bookmarkStart w:id="26" w:name="decisiones-arquitectónicas-clave"/>
      <w:bookmarkStart w:id="27" w:name="_Toc230816929"/>
      <w:bookmarkEnd w:id="24"/>
      <w:r>
        <w:rPr>
          <w:rStyle w:val="SectionNumber"/>
        </w:rPr>
        <w:t>1.6</w:t>
      </w:r>
      <w:r>
        <w:tab/>
        <w:t>1.6 Decisiones Arquitectónicas Clave</w:t>
      </w:r>
      <w:bookmarkEnd w:id="27"/>
    </w:p>
    <w:p w14:paraId="32B3B937" w14:textId="77777777" w:rsidR="00941A14" w:rsidRDefault="00000000">
      <w:pPr>
        <w:numPr>
          <w:ilvl w:val="0"/>
          <w:numId w:val="5"/>
        </w:numPr>
      </w:pPr>
      <w:r w:rsidRPr="007D583B">
        <w:rPr>
          <w:b/>
          <w:bCs/>
          <w:lang w:val="en-US"/>
        </w:rPr>
        <w:t>Stateful en BFF, stateless en microservicios.</w:t>
      </w:r>
      <w:r w:rsidRPr="007D583B">
        <w:rPr>
          <w:lang w:val="en-US"/>
        </w:rPr>
        <w:t xml:space="preserve"> </w:t>
      </w:r>
      <w:r>
        <w:t xml:space="preserve">El </w:t>
      </w:r>
      <w:r>
        <w:rPr>
          <w:rStyle w:val="VerbatimChar"/>
        </w:rPr>
        <w:t>GestorConexiones</w:t>
      </w:r>
      <w:r>
        <w:t xml:space="preserve"> en el BFF es la única estructura mutable en memoria. Identity y Groups son stateless (todo va a SQLite). Esto permite reiniciar Identity sin desconectar a los usuarios.</w:t>
      </w:r>
    </w:p>
    <w:p w14:paraId="33D540AF" w14:textId="77777777" w:rsidR="00941A14" w:rsidRDefault="00000000">
      <w:pPr>
        <w:numPr>
          <w:ilvl w:val="0"/>
          <w:numId w:val="5"/>
        </w:numPr>
      </w:pPr>
      <w:r>
        <w:rPr>
          <w:b/>
          <w:bCs/>
        </w:rPr>
        <w:t>Idempotencia a nivel de servidor, no de cliente.</w:t>
      </w:r>
      <w:r>
        <w:t xml:space="preserve"> El cliente genera </w:t>
      </w:r>
      <w:r>
        <w:rPr>
          <w:rStyle w:val="VerbatimChar"/>
        </w:rPr>
        <w:t>event_id = UUIDv4</w:t>
      </w:r>
      <w:r>
        <w:t xml:space="preserve"> y puede reintentar libremente. El servidor decide si es duplicado consultando </w:t>
      </w:r>
      <w:r>
        <w:rPr>
          <w:rStyle w:val="VerbatimChar"/>
        </w:rPr>
        <w:t>processed_events</w:t>
      </w:r>
      <w:r>
        <w:t>. Esto resiste reintentos por inestabilidad de red.</w:t>
      </w:r>
    </w:p>
    <w:p w14:paraId="171F3AEA" w14:textId="77777777" w:rsidR="00941A14" w:rsidRDefault="00000000">
      <w:pPr>
        <w:numPr>
          <w:ilvl w:val="0"/>
          <w:numId w:val="5"/>
        </w:numPr>
      </w:pPr>
      <w:r>
        <w:rPr>
          <w:b/>
          <w:bCs/>
        </w:rPr>
        <w:t>Identidad global y particionado de eventos por grupo.</w:t>
      </w:r>
    </w:p>
    <w:p w14:paraId="2423E579" w14:textId="77777777" w:rsidR="00941A14" w:rsidRDefault="00000000">
      <w:pPr>
        <w:pStyle w:val="Compact"/>
        <w:numPr>
          <w:ilvl w:val="1"/>
          <w:numId w:val="6"/>
        </w:numPr>
      </w:pPr>
      <w:r>
        <w:t xml:space="preserve">Identidad: </w:t>
      </w:r>
      <w:r>
        <w:rPr>
          <w:rStyle w:val="VerbatimChar"/>
        </w:rPr>
        <w:t>UNIQUE(name)</w:t>
      </w:r>
      <w:r>
        <w:t xml:space="preserve"> (COLLATE NOCASE) — el nombre es </w:t>
      </w:r>
      <w:r>
        <w:rPr>
          <w:b/>
          <w:bCs/>
        </w:rPr>
        <w:t>único en todo el sistema</w:t>
      </w:r>
      <w:r>
        <w:t>; cada estudiante es un nodo identificado de forma exclusiva (no puede haber dos “Pablo”, ni siquiera en grupos distintos).</w:t>
      </w:r>
    </w:p>
    <w:p w14:paraId="10270ADB" w14:textId="77777777" w:rsidR="00941A14" w:rsidRDefault="00000000">
      <w:pPr>
        <w:pStyle w:val="Compact"/>
        <w:numPr>
          <w:ilvl w:val="1"/>
          <w:numId w:val="6"/>
        </w:numPr>
      </w:pPr>
      <w:r>
        <w:t xml:space="preserve">Eventos: </w:t>
      </w:r>
      <w:r>
        <w:rPr>
          <w:rStyle w:val="VerbatimChar"/>
        </w:rPr>
        <w:t>PRIMARY KEY (group_id, event_id)</w:t>
      </w:r>
      <w:r>
        <w:t xml:space="preserve"> — el control de duplicidad es por-grupo.</w:t>
      </w:r>
    </w:p>
    <w:p w14:paraId="44D83A5E" w14:textId="77777777" w:rsidR="00941A14" w:rsidRDefault="00000000">
      <w:pPr>
        <w:pStyle w:val="Compact"/>
        <w:numPr>
          <w:ilvl w:val="1"/>
          <w:numId w:val="6"/>
        </w:numPr>
      </w:pPr>
      <w:r>
        <w:t xml:space="preserve">El </w:t>
      </w:r>
      <w:r>
        <w:rPr>
          <w:b/>
          <w:bCs/>
        </w:rPr>
        <w:t>aislamiento de datos</w:t>
      </w:r>
      <w:r>
        <w:t xml:space="preserve"> (que el Grupo A no vea al Grupo B) lo garantiza el broadcast del BFF, no la unicidad de nombres: son cosas independientes.</w:t>
      </w:r>
    </w:p>
    <w:p w14:paraId="3643F494" w14:textId="77777777" w:rsidR="00941A14" w:rsidRDefault="00000000">
      <w:pPr>
        <w:numPr>
          <w:ilvl w:val="0"/>
          <w:numId w:val="5"/>
        </w:numPr>
      </w:pPr>
      <w:r>
        <w:rPr>
          <w:b/>
          <w:bCs/>
        </w:rPr>
        <w:t>Degradación gradual (graceful degradation).</w:t>
      </w:r>
      <w:r>
        <w:t xml:space="preserve"> Si Groups Service no responde, el BFF asume </w:t>
      </w:r>
      <w:r>
        <w:rPr>
          <w:rStyle w:val="VerbatimChar"/>
        </w:rPr>
        <w:t>es_duplicado=False</w:t>
      </w:r>
      <w:r>
        <w:t xml:space="preserve"> y continúa el broadcast. Mejor entregar dos veces que no entregar nunca (ver </w:t>
      </w:r>
      <w:hyperlink r:id="rId14">
        <w:r>
          <w:rPr>
            <w:rStyle w:val="Hipervnculo"/>
          </w:rPr>
          <w:t>client_http.py:85</w:t>
        </w:r>
      </w:hyperlink>
      <w:r>
        <w:t>).</w:t>
      </w:r>
    </w:p>
    <w:p w14:paraId="680A8FBB" w14:textId="77777777" w:rsidR="00941A14" w:rsidRDefault="00000000">
      <w:pPr>
        <w:numPr>
          <w:ilvl w:val="0"/>
          <w:numId w:val="5"/>
        </w:numPr>
      </w:pPr>
      <w:r>
        <w:rPr>
          <w:b/>
          <w:bCs/>
        </w:rPr>
        <w:t>Reconexión exponencial en el cliente.</w:t>
      </w:r>
      <w:r>
        <w:t xml:space="preserve"> El frontend implementa reintentos con backoff (</w:t>
      </w:r>
      <w:r>
        <w:rPr>
          <w:rStyle w:val="VerbatimChar"/>
        </w:rPr>
        <w:t>2s, 4s, 6s, 8s, 10s</w:t>
      </w:r>
      <w:r>
        <w:t xml:space="preserve"> hasta 6 intentos) en </w:t>
      </w:r>
      <w:hyperlink r:id="rId15">
        <w:r>
          <w:rPr>
            <w:rStyle w:val="Hipervnculo"/>
          </w:rPr>
          <w:t>conexionServidor.js:154</w:t>
        </w:r>
      </w:hyperlink>
      <w:r>
        <w:t>.</w:t>
      </w:r>
    </w:p>
    <w:p w14:paraId="7838DB16" w14:textId="77777777" w:rsidR="00941A14" w:rsidRDefault="00000000">
      <w:pPr>
        <w:pStyle w:val="Ttulo1"/>
      </w:pPr>
      <w:bookmarkStart w:id="28" w:name="diccionario-de-datos-y-contratos-de-api"/>
      <w:bookmarkStart w:id="29" w:name="_Toc230816930"/>
      <w:bookmarkEnd w:id="0"/>
      <w:bookmarkEnd w:id="26"/>
      <w:r>
        <w:rPr>
          <w:rStyle w:val="SectionNumber"/>
        </w:rPr>
        <w:t>2</w:t>
      </w:r>
      <w:r>
        <w:tab/>
        <w:t>Diccionario de Datos y Contratos de API</w:t>
      </w:r>
      <w:bookmarkEnd w:id="29"/>
    </w:p>
    <w:p w14:paraId="3839D93F" w14:textId="77777777" w:rsidR="00941A14" w:rsidRDefault="00000000">
      <w:pPr>
        <w:pStyle w:val="Textodebloque"/>
      </w:pPr>
      <w:r>
        <w:rPr>
          <w:b/>
          <w:bCs/>
        </w:rPr>
        <w:t>Objetivo:</w:t>
      </w:r>
      <w:r>
        <w:t xml:space="preserve"> especificar de forma exhaustiva todos los endpoints REST, mensajes WebSocket, estructuras JSON y modelos de datos usados por el sistema.</w:t>
      </w:r>
    </w:p>
    <w:p w14:paraId="1E502247" w14:textId="77777777" w:rsidR="00941A14" w:rsidRDefault="003C7980">
      <w:r>
        <w:rPr>
          <w:noProof/>
        </w:rPr>
        <w:pict w14:anchorId="3F30EBCC">
          <v:rect id="_x0000_i1046" alt="" style="width:425.2pt;height:.05pt;mso-width-percent:0;mso-height-percent:0;mso-width-percent:0;mso-height-percent:0" o:hralign="center" o:hrstd="t" o:hr="t"/>
        </w:pict>
      </w:r>
    </w:p>
    <w:p w14:paraId="033FAFD9" w14:textId="77777777" w:rsidR="00941A14" w:rsidRDefault="00000000">
      <w:pPr>
        <w:pStyle w:val="Ttulo2"/>
      </w:pPr>
      <w:bookmarkStart w:id="30" w:name="modelos-de-dominio"/>
      <w:bookmarkStart w:id="31" w:name="_Toc230816931"/>
      <w:r>
        <w:rPr>
          <w:rStyle w:val="SectionNumber"/>
        </w:rPr>
        <w:t>2.1</w:t>
      </w:r>
      <w:r>
        <w:tab/>
        <w:t>2.1 Modelos de Dominio</w:t>
      </w:r>
      <w:bookmarkEnd w:id="31"/>
    </w:p>
    <w:p w14:paraId="3D49D832" w14:textId="77777777" w:rsidR="00941A14" w:rsidRDefault="00000000">
      <w:pPr>
        <w:pStyle w:val="Ttulo3"/>
      </w:pPr>
      <w:bookmarkStart w:id="32" w:name="entidad-session-identidad"/>
      <w:bookmarkStart w:id="33" w:name="_Toc230816932"/>
      <w:r>
        <w:rPr>
          <w:rStyle w:val="SectionNumber"/>
        </w:rPr>
        <w:t>2.1.1</w:t>
      </w:r>
      <w:r>
        <w:tab/>
        <w:t xml:space="preserve">2.1.1 Entidad </w:t>
      </w:r>
      <w:r>
        <w:rPr>
          <w:rStyle w:val="VerbatimChar"/>
        </w:rPr>
        <w:t>Session</w:t>
      </w:r>
      <w:r>
        <w:t xml:space="preserve"> (Identidad)</w:t>
      </w:r>
      <w:bookmarkEnd w:id="33"/>
    </w:p>
    <w:p w14:paraId="54F7D121" w14:textId="77777777" w:rsidR="00941A14" w:rsidRDefault="00000000">
      <w:pPr>
        <w:pStyle w:val="FirstParagraph"/>
      </w:pPr>
      <w:r>
        <w:t>Representa la identidad activa de un estudiante dentro de un grupo.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10"/>
        <w:gridCol w:w="2610"/>
        <w:gridCol w:w="2610"/>
        <w:gridCol w:w="2610"/>
      </w:tblGrid>
      <w:tr w:rsidR="00941A14" w14:paraId="561673CF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21EBD19" w14:textId="77777777" w:rsidR="00941A14" w:rsidRDefault="00000000">
            <w:pPr>
              <w:pStyle w:val="Compact"/>
            </w:pPr>
            <w:r>
              <w:t>Campo</w:t>
            </w:r>
          </w:p>
        </w:tc>
        <w:tc>
          <w:tcPr>
            <w:tcW w:w="1980" w:type="dxa"/>
          </w:tcPr>
          <w:p w14:paraId="30494751" w14:textId="77777777" w:rsidR="00941A14" w:rsidRDefault="00000000">
            <w:pPr>
              <w:pStyle w:val="Compact"/>
            </w:pPr>
            <w:r>
              <w:t>Tipo</w:t>
            </w:r>
          </w:p>
        </w:tc>
        <w:tc>
          <w:tcPr>
            <w:tcW w:w="1980" w:type="dxa"/>
          </w:tcPr>
          <w:p w14:paraId="0641C319" w14:textId="77777777" w:rsidR="00941A14" w:rsidRDefault="00000000">
            <w:pPr>
              <w:pStyle w:val="Compact"/>
            </w:pPr>
            <w:r>
              <w:t>Restricción</w:t>
            </w:r>
          </w:p>
        </w:tc>
        <w:tc>
          <w:tcPr>
            <w:tcW w:w="1980" w:type="dxa"/>
          </w:tcPr>
          <w:p w14:paraId="23E6534D" w14:textId="77777777" w:rsidR="00941A14" w:rsidRDefault="00000000">
            <w:pPr>
              <w:pStyle w:val="Compact"/>
            </w:pPr>
            <w:r>
              <w:t>Descripción</w:t>
            </w:r>
          </w:p>
        </w:tc>
      </w:tr>
      <w:tr w:rsidR="00941A14" w14:paraId="74EBDB28" w14:textId="77777777">
        <w:tc>
          <w:tcPr>
            <w:tcW w:w="1980" w:type="dxa"/>
          </w:tcPr>
          <w:p w14:paraId="3665A6F0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session_id</w:t>
            </w:r>
          </w:p>
        </w:tc>
        <w:tc>
          <w:tcPr>
            <w:tcW w:w="1980" w:type="dxa"/>
          </w:tcPr>
          <w:p w14:paraId="74C21DC0" w14:textId="77777777" w:rsidR="00941A14" w:rsidRDefault="00000000">
            <w:pPr>
              <w:pStyle w:val="Compact"/>
            </w:pPr>
            <w:r>
              <w:t>string (UUIDv4)</w:t>
            </w:r>
          </w:p>
        </w:tc>
        <w:tc>
          <w:tcPr>
            <w:tcW w:w="1980" w:type="dxa"/>
          </w:tcPr>
          <w:p w14:paraId="55FC436A" w14:textId="77777777" w:rsidR="00941A14" w:rsidRDefault="00000000">
            <w:pPr>
              <w:pStyle w:val="Compact"/>
            </w:pPr>
            <w:r>
              <w:t>PRIMARY KEY</w:t>
            </w:r>
          </w:p>
        </w:tc>
        <w:tc>
          <w:tcPr>
            <w:tcW w:w="1980" w:type="dxa"/>
          </w:tcPr>
          <w:p w14:paraId="49B30C4E" w14:textId="77777777" w:rsidR="00941A14" w:rsidRDefault="00000000">
            <w:pPr>
              <w:pStyle w:val="Compact"/>
            </w:pPr>
            <w:r>
              <w:t xml:space="preserve">Identificador único de la </w:t>
            </w:r>
            <w:r>
              <w:lastRenderedPageBreak/>
              <w:t>sesión</w:t>
            </w:r>
          </w:p>
        </w:tc>
      </w:tr>
      <w:tr w:rsidR="00941A14" w14:paraId="28F2FD9F" w14:textId="77777777">
        <w:tc>
          <w:tcPr>
            <w:tcW w:w="1980" w:type="dxa"/>
          </w:tcPr>
          <w:p w14:paraId="17439109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name</w:t>
            </w:r>
          </w:p>
        </w:tc>
        <w:tc>
          <w:tcPr>
            <w:tcW w:w="1980" w:type="dxa"/>
          </w:tcPr>
          <w:p w14:paraId="161FB15B" w14:textId="77777777" w:rsidR="00941A14" w:rsidRDefault="00000000">
            <w:pPr>
              <w:pStyle w:val="Compact"/>
            </w:pPr>
            <w:r>
              <w:t>string</w:t>
            </w:r>
          </w:p>
        </w:tc>
        <w:tc>
          <w:tcPr>
            <w:tcW w:w="1980" w:type="dxa"/>
          </w:tcPr>
          <w:p w14:paraId="58E3B48B" w14:textId="77777777" w:rsidR="00941A14" w:rsidRPr="007D583B" w:rsidRDefault="00000000">
            <w:pPr>
              <w:pStyle w:val="Compact"/>
              <w:rPr>
                <w:lang w:val="en-US"/>
              </w:rPr>
            </w:pPr>
            <w:r w:rsidRPr="007D583B">
              <w:rPr>
                <w:lang w:val="en-US"/>
              </w:rPr>
              <w:t xml:space="preserve">NOT NULL, 1-100 chars, </w:t>
            </w:r>
            <w:r w:rsidRPr="007D583B">
              <w:rPr>
                <w:b/>
                <w:bCs/>
                <w:lang w:val="en-US"/>
              </w:rPr>
              <w:t>UNIQUE global</w:t>
            </w:r>
            <w:r w:rsidRPr="007D583B">
              <w:rPr>
                <w:lang w:val="en-US"/>
              </w:rPr>
              <w:t xml:space="preserve"> (COLLATE NOCASE)</w:t>
            </w:r>
          </w:p>
        </w:tc>
        <w:tc>
          <w:tcPr>
            <w:tcW w:w="1980" w:type="dxa"/>
          </w:tcPr>
          <w:p w14:paraId="32921316" w14:textId="77777777" w:rsidR="00941A14" w:rsidRDefault="00000000">
            <w:pPr>
              <w:pStyle w:val="Compact"/>
            </w:pPr>
            <w:r>
              <w:t>Nombre visible del estudiante</w:t>
            </w:r>
          </w:p>
        </w:tc>
      </w:tr>
      <w:tr w:rsidR="00941A14" w14:paraId="287A3431" w14:textId="77777777">
        <w:tc>
          <w:tcPr>
            <w:tcW w:w="1980" w:type="dxa"/>
          </w:tcPr>
          <w:p w14:paraId="0CF8934F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group_id</w:t>
            </w:r>
          </w:p>
        </w:tc>
        <w:tc>
          <w:tcPr>
            <w:tcW w:w="1980" w:type="dxa"/>
          </w:tcPr>
          <w:p w14:paraId="3737E94F" w14:textId="77777777" w:rsidR="00941A14" w:rsidRDefault="00000000">
            <w:pPr>
              <w:pStyle w:val="Compact"/>
            </w:pPr>
            <w:r>
              <w:t>string</w:t>
            </w:r>
          </w:p>
        </w:tc>
        <w:tc>
          <w:tcPr>
            <w:tcW w:w="1980" w:type="dxa"/>
          </w:tcPr>
          <w:p w14:paraId="76FE4A98" w14:textId="77777777" w:rsidR="00941A14" w:rsidRDefault="00000000">
            <w:pPr>
              <w:pStyle w:val="Compact"/>
            </w:pPr>
            <w:r>
              <w:t>NOT NULL, 1-50 chars</w:t>
            </w:r>
          </w:p>
        </w:tc>
        <w:tc>
          <w:tcPr>
            <w:tcW w:w="1980" w:type="dxa"/>
          </w:tcPr>
          <w:p w14:paraId="1480B3B0" w14:textId="77777777" w:rsidR="00941A14" w:rsidRDefault="00000000">
            <w:pPr>
              <w:pStyle w:val="Compact"/>
            </w:pPr>
            <w:r>
              <w:t>Identificador del grupo al que pertenece</w:t>
            </w:r>
          </w:p>
        </w:tc>
      </w:tr>
      <w:tr w:rsidR="00941A14" w14:paraId="178892D9" w14:textId="77777777">
        <w:tc>
          <w:tcPr>
            <w:tcW w:w="1980" w:type="dxa"/>
          </w:tcPr>
          <w:p w14:paraId="7330F9B0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1980" w:type="dxa"/>
          </w:tcPr>
          <w:p w14:paraId="38E7D67D" w14:textId="77777777" w:rsidR="00941A14" w:rsidRDefault="00000000">
            <w:pPr>
              <w:pStyle w:val="Compact"/>
            </w:pPr>
            <w:r>
              <w:t>ISO 8601 UTC</w:t>
            </w:r>
          </w:p>
        </w:tc>
        <w:tc>
          <w:tcPr>
            <w:tcW w:w="1980" w:type="dxa"/>
          </w:tcPr>
          <w:p w14:paraId="311C5580" w14:textId="77777777" w:rsidR="00941A14" w:rsidRDefault="00000000">
            <w:pPr>
              <w:pStyle w:val="Compact"/>
            </w:pPr>
            <w:r>
              <w:t>NOT NULL</w:t>
            </w:r>
          </w:p>
        </w:tc>
        <w:tc>
          <w:tcPr>
            <w:tcW w:w="1980" w:type="dxa"/>
          </w:tcPr>
          <w:p w14:paraId="2708CC0B" w14:textId="77777777" w:rsidR="00941A14" w:rsidRDefault="00000000">
            <w:pPr>
              <w:pStyle w:val="Compact"/>
            </w:pPr>
            <w:r>
              <w:t>Fecha de creación</w:t>
            </w:r>
          </w:p>
        </w:tc>
      </w:tr>
      <w:tr w:rsidR="00941A14" w14:paraId="39134F30" w14:textId="77777777">
        <w:tc>
          <w:tcPr>
            <w:tcW w:w="1980" w:type="dxa"/>
          </w:tcPr>
          <w:p w14:paraId="6D7641EE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expires_at</w:t>
            </w:r>
          </w:p>
        </w:tc>
        <w:tc>
          <w:tcPr>
            <w:tcW w:w="1980" w:type="dxa"/>
          </w:tcPr>
          <w:p w14:paraId="6CCC4304" w14:textId="77777777" w:rsidR="00941A14" w:rsidRDefault="00000000">
            <w:pPr>
              <w:pStyle w:val="Compact"/>
            </w:pPr>
            <w:r>
              <w:t>ISO 8601 UTC</w:t>
            </w:r>
          </w:p>
        </w:tc>
        <w:tc>
          <w:tcPr>
            <w:tcW w:w="1980" w:type="dxa"/>
          </w:tcPr>
          <w:p w14:paraId="7333DE85" w14:textId="77777777" w:rsidR="00941A14" w:rsidRDefault="00000000">
            <w:pPr>
              <w:pStyle w:val="Compact"/>
            </w:pPr>
            <w:r>
              <w:t>NOT NULL</w:t>
            </w:r>
          </w:p>
        </w:tc>
        <w:tc>
          <w:tcPr>
            <w:tcW w:w="1980" w:type="dxa"/>
          </w:tcPr>
          <w:p w14:paraId="27EC8E14" w14:textId="77777777" w:rsidR="00941A14" w:rsidRDefault="00000000">
            <w:pPr>
              <w:pStyle w:val="Compact"/>
            </w:pPr>
            <w:r>
              <w:t>Fecha de expiración (TTL configurable, default 24 h)</w:t>
            </w:r>
          </w:p>
        </w:tc>
      </w:tr>
    </w:tbl>
    <w:p w14:paraId="34D1A793" w14:textId="77777777" w:rsidR="00941A14" w:rsidRDefault="00000000">
      <w:pPr>
        <w:pStyle w:val="Textoindependiente"/>
      </w:pPr>
      <w:r>
        <w:rPr>
          <w:b/>
          <w:bCs/>
        </w:rPr>
        <w:t>Restricción de unicidad:</w:t>
      </w:r>
      <w:r>
        <w:t xml:space="preserve"> </w:t>
      </w:r>
      <w:r>
        <w:rPr>
          <w:rStyle w:val="VerbatimChar"/>
        </w:rPr>
        <w:t>UNIQUE(name)</w:t>
      </w:r>
      <w:r>
        <w:t xml:space="preserve"> con colación </w:t>
      </w:r>
      <w:r>
        <w:rPr>
          <w:rStyle w:val="VerbatimChar"/>
        </w:rPr>
        <w:t>COLLATE NOCASE</w:t>
      </w:r>
      <w:r>
        <w:t xml:space="preserve"> — el nombre es </w:t>
      </w:r>
      <w:r>
        <w:rPr>
          <w:b/>
          <w:bCs/>
        </w:rPr>
        <w:t>único en todo el sistema</w:t>
      </w:r>
      <w:r>
        <w:t xml:space="preserve"> (en cualquier grupo) e </w:t>
      </w:r>
      <w:r>
        <w:rPr>
          <w:b/>
          <w:bCs/>
        </w:rPr>
        <w:t>insensible a mayúsculas/minúsculas</w:t>
      </w:r>
      <w:r>
        <w:t xml:space="preserve">. Además, el servicio normaliza el nombre (recorta espacios extremos y colapsa espacios internos) antes de validar e insertar, de modo que </w:t>
      </w:r>
      <w:r>
        <w:rPr>
          <w:rStyle w:val="VerbatimChar"/>
        </w:rPr>
        <w:t>"Pablo"</w:t>
      </w:r>
      <w:r>
        <w:t xml:space="preserve">, </w:t>
      </w:r>
      <w:r>
        <w:rPr>
          <w:rStyle w:val="VerbatimChar"/>
        </w:rPr>
        <w:t>"pablo"</w:t>
      </w:r>
      <w:r>
        <w:t xml:space="preserve"> y </w:t>
      </w:r>
      <w:r>
        <w:rPr>
          <w:rStyle w:val="VerbatimChar"/>
        </w:rPr>
        <w:t>"Pablo "</w:t>
      </w:r>
      <w:r>
        <w:t xml:space="preserve"> se consideran el mismo nombre.</w:t>
      </w:r>
    </w:p>
    <w:p w14:paraId="6A1682A6" w14:textId="77777777" w:rsidR="00941A14" w:rsidRDefault="00000000">
      <w:pPr>
        <w:pStyle w:val="Textoindependiente"/>
      </w:pPr>
      <w:r>
        <w:rPr>
          <w:b/>
          <w:bCs/>
        </w:rPr>
        <w:t>SQL de creación</w:t>
      </w:r>
      <w:r>
        <w:t xml:space="preserve"> (</w:t>
      </w:r>
      <w:hyperlink r:id="rId16">
        <w:r>
          <w:rPr>
            <w:rStyle w:val="Hipervnculo"/>
          </w:rPr>
          <w:t>identity_service/app/core/database.py</w:t>
        </w:r>
      </w:hyperlink>
      <w:r>
        <w:t>):</w:t>
      </w:r>
    </w:p>
    <w:p w14:paraId="7C9F08BF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KeywordTok"/>
          <w:lang w:val="en-US"/>
        </w:rPr>
        <w:t>CREATE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TABLE</w:t>
      </w:r>
      <w:r w:rsidRPr="007D583B">
        <w:rPr>
          <w:rStyle w:val="NormalTok"/>
          <w:lang w:val="en-US"/>
        </w:rPr>
        <w:t xml:space="preserve"> sessions (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  session_id TEXT </w:t>
      </w:r>
      <w:r w:rsidRPr="007D583B">
        <w:rPr>
          <w:rStyle w:val="KeywordTok"/>
          <w:lang w:val="en-US"/>
        </w:rPr>
        <w:t>PRIMARY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KEY</w:t>
      </w:r>
      <w:r w:rsidRPr="007D583B">
        <w:rPr>
          <w:rStyle w:val="Normal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  name TEXT </w:t>
      </w:r>
      <w:r w:rsidRPr="007D583B">
        <w:rPr>
          <w:rStyle w:val="KeywordTok"/>
          <w:lang w:val="en-US"/>
        </w:rPr>
        <w:t>NOT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NULL</w:t>
      </w:r>
      <w:r w:rsidRPr="007D583B">
        <w:rPr>
          <w:rStyle w:val="NormalTok"/>
          <w:lang w:val="en-US"/>
        </w:rPr>
        <w:t xml:space="preserve"> COLLATE NOCASE,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  </w:t>
      </w:r>
      <w:r w:rsidRPr="007D583B">
        <w:rPr>
          <w:rStyle w:val="FunctionTok"/>
          <w:lang w:val="en-US"/>
        </w:rPr>
        <w:t>group_id</w:t>
      </w:r>
      <w:r w:rsidRPr="007D583B">
        <w:rPr>
          <w:rStyle w:val="NormalTok"/>
          <w:lang w:val="en-US"/>
        </w:rPr>
        <w:t xml:space="preserve"> TEXT </w:t>
      </w:r>
      <w:r w:rsidRPr="007D583B">
        <w:rPr>
          <w:rStyle w:val="KeywordTok"/>
          <w:lang w:val="en-US"/>
        </w:rPr>
        <w:t>NOT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NULL</w:t>
      </w:r>
      <w:r w:rsidRPr="007D583B">
        <w:rPr>
          <w:rStyle w:val="Normal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  created_at TEXT </w:t>
      </w:r>
      <w:r w:rsidRPr="007D583B">
        <w:rPr>
          <w:rStyle w:val="KeywordTok"/>
          <w:lang w:val="en-US"/>
        </w:rPr>
        <w:t>NOT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NULL</w:t>
      </w:r>
      <w:r w:rsidRPr="007D583B">
        <w:rPr>
          <w:rStyle w:val="Normal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  expires_at TEXT </w:t>
      </w:r>
      <w:r w:rsidRPr="007D583B">
        <w:rPr>
          <w:rStyle w:val="KeywordTok"/>
          <w:lang w:val="en-US"/>
        </w:rPr>
        <w:t>NOT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NULL</w:t>
      </w:r>
      <w:r w:rsidRPr="007D583B">
        <w:rPr>
          <w:rStyle w:val="Normal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  </w:t>
      </w:r>
      <w:r w:rsidRPr="007D583B">
        <w:rPr>
          <w:rStyle w:val="KeywordTok"/>
          <w:lang w:val="en-US"/>
        </w:rPr>
        <w:t>UNIQUE</w:t>
      </w:r>
      <w:r w:rsidRPr="007D583B">
        <w:rPr>
          <w:rStyle w:val="NormalTok"/>
          <w:lang w:val="en-US"/>
        </w:rPr>
        <w:t>(name)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>);</w:t>
      </w:r>
      <w:r w:rsidRPr="007D583B">
        <w:rPr>
          <w:lang w:val="en-US"/>
        </w:rPr>
        <w:br/>
      </w:r>
      <w:r w:rsidRPr="007D583B">
        <w:rPr>
          <w:rStyle w:val="KeywordTok"/>
          <w:lang w:val="en-US"/>
        </w:rPr>
        <w:t>CREATE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INDEX</w:t>
      </w:r>
      <w:r w:rsidRPr="007D583B">
        <w:rPr>
          <w:rStyle w:val="NormalTok"/>
          <w:lang w:val="en-US"/>
        </w:rPr>
        <w:t xml:space="preserve"> idx_sessions_expires_at </w:t>
      </w:r>
      <w:r w:rsidRPr="007D583B">
        <w:rPr>
          <w:rStyle w:val="KeywordTok"/>
          <w:lang w:val="en-US"/>
        </w:rPr>
        <w:t>ON</w:t>
      </w:r>
      <w:r w:rsidRPr="007D583B">
        <w:rPr>
          <w:rStyle w:val="NormalTok"/>
          <w:lang w:val="en-US"/>
        </w:rPr>
        <w:t xml:space="preserve"> sessions(expires_at);</w:t>
      </w:r>
      <w:r w:rsidRPr="007D583B">
        <w:rPr>
          <w:lang w:val="en-US"/>
        </w:rPr>
        <w:br/>
      </w:r>
      <w:r w:rsidRPr="007D583B">
        <w:rPr>
          <w:rStyle w:val="KeywordTok"/>
          <w:lang w:val="en-US"/>
        </w:rPr>
        <w:t>CREATE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INDEX</w:t>
      </w:r>
      <w:r w:rsidRPr="007D583B">
        <w:rPr>
          <w:rStyle w:val="NormalTok"/>
          <w:lang w:val="en-US"/>
        </w:rPr>
        <w:t xml:space="preserve"> idx_sessions_group_id </w:t>
      </w:r>
      <w:r w:rsidRPr="007D583B">
        <w:rPr>
          <w:rStyle w:val="KeywordTok"/>
          <w:lang w:val="en-US"/>
        </w:rPr>
        <w:t>ON</w:t>
      </w:r>
      <w:r w:rsidRPr="007D583B">
        <w:rPr>
          <w:rStyle w:val="NormalTok"/>
          <w:lang w:val="en-US"/>
        </w:rPr>
        <w:t xml:space="preserve"> sessions(</w:t>
      </w:r>
      <w:r w:rsidRPr="007D583B">
        <w:rPr>
          <w:rStyle w:val="FunctionTok"/>
          <w:lang w:val="en-US"/>
        </w:rPr>
        <w:t>group_id</w:t>
      </w:r>
      <w:r w:rsidRPr="007D583B">
        <w:rPr>
          <w:rStyle w:val="NormalTok"/>
          <w:lang w:val="en-US"/>
        </w:rPr>
        <w:t>);</w:t>
      </w:r>
    </w:p>
    <w:p w14:paraId="7C1F7D8C" w14:textId="77777777" w:rsidR="00941A14" w:rsidRDefault="00000000">
      <w:pPr>
        <w:pStyle w:val="Ttulo3"/>
      </w:pPr>
      <w:bookmarkStart w:id="34" w:name="X4cc2e69b6acadaf1fb07a0aadae5312b30cbe1a"/>
      <w:bookmarkStart w:id="35" w:name="_Toc230816933"/>
      <w:bookmarkEnd w:id="32"/>
      <w:r>
        <w:rPr>
          <w:rStyle w:val="SectionNumber"/>
        </w:rPr>
        <w:t>2.1.2</w:t>
      </w:r>
      <w:r>
        <w:tab/>
        <w:t xml:space="preserve">2.1.2 Entidad </w:t>
      </w:r>
      <w:r>
        <w:rPr>
          <w:rStyle w:val="VerbatimChar"/>
        </w:rPr>
        <w:t>ProcessedEvent</w:t>
      </w:r>
      <w:r>
        <w:t xml:space="preserve"> (Grupos / Idempotencia)</w:t>
      </w:r>
      <w:bookmarkEnd w:id="35"/>
    </w:p>
    <w:p w14:paraId="5F204EEE" w14:textId="77777777" w:rsidR="00941A14" w:rsidRDefault="00000000">
      <w:pPr>
        <w:pStyle w:val="FirstParagraph"/>
      </w:pPr>
      <w:r>
        <w:t>Registro de cada evento procesado para garantizar idempotencia.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10"/>
        <w:gridCol w:w="2610"/>
        <w:gridCol w:w="2610"/>
        <w:gridCol w:w="2610"/>
      </w:tblGrid>
      <w:tr w:rsidR="00941A14" w14:paraId="10B25B72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580F007" w14:textId="77777777" w:rsidR="00941A14" w:rsidRDefault="00000000">
            <w:pPr>
              <w:pStyle w:val="Compact"/>
            </w:pPr>
            <w:r>
              <w:t>Campo</w:t>
            </w:r>
          </w:p>
        </w:tc>
        <w:tc>
          <w:tcPr>
            <w:tcW w:w="1980" w:type="dxa"/>
          </w:tcPr>
          <w:p w14:paraId="6E852823" w14:textId="77777777" w:rsidR="00941A14" w:rsidRDefault="00000000">
            <w:pPr>
              <w:pStyle w:val="Compact"/>
            </w:pPr>
            <w:r>
              <w:t>Tipo</w:t>
            </w:r>
          </w:p>
        </w:tc>
        <w:tc>
          <w:tcPr>
            <w:tcW w:w="1980" w:type="dxa"/>
          </w:tcPr>
          <w:p w14:paraId="0561C0A1" w14:textId="77777777" w:rsidR="00941A14" w:rsidRDefault="00000000">
            <w:pPr>
              <w:pStyle w:val="Compact"/>
            </w:pPr>
            <w:r>
              <w:t>Restricción</w:t>
            </w:r>
          </w:p>
        </w:tc>
        <w:tc>
          <w:tcPr>
            <w:tcW w:w="1980" w:type="dxa"/>
          </w:tcPr>
          <w:p w14:paraId="122781FC" w14:textId="77777777" w:rsidR="00941A14" w:rsidRDefault="00000000">
            <w:pPr>
              <w:pStyle w:val="Compact"/>
            </w:pPr>
            <w:r>
              <w:t>Descripción</w:t>
            </w:r>
          </w:p>
        </w:tc>
      </w:tr>
      <w:tr w:rsidR="00941A14" w14:paraId="69C8064B" w14:textId="77777777">
        <w:tc>
          <w:tcPr>
            <w:tcW w:w="1980" w:type="dxa"/>
          </w:tcPr>
          <w:p w14:paraId="256ACF0D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group_id</w:t>
            </w:r>
          </w:p>
        </w:tc>
        <w:tc>
          <w:tcPr>
            <w:tcW w:w="1980" w:type="dxa"/>
          </w:tcPr>
          <w:p w14:paraId="0D95E6C4" w14:textId="77777777" w:rsidR="00941A14" w:rsidRDefault="00000000">
            <w:pPr>
              <w:pStyle w:val="Compact"/>
            </w:pPr>
            <w:r>
              <w:t>string</w:t>
            </w:r>
          </w:p>
        </w:tc>
        <w:tc>
          <w:tcPr>
            <w:tcW w:w="1980" w:type="dxa"/>
          </w:tcPr>
          <w:p w14:paraId="4AC293CA" w14:textId="77777777" w:rsidR="00941A14" w:rsidRDefault="00000000">
            <w:pPr>
              <w:pStyle w:val="Compact"/>
            </w:pPr>
            <w:r>
              <w:t>NOT NULL, parte de PK</w:t>
            </w:r>
          </w:p>
        </w:tc>
        <w:tc>
          <w:tcPr>
            <w:tcW w:w="1980" w:type="dxa"/>
          </w:tcPr>
          <w:p w14:paraId="25AC9B21" w14:textId="77777777" w:rsidR="00941A14" w:rsidRDefault="00000000">
            <w:pPr>
              <w:pStyle w:val="Compact"/>
            </w:pPr>
            <w:r>
              <w:t>Grupo al que pertenece el evento</w:t>
            </w:r>
          </w:p>
        </w:tc>
      </w:tr>
      <w:tr w:rsidR="00941A14" w14:paraId="51F4DEE8" w14:textId="77777777">
        <w:tc>
          <w:tcPr>
            <w:tcW w:w="1980" w:type="dxa"/>
          </w:tcPr>
          <w:p w14:paraId="39A66C20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event_id</w:t>
            </w:r>
          </w:p>
        </w:tc>
        <w:tc>
          <w:tcPr>
            <w:tcW w:w="1980" w:type="dxa"/>
          </w:tcPr>
          <w:p w14:paraId="408ECB49" w14:textId="77777777" w:rsidR="00941A14" w:rsidRDefault="00000000">
            <w:pPr>
              <w:pStyle w:val="Compact"/>
            </w:pPr>
            <w:r>
              <w:t>string (UUIDv4)</w:t>
            </w:r>
          </w:p>
        </w:tc>
        <w:tc>
          <w:tcPr>
            <w:tcW w:w="1980" w:type="dxa"/>
          </w:tcPr>
          <w:p w14:paraId="41198A2F" w14:textId="77777777" w:rsidR="00941A14" w:rsidRDefault="00000000">
            <w:pPr>
              <w:pStyle w:val="Compact"/>
            </w:pPr>
            <w:r>
              <w:t>NOT NULL, parte de PK</w:t>
            </w:r>
          </w:p>
        </w:tc>
        <w:tc>
          <w:tcPr>
            <w:tcW w:w="1980" w:type="dxa"/>
          </w:tcPr>
          <w:p w14:paraId="0BD6FEAD" w14:textId="77777777" w:rsidR="00941A14" w:rsidRDefault="00000000">
            <w:pPr>
              <w:pStyle w:val="Compact"/>
            </w:pPr>
            <w:r>
              <w:t>Identificador único del evento generado por el cliente</w:t>
            </w:r>
          </w:p>
        </w:tc>
      </w:tr>
      <w:tr w:rsidR="00941A14" w14:paraId="3618441C" w14:textId="77777777">
        <w:tc>
          <w:tcPr>
            <w:tcW w:w="1980" w:type="dxa"/>
          </w:tcPr>
          <w:p w14:paraId="3A183CA1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processed_at</w:t>
            </w:r>
          </w:p>
        </w:tc>
        <w:tc>
          <w:tcPr>
            <w:tcW w:w="1980" w:type="dxa"/>
          </w:tcPr>
          <w:p w14:paraId="4EDAB7DE" w14:textId="77777777" w:rsidR="00941A14" w:rsidRDefault="00000000">
            <w:pPr>
              <w:pStyle w:val="Compact"/>
            </w:pPr>
            <w:r>
              <w:t>ISO 8601 UTC</w:t>
            </w:r>
          </w:p>
        </w:tc>
        <w:tc>
          <w:tcPr>
            <w:tcW w:w="1980" w:type="dxa"/>
          </w:tcPr>
          <w:p w14:paraId="37CC8F26" w14:textId="77777777" w:rsidR="00941A14" w:rsidRDefault="00000000">
            <w:pPr>
              <w:pStyle w:val="Compact"/>
            </w:pPr>
            <w:r>
              <w:t>NOT NULL</w:t>
            </w:r>
          </w:p>
        </w:tc>
        <w:tc>
          <w:tcPr>
            <w:tcW w:w="1980" w:type="dxa"/>
          </w:tcPr>
          <w:p w14:paraId="3D9C73EE" w14:textId="77777777" w:rsidR="00941A14" w:rsidRDefault="00000000">
            <w:pPr>
              <w:pStyle w:val="Compact"/>
            </w:pPr>
            <w:r>
              <w:t>Fecha en que el servidor procesó el evento</w:t>
            </w:r>
          </w:p>
        </w:tc>
      </w:tr>
    </w:tbl>
    <w:p w14:paraId="5BF9A70F" w14:textId="77777777" w:rsidR="00941A14" w:rsidRDefault="00000000">
      <w:pPr>
        <w:pStyle w:val="Textoindependiente"/>
      </w:pPr>
      <w:r>
        <w:rPr>
          <w:b/>
          <w:bCs/>
        </w:rPr>
        <w:t>Restricción de unicidad:</w:t>
      </w:r>
      <w:r>
        <w:t xml:space="preserve"> </w:t>
      </w:r>
      <w:r>
        <w:rPr>
          <w:rStyle w:val="VerbatimChar"/>
        </w:rPr>
        <w:t>PRIMARY KEY (group_id, event_id)</w:t>
      </w:r>
      <w:r>
        <w:t xml:space="preserve"> — el mismo </w:t>
      </w:r>
      <w:r>
        <w:rPr>
          <w:rStyle w:val="VerbatimChar"/>
        </w:rPr>
        <w:t>event_id</w:t>
      </w:r>
      <w:r>
        <w:t xml:space="preserve"> puede repetirse entre grupos distintos.</w:t>
      </w:r>
    </w:p>
    <w:p w14:paraId="138ACFD5" w14:textId="77777777" w:rsidR="00941A14" w:rsidRPr="007D583B" w:rsidRDefault="00000000">
      <w:pPr>
        <w:pStyle w:val="Textoindependiente"/>
        <w:rPr>
          <w:lang w:val="en-US"/>
        </w:rPr>
      </w:pPr>
      <w:r w:rsidRPr="007D583B">
        <w:rPr>
          <w:b/>
          <w:bCs/>
          <w:lang w:val="en-US"/>
        </w:rPr>
        <w:t>SQL de creación</w:t>
      </w:r>
      <w:r w:rsidRPr="007D583B">
        <w:rPr>
          <w:lang w:val="en-US"/>
        </w:rPr>
        <w:t xml:space="preserve"> (</w:t>
      </w:r>
      <w:hyperlink r:id="rId17">
        <w:r w:rsidRPr="007D583B">
          <w:rPr>
            <w:rStyle w:val="Hipervnculo"/>
            <w:lang w:val="en-US"/>
          </w:rPr>
          <w:t>groups_service/app/core/database.py:28-35</w:t>
        </w:r>
      </w:hyperlink>
      <w:r w:rsidRPr="007D583B">
        <w:rPr>
          <w:lang w:val="en-US"/>
        </w:rPr>
        <w:t>):</w:t>
      </w:r>
    </w:p>
    <w:p w14:paraId="4F53C8A3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KeywordTok"/>
          <w:lang w:val="en-US"/>
        </w:rPr>
        <w:t>CREATE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TABLE</w:t>
      </w:r>
      <w:r w:rsidRPr="007D583B">
        <w:rPr>
          <w:rStyle w:val="NormalTok"/>
          <w:lang w:val="en-US"/>
        </w:rPr>
        <w:t xml:space="preserve"> processed_events (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  </w:t>
      </w:r>
      <w:r w:rsidRPr="007D583B">
        <w:rPr>
          <w:rStyle w:val="FunctionTok"/>
          <w:lang w:val="en-US"/>
        </w:rPr>
        <w:t>group_id</w:t>
      </w:r>
      <w:r w:rsidRPr="007D583B">
        <w:rPr>
          <w:rStyle w:val="NormalTok"/>
          <w:lang w:val="en-US"/>
        </w:rPr>
        <w:t xml:space="preserve"> TEXT </w:t>
      </w:r>
      <w:r w:rsidRPr="007D583B">
        <w:rPr>
          <w:rStyle w:val="KeywordTok"/>
          <w:lang w:val="en-US"/>
        </w:rPr>
        <w:t>NOT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NULL</w:t>
      </w:r>
      <w:r w:rsidRPr="007D583B">
        <w:rPr>
          <w:rStyle w:val="Normal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  event_id TEXT </w:t>
      </w:r>
      <w:r w:rsidRPr="007D583B">
        <w:rPr>
          <w:rStyle w:val="KeywordTok"/>
          <w:lang w:val="en-US"/>
        </w:rPr>
        <w:t>NOT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NULL</w:t>
      </w:r>
      <w:r w:rsidRPr="007D583B">
        <w:rPr>
          <w:rStyle w:val="Normal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  processed_at TEXT </w:t>
      </w:r>
      <w:r w:rsidRPr="007D583B">
        <w:rPr>
          <w:rStyle w:val="KeywordTok"/>
          <w:lang w:val="en-US"/>
        </w:rPr>
        <w:t>NOT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NULL</w:t>
      </w:r>
      <w:r w:rsidRPr="007D583B">
        <w:rPr>
          <w:rStyle w:val="Normal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  </w:t>
      </w:r>
      <w:r w:rsidRPr="007D583B">
        <w:rPr>
          <w:rStyle w:val="KeywordTok"/>
          <w:lang w:val="en-US"/>
        </w:rPr>
        <w:t>PRIMARY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KEY</w:t>
      </w:r>
      <w:r w:rsidRPr="007D583B">
        <w:rPr>
          <w:rStyle w:val="NormalTok"/>
          <w:lang w:val="en-US"/>
        </w:rPr>
        <w:t xml:space="preserve"> (</w:t>
      </w:r>
      <w:r w:rsidRPr="007D583B">
        <w:rPr>
          <w:rStyle w:val="FunctionTok"/>
          <w:lang w:val="en-US"/>
        </w:rPr>
        <w:t>group_id</w:t>
      </w:r>
      <w:r w:rsidRPr="007D583B">
        <w:rPr>
          <w:rStyle w:val="NormalTok"/>
          <w:lang w:val="en-US"/>
        </w:rPr>
        <w:t>, event_id)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>);</w:t>
      </w:r>
    </w:p>
    <w:p w14:paraId="5C450023" w14:textId="77777777" w:rsidR="00941A14" w:rsidRDefault="00000000">
      <w:pPr>
        <w:pStyle w:val="Ttulo3"/>
      </w:pPr>
      <w:bookmarkStart w:id="36" w:name="entidad-connection-bff-en-memoria"/>
      <w:bookmarkStart w:id="37" w:name="_Toc230816934"/>
      <w:bookmarkEnd w:id="34"/>
      <w:r>
        <w:rPr>
          <w:rStyle w:val="SectionNumber"/>
        </w:rPr>
        <w:lastRenderedPageBreak/>
        <w:t>2.1.3</w:t>
      </w:r>
      <w:r>
        <w:tab/>
        <w:t xml:space="preserve">2.1.3 Entidad </w:t>
      </w:r>
      <w:r>
        <w:rPr>
          <w:rStyle w:val="VerbatimChar"/>
        </w:rPr>
        <w:t>Connection</w:t>
      </w:r>
      <w:r>
        <w:t xml:space="preserve"> (BFF — en memoria)</w:t>
      </w:r>
      <w:bookmarkEnd w:id="37"/>
    </w:p>
    <w:p w14:paraId="5E232045" w14:textId="77777777" w:rsidR="00941A14" w:rsidRDefault="00000000">
      <w:pPr>
        <w:pStyle w:val="FirstParagraph"/>
      </w:pPr>
      <w:r>
        <w:t xml:space="preserve">Estructuras mantenidas por </w:t>
      </w:r>
      <w:r>
        <w:rPr>
          <w:rStyle w:val="VerbatimChar"/>
        </w:rPr>
        <w:t>GestorConexiones</w:t>
      </w:r>
      <w:r>
        <w:t xml:space="preserve"> (</w:t>
      </w:r>
      <w:hyperlink r:id="rId18">
        <w:r>
          <w:rPr>
            <w:rStyle w:val="Hipervnculo"/>
          </w:rPr>
          <w:t>connection_manager.py:6-20</w:t>
        </w:r>
      </w:hyperlink>
      <w:r>
        <w:t>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0"/>
        <w:gridCol w:w="3480"/>
        <w:gridCol w:w="3480"/>
      </w:tblGrid>
      <w:tr w:rsidR="00941A14" w14:paraId="6D5323A2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499E3F1" w14:textId="77777777" w:rsidR="00941A14" w:rsidRDefault="00000000">
            <w:pPr>
              <w:pStyle w:val="Compact"/>
            </w:pPr>
            <w:r>
              <w:t>Estructura</w:t>
            </w:r>
          </w:p>
        </w:tc>
        <w:tc>
          <w:tcPr>
            <w:tcW w:w="2640" w:type="dxa"/>
          </w:tcPr>
          <w:p w14:paraId="1ECA451B" w14:textId="77777777" w:rsidR="00941A14" w:rsidRDefault="00000000">
            <w:pPr>
              <w:pStyle w:val="Compact"/>
            </w:pPr>
            <w:r>
              <w:t>Tipo Python</w:t>
            </w:r>
          </w:p>
        </w:tc>
        <w:tc>
          <w:tcPr>
            <w:tcW w:w="2640" w:type="dxa"/>
          </w:tcPr>
          <w:p w14:paraId="50C9EB42" w14:textId="77777777" w:rsidR="00941A14" w:rsidRDefault="00000000">
            <w:pPr>
              <w:pStyle w:val="Compact"/>
            </w:pPr>
            <w:r>
              <w:t>Uso</w:t>
            </w:r>
          </w:p>
        </w:tc>
      </w:tr>
      <w:tr w:rsidR="00941A14" w:rsidRPr="007D583B" w14:paraId="35D9E4CC" w14:textId="77777777">
        <w:tc>
          <w:tcPr>
            <w:tcW w:w="2640" w:type="dxa"/>
          </w:tcPr>
          <w:p w14:paraId="298AE3D5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_conexiones</w:t>
            </w:r>
          </w:p>
        </w:tc>
        <w:tc>
          <w:tcPr>
            <w:tcW w:w="2640" w:type="dxa"/>
          </w:tcPr>
          <w:p w14:paraId="50531E19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Dict[str, WebSocket]</w:t>
            </w:r>
          </w:p>
        </w:tc>
        <w:tc>
          <w:tcPr>
            <w:tcW w:w="2640" w:type="dxa"/>
          </w:tcPr>
          <w:p w14:paraId="1FB67602" w14:textId="77777777" w:rsidR="00941A14" w:rsidRPr="007D583B" w:rsidRDefault="00000000">
            <w:pPr>
              <w:pStyle w:val="Compact"/>
              <w:rPr>
                <w:lang w:val="en-US"/>
              </w:rPr>
            </w:pPr>
            <w:r w:rsidRPr="007D583B">
              <w:rPr>
                <w:lang w:val="en-US"/>
              </w:rPr>
              <w:t xml:space="preserve">Mapea </w:t>
            </w:r>
            <w:r w:rsidRPr="007D583B">
              <w:rPr>
                <w:rStyle w:val="VerbatimChar"/>
                <w:lang w:val="en-US"/>
              </w:rPr>
              <w:t>session_id</w:t>
            </w:r>
            <w:r w:rsidRPr="007D583B">
              <w:rPr>
                <w:lang w:val="en-US"/>
              </w:rPr>
              <w:t xml:space="preserve"> → socket activo</w:t>
            </w:r>
          </w:p>
        </w:tc>
      </w:tr>
      <w:tr w:rsidR="00941A14" w:rsidRPr="007D583B" w14:paraId="4763C2A0" w14:textId="77777777">
        <w:tc>
          <w:tcPr>
            <w:tcW w:w="2640" w:type="dxa"/>
          </w:tcPr>
          <w:p w14:paraId="032B3730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_miembros_grupo</w:t>
            </w:r>
          </w:p>
        </w:tc>
        <w:tc>
          <w:tcPr>
            <w:tcW w:w="2640" w:type="dxa"/>
          </w:tcPr>
          <w:p w14:paraId="2BF0CE15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Dict[str, Set[str]]</w:t>
            </w:r>
          </w:p>
        </w:tc>
        <w:tc>
          <w:tcPr>
            <w:tcW w:w="2640" w:type="dxa"/>
          </w:tcPr>
          <w:p w14:paraId="501EC476" w14:textId="77777777" w:rsidR="00941A14" w:rsidRPr="007D583B" w:rsidRDefault="00000000">
            <w:pPr>
              <w:pStyle w:val="Compact"/>
              <w:rPr>
                <w:lang w:val="en-US"/>
              </w:rPr>
            </w:pPr>
            <w:r w:rsidRPr="007D583B">
              <w:rPr>
                <w:lang w:val="en-US"/>
              </w:rPr>
              <w:t xml:space="preserve">Mapea </w:t>
            </w:r>
            <w:r w:rsidRPr="007D583B">
              <w:rPr>
                <w:rStyle w:val="VerbatimChar"/>
                <w:lang w:val="en-US"/>
              </w:rPr>
              <w:t>group_id</w:t>
            </w:r>
            <w:r w:rsidRPr="007D583B">
              <w:rPr>
                <w:lang w:val="en-US"/>
              </w:rPr>
              <w:t xml:space="preserve"> → set de </w:t>
            </w:r>
            <w:r w:rsidRPr="007D583B">
              <w:rPr>
                <w:rStyle w:val="VerbatimChar"/>
                <w:lang w:val="en-US"/>
              </w:rPr>
              <w:t>session_id</w:t>
            </w:r>
          </w:p>
        </w:tc>
      </w:tr>
      <w:tr w:rsidR="00941A14" w:rsidRPr="007D583B" w14:paraId="7E70A79D" w14:textId="77777777">
        <w:tc>
          <w:tcPr>
            <w:tcW w:w="2640" w:type="dxa"/>
          </w:tcPr>
          <w:p w14:paraId="592E5335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_grupos_sesion</w:t>
            </w:r>
          </w:p>
        </w:tc>
        <w:tc>
          <w:tcPr>
            <w:tcW w:w="2640" w:type="dxa"/>
          </w:tcPr>
          <w:p w14:paraId="613B0559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Dict[str, str]</w:t>
            </w:r>
          </w:p>
        </w:tc>
        <w:tc>
          <w:tcPr>
            <w:tcW w:w="2640" w:type="dxa"/>
          </w:tcPr>
          <w:p w14:paraId="30491328" w14:textId="77777777" w:rsidR="00941A14" w:rsidRPr="007D583B" w:rsidRDefault="00000000">
            <w:pPr>
              <w:pStyle w:val="Compact"/>
              <w:rPr>
                <w:lang w:val="en-US"/>
              </w:rPr>
            </w:pPr>
            <w:r w:rsidRPr="007D583B">
              <w:rPr>
                <w:lang w:val="en-US"/>
              </w:rPr>
              <w:t xml:space="preserve">Mapea </w:t>
            </w:r>
            <w:r w:rsidRPr="007D583B">
              <w:rPr>
                <w:rStyle w:val="VerbatimChar"/>
                <w:lang w:val="en-US"/>
              </w:rPr>
              <w:t>session_id</w:t>
            </w:r>
            <w:r w:rsidRPr="007D583B">
              <w:rPr>
                <w:lang w:val="en-US"/>
              </w:rPr>
              <w:t xml:space="preserve"> → </w:t>
            </w:r>
            <w:r w:rsidRPr="007D583B">
              <w:rPr>
                <w:rStyle w:val="VerbatimChar"/>
                <w:lang w:val="en-US"/>
              </w:rPr>
              <w:t>group_id</w:t>
            </w:r>
          </w:p>
        </w:tc>
      </w:tr>
      <w:tr w:rsidR="00941A14" w14:paraId="73DB7E2C" w14:textId="77777777">
        <w:tc>
          <w:tcPr>
            <w:tcW w:w="2640" w:type="dxa"/>
          </w:tcPr>
          <w:p w14:paraId="42DB3A2E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_nombres_sesion</w:t>
            </w:r>
          </w:p>
        </w:tc>
        <w:tc>
          <w:tcPr>
            <w:tcW w:w="2640" w:type="dxa"/>
          </w:tcPr>
          <w:p w14:paraId="6F53D232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Dict[str, str]</w:t>
            </w:r>
          </w:p>
        </w:tc>
        <w:tc>
          <w:tcPr>
            <w:tcW w:w="2640" w:type="dxa"/>
          </w:tcPr>
          <w:p w14:paraId="7DB3C00C" w14:textId="77777777" w:rsidR="00941A14" w:rsidRDefault="00000000">
            <w:pPr>
              <w:pStyle w:val="Compact"/>
            </w:pPr>
            <w:r>
              <w:t xml:space="preserve">Mapea </w:t>
            </w:r>
            <w:r>
              <w:rPr>
                <w:rStyle w:val="VerbatimChar"/>
              </w:rPr>
              <w:t>session_id</w:t>
            </w:r>
            <w:r>
              <w:t xml:space="preserve"> → </w:t>
            </w:r>
            <w:r>
              <w:rPr>
                <w:rStyle w:val="VerbatimChar"/>
              </w:rPr>
              <w:t>name</w:t>
            </w:r>
          </w:p>
        </w:tc>
      </w:tr>
      <w:tr w:rsidR="00941A14" w14:paraId="5F113381" w14:textId="77777777">
        <w:tc>
          <w:tcPr>
            <w:tcW w:w="2640" w:type="dxa"/>
          </w:tcPr>
          <w:p w14:paraId="46845AE4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_bloqueo</w:t>
            </w:r>
          </w:p>
        </w:tc>
        <w:tc>
          <w:tcPr>
            <w:tcW w:w="2640" w:type="dxa"/>
          </w:tcPr>
          <w:p w14:paraId="5E9FAEE0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asyncio.Lock</w:t>
            </w:r>
          </w:p>
        </w:tc>
        <w:tc>
          <w:tcPr>
            <w:tcW w:w="2640" w:type="dxa"/>
          </w:tcPr>
          <w:p w14:paraId="2F049D3F" w14:textId="77777777" w:rsidR="00941A14" w:rsidRDefault="00000000">
            <w:pPr>
              <w:pStyle w:val="Compact"/>
            </w:pPr>
            <w:r>
              <w:t>Garantiza atomicidad en mutaciones</w:t>
            </w:r>
          </w:p>
        </w:tc>
      </w:tr>
    </w:tbl>
    <w:p w14:paraId="31F1CFDA" w14:textId="77777777" w:rsidR="00941A14" w:rsidRDefault="003C7980">
      <w:r>
        <w:rPr>
          <w:noProof/>
        </w:rPr>
        <w:pict w14:anchorId="6C49ABE2">
          <v:rect id="_x0000_i1045" alt="" style="width:425.2pt;height:.05pt;mso-width-percent:0;mso-height-percent:0;mso-width-percent:0;mso-height-percent:0" o:hralign="center" o:hrstd="t" o:hr="t"/>
        </w:pict>
      </w:r>
    </w:p>
    <w:p w14:paraId="24BFBEEE" w14:textId="77777777" w:rsidR="00941A14" w:rsidRDefault="00000000">
      <w:pPr>
        <w:pStyle w:val="Ttulo2"/>
      </w:pPr>
      <w:bookmarkStart w:id="38" w:name="contrato-rest-bff-service-puerto-8000"/>
      <w:bookmarkStart w:id="39" w:name="_Toc230816935"/>
      <w:bookmarkEnd w:id="30"/>
      <w:bookmarkEnd w:id="36"/>
      <w:r>
        <w:rPr>
          <w:rStyle w:val="SectionNumber"/>
        </w:rPr>
        <w:t>2.2</w:t>
      </w:r>
      <w:r>
        <w:tab/>
        <w:t>2.2 Contrato REST — BFF Service (puerto 8000)</w:t>
      </w:r>
      <w:bookmarkEnd w:id="39"/>
    </w:p>
    <w:p w14:paraId="6B0C770B" w14:textId="77777777" w:rsidR="00941A14" w:rsidRDefault="00000000">
      <w:pPr>
        <w:pStyle w:val="FirstParagraph"/>
      </w:pPr>
      <w:r>
        <w:t>Todos los endpoints públicos del cliente móvil.</w:t>
      </w:r>
    </w:p>
    <w:p w14:paraId="583FBEE1" w14:textId="77777777" w:rsidR="00941A14" w:rsidRDefault="00000000">
      <w:pPr>
        <w:pStyle w:val="Ttulo3"/>
      </w:pPr>
      <w:bookmarkStart w:id="40" w:name="post-apiv1sessions"/>
      <w:bookmarkStart w:id="41" w:name="_Toc230816936"/>
      <w:r>
        <w:rPr>
          <w:rStyle w:val="SectionNumber"/>
        </w:rPr>
        <w:t>2.2.1</w:t>
      </w:r>
      <w:r>
        <w:tab/>
        <w:t xml:space="preserve">2.2.1 </w:t>
      </w:r>
      <w:r>
        <w:rPr>
          <w:rStyle w:val="VerbatimChar"/>
        </w:rPr>
        <w:t>POST /api/v1/sessions/</w:t>
      </w:r>
      <w:bookmarkEnd w:id="41"/>
    </w:p>
    <w:p w14:paraId="208AAE82" w14:textId="77777777" w:rsidR="00941A14" w:rsidRDefault="00000000">
      <w:pPr>
        <w:pStyle w:val="FirstParagraph"/>
      </w:pPr>
      <w:r>
        <w:rPr>
          <w:b/>
          <w:bCs/>
        </w:rPr>
        <w:t>Crear sesión / registrar identidad.</w:t>
      </w:r>
    </w:p>
    <w:p w14:paraId="035572DE" w14:textId="77777777" w:rsidR="00941A14" w:rsidRPr="007D583B" w:rsidRDefault="00000000">
      <w:pPr>
        <w:pStyle w:val="Textoindependiente"/>
        <w:rPr>
          <w:lang w:val="en-US"/>
        </w:rPr>
      </w:pPr>
      <w:r w:rsidRPr="007D583B">
        <w:rPr>
          <w:b/>
          <w:bCs/>
          <w:lang w:val="en-US"/>
        </w:rPr>
        <w:t>Request body:</w:t>
      </w:r>
    </w:p>
    <w:p w14:paraId="002466A0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FunctionTok"/>
          <w:lang w:val="en-US"/>
        </w:rPr>
        <w:t>{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"name"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"Pablo"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"group_id"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"grupo-a"</w:t>
      </w:r>
      <w:r w:rsidRPr="007D583B">
        <w:rPr>
          <w:lang w:val="en-US"/>
        </w:rPr>
        <w:br/>
      </w:r>
      <w:r w:rsidRPr="007D583B">
        <w:rPr>
          <w:rStyle w:val="FunctionTok"/>
          <w:lang w:val="en-US"/>
        </w:rPr>
        <w:t>}</w:t>
      </w:r>
    </w:p>
    <w:p w14:paraId="0F81AF8A" w14:textId="77777777" w:rsidR="00941A14" w:rsidRPr="007D583B" w:rsidRDefault="00000000">
      <w:pPr>
        <w:pStyle w:val="FirstParagraph"/>
        <w:rPr>
          <w:lang w:val="en-US"/>
        </w:rPr>
      </w:pPr>
      <w:r w:rsidRPr="007D583B">
        <w:rPr>
          <w:b/>
          <w:bCs/>
          <w:lang w:val="en-US"/>
        </w:rPr>
        <w:t>Validaciones:</w:t>
      </w:r>
      <w:r w:rsidRPr="007D583B">
        <w:rPr>
          <w:lang w:val="en-US"/>
        </w:rPr>
        <w:t xml:space="preserve"> </w:t>
      </w:r>
      <w:r w:rsidRPr="007D583B">
        <w:rPr>
          <w:rStyle w:val="VerbatimChar"/>
          <w:lang w:val="en-US"/>
        </w:rPr>
        <w:t>name</w:t>
      </w:r>
      <w:r w:rsidRPr="007D583B">
        <w:rPr>
          <w:lang w:val="en-US"/>
        </w:rPr>
        <w:t xml:space="preserve"> 1-100 chars, </w:t>
      </w:r>
      <w:r w:rsidRPr="007D583B">
        <w:rPr>
          <w:rStyle w:val="VerbatimChar"/>
          <w:lang w:val="en-US"/>
        </w:rPr>
        <w:t>group_id</w:t>
      </w:r>
      <w:r w:rsidRPr="007D583B">
        <w:rPr>
          <w:lang w:val="en-US"/>
        </w:rPr>
        <w:t xml:space="preserve"> 1-50 chars.</w:t>
      </w:r>
    </w:p>
    <w:p w14:paraId="7D380970" w14:textId="77777777" w:rsidR="00941A14" w:rsidRPr="007D583B" w:rsidRDefault="00000000">
      <w:pPr>
        <w:pStyle w:val="Textoindependiente"/>
        <w:rPr>
          <w:lang w:val="en-US"/>
        </w:rPr>
      </w:pPr>
      <w:r w:rsidRPr="007D583B">
        <w:rPr>
          <w:b/>
          <w:bCs/>
          <w:lang w:val="en-US"/>
        </w:rPr>
        <w:t>Respuesta 201 Created:</w:t>
      </w:r>
    </w:p>
    <w:p w14:paraId="69CF00C2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FunctionTok"/>
          <w:lang w:val="en-US"/>
        </w:rPr>
        <w:t>{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"session_id"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"550e8400-e29b-41d4-a716-446655440000"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"name"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"Pablo"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"group_id"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"grupo-a"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"created_at"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"2026-05-25T14:30:00"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"expires_at"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"2026-05-26T14:30:00"</w:t>
      </w:r>
      <w:r w:rsidRPr="007D583B">
        <w:rPr>
          <w:lang w:val="en-US"/>
        </w:rPr>
        <w:br/>
      </w:r>
      <w:r w:rsidRPr="007D583B">
        <w:rPr>
          <w:rStyle w:val="FunctionTok"/>
          <w:lang w:val="en-US"/>
        </w:rPr>
        <w:t>}</w:t>
      </w:r>
    </w:p>
    <w:p w14:paraId="455CF41C" w14:textId="77777777" w:rsidR="00941A14" w:rsidRDefault="00000000">
      <w:pPr>
        <w:pStyle w:val="FirstParagraph"/>
      </w:pPr>
      <w:r>
        <w:rPr>
          <w:b/>
          <w:bCs/>
        </w:rPr>
        <w:t>Respuesta 409 Conflict</w:t>
      </w:r>
      <w:r>
        <w:t xml:space="preserve"> (nombre ya en uso en cualquier grupo — unicidad global):</w:t>
      </w:r>
    </w:p>
    <w:p w14:paraId="1A0DA3A6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"detail"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"error"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"SESION_EXISTE"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"mensaje"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"El nombre 'Pablo' ya está en uso"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"codigo_estado"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409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184BEA1A" w14:textId="77777777" w:rsidR="00941A14" w:rsidRDefault="00000000">
      <w:pPr>
        <w:pStyle w:val="FirstParagraph"/>
      </w:pPr>
      <w:r>
        <w:rPr>
          <w:b/>
          <w:bCs/>
        </w:rPr>
        <w:t>Respuesta 503 Service Unavailable</w:t>
      </w:r>
      <w:r>
        <w:t xml:space="preserve"> (Identity Service caído):</w:t>
      </w:r>
    </w:p>
    <w:p w14:paraId="3360B645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"detail"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"error"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"SERVICIO_NO_DISPONIBLE"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"mensaje"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"El microservicio de Identidad no está disponible"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"codigo_estado"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203D5234" w14:textId="77777777" w:rsidR="00941A14" w:rsidRPr="007D583B" w:rsidRDefault="00000000">
      <w:pPr>
        <w:pStyle w:val="Ttulo3"/>
        <w:rPr>
          <w:lang w:val="en-US"/>
        </w:rPr>
      </w:pPr>
      <w:bookmarkStart w:id="42" w:name="get-apiv1sessionssession_id"/>
      <w:bookmarkStart w:id="43" w:name="_Toc230816937"/>
      <w:bookmarkEnd w:id="40"/>
      <w:r w:rsidRPr="007D583B">
        <w:rPr>
          <w:rStyle w:val="SectionNumber"/>
          <w:lang w:val="en-US"/>
        </w:rPr>
        <w:t>2.2.2</w:t>
      </w:r>
      <w:r w:rsidRPr="007D583B">
        <w:rPr>
          <w:lang w:val="en-US"/>
        </w:rPr>
        <w:tab/>
        <w:t xml:space="preserve">2.2.2 </w:t>
      </w:r>
      <w:r w:rsidRPr="007D583B">
        <w:rPr>
          <w:rStyle w:val="VerbatimChar"/>
          <w:lang w:val="en-US"/>
        </w:rPr>
        <w:t>GET /api/v1/sessions/{session_id}</w:t>
      </w:r>
      <w:bookmarkEnd w:id="43"/>
    </w:p>
    <w:p w14:paraId="6B876643" w14:textId="77777777" w:rsidR="00941A14" w:rsidRDefault="00000000">
      <w:pPr>
        <w:pStyle w:val="FirstParagraph"/>
      </w:pPr>
      <w:r>
        <w:rPr>
          <w:b/>
          <w:bCs/>
        </w:rPr>
        <w:t>Validar / recuperar sesión existente.</w:t>
      </w:r>
    </w:p>
    <w:p w14:paraId="446AFC38" w14:textId="77777777" w:rsidR="00941A14" w:rsidRDefault="00000000">
      <w:pPr>
        <w:pStyle w:val="Textoindependiente"/>
      </w:pPr>
      <w:r>
        <w:rPr>
          <w:b/>
          <w:bCs/>
        </w:rPr>
        <w:t>Respuesta 200 OK:</w:t>
      </w:r>
      <w:r>
        <w:t xml:space="preserve"> mismo formato que el POST. </w:t>
      </w:r>
      <w:r>
        <w:rPr>
          <w:b/>
          <w:bCs/>
        </w:rPr>
        <w:t>Respuesta 404:</w:t>
      </w:r>
      <w:r>
        <w:t xml:space="preserve"> </w:t>
      </w:r>
      <w:r>
        <w:rPr>
          <w:rStyle w:val="VerbatimChar"/>
        </w:rPr>
        <w:t>{"detail": {"error": "SESION_NO_ENCONTRADA", ...}}</w:t>
      </w:r>
      <w:r>
        <w:t>.</w:t>
      </w:r>
    </w:p>
    <w:p w14:paraId="575ACF20" w14:textId="77777777" w:rsidR="00941A14" w:rsidRPr="007D583B" w:rsidRDefault="00000000">
      <w:pPr>
        <w:pStyle w:val="Ttulo3"/>
        <w:rPr>
          <w:lang w:val="en-US"/>
        </w:rPr>
      </w:pPr>
      <w:bookmarkStart w:id="44" w:name="delete-apiv1sessionssession_id"/>
      <w:bookmarkStart w:id="45" w:name="_Toc230816938"/>
      <w:bookmarkEnd w:id="42"/>
      <w:r w:rsidRPr="007D583B">
        <w:rPr>
          <w:rStyle w:val="SectionNumber"/>
          <w:lang w:val="en-US"/>
        </w:rPr>
        <w:t>2.2.3</w:t>
      </w:r>
      <w:r w:rsidRPr="007D583B">
        <w:rPr>
          <w:lang w:val="en-US"/>
        </w:rPr>
        <w:tab/>
        <w:t xml:space="preserve">2.2.3 </w:t>
      </w:r>
      <w:r w:rsidRPr="007D583B">
        <w:rPr>
          <w:rStyle w:val="VerbatimChar"/>
          <w:lang w:val="en-US"/>
        </w:rPr>
        <w:t>DELETE /api/v1/sessions/{session_id}</w:t>
      </w:r>
      <w:bookmarkEnd w:id="45"/>
    </w:p>
    <w:p w14:paraId="51C8F636" w14:textId="77777777" w:rsidR="00941A14" w:rsidRDefault="00000000">
      <w:pPr>
        <w:pStyle w:val="FirstParagraph"/>
      </w:pPr>
      <w:r>
        <w:rPr>
          <w:b/>
          <w:bCs/>
        </w:rPr>
        <w:t>Cerrar sesión y liberar el nombre.</w:t>
      </w:r>
    </w:p>
    <w:p w14:paraId="259A4B90" w14:textId="77777777" w:rsidR="00941A14" w:rsidRDefault="00000000">
      <w:pPr>
        <w:pStyle w:val="Textoindependiente"/>
      </w:pPr>
      <w:r>
        <w:rPr>
          <w:b/>
          <w:bCs/>
        </w:rPr>
        <w:t>Respuesta 204 No Content</w:t>
      </w:r>
      <w:r>
        <w:t xml:space="preserve"> o 404 si no existe.</w:t>
      </w:r>
    </w:p>
    <w:p w14:paraId="2B5193E7" w14:textId="77777777" w:rsidR="00941A14" w:rsidRPr="007D583B" w:rsidRDefault="00000000">
      <w:pPr>
        <w:pStyle w:val="Ttulo3"/>
        <w:rPr>
          <w:lang w:val="en-US"/>
        </w:rPr>
      </w:pPr>
      <w:bookmarkStart w:id="46" w:name="get-apiv1groupsgroup_idconnections"/>
      <w:bookmarkStart w:id="47" w:name="_Toc230816939"/>
      <w:bookmarkEnd w:id="44"/>
      <w:r w:rsidRPr="007D583B">
        <w:rPr>
          <w:rStyle w:val="SectionNumber"/>
          <w:lang w:val="en-US"/>
        </w:rPr>
        <w:t>2.2.4</w:t>
      </w:r>
      <w:r w:rsidRPr="007D583B">
        <w:rPr>
          <w:lang w:val="en-US"/>
        </w:rPr>
        <w:tab/>
        <w:t xml:space="preserve">2.2.4 </w:t>
      </w:r>
      <w:r w:rsidRPr="007D583B">
        <w:rPr>
          <w:rStyle w:val="VerbatimChar"/>
          <w:lang w:val="en-US"/>
        </w:rPr>
        <w:t>GET /api/v1/groups/{group_id}/connections</w:t>
      </w:r>
      <w:bookmarkEnd w:id="47"/>
    </w:p>
    <w:p w14:paraId="73A3CE6B" w14:textId="77777777" w:rsidR="00941A14" w:rsidRDefault="00000000">
      <w:pPr>
        <w:pStyle w:val="FirstParagraph"/>
      </w:pPr>
      <w:r>
        <w:rPr>
          <w:b/>
          <w:bCs/>
        </w:rPr>
        <w:t>Listar conexiones activas en tiempo real de un grupo.</w:t>
      </w:r>
    </w:p>
    <w:p w14:paraId="6E32E657" w14:textId="77777777" w:rsidR="00941A14" w:rsidRPr="007D583B" w:rsidRDefault="00000000">
      <w:pPr>
        <w:pStyle w:val="Textoindependiente"/>
        <w:rPr>
          <w:lang w:val="en-US"/>
        </w:rPr>
      </w:pPr>
      <w:r w:rsidRPr="007D583B">
        <w:rPr>
          <w:b/>
          <w:bCs/>
          <w:lang w:val="en-US"/>
        </w:rPr>
        <w:t>Respuesta 200 OK</w:t>
      </w:r>
      <w:r w:rsidRPr="007D583B">
        <w:rPr>
          <w:lang w:val="en-US"/>
        </w:rPr>
        <w:t xml:space="preserve"> (</w:t>
      </w:r>
      <w:hyperlink r:id="rId19">
        <w:r w:rsidRPr="007D583B">
          <w:rPr>
            <w:rStyle w:val="Hipervnculo"/>
            <w:lang w:val="en-US"/>
          </w:rPr>
          <w:t>connections.py:7-13</w:t>
        </w:r>
      </w:hyperlink>
      <w:r w:rsidRPr="007D583B">
        <w:rPr>
          <w:lang w:val="en-US"/>
        </w:rPr>
        <w:t>):</w:t>
      </w:r>
    </w:p>
    <w:p w14:paraId="31BB8108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FunctionTok"/>
          <w:lang w:val="en-US"/>
        </w:rPr>
        <w:t>{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"group_id"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"grupo-a"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"total"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DecValTok"/>
          <w:lang w:val="en-US"/>
        </w:rPr>
        <w:t>3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"names"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OtherTok"/>
          <w:lang w:val="en-US"/>
        </w:rPr>
        <w:t>[</w:t>
      </w:r>
      <w:r w:rsidRPr="007D583B">
        <w:rPr>
          <w:rStyle w:val="StringTok"/>
          <w:lang w:val="en-US"/>
        </w:rPr>
        <w:t>"Ana"</w:t>
      </w:r>
      <w:r w:rsidRPr="007D583B">
        <w:rPr>
          <w:rStyle w:val="OtherTok"/>
          <w:lang w:val="en-US"/>
        </w:rPr>
        <w:t>,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"Luis"</w:t>
      </w:r>
      <w:r w:rsidRPr="007D583B">
        <w:rPr>
          <w:rStyle w:val="OtherTok"/>
          <w:lang w:val="en-US"/>
        </w:rPr>
        <w:t>,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"Pablo"</w:t>
      </w:r>
      <w:r w:rsidRPr="007D583B">
        <w:rPr>
          <w:rStyle w:val="OtherTok"/>
          <w:lang w:val="en-US"/>
        </w:rPr>
        <w:t>]</w:t>
      </w:r>
      <w:r w:rsidRPr="007D583B">
        <w:rPr>
          <w:lang w:val="en-US"/>
        </w:rPr>
        <w:br/>
      </w:r>
      <w:r w:rsidRPr="007D583B">
        <w:rPr>
          <w:rStyle w:val="FunctionTok"/>
          <w:lang w:val="en-US"/>
        </w:rPr>
        <w:t>}</w:t>
      </w:r>
    </w:p>
    <w:p w14:paraId="0151D944" w14:textId="77777777" w:rsidR="00941A14" w:rsidRPr="007D583B" w:rsidRDefault="00000000">
      <w:pPr>
        <w:pStyle w:val="Ttulo3"/>
        <w:rPr>
          <w:lang w:val="en-US"/>
        </w:rPr>
      </w:pPr>
      <w:bookmarkStart w:id="48" w:name="get-health"/>
      <w:bookmarkStart w:id="49" w:name="_Toc230816940"/>
      <w:bookmarkEnd w:id="46"/>
      <w:r w:rsidRPr="007D583B">
        <w:rPr>
          <w:rStyle w:val="SectionNumber"/>
          <w:lang w:val="en-US"/>
        </w:rPr>
        <w:t>2.2.5</w:t>
      </w:r>
      <w:r w:rsidRPr="007D583B">
        <w:rPr>
          <w:lang w:val="en-US"/>
        </w:rPr>
        <w:tab/>
        <w:t xml:space="preserve">2.2.5 </w:t>
      </w:r>
      <w:r w:rsidRPr="007D583B">
        <w:rPr>
          <w:rStyle w:val="VerbatimChar"/>
          <w:lang w:val="en-US"/>
        </w:rPr>
        <w:t>GET /health</w:t>
      </w:r>
      <w:bookmarkEnd w:id="49"/>
    </w:p>
    <w:p w14:paraId="3C08B283" w14:textId="77777777" w:rsidR="00941A14" w:rsidRDefault="00000000">
      <w:pPr>
        <w:pStyle w:val="FirstParagraph"/>
      </w:pPr>
      <w:r>
        <w:rPr>
          <w:b/>
          <w:bCs/>
        </w:rPr>
        <w:t>Verificación de salud agregada con downstream.</w:t>
      </w:r>
    </w:p>
    <w:p w14:paraId="34B516E5" w14:textId="77777777" w:rsidR="00941A14" w:rsidRDefault="00000000">
      <w:pPr>
        <w:pStyle w:val="Textoindependiente"/>
      </w:pPr>
      <w:r>
        <w:rPr>
          <w:b/>
          <w:bCs/>
        </w:rPr>
        <w:t>Respuesta 200 OK:</w:t>
      </w:r>
    </w:p>
    <w:p w14:paraId="223C2330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"estado"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"saludable"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"nombre_aplicacion"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"Classroom Hub BFF Distribuido"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"conexiones_activas"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"grupos_activos"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"servicios_internos"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"identity_service"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"saludable"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"groups_service"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"saludable"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781EB3AA" w14:textId="77777777" w:rsidR="00941A14" w:rsidRDefault="00000000">
      <w:pPr>
        <w:pStyle w:val="FirstParagraph"/>
      </w:pPr>
      <w:r>
        <w:t xml:space="preserve">Si algún downstream falla: </w:t>
      </w:r>
      <w:r>
        <w:rPr>
          <w:rStyle w:val="VerbatimChar"/>
        </w:rPr>
        <w:t>estado: "degradado"</w:t>
      </w:r>
      <w:r>
        <w:t xml:space="preserve"> y el servicio específico aparece como </w:t>
      </w:r>
      <w:r>
        <w:rPr>
          <w:rStyle w:val="VerbatimChar"/>
        </w:rPr>
        <w:t>"caído / no disponible"</w:t>
      </w:r>
      <w:r>
        <w:t>.</w:t>
      </w:r>
    </w:p>
    <w:p w14:paraId="4CDF68AF" w14:textId="77777777" w:rsidR="00941A14" w:rsidRDefault="00000000">
      <w:pPr>
        <w:pStyle w:val="Ttulo3"/>
      </w:pPr>
      <w:bookmarkStart w:id="50" w:name="alias-en-español-retrocompatibilidad"/>
      <w:bookmarkStart w:id="51" w:name="_Toc230816941"/>
      <w:bookmarkEnd w:id="48"/>
      <w:r>
        <w:rPr>
          <w:rStyle w:val="SectionNumber"/>
        </w:rPr>
        <w:t>2.2.6</w:t>
      </w:r>
      <w:r>
        <w:tab/>
        <w:t>2.2.6 Alias en español (retrocompatibilidad)</w:t>
      </w:r>
      <w:bookmarkEnd w:id="51"/>
    </w:p>
    <w:p w14:paraId="31BFD904" w14:textId="77777777" w:rsidR="00941A14" w:rsidRDefault="00000000">
      <w:pPr>
        <w:pStyle w:val="FirstParagraph"/>
      </w:pPr>
      <w:r>
        <w:t xml:space="preserve">Todos los endpoints </w:t>
      </w:r>
      <w:r>
        <w:rPr>
          <w:rStyle w:val="VerbatimChar"/>
        </w:rPr>
        <w:t>/api/v1/sessions/*</w:t>
      </w:r>
      <w:r>
        <w:t xml:space="preserve"> están duplicados en </w:t>
      </w:r>
      <w:r>
        <w:rPr>
          <w:rStyle w:val="VerbatimChar"/>
        </w:rPr>
        <w:t>/api/v1/sesiones/*</w:t>
      </w:r>
      <w:r>
        <w:t xml:space="preserve"> con el mismo contrato (</w:t>
      </w:r>
      <w:hyperlink r:id="rId20">
        <w:r>
          <w:rPr>
            <w:rStyle w:val="Hipervnculo"/>
          </w:rPr>
          <w:t>sessions.py:108-118</w:t>
        </w:r>
      </w:hyperlink>
      <w:r>
        <w:t>).</w:t>
      </w:r>
    </w:p>
    <w:p w14:paraId="27F54752" w14:textId="77777777" w:rsidR="00941A14" w:rsidRDefault="003C7980">
      <w:r>
        <w:rPr>
          <w:noProof/>
        </w:rPr>
        <w:pict w14:anchorId="6C5012FC">
          <v:rect id="_x0000_i1044" alt="" style="width:425.2pt;height:.05pt;mso-width-percent:0;mso-height-percent:0;mso-width-percent:0;mso-height-percent:0" o:hralign="center" o:hrstd="t" o:hr="t"/>
        </w:pict>
      </w:r>
    </w:p>
    <w:p w14:paraId="07BDD89A" w14:textId="77777777" w:rsidR="00941A14" w:rsidRDefault="00000000">
      <w:pPr>
        <w:pStyle w:val="Ttulo2"/>
      </w:pPr>
      <w:bookmarkStart w:id="52" w:name="contrato-websocket-bff-service"/>
      <w:bookmarkStart w:id="53" w:name="_Toc230816942"/>
      <w:bookmarkEnd w:id="38"/>
      <w:bookmarkEnd w:id="50"/>
      <w:r>
        <w:rPr>
          <w:rStyle w:val="SectionNumber"/>
        </w:rPr>
        <w:lastRenderedPageBreak/>
        <w:t>2.3</w:t>
      </w:r>
      <w:r>
        <w:tab/>
        <w:t>2.3 Contrato WebSocket — BFF Service</w:t>
      </w:r>
      <w:bookmarkEnd w:id="53"/>
    </w:p>
    <w:p w14:paraId="192B4E2F" w14:textId="77777777" w:rsidR="00941A14" w:rsidRDefault="00000000">
      <w:pPr>
        <w:pStyle w:val="Ttulo3"/>
      </w:pPr>
      <w:bookmarkStart w:id="54" w:name="apertura-del-canal"/>
      <w:bookmarkStart w:id="55" w:name="_Toc230816943"/>
      <w:r>
        <w:rPr>
          <w:rStyle w:val="SectionNumber"/>
        </w:rPr>
        <w:t>2.3.1</w:t>
      </w:r>
      <w:r>
        <w:tab/>
        <w:t>2.3.1 Apertura del canal</w:t>
      </w:r>
      <w:bookmarkEnd w:id="55"/>
    </w:p>
    <w:p w14:paraId="2D632A6E" w14:textId="77777777" w:rsidR="00941A14" w:rsidRDefault="00000000">
      <w:pPr>
        <w:pStyle w:val="FirstParagraph"/>
      </w:pPr>
      <w:r>
        <w:rPr>
          <w:b/>
          <w:bCs/>
        </w:rPr>
        <w:t>URL de conexión:</w:t>
      </w:r>
    </w:p>
    <w:p w14:paraId="505F9121" w14:textId="77777777" w:rsidR="00941A14" w:rsidRDefault="00000000">
      <w:pPr>
        <w:pStyle w:val="SourceCode"/>
      </w:pPr>
      <w:r>
        <w:rPr>
          <w:rStyle w:val="VerbatimChar"/>
        </w:rPr>
        <w:t>ws://{HOST}:8000/ws?id_sesion={UUID}&amp;id_grupo={string}&amp;nombre={string}</w:t>
      </w:r>
    </w:p>
    <w:p w14:paraId="7D4F90A7" w14:textId="77777777" w:rsidR="00941A14" w:rsidRDefault="00000000">
      <w:pPr>
        <w:pStyle w:val="FirstParagraph"/>
      </w:pPr>
      <w:r>
        <w:rPr>
          <w:b/>
          <w:bCs/>
        </w:rPr>
        <w:t>Códigos de cierre custom</w:t>
      </w:r>
      <w:r>
        <w:t xml:space="preserve"> (</w:t>
      </w:r>
      <w:hyperlink r:id="rId21">
        <w:r>
          <w:rPr>
            <w:rStyle w:val="Hipervnculo"/>
          </w:rPr>
          <w:t>handler.py:24-37</w:t>
        </w:r>
      </w:hyperlink>
      <w:r>
        <w:t>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2"/>
        <w:gridCol w:w="5473"/>
      </w:tblGrid>
      <w:tr w:rsidR="00941A14" w14:paraId="7EA7D84B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6D458F" w14:textId="77777777" w:rsidR="00941A14" w:rsidRDefault="00000000">
            <w:pPr>
              <w:pStyle w:val="Compact"/>
            </w:pPr>
            <w:r>
              <w:t>Código</w:t>
            </w:r>
          </w:p>
        </w:tc>
        <w:tc>
          <w:tcPr>
            <w:tcW w:w="0" w:type="auto"/>
          </w:tcPr>
          <w:p w14:paraId="2B12788F" w14:textId="77777777" w:rsidR="00941A14" w:rsidRDefault="00000000">
            <w:pPr>
              <w:pStyle w:val="Compact"/>
            </w:pPr>
            <w:r>
              <w:t>Significado</w:t>
            </w:r>
          </w:p>
        </w:tc>
      </w:tr>
      <w:tr w:rsidR="00941A14" w14:paraId="17F91646" w14:textId="77777777">
        <w:tc>
          <w:tcPr>
            <w:tcW w:w="0" w:type="auto"/>
          </w:tcPr>
          <w:p w14:paraId="0821A6FE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1000</w:t>
            </w:r>
          </w:p>
        </w:tc>
        <w:tc>
          <w:tcPr>
            <w:tcW w:w="0" w:type="auto"/>
          </w:tcPr>
          <w:p w14:paraId="0E10076A" w14:textId="77777777" w:rsidR="00941A14" w:rsidRDefault="00000000">
            <w:pPr>
              <w:pStyle w:val="Compact"/>
            </w:pPr>
            <w:r>
              <w:t>Cierre normal (cliente o servidor)</w:t>
            </w:r>
          </w:p>
        </w:tc>
      </w:tr>
      <w:tr w:rsidR="00941A14" w14:paraId="17E2F387" w14:textId="77777777">
        <w:tc>
          <w:tcPr>
            <w:tcW w:w="0" w:type="auto"/>
          </w:tcPr>
          <w:p w14:paraId="49D827B6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4001</w:t>
            </w:r>
          </w:p>
        </w:tc>
        <w:tc>
          <w:tcPr>
            <w:tcW w:w="0" w:type="auto"/>
          </w:tcPr>
          <w:p w14:paraId="0478585F" w14:textId="77777777" w:rsidR="00941A14" w:rsidRDefault="00000000">
            <w:pPr>
              <w:pStyle w:val="Compact"/>
            </w:pPr>
            <w:r>
              <w:t>Sesión inválida o expirada</w:t>
            </w:r>
          </w:p>
        </w:tc>
      </w:tr>
      <w:tr w:rsidR="00941A14" w14:paraId="2048AAD8" w14:textId="77777777">
        <w:tc>
          <w:tcPr>
            <w:tcW w:w="0" w:type="auto"/>
          </w:tcPr>
          <w:p w14:paraId="78A552AA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4002</w:t>
            </w:r>
          </w:p>
        </w:tc>
        <w:tc>
          <w:tcPr>
            <w:tcW w:w="0" w:type="auto"/>
          </w:tcPr>
          <w:p w14:paraId="79612EAD" w14:textId="77777777" w:rsidR="00941A14" w:rsidRDefault="00000000">
            <w:pPr>
              <w:pStyle w:val="Compact"/>
            </w:pPr>
            <w:r>
              <w:t>Parámetros de sesión no coinciden (name/group cambiados)</w:t>
            </w:r>
          </w:p>
        </w:tc>
      </w:tr>
      <w:tr w:rsidR="00941A14" w14:paraId="7BF891D4" w14:textId="77777777">
        <w:tc>
          <w:tcPr>
            <w:tcW w:w="0" w:type="auto"/>
          </w:tcPr>
          <w:p w14:paraId="1ECEEE06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4003</w:t>
            </w:r>
          </w:p>
        </w:tc>
        <w:tc>
          <w:tcPr>
            <w:tcW w:w="0" w:type="auto"/>
          </w:tcPr>
          <w:p w14:paraId="038E0F96" w14:textId="77777777" w:rsidR="00941A14" w:rsidRDefault="00000000">
            <w:pPr>
              <w:pStyle w:val="Compact"/>
            </w:pPr>
            <w:r>
              <w:t>Capacidad máxima del BFF alcanzada</w:t>
            </w:r>
          </w:p>
        </w:tc>
      </w:tr>
      <w:tr w:rsidR="00941A14" w14:paraId="31FAD77C" w14:textId="77777777">
        <w:tc>
          <w:tcPr>
            <w:tcW w:w="0" w:type="auto"/>
          </w:tcPr>
          <w:p w14:paraId="09FF75E5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4004</w:t>
            </w:r>
          </w:p>
        </w:tc>
        <w:tc>
          <w:tcPr>
            <w:tcW w:w="0" w:type="auto"/>
          </w:tcPr>
          <w:p w14:paraId="285A79AE" w14:textId="77777777" w:rsidR="00941A14" w:rsidRDefault="00000000">
            <w:pPr>
              <w:pStyle w:val="Compact"/>
            </w:pPr>
            <w:r>
              <w:t>Identity Service no disponible</w:t>
            </w:r>
          </w:p>
        </w:tc>
      </w:tr>
    </w:tbl>
    <w:p w14:paraId="7F2990A0" w14:textId="77777777" w:rsidR="00941A14" w:rsidRDefault="00000000">
      <w:pPr>
        <w:pStyle w:val="Ttulo3"/>
      </w:pPr>
      <w:bookmarkStart w:id="56" w:name="mensajes-cliente-servidor"/>
      <w:bookmarkStart w:id="57" w:name="_Toc230816944"/>
      <w:bookmarkEnd w:id="54"/>
      <w:r>
        <w:rPr>
          <w:rStyle w:val="SectionNumber"/>
        </w:rPr>
        <w:t>2.3.2</w:t>
      </w:r>
      <w:r>
        <w:tab/>
        <w:t>2.3.2 Mensajes Cliente → Servidor</w:t>
      </w:r>
      <w:bookmarkEnd w:id="57"/>
    </w:p>
    <w:p w14:paraId="789E4F7F" w14:textId="77777777" w:rsidR="00941A14" w:rsidRDefault="00000000">
      <w:pPr>
        <w:pStyle w:val="Ttulo4"/>
      </w:pPr>
      <w:bookmarkStart w:id="58" w:name="signal-botón-de-acción"/>
      <w:r>
        <w:rPr>
          <w:rStyle w:val="SectionNumber"/>
        </w:rPr>
        <w:t>2.3.2.1</w:t>
      </w:r>
      <w:r>
        <w:tab/>
      </w:r>
      <w:r>
        <w:rPr>
          <w:rStyle w:val="VerbatimChar"/>
        </w:rPr>
        <w:t>signal</w:t>
      </w:r>
      <w:r>
        <w:t xml:space="preserve"> (botón de acción)</w:t>
      </w:r>
    </w:p>
    <w:p w14:paraId="6C5CA143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"signal"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"event_id"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"550e8400-e29b-41d4-a716-446655440000"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"timestamp"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"2026-05-25T14:35:12.345Z"</w:t>
      </w:r>
      <w:r>
        <w:br/>
      </w:r>
      <w:r>
        <w:rPr>
          <w:rStyle w:val="FunctionTok"/>
        </w:rPr>
        <w:t>}</w:t>
      </w:r>
    </w:p>
    <w:p w14:paraId="38A3775C" w14:textId="77777777" w:rsidR="00941A14" w:rsidRDefault="00000000">
      <w:pPr>
        <w:pStyle w:val="Ttulo4"/>
      </w:pPr>
      <w:bookmarkStart w:id="59" w:name="ack-confirmación-de-recepción"/>
      <w:bookmarkEnd w:id="58"/>
      <w:r>
        <w:rPr>
          <w:rStyle w:val="SectionNumber"/>
        </w:rPr>
        <w:t>2.3.2.2</w:t>
      </w:r>
      <w:r>
        <w:tab/>
      </w:r>
      <w:r>
        <w:rPr>
          <w:rStyle w:val="VerbatimChar"/>
        </w:rPr>
        <w:t>ack</w:t>
      </w:r>
      <w:r>
        <w:t xml:space="preserve"> (confirmación de recepción)</w:t>
      </w:r>
    </w:p>
    <w:p w14:paraId="7226CD2D" w14:textId="77777777" w:rsidR="00941A14" w:rsidRDefault="00000000">
      <w:pPr>
        <w:pStyle w:val="SourceCode"/>
      </w:pPr>
      <w:r w:rsidRPr="007D583B">
        <w:rPr>
          <w:rStyle w:val="FunctionTok"/>
          <w:lang w:val="en-US"/>
        </w:rPr>
        <w:t>{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"type"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"ack"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"event_id"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"550e8400-..."</w:t>
      </w:r>
      <w:r w:rsidRPr="007D583B">
        <w:rPr>
          <w:lang w:val="en-US"/>
        </w:rPr>
        <w:br/>
      </w:r>
      <w:r>
        <w:rPr>
          <w:rStyle w:val="FunctionTok"/>
        </w:rPr>
        <w:t>}</w:t>
      </w:r>
    </w:p>
    <w:p w14:paraId="559A1F7F" w14:textId="77777777" w:rsidR="00941A14" w:rsidRDefault="00000000">
      <w:pPr>
        <w:pStyle w:val="FirstParagraph"/>
      </w:pPr>
      <w:r>
        <w:t xml:space="preserve">Provoca eliminación del evento en </w:t>
      </w:r>
      <w:r>
        <w:rPr>
          <w:rStyle w:val="VerbatimChar"/>
        </w:rPr>
        <w:t>processed_events</w:t>
      </w:r>
      <w:r>
        <w:t>.</w:t>
      </w:r>
    </w:p>
    <w:p w14:paraId="14B73769" w14:textId="77777777" w:rsidR="00941A14" w:rsidRDefault="00000000">
      <w:pPr>
        <w:pStyle w:val="Ttulo4"/>
      </w:pPr>
      <w:bookmarkStart w:id="60" w:name="ping-heartbeat"/>
      <w:bookmarkEnd w:id="59"/>
      <w:r>
        <w:rPr>
          <w:rStyle w:val="SectionNumber"/>
        </w:rPr>
        <w:t>2.3.2.3</w:t>
      </w:r>
      <w:r>
        <w:tab/>
      </w:r>
      <w:r>
        <w:rPr>
          <w:rStyle w:val="VerbatimChar"/>
        </w:rPr>
        <w:t>ping</w:t>
      </w:r>
      <w:r>
        <w:t xml:space="preserve"> (heartbeat)</w:t>
      </w:r>
    </w:p>
    <w:p w14:paraId="53D57CAD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"ping"</w:t>
      </w:r>
      <w:r>
        <w:rPr>
          <w:rStyle w:val="FunctionTok"/>
        </w:rPr>
        <w:t>}</w:t>
      </w:r>
    </w:p>
    <w:p w14:paraId="401CE844" w14:textId="77777777" w:rsidR="00941A14" w:rsidRDefault="00000000">
      <w:pPr>
        <w:pStyle w:val="Ttulo3"/>
      </w:pPr>
      <w:bookmarkStart w:id="61" w:name="mensajes-servidor-cliente"/>
      <w:bookmarkStart w:id="62" w:name="_Toc230816945"/>
      <w:bookmarkEnd w:id="56"/>
      <w:bookmarkEnd w:id="60"/>
      <w:r>
        <w:rPr>
          <w:rStyle w:val="SectionNumber"/>
        </w:rPr>
        <w:t>2.3.3</w:t>
      </w:r>
      <w:r>
        <w:tab/>
        <w:t>2.3.3 Mensajes Servidor → Cliente</w:t>
      </w:r>
      <w:bookmarkEnd w:id="62"/>
    </w:p>
    <w:p w14:paraId="3007565D" w14:textId="77777777" w:rsidR="00941A14" w:rsidRDefault="00000000">
      <w:pPr>
        <w:pStyle w:val="Ttulo4"/>
      </w:pPr>
      <w:bookmarkStart w:id="63" w:name="notification-broadcast-a-peers-del-grupo"/>
      <w:r>
        <w:rPr>
          <w:rStyle w:val="SectionNumber"/>
        </w:rPr>
        <w:t>2.3.3.1</w:t>
      </w:r>
      <w:r>
        <w:tab/>
      </w:r>
      <w:r>
        <w:rPr>
          <w:rStyle w:val="VerbatimChar"/>
        </w:rPr>
        <w:t>notification</w:t>
      </w:r>
      <w:r>
        <w:t xml:space="preserve"> (broadcast a peers del grupo)</w:t>
      </w:r>
    </w:p>
    <w:p w14:paraId="24890993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"notification"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"Pablo ha enviado una señal!"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"sender_name"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"Pablo"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"timestamp"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"2026-05-25T14:35:12.345Z"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"event_id"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"550e8400-..."</w:t>
      </w:r>
      <w:r>
        <w:br/>
      </w:r>
      <w:r>
        <w:rPr>
          <w:rStyle w:val="FunctionTok"/>
        </w:rPr>
        <w:t>}</w:t>
      </w:r>
    </w:p>
    <w:p w14:paraId="3841136F" w14:textId="77777777" w:rsidR="00941A14" w:rsidRDefault="00000000">
      <w:pPr>
        <w:pStyle w:val="Ttulo4"/>
      </w:pPr>
      <w:bookmarkStart w:id="64" w:name="X1e7823da89dd51d2771c28e68b4c6642ab9ec40"/>
      <w:bookmarkEnd w:id="63"/>
      <w:r>
        <w:rPr>
          <w:rStyle w:val="SectionNumber"/>
        </w:rPr>
        <w:t>2.3.3.2</w:t>
      </w:r>
      <w:r>
        <w:tab/>
      </w:r>
      <w:r>
        <w:rPr>
          <w:rStyle w:val="VerbatimChar"/>
        </w:rPr>
        <w:t>presence</w:t>
      </w:r>
      <w:r>
        <w:t xml:space="preserve"> (lista de miembros en tiempo real)</w:t>
      </w:r>
    </w:p>
    <w:p w14:paraId="33936AA8" w14:textId="77777777" w:rsidR="00941A14" w:rsidRDefault="00000000">
      <w:pPr>
        <w:pStyle w:val="FirstParagraph"/>
      </w:pPr>
      <w:r>
        <w:t xml:space="preserve">El BFF lo difunde a </w:t>
      </w:r>
      <w:r>
        <w:rPr>
          <w:b/>
          <w:bCs/>
        </w:rPr>
        <w:t>todo el grupo</w:t>
      </w:r>
      <w:r>
        <w:t xml:space="preserve"> cada vez que alguien se </w:t>
      </w:r>
      <w:r>
        <w:rPr>
          <w:b/>
          <w:bCs/>
        </w:rPr>
        <w:t>conecta</w:t>
      </w:r>
      <w:r>
        <w:t xml:space="preserve"> o se </w:t>
      </w:r>
      <w:r>
        <w:rPr>
          <w:b/>
          <w:bCs/>
        </w:rPr>
        <w:t>desconecta</w:t>
      </w:r>
      <w:r>
        <w:t>, con la lista actualizada de nombres. Permite que la lista “Miembros activos” se refresque al instante sin recargar (</w:t>
      </w:r>
      <w:hyperlink r:id="rId22">
        <w:r>
          <w:rPr>
            <w:rStyle w:val="Hipervnculo"/>
          </w:rPr>
          <w:t>connection_manager.py</w:t>
        </w:r>
      </w:hyperlink>
      <w:r>
        <w:t xml:space="preserve">, método </w:t>
      </w:r>
      <w:r>
        <w:rPr>
          <w:rStyle w:val="VerbatimChar"/>
        </w:rPr>
        <w:t>difundir_presencia</w:t>
      </w:r>
      <w:r>
        <w:t>).</w:t>
      </w:r>
    </w:p>
    <w:p w14:paraId="396F86FF" w14:textId="77777777" w:rsidR="00941A14" w:rsidRDefault="00000000">
      <w:pPr>
        <w:pStyle w:val="SourceCode"/>
      </w:pPr>
      <w:r>
        <w:rPr>
          <w:rStyle w:val="FunctionTok"/>
        </w:rPr>
        <w:lastRenderedPageBreak/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"presence"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"names"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"Ana"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"Luis"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"Pablo"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"total"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069AC7EC" w14:textId="77777777" w:rsidR="00941A14" w:rsidRDefault="00000000">
      <w:pPr>
        <w:pStyle w:val="FirstParagraph"/>
      </w:pPr>
      <w:r>
        <w:t>El cliente compara la lista nueva contra la anterior para mostrar un aviso (toast) de “X se unió” / “X salió”.</w:t>
      </w:r>
    </w:p>
    <w:p w14:paraId="7AF44FB2" w14:textId="77777777" w:rsidR="00941A14" w:rsidRDefault="00000000">
      <w:pPr>
        <w:pStyle w:val="Ttulo4"/>
      </w:pPr>
      <w:bookmarkStart w:id="65" w:name="ack-respuesta-al-emisor-de-signal"/>
      <w:bookmarkEnd w:id="64"/>
      <w:r>
        <w:rPr>
          <w:rStyle w:val="SectionNumber"/>
        </w:rPr>
        <w:t>2.3.3.3</w:t>
      </w:r>
      <w:r>
        <w:tab/>
      </w:r>
      <w:r>
        <w:rPr>
          <w:rStyle w:val="VerbatimChar"/>
        </w:rPr>
        <w:t>ack</w:t>
      </w:r>
      <w:r>
        <w:t xml:space="preserve"> (respuesta al emisor de </w:t>
      </w:r>
      <w:r>
        <w:rPr>
          <w:rStyle w:val="VerbatimChar"/>
        </w:rPr>
        <w:t>signal</w:t>
      </w:r>
      <w:r>
        <w:t>)</w:t>
      </w:r>
    </w:p>
    <w:p w14:paraId="09A24AE4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FunctionTok"/>
          <w:lang w:val="en-US"/>
        </w:rPr>
        <w:t>{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"type"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"ack"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"event_id"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"550e8400-..."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"status"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StringTok"/>
          <w:lang w:val="en-US"/>
        </w:rPr>
        <w:t>"success"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"recipients"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DecValTok"/>
          <w:lang w:val="en-US"/>
        </w:rPr>
        <w:t>27</w:t>
      </w:r>
      <w:r w:rsidRPr="007D583B">
        <w:rPr>
          <w:rStyle w:val="FunctionTok"/>
          <w:lang w:val="en-US"/>
        </w:rPr>
        <w:t>,</w:t>
      </w:r>
      <w:r w:rsidRPr="007D583B">
        <w:rPr>
          <w:lang w:val="en-US"/>
        </w:rPr>
        <w:br/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DataTypeTok"/>
          <w:lang w:val="en-US"/>
        </w:rPr>
        <w:t>"latency_ms"</w:t>
      </w:r>
      <w:r w:rsidRPr="007D583B">
        <w:rPr>
          <w:rStyle w:val="FunctionTok"/>
          <w:lang w:val="en-US"/>
        </w:rPr>
        <w:t>: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FloatTok"/>
          <w:lang w:val="en-US"/>
        </w:rPr>
        <w:t>12.4</w:t>
      </w:r>
      <w:r w:rsidRPr="007D583B">
        <w:rPr>
          <w:lang w:val="en-US"/>
        </w:rPr>
        <w:br/>
      </w:r>
      <w:r w:rsidRPr="007D583B">
        <w:rPr>
          <w:rStyle w:val="FunctionTok"/>
          <w:lang w:val="en-US"/>
        </w:rPr>
        <w:t>}</w:t>
      </w:r>
    </w:p>
    <w:p w14:paraId="321FBD9C" w14:textId="77777777" w:rsidR="00941A14" w:rsidRDefault="00000000">
      <w:pPr>
        <w:pStyle w:val="FirstParagraph"/>
      </w:pPr>
      <w:r>
        <w:rPr>
          <w:rStyle w:val="VerbatimChar"/>
        </w:rPr>
        <w:t>status</w:t>
      </w:r>
      <w:r>
        <w:t xml:space="preserve"> puede ser: </w:t>
      </w:r>
      <w:r>
        <w:rPr>
          <w:rStyle w:val="VerbatimChar"/>
        </w:rPr>
        <w:t>success</w:t>
      </w:r>
      <w:r>
        <w:t xml:space="preserve"> | </w:t>
      </w:r>
      <w:r>
        <w:rPr>
          <w:rStyle w:val="VerbatimChar"/>
        </w:rPr>
        <w:t>duplicate</w:t>
      </w:r>
      <w:r>
        <w:t>.</w:t>
      </w:r>
    </w:p>
    <w:p w14:paraId="06B9C6AB" w14:textId="77777777" w:rsidR="00941A14" w:rsidRDefault="00000000">
      <w:pPr>
        <w:pStyle w:val="Ttulo4"/>
      </w:pPr>
      <w:bookmarkStart w:id="66" w:name="pong-respuesta-a-heartbeat"/>
      <w:bookmarkEnd w:id="65"/>
      <w:r>
        <w:rPr>
          <w:rStyle w:val="SectionNumber"/>
        </w:rPr>
        <w:t>2.3.3.4</w:t>
      </w:r>
      <w:r>
        <w:tab/>
      </w:r>
      <w:r>
        <w:rPr>
          <w:rStyle w:val="VerbatimChar"/>
        </w:rPr>
        <w:t>pong</w:t>
      </w:r>
      <w:r>
        <w:t xml:space="preserve"> (respuesta a heartbeat)</w:t>
      </w:r>
    </w:p>
    <w:p w14:paraId="20073C0E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"pong"</w:t>
      </w:r>
      <w:r>
        <w:rPr>
          <w:rStyle w:val="FunctionTok"/>
        </w:rPr>
        <w:t>}</w:t>
      </w:r>
    </w:p>
    <w:p w14:paraId="5097A5D3" w14:textId="77777777" w:rsidR="00941A14" w:rsidRDefault="00000000">
      <w:pPr>
        <w:pStyle w:val="Ttulo4"/>
      </w:pPr>
      <w:bookmarkStart w:id="67" w:name="error"/>
      <w:bookmarkEnd w:id="66"/>
      <w:r>
        <w:rPr>
          <w:rStyle w:val="SectionNumber"/>
        </w:rPr>
        <w:t>2.3.3.5</w:t>
      </w:r>
      <w:r>
        <w:tab/>
      </w:r>
      <w:r>
        <w:rPr>
          <w:rStyle w:val="VerbatimChar"/>
        </w:rPr>
        <w:t>error</w:t>
      </w:r>
    </w:p>
    <w:p w14:paraId="64C16717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"error"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"Tipo de mensaje desconocido: foo"</w:t>
      </w:r>
      <w:r>
        <w:br/>
      </w:r>
      <w:r>
        <w:rPr>
          <w:rStyle w:val="FunctionTok"/>
        </w:rPr>
        <w:t>}</w:t>
      </w:r>
    </w:p>
    <w:p w14:paraId="6A9CDC95" w14:textId="77777777" w:rsidR="00941A14" w:rsidRDefault="003C7980">
      <w:r>
        <w:rPr>
          <w:noProof/>
        </w:rPr>
        <w:pict w14:anchorId="05843AD4">
          <v:rect id="_x0000_i1043" alt="" style="width:425.2pt;height:.05pt;mso-width-percent:0;mso-height-percent:0;mso-width-percent:0;mso-height-percent:0" o:hralign="center" o:hrstd="t" o:hr="t"/>
        </w:pict>
      </w:r>
    </w:p>
    <w:p w14:paraId="1EC72A4E" w14:textId="77777777" w:rsidR="00941A14" w:rsidRDefault="00000000">
      <w:pPr>
        <w:pStyle w:val="Ttulo2"/>
      </w:pPr>
      <w:bookmarkStart w:id="68" w:name="X9bd77f2a91fc859e8e7f465123c51b8c25fef85"/>
      <w:bookmarkStart w:id="69" w:name="_Toc230816946"/>
      <w:bookmarkEnd w:id="52"/>
      <w:bookmarkEnd w:id="61"/>
      <w:bookmarkEnd w:id="67"/>
      <w:r>
        <w:rPr>
          <w:rStyle w:val="SectionNumber"/>
        </w:rPr>
        <w:t>2.4</w:t>
      </w:r>
      <w:r>
        <w:tab/>
        <w:t>2.4 Contrato REST — Identity Service (puerto 8001, interno)</w:t>
      </w:r>
      <w:bookmarkEnd w:id="69"/>
    </w:p>
    <w:p w14:paraId="59AEB492" w14:textId="77777777" w:rsidR="00941A14" w:rsidRDefault="00000000">
      <w:pPr>
        <w:pStyle w:val="Textodebloque"/>
      </w:pPr>
      <w:r>
        <w:t xml:space="preserve">Estos endpoints </w:t>
      </w:r>
      <w:r>
        <w:rPr>
          <w:b/>
          <w:bCs/>
        </w:rPr>
        <w:t>no</w:t>
      </w:r>
      <w:r>
        <w:t xml:space="preserve"> son llamados por el cliente móvil. Solo el BFF puede consumirlos.</w:t>
      </w:r>
    </w:p>
    <w:p w14:paraId="1E5234C2" w14:textId="77777777" w:rsidR="00941A14" w:rsidRDefault="00000000">
      <w:pPr>
        <w:pStyle w:val="Ttulo3"/>
      </w:pPr>
      <w:bookmarkStart w:id="70" w:name="post-sessions"/>
      <w:bookmarkStart w:id="71" w:name="_Toc230816947"/>
      <w:r>
        <w:rPr>
          <w:rStyle w:val="SectionNumber"/>
        </w:rPr>
        <w:t>2.4.1</w:t>
      </w:r>
      <w:r>
        <w:tab/>
        <w:t xml:space="preserve">2.4.1 </w:t>
      </w:r>
      <w:r>
        <w:rPr>
          <w:rStyle w:val="VerbatimChar"/>
        </w:rPr>
        <w:t>POST /sessions/</w:t>
      </w:r>
      <w:bookmarkEnd w:id="71"/>
    </w:p>
    <w:p w14:paraId="52BEC9A5" w14:textId="77777777" w:rsidR="00941A14" w:rsidRDefault="00000000">
      <w:pPr>
        <w:pStyle w:val="FirstParagraph"/>
      </w:pPr>
      <w:r>
        <w:rPr>
          <w:b/>
          <w:bCs/>
        </w:rPr>
        <w:t>Request:</w:t>
      </w:r>
    </w:p>
    <w:p w14:paraId="7C4AB09B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"nombre"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"Pablo"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"id_grupo"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"grupo-a"</w:t>
      </w:r>
      <w:r>
        <w:br/>
      </w:r>
      <w:r>
        <w:rPr>
          <w:rStyle w:val="FunctionTok"/>
        </w:rPr>
        <w:t>}</w:t>
      </w:r>
    </w:p>
    <w:p w14:paraId="58661934" w14:textId="77777777" w:rsidR="00941A14" w:rsidRDefault="00000000">
      <w:pPr>
        <w:pStyle w:val="FirstParagraph"/>
      </w:pPr>
      <w:r>
        <w:rPr>
          <w:b/>
          <w:bCs/>
        </w:rPr>
        <w:t>Respuesta 201:</w:t>
      </w:r>
    </w:p>
    <w:p w14:paraId="5FE1B322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"id_sesion"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"550e8400-..."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"nombre"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"Pablo"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"id_grupo"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"grupo-a"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"fecha_creacion"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"2026-05-25T14:30:00"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"fecha_expiracion"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"2026-05-26T14:30:00"</w:t>
      </w:r>
      <w:r>
        <w:br/>
      </w:r>
      <w:r>
        <w:rPr>
          <w:rStyle w:val="FunctionTok"/>
        </w:rPr>
        <w:t>}</w:t>
      </w:r>
    </w:p>
    <w:p w14:paraId="70A217FC" w14:textId="77777777" w:rsidR="00941A14" w:rsidRDefault="00000000">
      <w:pPr>
        <w:pStyle w:val="FirstParagraph"/>
      </w:pPr>
      <w:r>
        <w:rPr>
          <w:b/>
          <w:bCs/>
        </w:rPr>
        <w:t>Respuesta 409:</w:t>
      </w:r>
      <w:r>
        <w:t xml:space="preserve"> mismo formato de error que el BFF. Se devuelve cuando el nombre ya existe en </w:t>
      </w:r>
      <w:r>
        <w:rPr>
          <w:b/>
          <w:bCs/>
        </w:rPr>
        <w:t>cualquier</w:t>
      </w:r>
      <w:r>
        <w:t xml:space="preserve"> grupo (unicidad global, insensible a mayúsculas y a espacios extremos).</w:t>
      </w:r>
    </w:p>
    <w:p w14:paraId="157F0953" w14:textId="77777777" w:rsidR="00941A14" w:rsidRDefault="00000000">
      <w:pPr>
        <w:pStyle w:val="Ttulo3"/>
      </w:pPr>
      <w:bookmarkStart w:id="72" w:name="get-sessionsid_sesion"/>
      <w:bookmarkStart w:id="73" w:name="_Toc230816948"/>
      <w:bookmarkEnd w:id="70"/>
      <w:r>
        <w:rPr>
          <w:rStyle w:val="SectionNumber"/>
        </w:rPr>
        <w:lastRenderedPageBreak/>
        <w:t>2.4.2</w:t>
      </w:r>
      <w:r>
        <w:tab/>
        <w:t xml:space="preserve">2.4.2 </w:t>
      </w:r>
      <w:r>
        <w:rPr>
          <w:rStyle w:val="VerbatimChar"/>
        </w:rPr>
        <w:t>GET /sessions/{id_sesion}</w:t>
      </w:r>
      <w:bookmarkEnd w:id="73"/>
    </w:p>
    <w:p w14:paraId="4595627C" w14:textId="77777777" w:rsidR="00941A14" w:rsidRDefault="00000000">
      <w:pPr>
        <w:pStyle w:val="FirstParagraph"/>
      </w:pPr>
      <w:r>
        <w:t>Valida que la sesión exista y no esté expirada. Respuesta 200 con la entidad o 404.</w:t>
      </w:r>
    </w:p>
    <w:p w14:paraId="0EF004C5" w14:textId="77777777" w:rsidR="00941A14" w:rsidRDefault="00000000">
      <w:pPr>
        <w:pStyle w:val="Ttulo3"/>
      </w:pPr>
      <w:bookmarkStart w:id="74" w:name="delete-sessionsid_sesion"/>
      <w:bookmarkStart w:id="75" w:name="_Toc230816949"/>
      <w:bookmarkEnd w:id="72"/>
      <w:r>
        <w:rPr>
          <w:rStyle w:val="SectionNumber"/>
        </w:rPr>
        <w:t>2.4.3</w:t>
      </w:r>
      <w:r>
        <w:tab/>
        <w:t xml:space="preserve">2.4.3 </w:t>
      </w:r>
      <w:r>
        <w:rPr>
          <w:rStyle w:val="VerbatimChar"/>
        </w:rPr>
        <w:t>DELETE /sessions/{id_sesion}</w:t>
      </w:r>
      <w:bookmarkEnd w:id="75"/>
    </w:p>
    <w:p w14:paraId="28F3A540" w14:textId="77777777" w:rsidR="00941A14" w:rsidRDefault="00000000">
      <w:pPr>
        <w:pStyle w:val="FirstParagraph"/>
      </w:pPr>
      <w:r>
        <w:t>Elimina la sesión. Respuesta 204 o 404.</w:t>
      </w:r>
    </w:p>
    <w:p w14:paraId="26175E1F" w14:textId="77777777" w:rsidR="00941A14" w:rsidRDefault="00000000">
      <w:pPr>
        <w:pStyle w:val="Ttulo3"/>
      </w:pPr>
      <w:bookmarkStart w:id="76" w:name="get-health-1"/>
      <w:bookmarkStart w:id="77" w:name="_Toc230816950"/>
      <w:bookmarkEnd w:id="74"/>
      <w:r>
        <w:rPr>
          <w:rStyle w:val="SectionNumber"/>
        </w:rPr>
        <w:t>2.4.4</w:t>
      </w:r>
      <w:r>
        <w:tab/>
        <w:t xml:space="preserve">2.4.4 </w:t>
      </w:r>
      <w:r>
        <w:rPr>
          <w:rStyle w:val="VerbatimChar"/>
        </w:rPr>
        <w:t>GET /health</w:t>
      </w:r>
      <w:bookmarkEnd w:id="77"/>
    </w:p>
    <w:p w14:paraId="698284E1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"estado"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"saludable"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"servicio"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"Identity Service"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"sesiones_activas"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27</w:t>
      </w:r>
      <w:r>
        <w:br/>
      </w:r>
      <w:r>
        <w:rPr>
          <w:rStyle w:val="FunctionTok"/>
        </w:rPr>
        <w:t>}</w:t>
      </w:r>
    </w:p>
    <w:p w14:paraId="4F309FBA" w14:textId="77777777" w:rsidR="00941A14" w:rsidRDefault="003C7980">
      <w:r>
        <w:rPr>
          <w:noProof/>
        </w:rPr>
        <w:pict w14:anchorId="24284419">
          <v:rect id="_x0000_i1042" alt="" style="width:425.2pt;height:.05pt;mso-width-percent:0;mso-height-percent:0;mso-width-percent:0;mso-height-percent:0" o:hralign="center" o:hrstd="t" o:hr="t"/>
        </w:pict>
      </w:r>
    </w:p>
    <w:p w14:paraId="176C834E" w14:textId="77777777" w:rsidR="00941A14" w:rsidRPr="007D583B" w:rsidRDefault="00000000">
      <w:pPr>
        <w:pStyle w:val="Ttulo2"/>
        <w:rPr>
          <w:lang w:val="en-US"/>
        </w:rPr>
      </w:pPr>
      <w:bookmarkStart w:id="78" w:name="X8d5060387f27029523de41fcb1756ca9a78ce8f"/>
      <w:bookmarkStart w:id="79" w:name="_Toc230816951"/>
      <w:bookmarkEnd w:id="68"/>
      <w:bookmarkEnd w:id="76"/>
      <w:r w:rsidRPr="007D583B">
        <w:rPr>
          <w:rStyle w:val="SectionNumber"/>
          <w:lang w:val="en-US"/>
        </w:rPr>
        <w:t>2.5</w:t>
      </w:r>
      <w:r w:rsidRPr="007D583B">
        <w:rPr>
          <w:lang w:val="en-US"/>
        </w:rPr>
        <w:tab/>
        <w:t>2.5 Contrato REST — Groups Service (puerto 8002, interno)</w:t>
      </w:r>
      <w:bookmarkEnd w:id="79"/>
    </w:p>
    <w:p w14:paraId="38F60DEB" w14:textId="77777777" w:rsidR="00941A14" w:rsidRPr="007D583B" w:rsidRDefault="00000000">
      <w:pPr>
        <w:pStyle w:val="Ttulo3"/>
        <w:rPr>
          <w:lang w:val="en-US"/>
        </w:rPr>
      </w:pPr>
      <w:bookmarkStart w:id="80" w:name="post-groupsgroup_ideventsevent_id"/>
      <w:bookmarkStart w:id="81" w:name="_Toc230816952"/>
      <w:r w:rsidRPr="007D583B">
        <w:rPr>
          <w:rStyle w:val="SectionNumber"/>
          <w:lang w:val="en-US"/>
        </w:rPr>
        <w:t>2.5.1</w:t>
      </w:r>
      <w:r w:rsidRPr="007D583B">
        <w:rPr>
          <w:lang w:val="en-US"/>
        </w:rPr>
        <w:tab/>
        <w:t xml:space="preserve">2.5.1 </w:t>
      </w:r>
      <w:r w:rsidRPr="007D583B">
        <w:rPr>
          <w:rStyle w:val="VerbatimChar"/>
          <w:lang w:val="en-US"/>
        </w:rPr>
        <w:t>POST /groups/{group_id}/events/{event_id}</w:t>
      </w:r>
      <w:bookmarkEnd w:id="81"/>
    </w:p>
    <w:p w14:paraId="5280CE41" w14:textId="77777777" w:rsidR="00941A14" w:rsidRDefault="00000000">
      <w:pPr>
        <w:pStyle w:val="FirstParagraph"/>
      </w:pPr>
      <w:r>
        <w:rPr>
          <w:b/>
          <w:bCs/>
        </w:rPr>
        <w:t>Verifica y registra atómicamente un evento.</w:t>
      </w:r>
    </w:p>
    <w:p w14:paraId="3275844E" w14:textId="77777777" w:rsidR="00941A14" w:rsidRDefault="00000000">
      <w:pPr>
        <w:pStyle w:val="Compact"/>
        <w:numPr>
          <w:ilvl w:val="0"/>
          <w:numId w:val="7"/>
        </w:numPr>
      </w:pPr>
      <w:r>
        <w:t xml:space="preserve">Si el evento no existía: lo inserta y retorna </w:t>
      </w:r>
      <w:r>
        <w:rPr>
          <w:rStyle w:val="VerbatimChar"/>
        </w:rPr>
        <w:t>es_duplicado: false</w:t>
      </w:r>
      <w:r>
        <w:t>.</w:t>
      </w:r>
    </w:p>
    <w:p w14:paraId="6161855E" w14:textId="77777777" w:rsidR="00941A14" w:rsidRDefault="00000000">
      <w:pPr>
        <w:pStyle w:val="Compact"/>
        <w:numPr>
          <w:ilvl w:val="0"/>
          <w:numId w:val="7"/>
        </w:numPr>
      </w:pPr>
      <w:r>
        <w:t xml:space="preserve">Si ya existía: no inserta nada y retorna </w:t>
      </w:r>
      <w:r>
        <w:rPr>
          <w:rStyle w:val="VerbatimChar"/>
        </w:rPr>
        <w:t>es_duplicado: true</w:t>
      </w:r>
      <w:r>
        <w:t>.</w:t>
      </w:r>
    </w:p>
    <w:p w14:paraId="7546499A" w14:textId="77777777" w:rsidR="00941A14" w:rsidRDefault="00000000">
      <w:pPr>
        <w:pStyle w:val="Compact"/>
        <w:numPr>
          <w:ilvl w:val="0"/>
          <w:numId w:val="7"/>
        </w:numPr>
      </w:pPr>
      <w:r>
        <w:t xml:space="preserve">Si </w:t>
      </w:r>
      <w:r>
        <w:rPr>
          <w:rStyle w:val="VerbatimChar"/>
        </w:rPr>
        <w:t>event_id</w:t>
      </w:r>
      <w:r>
        <w:t xml:space="preserve"> no es UUID válido: retorna </w:t>
      </w:r>
      <w:r>
        <w:rPr>
          <w:rStyle w:val="VerbatimChar"/>
        </w:rPr>
        <w:t>es_duplicado: true</w:t>
      </w:r>
      <w:r>
        <w:t xml:space="preserve"> (rechazo defensivo).</w:t>
      </w:r>
    </w:p>
    <w:p w14:paraId="24828CB6" w14:textId="77777777" w:rsidR="00941A14" w:rsidRDefault="00000000">
      <w:pPr>
        <w:pStyle w:val="FirstParagraph"/>
      </w:pPr>
      <w:r>
        <w:rPr>
          <w:b/>
          <w:bCs/>
        </w:rPr>
        <w:t>Respuesta 200:</w:t>
      </w:r>
    </w:p>
    <w:p w14:paraId="3F5CEE05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"event_id"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"550e8400-..."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"group_id"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"grupo-a"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"es_duplicado"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br/>
      </w:r>
      <w:r>
        <w:rPr>
          <w:rStyle w:val="FunctionTok"/>
        </w:rPr>
        <w:t>}</w:t>
      </w:r>
    </w:p>
    <w:p w14:paraId="6B240FBA" w14:textId="77777777" w:rsidR="00941A14" w:rsidRPr="007D583B" w:rsidRDefault="00000000">
      <w:pPr>
        <w:pStyle w:val="Ttulo3"/>
        <w:rPr>
          <w:lang w:val="en-US"/>
        </w:rPr>
      </w:pPr>
      <w:bookmarkStart w:id="82" w:name="delete-groupsgroup_ideventsevent_id"/>
      <w:bookmarkStart w:id="83" w:name="_Toc230816953"/>
      <w:bookmarkEnd w:id="80"/>
      <w:r w:rsidRPr="007D583B">
        <w:rPr>
          <w:rStyle w:val="SectionNumber"/>
          <w:lang w:val="en-US"/>
        </w:rPr>
        <w:t>2.5.2</w:t>
      </w:r>
      <w:r w:rsidRPr="007D583B">
        <w:rPr>
          <w:lang w:val="en-US"/>
        </w:rPr>
        <w:tab/>
        <w:t xml:space="preserve">2.5.2 </w:t>
      </w:r>
      <w:r w:rsidRPr="007D583B">
        <w:rPr>
          <w:rStyle w:val="VerbatimChar"/>
          <w:lang w:val="en-US"/>
        </w:rPr>
        <w:t>DELETE /groups/{group_id}/events/{event_id}</w:t>
      </w:r>
      <w:bookmarkEnd w:id="83"/>
    </w:p>
    <w:p w14:paraId="617C5192" w14:textId="77777777" w:rsidR="00941A14" w:rsidRDefault="00000000">
      <w:pPr>
        <w:pStyle w:val="FirstParagraph"/>
      </w:pPr>
      <w:r>
        <w:rPr>
          <w:b/>
          <w:bCs/>
        </w:rPr>
        <w:t>Reconoce un evento (limpia el registro).</w:t>
      </w:r>
    </w:p>
    <w:p w14:paraId="795249BE" w14:textId="77777777" w:rsidR="00941A14" w:rsidRDefault="00000000">
      <w:pPr>
        <w:pStyle w:val="Textoindependiente"/>
      </w:pPr>
      <w:r>
        <w:t>Usado opcionalmente cuando el cliente confirma que recibió el ACK final. Respuesta 204 o 404.</w:t>
      </w:r>
    </w:p>
    <w:p w14:paraId="64E3F9F4" w14:textId="77777777" w:rsidR="00941A14" w:rsidRDefault="00000000">
      <w:pPr>
        <w:pStyle w:val="Ttulo3"/>
      </w:pPr>
      <w:bookmarkStart w:id="84" w:name="get-health-2"/>
      <w:bookmarkStart w:id="85" w:name="_Toc230816954"/>
      <w:bookmarkEnd w:id="82"/>
      <w:r>
        <w:rPr>
          <w:rStyle w:val="SectionNumber"/>
        </w:rPr>
        <w:t>2.5.3</w:t>
      </w:r>
      <w:r>
        <w:tab/>
        <w:t xml:space="preserve">2.5.3 </w:t>
      </w:r>
      <w:r>
        <w:rPr>
          <w:rStyle w:val="VerbatimChar"/>
        </w:rPr>
        <w:t>GET /health</w:t>
      </w:r>
      <w:bookmarkEnd w:id="85"/>
    </w:p>
    <w:p w14:paraId="18F8F01E" w14:textId="77777777" w:rsidR="00941A1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"estado"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"saludable"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"servicio"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"Groups Service"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"eventos_procesados"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143</w:t>
      </w:r>
      <w:r>
        <w:br/>
      </w:r>
      <w:r>
        <w:rPr>
          <w:rStyle w:val="FunctionTok"/>
        </w:rPr>
        <w:t>}</w:t>
      </w:r>
    </w:p>
    <w:p w14:paraId="212066A6" w14:textId="77777777" w:rsidR="00941A14" w:rsidRDefault="003C7980">
      <w:r>
        <w:rPr>
          <w:noProof/>
        </w:rPr>
        <w:pict w14:anchorId="50E82315">
          <v:rect id="_x0000_i1041" alt="" style="width:425.2pt;height:.05pt;mso-width-percent:0;mso-height-percent:0;mso-width-percent:0;mso-height-percent:0" o:hralign="center" o:hrstd="t" o:hr="t"/>
        </w:pict>
      </w:r>
    </w:p>
    <w:p w14:paraId="730EA72C" w14:textId="77777777" w:rsidR="00941A14" w:rsidRDefault="00000000">
      <w:pPr>
        <w:pStyle w:val="Ttulo2"/>
      </w:pPr>
      <w:bookmarkStart w:id="86" w:name="diccionario-de-códigos-de-estado-http"/>
      <w:bookmarkStart w:id="87" w:name="_Toc230816955"/>
      <w:bookmarkEnd w:id="78"/>
      <w:bookmarkEnd w:id="84"/>
      <w:r>
        <w:rPr>
          <w:rStyle w:val="SectionNumber"/>
        </w:rPr>
        <w:t>2.6</w:t>
      </w:r>
      <w:r>
        <w:tab/>
        <w:t>2.6 Diccionario de Códigos de Estado HTTP</w:t>
      </w:r>
      <w:bookmarkEnd w:id="8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220"/>
        <w:gridCol w:w="5220"/>
      </w:tblGrid>
      <w:tr w:rsidR="00941A14" w14:paraId="2929331B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4303E05" w14:textId="77777777" w:rsidR="00941A14" w:rsidRDefault="00000000">
            <w:pPr>
              <w:pStyle w:val="Compact"/>
            </w:pPr>
            <w:r>
              <w:t>Código</w:t>
            </w:r>
          </w:p>
        </w:tc>
        <w:tc>
          <w:tcPr>
            <w:tcW w:w="3960" w:type="dxa"/>
          </w:tcPr>
          <w:p w14:paraId="19C80309" w14:textId="77777777" w:rsidR="00941A14" w:rsidRDefault="00000000">
            <w:pPr>
              <w:pStyle w:val="Compact"/>
            </w:pPr>
            <w:r>
              <w:t>Uso en el sistema</w:t>
            </w:r>
          </w:p>
        </w:tc>
      </w:tr>
      <w:tr w:rsidR="00941A14" w14:paraId="56715FE6" w14:textId="77777777">
        <w:tc>
          <w:tcPr>
            <w:tcW w:w="3960" w:type="dxa"/>
          </w:tcPr>
          <w:p w14:paraId="2C9A6D8C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200 OK</w:t>
            </w:r>
          </w:p>
        </w:tc>
        <w:tc>
          <w:tcPr>
            <w:tcW w:w="3960" w:type="dxa"/>
          </w:tcPr>
          <w:p w14:paraId="3B696C6D" w14:textId="77777777" w:rsidR="00941A14" w:rsidRDefault="00000000">
            <w:pPr>
              <w:pStyle w:val="Compact"/>
            </w:pPr>
            <w:r>
              <w:t>GET exitoso, POST de evento (idempotencia)</w:t>
            </w:r>
          </w:p>
        </w:tc>
      </w:tr>
      <w:tr w:rsidR="00941A14" w14:paraId="73BB958F" w14:textId="77777777">
        <w:tc>
          <w:tcPr>
            <w:tcW w:w="3960" w:type="dxa"/>
          </w:tcPr>
          <w:p w14:paraId="5678CD46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201 Created</w:t>
            </w:r>
          </w:p>
        </w:tc>
        <w:tc>
          <w:tcPr>
            <w:tcW w:w="3960" w:type="dxa"/>
          </w:tcPr>
          <w:p w14:paraId="7367E4A5" w14:textId="77777777" w:rsidR="00941A14" w:rsidRDefault="00000000">
            <w:pPr>
              <w:pStyle w:val="Compact"/>
            </w:pPr>
            <w:r>
              <w:t>Sesión creada exitosamente</w:t>
            </w:r>
          </w:p>
        </w:tc>
      </w:tr>
      <w:tr w:rsidR="00941A14" w14:paraId="4AE8CE58" w14:textId="77777777">
        <w:tc>
          <w:tcPr>
            <w:tcW w:w="3960" w:type="dxa"/>
          </w:tcPr>
          <w:p w14:paraId="7E65864E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204 No Content</w:t>
            </w:r>
          </w:p>
        </w:tc>
        <w:tc>
          <w:tcPr>
            <w:tcW w:w="3960" w:type="dxa"/>
          </w:tcPr>
          <w:p w14:paraId="17DE6C2E" w14:textId="77777777" w:rsidR="00941A14" w:rsidRDefault="00000000">
            <w:pPr>
              <w:pStyle w:val="Compact"/>
            </w:pPr>
            <w:r>
              <w:t>DELETE exitoso</w:t>
            </w:r>
          </w:p>
        </w:tc>
      </w:tr>
      <w:tr w:rsidR="00941A14" w14:paraId="54CE70B9" w14:textId="77777777">
        <w:tc>
          <w:tcPr>
            <w:tcW w:w="3960" w:type="dxa"/>
          </w:tcPr>
          <w:p w14:paraId="6040D132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400 Bad Request</w:t>
            </w:r>
          </w:p>
        </w:tc>
        <w:tc>
          <w:tcPr>
            <w:tcW w:w="3960" w:type="dxa"/>
          </w:tcPr>
          <w:p w14:paraId="31A65317" w14:textId="77777777" w:rsidR="00941A14" w:rsidRDefault="00000000">
            <w:pPr>
              <w:pStyle w:val="Compact"/>
            </w:pPr>
            <w:r>
              <w:t>Validación de schema fallida (Pydantic)</w:t>
            </w:r>
          </w:p>
        </w:tc>
      </w:tr>
      <w:tr w:rsidR="00941A14" w14:paraId="259434E3" w14:textId="77777777">
        <w:tc>
          <w:tcPr>
            <w:tcW w:w="3960" w:type="dxa"/>
          </w:tcPr>
          <w:p w14:paraId="0EC73B1B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404 Not Found</w:t>
            </w:r>
          </w:p>
        </w:tc>
        <w:tc>
          <w:tcPr>
            <w:tcW w:w="3960" w:type="dxa"/>
          </w:tcPr>
          <w:p w14:paraId="0C3342BE" w14:textId="77777777" w:rsidR="00941A14" w:rsidRDefault="00000000">
            <w:pPr>
              <w:pStyle w:val="Compact"/>
            </w:pPr>
            <w:r>
              <w:t>Sesión / evento inexistente</w:t>
            </w:r>
          </w:p>
        </w:tc>
      </w:tr>
      <w:tr w:rsidR="00941A14" w14:paraId="04E22309" w14:textId="77777777">
        <w:tc>
          <w:tcPr>
            <w:tcW w:w="3960" w:type="dxa"/>
          </w:tcPr>
          <w:p w14:paraId="41BDB557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409 Conflict</w:t>
            </w:r>
          </w:p>
        </w:tc>
        <w:tc>
          <w:tcPr>
            <w:tcW w:w="3960" w:type="dxa"/>
          </w:tcPr>
          <w:p w14:paraId="25E2B262" w14:textId="77777777" w:rsidR="00941A14" w:rsidRDefault="00000000">
            <w:pPr>
              <w:pStyle w:val="Compact"/>
            </w:pPr>
            <w:r>
              <w:t>Identidad ya tomada en ese grupo</w:t>
            </w:r>
          </w:p>
        </w:tc>
      </w:tr>
      <w:tr w:rsidR="00941A14" w14:paraId="06A2E868" w14:textId="77777777">
        <w:tc>
          <w:tcPr>
            <w:tcW w:w="3960" w:type="dxa"/>
          </w:tcPr>
          <w:p w14:paraId="7266C40B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500 Internal Server Error</w:t>
            </w:r>
          </w:p>
        </w:tc>
        <w:tc>
          <w:tcPr>
            <w:tcW w:w="3960" w:type="dxa"/>
          </w:tcPr>
          <w:p w14:paraId="6B7BC78A" w14:textId="77777777" w:rsidR="00941A14" w:rsidRDefault="00000000">
            <w:pPr>
              <w:pStyle w:val="Compact"/>
            </w:pPr>
            <w:r>
              <w:t>Error no esperado</w:t>
            </w:r>
          </w:p>
        </w:tc>
      </w:tr>
      <w:tr w:rsidR="00941A14" w:rsidRPr="007D583B" w14:paraId="58F0E658" w14:textId="77777777">
        <w:tc>
          <w:tcPr>
            <w:tcW w:w="3960" w:type="dxa"/>
          </w:tcPr>
          <w:p w14:paraId="32BA8738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503 Service Unavailable</w:t>
            </w:r>
          </w:p>
        </w:tc>
        <w:tc>
          <w:tcPr>
            <w:tcW w:w="3960" w:type="dxa"/>
          </w:tcPr>
          <w:p w14:paraId="38E233FB" w14:textId="77777777" w:rsidR="00941A14" w:rsidRPr="007D583B" w:rsidRDefault="00000000">
            <w:pPr>
              <w:pStyle w:val="Compact"/>
              <w:rPr>
                <w:lang w:val="en-US"/>
              </w:rPr>
            </w:pPr>
            <w:r w:rsidRPr="007D583B">
              <w:rPr>
                <w:lang w:val="en-US"/>
              </w:rPr>
              <w:t>Microservicio downstream caído (Identity o Groups)</w:t>
            </w:r>
          </w:p>
        </w:tc>
      </w:tr>
    </w:tbl>
    <w:p w14:paraId="2CC1A6B8" w14:textId="77777777" w:rsidR="00941A14" w:rsidRDefault="003C7980">
      <w:r>
        <w:rPr>
          <w:noProof/>
        </w:rPr>
        <w:pict w14:anchorId="6BE152FB">
          <v:rect id="_x0000_i1040" alt="" style="width:425.2pt;height:.05pt;mso-width-percent:0;mso-height-percent:0;mso-width-percent:0;mso-height-percent:0" o:hralign="center" o:hrstd="t" o:hr="t"/>
        </w:pict>
      </w:r>
    </w:p>
    <w:p w14:paraId="1C25B823" w14:textId="77777777" w:rsidR="00941A14" w:rsidRDefault="00000000">
      <w:pPr>
        <w:pStyle w:val="Ttulo2"/>
      </w:pPr>
      <w:bookmarkStart w:id="88" w:name="Xe9af567b1a83e6356af06a10fc9b4e86a64de3b"/>
      <w:bookmarkStart w:id="89" w:name="_Toc230816956"/>
      <w:bookmarkEnd w:id="86"/>
      <w:r>
        <w:rPr>
          <w:rStyle w:val="SectionNumber"/>
        </w:rPr>
        <w:t>2.7</w:t>
      </w:r>
      <w:r>
        <w:tab/>
        <w:t>2.7 Almacenamiento Local del Cliente (AsyncStorage)</w:t>
      </w:r>
      <w:bookmarkEnd w:id="89"/>
    </w:p>
    <w:p w14:paraId="6E15E1A4" w14:textId="77777777" w:rsidR="00941A14" w:rsidRDefault="00000000">
      <w:pPr>
        <w:pStyle w:val="FirstParagraph"/>
      </w:pPr>
      <w:r>
        <w:t xml:space="preserve">Claves utilizadas por </w:t>
      </w:r>
      <w:r>
        <w:rPr>
          <w:rStyle w:val="VerbatimChar"/>
        </w:rPr>
        <w:t>ServicioAlmacenamientoLocal</w:t>
      </w:r>
      <w:r>
        <w:t xml:space="preserve"> (</w:t>
      </w:r>
      <w:hyperlink r:id="rId23">
        <w:r>
          <w:rPr>
            <w:rStyle w:val="Hipervnculo"/>
          </w:rPr>
          <w:t>almacenamientoLocal.js:4-10</w:t>
        </w:r>
      </w:hyperlink>
      <w:r>
        <w:t>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0"/>
        <w:gridCol w:w="3480"/>
        <w:gridCol w:w="3480"/>
      </w:tblGrid>
      <w:tr w:rsidR="00941A14" w14:paraId="4405D417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87E42FE" w14:textId="77777777" w:rsidR="00941A14" w:rsidRDefault="00000000">
            <w:pPr>
              <w:pStyle w:val="Compact"/>
            </w:pPr>
            <w:r>
              <w:t>Clave</w:t>
            </w:r>
          </w:p>
        </w:tc>
        <w:tc>
          <w:tcPr>
            <w:tcW w:w="2640" w:type="dxa"/>
          </w:tcPr>
          <w:p w14:paraId="7EDCF232" w14:textId="77777777" w:rsidR="00941A14" w:rsidRDefault="00000000">
            <w:pPr>
              <w:pStyle w:val="Compact"/>
            </w:pPr>
            <w:r>
              <w:t>Estructura</w:t>
            </w:r>
          </w:p>
        </w:tc>
        <w:tc>
          <w:tcPr>
            <w:tcW w:w="2640" w:type="dxa"/>
          </w:tcPr>
          <w:p w14:paraId="7D4465E4" w14:textId="77777777" w:rsidR="00941A14" w:rsidRDefault="00000000">
            <w:pPr>
              <w:pStyle w:val="Compact"/>
            </w:pPr>
            <w:r>
              <w:t>Propósito</w:t>
            </w:r>
          </w:p>
        </w:tc>
      </w:tr>
      <w:tr w:rsidR="00941A14" w14:paraId="0E574C52" w14:textId="77777777">
        <w:tc>
          <w:tcPr>
            <w:tcW w:w="2640" w:type="dxa"/>
          </w:tcPr>
          <w:p w14:paraId="2EA63E5D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@usuario</w:t>
            </w:r>
          </w:p>
        </w:tc>
        <w:tc>
          <w:tcPr>
            <w:tcW w:w="2640" w:type="dxa"/>
          </w:tcPr>
          <w:p w14:paraId="3AB33E9E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{nombre, idSesion, idGrupo, nombreGrupo}</w:t>
            </w:r>
          </w:p>
        </w:tc>
        <w:tc>
          <w:tcPr>
            <w:tcW w:w="2640" w:type="dxa"/>
          </w:tcPr>
          <w:p w14:paraId="0975FC28" w14:textId="77777777" w:rsidR="00941A14" w:rsidRDefault="00000000">
            <w:pPr>
              <w:pStyle w:val="Compact"/>
            </w:pPr>
            <w:r>
              <w:t>Identidad para reabrir la app sin re-loguear</w:t>
            </w:r>
          </w:p>
        </w:tc>
      </w:tr>
      <w:tr w:rsidR="00941A14" w14:paraId="52C16BCF" w14:textId="77777777">
        <w:tc>
          <w:tcPr>
            <w:tcW w:w="2640" w:type="dxa"/>
          </w:tcPr>
          <w:p w14:paraId="4617ABB2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@sesion</w:t>
            </w:r>
          </w:p>
        </w:tc>
        <w:tc>
          <w:tcPr>
            <w:tcW w:w="2640" w:type="dxa"/>
          </w:tcPr>
          <w:p w14:paraId="1522B790" w14:textId="77777777" w:rsidR="00941A14" w:rsidRDefault="00000000">
            <w:pPr>
              <w:pStyle w:val="Compact"/>
            </w:pPr>
            <w:r>
              <w:t xml:space="preserve">Respuesta completa del POST </w:t>
            </w:r>
            <w:r>
              <w:rPr>
                <w:rStyle w:val="VerbatimChar"/>
              </w:rPr>
              <w:t>/sessions/</w:t>
            </w:r>
          </w:p>
        </w:tc>
        <w:tc>
          <w:tcPr>
            <w:tcW w:w="2640" w:type="dxa"/>
          </w:tcPr>
          <w:p w14:paraId="6FE8D85D" w14:textId="77777777" w:rsidR="00941A14" w:rsidRDefault="00000000">
            <w:pPr>
              <w:pStyle w:val="Compact"/>
            </w:pPr>
            <w:r>
              <w:t>Validar TTL local</w:t>
            </w:r>
          </w:p>
        </w:tc>
      </w:tr>
      <w:tr w:rsidR="00941A14" w14:paraId="093BE712" w14:textId="77777777">
        <w:tc>
          <w:tcPr>
            <w:tcW w:w="2640" w:type="dxa"/>
          </w:tcPr>
          <w:p w14:paraId="6151BFFC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@grupo</w:t>
            </w:r>
          </w:p>
        </w:tc>
        <w:tc>
          <w:tcPr>
            <w:tcW w:w="2640" w:type="dxa"/>
          </w:tcPr>
          <w:p w14:paraId="183F13F2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{id, nombre}</w:t>
            </w:r>
          </w:p>
        </w:tc>
        <w:tc>
          <w:tcPr>
            <w:tcW w:w="2640" w:type="dxa"/>
          </w:tcPr>
          <w:p w14:paraId="46ECE5E2" w14:textId="77777777" w:rsidR="00941A14" w:rsidRDefault="00000000">
            <w:pPr>
              <w:pStyle w:val="Compact"/>
            </w:pPr>
            <w:r>
              <w:t>Pintar UI del grupo</w:t>
            </w:r>
          </w:p>
        </w:tc>
      </w:tr>
      <w:tr w:rsidR="00941A14" w14:paraId="4DE16A3A" w14:textId="77777777">
        <w:tc>
          <w:tcPr>
            <w:tcW w:w="2640" w:type="dxa"/>
          </w:tcPr>
          <w:p w14:paraId="5A1C5A74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@historial:{idGrupo}</w:t>
            </w:r>
          </w:p>
        </w:tc>
        <w:tc>
          <w:tcPr>
            <w:tcW w:w="2640" w:type="dxa"/>
          </w:tcPr>
          <w:p w14:paraId="0CC707D5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[{remitente, mensaje, timestamp}, ...]</w:t>
            </w:r>
            <w:r>
              <w:t xml:space="preserve"> (max 100)</w:t>
            </w:r>
          </w:p>
        </w:tc>
        <w:tc>
          <w:tcPr>
            <w:tcW w:w="2640" w:type="dxa"/>
          </w:tcPr>
          <w:p w14:paraId="4A843B3D" w14:textId="77777777" w:rsidR="00941A14" w:rsidRDefault="00000000">
            <w:pPr>
              <w:pStyle w:val="Compact"/>
            </w:pPr>
            <w:r>
              <w:t>Historial particionado por grupo</w:t>
            </w:r>
          </w:p>
        </w:tc>
      </w:tr>
      <w:tr w:rsidR="00941A14" w14:paraId="12FA2B0C" w14:textId="77777777">
        <w:tc>
          <w:tcPr>
            <w:tcW w:w="2640" w:type="dxa"/>
          </w:tcPr>
          <w:p w14:paraId="5BB50F75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@pendientes</w:t>
            </w:r>
          </w:p>
        </w:tc>
        <w:tc>
          <w:tcPr>
            <w:tcW w:w="2640" w:type="dxa"/>
          </w:tcPr>
          <w:p w14:paraId="4C1ED3EB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[{idEvento, timestamp, remitente, idGrupo}, ...]</w:t>
            </w:r>
          </w:p>
        </w:tc>
        <w:tc>
          <w:tcPr>
            <w:tcW w:w="2640" w:type="dxa"/>
          </w:tcPr>
          <w:p w14:paraId="55B4C519" w14:textId="77777777" w:rsidR="00941A14" w:rsidRDefault="00000000">
            <w:pPr>
              <w:pStyle w:val="Compact"/>
            </w:pPr>
            <w:r>
              <w:t>Cola FIFO de señales offline</w:t>
            </w:r>
          </w:p>
        </w:tc>
      </w:tr>
    </w:tbl>
    <w:p w14:paraId="22523278" w14:textId="77777777" w:rsidR="00941A14" w:rsidRDefault="003C7980">
      <w:r>
        <w:rPr>
          <w:noProof/>
        </w:rPr>
        <w:pict w14:anchorId="23763734">
          <v:rect id="_x0000_i1039" alt="" style="width:425.2pt;height:.05pt;mso-width-percent:0;mso-height-percent:0;mso-width-percent:0;mso-height-percent:0" o:hralign="center" o:hrstd="t" o:hr="t"/>
        </w:pict>
      </w:r>
    </w:p>
    <w:p w14:paraId="4666E788" w14:textId="77777777" w:rsidR="00941A14" w:rsidRDefault="00000000">
      <w:pPr>
        <w:pStyle w:val="Ttulo2"/>
      </w:pPr>
      <w:bookmarkStart w:id="90" w:name="variables-de-entorno"/>
      <w:bookmarkStart w:id="91" w:name="_Toc230816957"/>
      <w:bookmarkEnd w:id="88"/>
      <w:r>
        <w:rPr>
          <w:rStyle w:val="SectionNumber"/>
        </w:rPr>
        <w:t>2.8</w:t>
      </w:r>
      <w:r>
        <w:tab/>
        <w:t>2.8 Variables de Entorno</w:t>
      </w:r>
      <w:bookmarkEnd w:id="91"/>
    </w:p>
    <w:p w14:paraId="74CD2040" w14:textId="77777777" w:rsidR="00941A14" w:rsidRDefault="00000000">
      <w:pPr>
        <w:pStyle w:val="Ttulo3"/>
      </w:pPr>
      <w:bookmarkStart w:id="92" w:name="backend"/>
      <w:bookmarkStart w:id="93" w:name="_Toc230816958"/>
      <w:r>
        <w:rPr>
          <w:rStyle w:val="SectionNumber"/>
        </w:rPr>
        <w:t>2.8.1</w:t>
      </w:r>
      <w:r>
        <w:tab/>
        <w:t>Backend</w:t>
      </w:r>
      <w:bookmarkEnd w:id="9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10"/>
        <w:gridCol w:w="2610"/>
        <w:gridCol w:w="2610"/>
        <w:gridCol w:w="2610"/>
      </w:tblGrid>
      <w:tr w:rsidR="00941A14" w14:paraId="738222B4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C5B1AE7" w14:textId="77777777" w:rsidR="00941A14" w:rsidRDefault="00000000">
            <w:pPr>
              <w:pStyle w:val="Compact"/>
            </w:pPr>
            <w:r>
              <w:t>Variable</w:t>
            </w:r>
          </w:p>
        </w:tc>
        <w:tc>
          <w:tcPr>
            <w:tcW w:w="1980" w:type="dxa"/>
          </w:tcPr>
          <w:p w14:paraId="4E240016" w14:textId="77777777" w:rsidR="00941A14" w:rsidRDefault="00000000">
            <w:pPr>
              <w:pStyle w:val="Compact"/>
            </w:pPr>
            <w:r>
              <w:t>Servicio</w:t>
            </w:r>
          </w:p>
        </w:tc>
        <w:tc>
          <w:tcPr>
            <w:tcW w:w="1980" w:type="dxa"/>
          </w:tcPr>
          <w:p w14:paraId="562422AF" w14:textId="77777777" w:rsidR="00941A14" w:rsidRDefault="00000000">
            <w:pPr>
              <w:pStyle w:val="Compact"/>
            </w:pPr>
            <w:r>
              <w:t>Valor por defecto</w:t>
            </w:r>
          </w:p>
        </w:tc>
        <w:tc>
          <w:tcPr>
            <w:tcW w:w="1980" w:type="dxa"/>
          </w:tcPr>
          <w:p w14:paraId="4353737C" w14:textId="77777777" w:rsidR="00941A14" w:rsidRDefault="00000000">
            <w:pPr>
              <w:pStyle w:val="Compact"/>
            </w:pPr>
            <w:r>
              <w:t>Propósito</w:t>
            </w:r>
          </w:p>
        </w:tc>
      </w:tr>
      <w:tr w:rsidR="00941A14" w14:paraId="4981A41C" w14:textId="77777777">
        <w:tc>
          <w:tcPr>
            <w:tcW w:w="1980" w:type="dxa"/>
          </w:tcPr>
          <w:p w14:paraId="627A383E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IDENTITY_SERVICE_URL</w:t>
            </w:r>
          </w:p>
        </w:tc>
        <w:tc>
          <w:tcPr>
            <w:tcW w:w="1980" w:type="dxa"/>
          </w:tcPr>
          <w:p w14:paraId="05CC8F19" w14:textId="77777777" w:rsidR="00941A14" w:rsidRDefault="00000000">
            <w:pPr>
              <w:pStyle w:val="Compact"/>
            </w:pPr>
            <w:r>
              <w:t>BFF</w:t>
            </w:r>
          </w:p>
        </w:tc>
        <w:tc>
          <w:tcPr>
            <w:tcW w:w="1980" w:type="dxa"/>
          </w:tcPr>
          <w:p w14:paraId="139A6D21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http://identity-service:8001</w:t>
            </w:r>
          </w:p>
        </w:tc>
        <w:tc>
          <w:tcPr>
            <w:tcW w:w="1980" w:type="dxa"/>
          </w:tcPr>
          <w:p w14:paraId="26594390" w14:textId="77777777" w:rsidR="00941A14" w:rsidRDefault="00000000">
            <w:pPr>
              <w:pStyle w:val="Compact"/>
            </w:pPr>
            <w:r>
              <w:t>Endpoint del microservicio de identidad</w:t>
            </w:r>
          </w:p>
        </w:tc>
      </w:tr>
      <w:tr w:rsidR="00941A14" w14:paraId="66A0DC5E" w14:textId="77777777">
        <w:tc>
          <w:tcPr>
            <w:tcW w:w="1980" w:type="dxa"/>
          </w:tcPr>
          <w:p w14:paraId="0D8193E0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GROUPS_SERVICE_URL</w:t>
            </w:r>
          </w:p>
        </w:tc>
        <w:tc>
          <w:tcPr>
            <w:tcW w:w="1980" w:type="dxa"/>
          </w:tcPr>
          <w:p w14:paraId="3F12B9B6" w14:textId="77777777" w:rsidR="00941A14" w:rsidRDefault="00000000">
            <w:pPr>
              <w:pStyle w:val="Compact"/>
            </w:pPr>
            <w:r>
              <w:t>BFF</w:t>
            </w:r>
          </w:p>
        </w:tc>
        <w:tc>
          <w:tcPr>
            <w:tcW w:w="1980" w:type="dxa"/>
          </w:tcPr>
          <w:p w14:paraId="4C6B63F1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http://groups-service:8002</w:t>
            </w:r>
          </w:p>
        </w:tc>
        <w:tc>
          <w:tcPr>
            <w:tcW w:w="1980" w:type="dxa"/>
          </w:tcPr>
          <w:p w14:paraId="4EE5F2CF" w14:textId="77777777" w:rsidR="00941A14" w:rsidRDefault="00000000">
            <w:pPr>
              <w:pStyle w:val="Compact"/>
            </w:pPr>
            <w:r>
              <w:t>Endpoint del microservicio de grupos</w:t>
            </w:r>
          </w:p>
        </w:tc>
      </w:tr>
      <w:tr w:rsidR="00941A14" w14:paraId="19B4D934" w14:textId="77777777">
        <w:tc>
          <w:tcPr>
            <w:tcW w:w="1980" w:type="dxa"/>
          </w:tcPr>
          <w:p w14:paraId="4432F4F0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PUERTO</w:t>
            </w:r>
          </w:p>
        </w:tc>
        <w:tc>
          <w:tcPr>
            <w:tcW w:w="1980" w:type="dxa"/>
          </w:tcPr>
          <w:p w14:paraId="71EB7F84" w14:textId="77777777" w:rsidR="00941A14" w:rsidRDefault="00000000">
            <w:pPr>
              <w:pStyle w:val="Compact"/>
            </w:pPr>
            <w:r>
              <w:t>todos</w:t>
            </w:r>
          </w:p>
        </w:tc>
        <w:tc>
          <w:tcPr>
            <w:tcW w:w="1980" w:type="dxa"/>
          </w:tcPr>
          <w:p w14:paraId="7287CD1B" w14:textId="77777777" w:rsidR="00941A14" w:rsidRDefault="00000000">
            <w:pPr>
              <w:pStyle w:val="Compact"/>
            </w:pPr>
            <w:r>
              <w:t>8000/8001/8002</w:t>
            </w:r>
          </w:p>
        </w:tc>
        <w:tc>
          <w:tcPr>
            <w:tcW w:w="1980" w:type="dxa"/>
          </w:tcPr>
          <w:p w14:paraId="5ED48310" w14:textId="77777777" w:rsidR="00941A14" w:rsidRDefault="00000000">
            <w:pPr>
              <w:pStyle w:val="Compact"/>
            </w:pPr>
            <w:r>
              <w:t>Puerto de escucha</w:t>
            </w:r>
          </w:p>
        </w:tc>
      </w:tr>
      <w:tr w:rsidR="00941A14" w14:paraId="6180346D" w14:textId="77777777">
        <w:tc>
          <w:tcPr>
            <w:tcW w:w="1980" w:type="dxa"/>
          </w:tcPr>
          <w:p w14:paraId="49FD51F1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DEBUG</w:t>
            </w:r>
          </w:p>
        </w:tc>
        <w:tc>
          <w:tcPr>
            <w:tcW w:w="1980" w:type="dxa"/>
          </w:tcPr>
          <w:p w14:paraId="163D7148" w14:textId="77777777" w:rsidR="00941A14" w:rsidRDefault="00000000">
            <w:pPr>
              <w:pStyle w:val="Compact"/>
            </w:pPr>
            <w:r>
              <w:t>todos</w:t>
            </w:r>
          </w:p>
        </w:tc>
        <w:tc>
          <w:tcPr>
            <w:tcW w:w="1980" w:type="dxa"/>
          </w:tcPr>
          <w:p w14:paraId="4E2F8BC1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  <w:tc>
          <w:tcPr>
            <w:tcW w:w="1980" w:type="dxa"/>
          </w:tcPr>
          <w:p w14:paraId="11115896" w14:textId="77777777" w:rsidR="00941A14" w:rsidRDefault="00000000">
            <w:pPr>
              <w:pStyle w:val="Compact"/>
            </w:pPr>
            <w:r>
              <w:t>Activar recarga automática</w:t>
            </w:r>
          </w:p>
        </w:tc>
      </w:tr>
      <w:tr w:rsidR="00941A14" w14:paraId="1889AC8B" w14:textId="77777777">
        <w:tc>
          <w:tcPr>
            <w:tcW w:w="1980" w:type="dxa"/>
          </w:tcPr>
          <w:p w14:paraId="0E6833CF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DB_PATH</w:t>
            </w:r>
          </w:p>
        </w:tc>
        <w:tc>
          <w:tcPr>
            <w:tcW w:w="1980" w:type="dxa"/>
          </w:tcPr>
          <w:p w14:paraId="4E98497D" w14:textId="77777777" w:rsidR="00941A14" w:rsidRDefault="00000000">
            <w:pPr>
              <w:pStyle w:val="Compact"/>
            </w:pPr>
            <w:r>
              <w:t>identity, groups</w:t>
            </w:r>
          </w:p>
        </w:tc>
        <w:tc>
          <w:tcPr>
            <w:tcW w:w="1980" w:type="dxa"/>
          </w:tcPr>
          <w:p w14:paraId="43483094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/app/data/{servicio}.db</w:t>
            </w:r>
          </w:p>
        </w:tc>
        <w:tc>
          <w:tcPr>
            <w:tcW w:w="1980" w:type="dxa"/>
          </w:tcPr>
          <w:p w14:paraId="437C7462" w14:textId="77777777" w:rsidR="00941A14" w:rsidRDefault="00000000">
            <w:pPr>
              <w:pStyle w:val="Compact"/>
            </w:pPr>
            <w:r>
              <w:t>Ruta del SQLite</w:t>
            </w:r>
          </w:p>
        </w:tc>
      </w:tr>
      <w:tr w:rsidR="00941A14" w14:paraId="4D79C9A1" w14:textId="77777777">
        <w:tc>
          <w:tcPr>
            <w:tcW w:w="1980" w:type="dxa"/>
          </w:tcPr>
          <w:p w14:paraId="74AD1B46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SESION_TTL</w:t>
            </w:r>
          </w:p>
        </w:tc>
        <w:tc>
          <w:tcPr>
            <w:tcW w:w="1980" w:type="dxa"/>
          </w:tcPr>
          <w:p w14:paraId="2FFC30E9" w14:textId="77777777" w:rsidR="00941A14" w:rsidRDefault="00000000">
            <w:pPr>
              <w:pStyle w:val="Compact"/>
            </w:pPr>
            <w:r>
              <w:t>identity</w:t>
            </w:r>
          </w:p>
        </w:tc>
        <w:tc>
          <w:tcPr>
            <w:tcW w:w="1980" w:type="dxa"/>
          </w:tcPr>
          <w:p w14:paraId="78ED2472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86400</w:t>
            </w:r>
          </w:p>
        </w:tc>
        <w:tc>
          <w:tcPr>
            <w:tcW w:w="1980" w:type="dxa"/>
          </w:tcPr>
          <w:p w14:paraId="3C9C2665" w14:textId="77777777" w:rsidR="00941A14" w:rsidRDefault="00000000">
            <w:pPr>
              <w:pStyle w:val="Compact"/>
            </w:pPr>
            <w:r>
              <w:t>TTL en segundos</w:t>
            </w:r>
          </w:p>
        </w:tc>
      </w:tr>
      <w:tr w:rsidR="00941A14" w14:paraId="537D3208" w14:textId="77777777">
        <w:tc>
          <w:tcPr>
            <w:tcW w:w="1980" w:type="dxa"/>
          </w:tcPr>
          <w:p w14:paraId="543916A1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WS_MAX_CONEXIONES</w:t>
            </w:r>
          </w:p>
        </w:tc>
        <w:tc>
          <w:tcPr>
            <w:tcW w:w="1980" w:type="dxa"/>
          </w:tcPr>
          <w:p w14:paraId="2D2602F8" w14:textId="77777777" w:rsidR="00941A14" w:rsidRDefault="00000000">
            <w:pPr>
              <w:pStyle w:val="Compact"/>
            </w:pPr>
            <w:r>
              <w:t>BFF</w:t>
            </w:r>
          </w:p>
        </w:tc>
        <w:tc>
          <w:tcPr>
            <w:tcW w:w="1980" w:type="dxa"/>
          </w:tcPr>
          <w:p w14:paraId="264CADD3" w14:textId="77777777" w:rsidR="00941A14" w:rsidRDefault="00000000">
            <w:pPr>
              <w:pStyle w:val="Compact"/>
            </w:pPr>
            <w:r>
              <w:t>sin tope práctico</w:t>
            </w:r>
          </w:p>
        </w:tc>
        <w:tc>
          <w:tcPr>
            <w:tcW w:w="1980" w:type="dxa"/>
          </w:tcPr>
          <w:p w14:paraId="66B5474D" w14:textId="77777777" w:rsidR="00941A14" w:rsidRDefault="00000000">
            <w:pPr>
              <w:pStyle w:val="Compact"/>
            </w:pPr>
            <w:r>
              <w:t>Límite de conexiones simultáneas</w:t>
            </w:r>
          </w:p>
        </w:tc>
      </w:tr>
    </w:tbl>
    <w:p w14:paraId="04F54DAD" w14:textId="77777777" w:rsidR="00941A14" w:rsidRDefault="00000000">
      <w:pPr>
        <w:pStyle w:val="Ttulo3"/>
      </w:pPr>
      <w:bookmarkStart w:id="94" w:name="frontend"/>
      <w:bookmarkStart w:id="95" w:name="_Toc230816959"/>
      <w:bookmarkEnd w:id="92"/>
      <w:r>
        <w:rPr>
          <w:rStyle w:val="SectionNumber"/>
        </w:rPr>
        <w:t>2.8.2</w:t>
      </w:r>
      <w:r>
        <w:tab/>
        <w:t>Frontend</w:t>
      </w:r>
      <w:bookmarkEnd w:id="9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3973"/>
      </w:tblGrid>
      <w:tr w:rsidR="00941A14" w14:paraId="06616362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B1A77C" w14:textId="77777777" w:rsidR="00941A14" w:rsidRDefault="00000000">
            <w:pPr>
              <w:pStyle w:val="Compact"/>
            </w:pPr>
            <w:r>
              <w:t>Variable</w:t>
            </w:r>
          </w:p>
        </w:tc>
        <w:tc>
          <w:tcPr>
            <w:tcW w:w="0" w:type="auto"/>
          </w:tcPr>
          <w:p w14:paraId="27731E62" w14:textId="77777777" w:rsidR="00941A14" w:rsidRDefault="00000000">
            <w:pPr>
              <w:pStyle w:val="Compact"/>
            </w:pPr>
            <w:r>
              <w:t>Propósito</w:t>
            </w:r>
          </w:p>
        </w:tc>
      </w:tr>
      <w:tr w:rsidR="00941A14" w14:paraId="2849402A" w14:textId="77777777">
        <w:tc>
          <w:tcPr>
            <w:tcW w:w="0" w:type="auto"/>
          </w:tcPr>
          <w:p w14:paraId="612E488B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EXPO_PUBLIC_BFF_HOST</w:t>
            </w:r>
          </w:p>
        </w:tc>
        <w:tc>
          <w:tcPr>
            <w:tcW w:w="0" w:type="auto"/>
          </w:tcPr>
          <w:p w14:paraId="47A1E133" w14:textId="77777777" w:rsidR="00941A14" w:rsidRDefault="00000000">
            <w:pPr>
              <w:pStyle w:val="Compact"/>
            </w:pPr>
            <w:r>
              <w:t>IP/host del BFF al usar Expo Go en LAN/EC2</w:t>
            </w:r>
          </w:p>
        </w:tc>
      </w:tr>
    </w:tbl>
    <w:p w14:paraId="1D2F4E8C" w14:textId="77777777" w:rsidR="00941A14" w:rsidRDefault="00000000">
      <w:pPr>
        <w:pStyle w:val="Ttulo1"/>
      </w:pPr>
      <w:bookmarkStart w:id="96" w:name="análisis-de-resultados"/>
      <w:bookmarkStart w:id="97" w:name="_Toc230816960"/>
      <w:bookmarkEnd w:id="28"/>
      <w:bookmarkEnd w:id="90"/>
      <w:bookmarkEnd w:id="94"/>
      <w:r>
        <w:rPr>
          <w:rStyle w:val="SectionNumber"/>
        </w:rPr>
        <w:lastRenderedPageBreak/>
        <w:t>3</w:t>
      </w:r>
      <w:r>
        <w:tab/>
        <w:t>Análisis de Resultados</w:t>
      </w:r>
      <w:bookmarkEnd w:id="97"/>
    </w:p>
    <w:p w14:paraId="3AE508AE" w14:textId="77777777" w:rsidR="00941A14" w:rsidRDefault="00000000">
      <w:pPr>
        <w:pStyle w:val="Textodebloque"/>
      </w:pPr>
      <w:r>
        <w:rPr>
          <w:b/>
          <w:bCs/>
        </w:rPr>
        <w:t>Objetivo:</w:t>
      </w:r>
      <w:r>
        <w:t xml:space="preserve"> explicar cómo se implementó la idempotencia, cómo se gestiona la concurrencia (hilos / coroutines) en el servidor, y qué pruebas de Ingeniería del Caos sobrevive el sistema.</w:t>
      </w:r>
    </w:p>
    <w:p w14:paraId="7F8AE169" w14:textId="77777777" w:rsidR="00941A14" w:rsidRDefault="003C7980">
      <w:r>
        <w:rPr>
          <w:noProof/>
        </w:rPr>
        <w:pict w14:anchorId="130A9233">
          <v:rect id="_x0000_i1038" alt="" style="width:425.2pt;height:.05pt;mso-width-percent:0;mso-height-percent:0;mso-width-percent:0;mso-height-percent:0" o:hralign="center" o:hrstd="t" o:hr="t"/>
        </w:pict>
      </w:r>
    </w:p>
    <w:p w14:paraId="0DF6700F" w14:textId="77777777" w:rsidR="00941A14" w:rsidRDefault="00000000">
      <w:pPr>
        <w:pStyle w:val="Ttulo2"/>
      </w:pPr>
      <w:bookmarkStart w:id="98" w:name="idempotencia-del-cliente-al-servidor"/>
      <w:bookmarkStart w:id="99" w:name="_Toc230816961"/>
      <w:r>
        <w:rPr>
          <w:rStyle w:val="SectionNumber"/>
        </w:rPr>
        <w:t>3.1</w:t>
      </w:r>
      <w:r>
        <w:tab/>
        <w:t>3.1 Idempotencia: del Cliente al Servidor</w:t>
      </w:r>
      <w:bookmarkEnd w:id="99"/>
    </w:p>
    <w:p w14:paraId="4235AD1E" w14:textId="77777777" w:rsidR="00941A14" w:rsidRDefault="00000000">
      <w:pPr>
        <w:pStyle w:val="Ttulo3"/>
      </w:pPr>
      <w:bookmarkStart w:id="100" w:name="definición-operativa"/>
      <w:bookmarkStart w:id="101" w:name="_Toc230816962"/>
      <w:r>
        <w:rPr>
          <w:rStyle w:val="SectionNumber"/>
        </w:rPr>
        <w:t>3.1.1</w:t>
      </w:r>
      <w:r>
        <w:tab/>
        <w:t>3.1.1 Definición operativa</w:t>
      </w:r>
      <w:bookmarkEnd w:id="101"/>
    </w:p>
    <w:p w14:paraId="203F1E2F" w14:textId="77777777" w:rsidR="00941A14" w:rsidRDefault="00000000">
      <w:pPr>
        <w:pStyle w:val="FirstParagraph"/>
      </w:pPr>
      <w:r>
        <w:t xml:space="preserve">Una operación es </w:t>
      </w:r>
      <w:r>
        <w:rPr>
          <w:b/>
          <w:bCs/>
        </w:rPr>
        <w:t>idempotente</w:t>
      </w:r>
      <w:r>
        <w:t xml:space="preserve"> si ejecutarla N veces tiene el mismo efecto que ejecutarla una sola vez. En este sistema, enviar la misma “señal” 5 veces seguidas (por reintentos de red) debe producir </w:t>
      </w:r>
      <w:r>
        <w:rPr>
          <w:b/>
          <w:bCs/>
        </w:rPr>
        <w:t>exactamente un broadcast</w:t>
      </w:r>
      <w:r>
        <w:t xml:space="preserve"> al grupo.</w:t>
      </w:r>
    </w:p>
    <w:p w14:paraId="3075B316" w14:textId="77777777" w:rsidR="00941A14" w:rsidRDefault="00000000">
      <w:pPr>
        <w:pStyle w:val="Ttulo3"/>
      </w:pPr>
      <w:bookmarkStart w:id="102" w:name="Xb1ecc58c6493b5baaad59ac6a0c8afe5d158843"/>
      <w:bookmarkStart w:id="103" w:name="_Toc230816963"/>
      <w:bookmarkEnd w:id="100"/>
      <w:r>
        <w:rPr>
          <w:rStyle w:val="SectionNumber"/>
        </w:rPr>
        <w:t>3.1.2</w:t>
      </w:r>
      <w:r>
        <w:tab/>
        <w:t>3.1.2 Estrategia de implementación: identificador único en el cliente</w:t>
      </w:r>
      <w:bookmarkEnd w:id="103"/>
    </w:p>
    <w:p w14:paraId="2E642DCF" w14:textId="77777777" w:rsidR="00941A14" w:rsidRDefault="00000000">
      <w:pPr>
        <w:pStyle w:val="FirstParagraph"/>
      </w:pPr>
      <w:r>
        <w:t xml:space="preserve">El cliente genera un </w:t>
      </w:r>
      <w:r>
        <w:rPr>
          <w:rStyle w:val="VerbatimChar"/>
        </w:rPr>
        <w:t>event_id = UUIDv4</w:t>
      </w:r>
      <w:r>
        <w:t xml:space="preserve"> </w:t>
      </w:r>
      <w:r>
        <w:rPr>
          <w:b/>
          <w:bCs/>
        </w:rPr>
        <w:t>antes</w:t>
      </w:r>
      <w:r>
        <w:t xml:space="preserve"> de intentar enviar la señal. Ese identificador viaja con cada reintento. Es la pieza clave porque:</w:t>
      </w:r>
    </w:p>
    <w:p w14:paraId="543E175E" w14:textId="77777777" w:rsidR="00941A14" w:rsidRDefault="00000000">
      <w:pPr>
        <w:pStyle w:val="Compact"/>
        <w:numPr>
          <w:ilvl w:val="0"/>
          <w:numId w:val="8"/>
        </w:numPr>
      </w:pPr>
      <w:r>
        <w:t>Garantiza unicidad criptográfica (probabilidad de colisión ≈ 0).</w:t>
      </w:r>
    </w:p>
    <w:p w14:paraId="6D1361B0" w14:textId="77777777" w:rsidR="00941A14" w:rsidRDefault="00000000">
      <w:pPr>
        <w:pStyle w:val="Compact"/>
        <w:numPr>
          <w:ilvl w:val="0"/>
          <w:numId w:val="8"/>
        </w:numPr>
      </w:pPr>
      <w:r>
        <w:t>Permite al servidor reconocer reintentos del mismo evento lógico.</w:t>
      </w:r>
    </w:p>
    <w:p w14:paraId="1B979666" w14:textId="77777777" w:rsidR="00941A14" w:rsidRDefault="00000000">
      <w:pPr>
        <w:pStyle w:val="Compact"/>
        <w:numPr>
          <w:ilvl w:val="0"/>
          <w:numId w:val="8"/>
        </w:numPr>
      </w:pPr>
      <w:r>
        <w:t>Funciona sin sincronización de reloj entre cliente y servidor.</w:t>
      </w:r>
    </w:p>
    <w:p w14:paraId="21718B77" w14:textId="77777777" w:rsidR="00941A14" w:rsidRDefault="00000000">
      <w:pPr>
        <w:pStyle w:val="FirstParagraph"/>
      </w:pPr>
      <w:r>
        <w:rPr>
          <w:b/>
          <w:bCs/>
        </w:rPr>
        <w:t>Generación en frontend</w:t>
      </w:r>
      <w:r>
        <w:t xml:space="preserve"> (componente </w:t>
      </w:r>
      <w:r>
        <w:rPr>
          <w:rStyle w:val="VerbatimChar"/>
        </w:rPr>
        <w:t>BotonAccion.jsx</w:t>
      </w:r>
      <w:r>
        <w:t xml:space="preserve">, ver flujo en </w:t>
      </w:r>
      <w:r>
        <w:rPr>
          <w:rStyle w:val="VerbatimChar"/>
        </w:rPr>
        <w:t>PantallaHub.jsx:107-144</w:t>
      </w:r>
      <w:r>
        <w:t>):</w:t>
      </w:r>
    </w:p>
    <w:p w14:paraId="1C0027DA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KeywordTok"/>
          <w:lang w:val="en-US"/>
        </w:rPr>
        <w:t>const</w:t>
      </w:r>
      <w:r w:rsidRPr="007D583B">
        <w:rPr>
          <w:rStyle w:val="NormalTok"/>
          <w:lang w:val="en-US"/>
        </w:rPr>
        <w:t xml:space="preserve"> idEvento </w:t>
      </w:r>
      <w:r w:rsidRPr="007D583B">
        <w:rPr>
          <w:rStyle w:val="OperatorTok"/>
          <w:lang w:val="en-US"/>
        </w:rPr>
        <w:t>=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FunctionTok"/>
          <w:lang w:val="en-US"/>
        </w:rPr>
        <w:t>generarUUID</w:t>
      </w:r>
      <w:r w:rsidRPr="007D583B">
        <w:rPr>
          <w:rStyle w:val="NormalTok"/>
          <w:lang w:val="en-US"/>
        </w:rPr>
        <w:t>()</w:t>
      </w:r>
      <w:r w:rsidRPr="007D583B">
        <w:rPr>
          <w:rStyle w:val="OperatorTok"/>
          <w:lang w:val="en-US"/>
        </w:rPr>
        <w:t>;</w:t>
      </w:r>
      <w:r w:rsidRPr="007D583B">
        <w:rPr>
          <w:rStyle w:val="NormalTok"/>
          <w:lang w:val="en-US"/>
        </w:rPr>
        <w:t xml:space="preserve">  </w:t>
      </w:r>
      <w:r w:rsidRPr="007D583B">
        <w:rPr>
          <w:rStyle w:val="CommentTok"/>
          <w:lang w:val="en-US"/>
        </w:rPr>
        <w:t>// UUID v4</w:t>
      </w:r>
      <w:r w:rsidRPr="007D583B">
        <w:rPr>
          <w:lang w:val="en-US"/>
        </w:rPr>
        <w:br/>
      </w:r>
      <w:r w:rsidRPr="007D583B">
        <w:rPr>
          <w:rStyle w:val="KeywordTok"/>
          <w:lang w:val="en-US"/>
        </w:rPr>
        <w:t>const</w:t>
      </w:r>
      <w:r w:rsidRPr="007D583B">
        <w:rPr>
          <w:rStyle w:val="NormalTok"/>
          <w:lang w:val="en-US"/>
        </w:rPr>
        <w:t xml:space="preserve"> timestamp </w:t>
      </w:r>
      <w:r w:rsidRPr="007D583B">
        <w:rPr>
          <w:rStyle w:val="OperatorTok"/>
          <w:lang w:val="en-US"/>
        </w:rPr>
        <w:t>=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new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BuiltInTok"/>
          <w:lang w:val="en-US"/>
        </w:rPr>
        <w:t>Date</w:t>
      </w:r>
      <w:r w:rsidRPr="007D583B">
        <w:rPr>
          <w:rStyle w:val="NormalTok"/>
          <w:lang w:val="en-US"/>
        </w:rPr>
        <w:t>()</w:t>
      </w:r>
      <w:r w:rsidRPr="007D583B">
        <w:rPr>
          <w:rStyle w:val="OperatorTok"/>
          <w:lang w:val="en-US"/>
        </w:rPr>
        <w:t>.</w:t>
      </w:r>
      <w:r w:rsidRPr="007D583B">
        <w:rPr>
          <w:rStyle w:val="FunctionTok"/>
          <w:lang w:val="en-US"/>
        </w:rPr>
        <w:t>toISOString</w:t>
      </w:r>
      <w:r w:rsidRPr="007D583B">
        <w:rPr>
          <w:rStyle w:val="NormalTok"/>
          <w:lang w:val="en-US"/>
        </w:rPr>
        <w:t>()</w:t>
      </w:r>
      <w:r w:rsidRPr="007D583B">
        <w:rPr>
          <w:rStyle w:val="OperatorTok"/>
          <w:lang w:val="en-US"/>
        </w:rPr>
        <w:t>;</w:t>
      </w:r>
      <w:r w:rsidRPr="007D583B">
        <w:rPr>
          <w:lang w:val="en-US"/>
        </w:rPr>
        <w:br/>
      </w:r>
      <w:r w:rsidRPr="007D583B">
        <w:rPr>
          <w:rStyle w:val="ControlFlowTok"/>
          <w:lang w:val="en-US"/>
        </w:rPr>
        <w:t>await</w:t>
      </w:r>
      <w:r w:rsidRPr="007D583B">
        <w:rPr>
          <w:rStyle w:val="NormalTok"/>
          <w:lang w:val="en-US"/>
        </w:rPr>
        <w:t xml:space="preserve"> servicioConexion</w:t>
      </w:r>
      <w:r w:rsidRPr="007D583B">
        <w:rPr>
          <w:rStyle w:val="OperatorTok"/>
          <w:lang w:val="en-US"/>
        </w:rPr>
        <w:t>.</w:t>
      </w:r>
      <w:r w:rsidRPr="007D583B">
        <w:rPr>
          <w:rStyle w:val="FunctionTok"/>
          <w:lang w:val="en-US"/>
        </w:rPr>
        <w:t>enviarSenal</w:t>
      </w:r>
      <w:r w:rsidRPr="007D583B">
        <w:rPr>
          <w:rStyle w:val="NormalTok"/>
          <w:lang w:val="en-US"/>
        </w:rPr>
        <w:t>(idEvento</w:t>
      </w:r>
      <w:r w:rsidRPr="007D583B">
        <w:rPr>
          <w:rStyle w:val="OperatorTok"/>
          <w:lang w:val="en-US"/>
        </w:rPr>
        <w:t>,</w:t>
      </w:r>
      <w:r w:rsidRPr="007D583B">
        <w:rPr>
          <w:rStyle w:val="NormalTok"/>
          <w:lang w:val="en-US"/>
        </w:rPr>
        <w:t xml:space="preserve"> timestamp)</w:t>
      </w:r>
      <w:r w:rsidRPr="007D583B">
        <w:rPr>
          <w:rStyle w:val="OperatorTok"/>
          <w:lang w:val="en-US"/>
        </w:rPr>
        <w:t>;</w:t>
      </w:r>
    </w:p>
    <w:p w14:paraId="4D05A4F2" w14:textId="77777777" w:rsidR="00941A14" w:rsidRDefault="00000000">
      <w:pPr>
        <w:pStyle w:val="Ttulo3"/>
      </w:pPr>
      <w:bookmarkStart w:id="104" w:name="X8f754713a9c2982d1bd1d7aeee7bfb1243d752a"/>
      <w:bookmarkStart w:id="105" w:name="_Toc230816964"/>
      <w:bookmarkEnd w:id="102"/>
      <w:r>
        <w:rPr>
          <w:rStyle w:val="SectionNumber"/>
        </w:rPr>
        <w:t>3.1.3</w:t>
      </w:r>
      <w:r>
        <w:tab/>
        <w:t xml:space="preserve">3.1.3 Control en el servidor: tabla </w:t>
      </w:r>
      <w:r>
        <w:rPr>
          <w:rStyle w:val="VerbatimChar"/>
        </w:rPr>
        <w:t>processed_events</w:t>
      </w:r>
      <w:bookmarkEnd w:id="105"/>
    </w:p>
    <w:p w14:paraId="6C95AE14" w14:textId="77777777" w:rsidR="00941A14" w:rsidRDefault="00000000">
      <w:pPr>
        <w:pStyle w:val="FirstParagraph"/>
      </w:pPr>
      <w:r>
        <w:t xml:space="preserve">El microservicio de Grupos mantiene un registro de eventos procesados. El flujo en </w:t>
      </w:r>
      <w:hyperlink r:id="rId24">
        <w:r>
          <w:rPr>
            <w:rStyle w:val="Hipervnculo"/>
          </w:rPr>
          <w:t>idempotency_service.py:9-17</w:t>
        </w:r>
      </w:hyperlink>
      <w:r>
        <w:t xml:space="preserve"> es:</w:t>
      </w:r>
    </w:p>
    <w:p w14:paraId="4544311F" w14:textId="77777777" w:rsidR="00941A14" w:rsidRDefault="00000000">
      <w:pPr>
        <w:pStyle w:val="SourceCode"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es_evento_duplicado(</w:t>
      </w:r>
      <w:r>
        <w:rPr>
          <w:rStyle w:val="VariableTok"/>
        </w:rPr>
        <w:t>self</w:t>
      </w:r>
      <w:r>
        <w:rPr>
          <w:rStyle w:val="NormalTok"/>
        </w:rPr>
        <w:t xml:space="preserve">, id_grupo: </w:t>
      </w:r>
      <w:r>
        <w:rPr>
          <w:rStyle w:val="BuiltInTok"/>
        </w:rPr>
        <w:t>str</w:t>
      </w:r>
      <w:r>
        <w:rPr>
          <w:rStyle w:val="NormalTok"/>
        </w:rPr>
        <w:t xml:space="preserve">, id_evento: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bool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validar_uuid(id_evento):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rPr>
          <w:rStyle w:val="NormalTok"/>
        </w:rPr>
        <w:t xml:space="preserve">  </w:t>
      </w:r>
      <w:r>
        <w:rPr>
          <w:rStyle w:val="CommentTok"/>
        </w:rPr>
        <w:t># Rechazo defensivo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._bloqueo:                              </w:t>
      </w:r>
      <w:r>
        <w:rPr>
          <w:rStyle w:val="CommentTok"/>
        </w:rPr>
        <w:t># 1. Lock asyncio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base_datos.evento_fue_procesado(id_grupo, id_evento):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># 2. Ya existía -&gt; duplicado</w:t>
      </w:r>
      <w:r>
        <w:br/>
      </w:r>
      <w:r>
        <w:rPr>
          <w:rStyle w:val="NormalTok"/>
        </w:rPr>
        <w:t xml:space="preserve">        base_datos.registrar_evento_procesado(id_grupo, id_evento)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># 3. Nuevo -&gt; registrado</w:t>
      </w:r>
    </w:p>
    <w:p w14:paraId="641D55D7" w14:textId="77777777" w:rsidR="00941A14" w:rsidRDefault="00000000">
      <w:pPr>
        <w:pStyle w:val="FirstParagraph"/>
      </w:pPr>
      <w:r>
        <w:t>La doble garantía es:</w:t>
      </w:r>
    </w:p>
    <w:p w14:paraId="5473024E" w14:textId="77777777" w:rsidR="00941A14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Lock asyncio</w:t>
      </w:r>
      <w:r>
        <w:t xml:space="preserve"> evita condición de carrera entre dos coroutines del mismo BFF.</w:t>
      </w:r>
    </w:p>
    <w:p w14:paraId="5B2C4513" w14:textId="77777777" w:rsidR="00941A14" w:rsidRDefault="00000000">
      <w:pPr>
        <w:pStyle w:val="Compact"/>
        <w:numPr>
          <w:ilvl w:val="0"/>
          <w:numId w:val="9"/>
        </w:numPr>
      </w:pPr>
      <w:r>
        <w:rPr>
          <w:rStyle w:val="VerbatimChar"/>
          <w:b/>
          <w:bCs/>
        </w:rPr>
        <w:t>PRIMARY KEY (group_id, event_id)</w:t>
      </w:r>
      <w:r>
        <w:t xml:space="preserve"> evita condición de carrera entre BFFs distintos (si en el futuro se escala horizontalmente).</w:t>
      </w:r>
    </w:p>
    <w:p w14:paraId="4C62C278" w14:textId="77777777" w:rsidR="00941A14" w:rsidRDefault="00000000">
      <w:pPr>
        <w:pStyle w:val="Ttulo3"/>
      </w:pPr>
      <w:bookmarkStart w:id="106" w:name="X2fb5b767054781d48db14c5de52404bc65596d2"/>
      <w:bookmarkStart w:id="107" w:name="_Toc230816965"/>
      <w:bookmarkEnd w:id="104"/>
      <w:r>
        <w:rPr>
          <w:rStyle w:val="SectionNumber"/>
        </w:rPr>
        <w:t>3.1.4</w:t>
      </w:r>
      <w:r>
        <w:tab/>
        <w:t xml:space="preserve">3.1.4 Decisión clave: la idempotencia es </w:t>
      </w:r>
      <w:r>
        <w:rPr>
          <w:b/>
          <w:bCs/>
        </w:rPr>
        <w:t>por grupo</w:t>
      </w:r>
      <w:r>
        <w:t>, no global</w:t>
      </w:r>
      <w:bookmarkEnd w:id="107"/>
    </w:p>
    <w:p w14:paraId="03CB43E6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KeywordTok"/>
          <w:lang w:val="en-US"/>
        </w:rPr>
        <w:t>PRIMARY</w:t>
      </w:r>
      <w:r w:rsidRPr="007D583B">
        <w:rPr>
          <w:rStyle w:val="NormalTok"/>
          <w:lang w:val="en-US"/>
        </w:rPr>
        <w:t xml:space="preserve"> </w:t>
      </w:r>
      <w:r w:rsidRPr="007D583B">
        <w:rPr>
          <w:rStyle w:val="KeywordTok"/>
          <w:lang w:val="en-US"/>
        </w:rPr>
        <w:t>KEY</w:t>
      </w:r>
      <w:r w:rsidRPr="007D583B">
        <w:rPr>
          <w:rStyle w:val="NormalTok"/>
          <w:lang w:val="en-US"/>
        </w:rPr>
        <w:t xml:space="preserve"> (</w:t>
      </w:r>
      <w:r w:rsidRPr="007D583B">
        <w:rPr>
          <w:rStyle w:val="FunctionTok"/>
          <w:lang w:val="en-US"/>
        </w:rPr>
        <w:t>group_id</w:t>
      </w:r>
      <w:r w:rsidRPr="007D583B">
        <w:rPr>
          <w:rStyle w:val="NormalTok"/>
          <w:lang w:val="en-US"/>
        </w:rPr>
        <w:t>, event_id)</w:t>
      </w:r>
    </w:p>
    <w:p w14:paraId="27F87AEA" w14:textId="77777777" w:rsidR="00941A14" w:rsidRDefault="00000000">
      <w:pPr>
        <w:pStyle w:val="FirstParagraph"/>
      </w:pPr>
      <w:r>
        <w:t xml:space="preserve">Esto significa que un mismo UUID puede repetirse entre grupos distintos sin colisión. En la práctica es irrelevante (UUIDv4 son únicos), pero la partición de clave </w:t>
      </w:r>
      <w:r>
        <w:rPr>
          <w:b/>
          <w:bCs/>
        </w:rPr>
        <w:t>mejora rendimiento</w:t>
      </w:r>
      <w:r>
        <w:t xml:space="preserve"> en consultas y </w:t>
      </w:r>
      <w:r>
        <w:rPr>
          <w:b/>
          <w:bCs/>
        </w:rPr>
        <w:t>alinea el aislamiento</w:t>
      </w:r>
      <w:r>
        <w:t xml:space="preserve"> con el resto del sistema.</w:t>
      </w:r>
    </w:p>
    <w:p w14:paraId="02902ADE" w14:textId="77777777" w:rsidR="00941A14" w:rsidRDefault="00000000">
      <w:pPr>
        <w:pStyle w:val="Ttulo3"/>
      </w:pPr>
      <w:bookmarkStart w:id="108" w:name="resultados-medidos"/>
      <w:bookmarkStart w:id="109" w:name="_Toc230816966"/>
      <w:bookmarkEnd w:id="106"/>
      <w:r>
        <w:rPr>
          <w:rStyle w:val="SectionNumber"/>
        </w:rPr>
        <w:lastRenderedPageBreak/>
        <w:t>3.1.5</w:t>
      </w:r>
      <w:r>
        <w:tab/>
        <w:t>3.1.5 Resultados medidos</w:t>
      </w:r>
      <w:bookmarkEnd w:id="10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0"/>
        <w:gridCol w:w="3480"/>
        <w:gridCol w:w="3480"/>
      </w:tblGrid>
      <w:tr w:rsidR="00941A14" w14:paraId="6CD9DA98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FC9418A" w14:textId="77777777" w:rsidR="00941A14" w:rsidRDefault="00000000">
            <w:pPr>
              <w:pStyle w:val="Compact"/>
            </w:pPr>
            <w:r>
              <w:t>Escenario</w:t>
            </w:r>
          </w:p>
        </w:tc>
        <w:tc>
          <w:tcPr>
            <w:tcW w:w="2640" w:type="dxa"/>
          </w:tcPr>
          <w:p w14:paraId="16E44280" w14:textId="77777777" w:rsidR="00941A14" w:rsidRDefault="00000000">
            <w:pPr>
              <w:pStyle w:val="Compact"/>
            </w:pPr>
            <w:r>
              <w:t>Comportamiento esperado</w:t>
            </w:r>
          </w:p>
        </w:tc>
        <w:tc>
          <w:tcPr>
            <w:tcW w:w="2640" w:type="dxa"/>
          </w:tcPr>
          <w:p w14:paraId="4DD7DA2D" w14:textId="77777777" w:rsidR="00941A14" w:rsidRDefault="00000000">
            <w:pPr>
              <w:pStyle w:val="Compact"/>
            </w:pPr>
            <w:r>
              <w:t>Comportamiento observado</w:t>
            </w:r>
          </w:p>
        </w:tc>
      </w:tr>
      <w:tr w:rsidR="00941A14" w14:paraId="165D3776" w14:textId="77777777">
        <w:tc>
          <w:tcPr>
            <w:tcW w:w="2640" w:type="dxa"/>
          </w:tcPr>
          <w:p w14:paraId="7CA3E8C9" w14:textId="77777777" w:rsidR="00941A14" w:rsidRDefault="00000000">
            <w:pPr>
              <w:pStyle w:val="Compact"/>
            </w:pPr>
            <w:r>
              <w:t xml:space="preserve">Cliente envía señal </w:t>
            </w:r>
            <w:r>
              <w:rPr>
                <w:b/>
                <w:bCs/>
              </w:rPr>
              <w:t>una vez</w:t>
            </w:r>
          </w:p>
        </w:tc>
        <w:tc>
          <w:tcPr>
            <w:tcW w:w="2640" w:type="dxa"/>
          </w:tcPr>
          <w:p w14:paraId="372652B1" w14:textId="77777777" w:rsidR="00941A14" w:rsidRDefault="00000000">
            <w:pPr>
              <w:pStyle w:val="Compact"/>
            </w:pPr>
            <w:r>
              <w:t xml:space="preserve">1 broadcast, ACK </w:t>
            </w:r>
            <w:r>
              <w:rPr>
                <w:rStyle w:val="VerbatimChar"/>
              </w:rPr>
              <w:t>success</w:t>
            </w:r>
          </w:p>
        </w:tc>
        <w:tc>
          <w:tcPr>
            <w:tcW w:w="2640" w:type="dxa"/>
          </w:tcPr>
          <w:p w14:paraId="543F2AE3" w14:textId="77777777" w:rsidR="00941A14" w:rsidRDefault="00000000">
            <w:pPr>
              <w:pStyle w:val="Compact"/>
            </w:pPr>
            <w:r>
              <w:t>✅</w:t>
            </w:r>
          </w:p>
        </w:tc>
      </w:tr>
      <w:tr w:rsidR="00941A14" w14:paraId="5B3F0565" w14:textId="77777777">
        <w:tc>
          <w:tcPr>
            <w:tcW w:w="2640" w:type="dxa"/>
          </w:tcPr>
          <w:p w14:paraId="11255A0D" w14:textId="77777777" w:rsidR="00941A14" w:rsidRDefault="00000000">
            <w:pPr>
              <w:pStyle w:val="Compact"/>
            </w:pPr>
            <w:r>
              <w:t xml:space="preserve">Cliente envía la misma señal </w:t>
            </w:r>
            <w:r>
              <w:rPr>
                <w:b/>
                <w:bCs/>
              </w:rPr>
              <w:t>5 veces</w:t>
            </w:r>
            <w:r>
              <w:t xml:space="preserve"> (mismo </w:t>
            </w:r>
            <w:r>
              <w:rPr>
                <w:rStyle w:val="VerbatimChar"/>
              </w:rPr>
              <w:t>event_id</w:t>
            </w:r>
            <w:r>
              <w:t>)</w:t>
            </w:r>
          </w:p>
        </w:tc>
        <w:tc>
          <w:tcPr>
            <w:tcW w:w="2640" w:type="dxa"/>
          </w:tcPr>
          <w:p w14:paraId="60FC5054" w14:textId="77777777" w:rsidR="00941A14" w:rsidRDefault="00000000">
            <w:pPr>
              <w:pStyle w:val="Compact"/>
            </w:pPr>
            <w:r>
              <w:t xml:space="preserve">1 broadcast, primer ACK </w:t>
            </w:r>
            <w:r>
              <w:rPr>
                <w:rStyle w:val="VerbatimChar"/>
              </w:rPr>
              <w:t>success</w:t>
            </w:r>
            <w:r>
              <w:t xml:space="preserve">, los 4 siguientes ACK </w:t>
            </w:r>
            <w:r>
              <w:rPr>
                <w:rStyle w:val="VerbatimChar"/>
              </w:rPr>
              <w:t>duplicate</w:t>
            </w:r>
          </w:p>
        </w:tc>
        <w:tc>
          <w:tcPr>
            <w:tcW w:w="2640" w:type="dxa"/>
          </w:tcPr>
          <w:p w14:paraId="4AA29BC7" w14:textId="77777777" w:rsidR="00941A14" w:rsidRDefault="00000000">
            <w:pPr>
              <w:pStyle w:val="Compact"/>
            </w:pPr>
            <w:r>
              <w:t>✅</w:t>
            </w:r>
          </w:p>
        </w:tc>
      </w:tr>
      <w:tr w:rsidR="00941A14" w14:paraId="271D4503" w14:textId="77777777">
        <w:tc>
          <w:tcPr>
            <w:tcW w:w="2640" w:type="dxa"/>
          </w:tcPr>
          <w:p w14:paraId="1BBEE74F" w14:textId="77777777" w:rsidR="00941A14" w:rsidRDefault="00000000">
            <w:pPr>
              <w:pStyle w:val="Compact"/>
            </w:pPr>
            <w:r>
              <w:t xml:space="preserve">Cliente envía 5 señales </w:t>
            </w:r>
            <w:r>
              <w:rPr>
                <w:b/>
                <w:bCs/>
              </w:rPr>
              <w:t>diferentes</w:t>
            </w:r>
            <w:r>
              <w:t xml:space="preserve"> (5 UUIDs)</w:t>
            </w:r>
          </w:p>
        </w:tc>
        <w:tc>
          <w:tcPr>
            <w:tcW w:w="2640" w:type="dxa"/>
          </w:tcPr>
          <w:p w14:paraId="05BC7F98" w14:textId="77777777" w:rsidR="00941A14" w:rsidRDefault="00000000">
            <w:pPr>
              <w:pStyle w:val="Compact"/>
            </w:pPr>
            <w:r>
              <w:t xml:space="preserve">5 broadcasts, 5 ACK </w:t>
            </w:r>
            <w:r>
              <w:rPr>
                <w:rStyle w:val="VerbatimChar"/>
              </w:rPr>
              <w:t>success</w:t>
            </w:r>
          </w:p>
        </w:tc>
        <w:tc>
          <w:tcPr>
            <w:tcW w:w="2640" w:type="dxa"/>
          </w:tcPr>
          <w:p w14:paraId="2B779F0B" w14:textId="77777777" w:rsidR="00941A14" w:rsidRDefault="00000000">
            <w:pPr>
              <w:pStyle w:val="Compact"/>
            </w:pPr>
            <w:r>
              <w:t>✅</w:t>
            </w:r>
          </w:p>
        </w:tc>
      </w:tr>
      <w:tr w:rsidR="00941A14" w14:paraId="6B145F1B" w14:textId="77777777">
        <w:tc>
          <w:tcPr>
            <w:tcW w:w="2640" w:type="dxa"/>
          </w:tcPr>
          <w:p w14:paraId="28ED39AA" w14:textId="77777777" w:rsidR="00941A14" w:rsidRDefault="00000000">
            <w:pPr>
              <w:pStyle w:val="Compact"/>
            </w:pPr>
            <w:r>
              <w:t xml:space="preserve">Cliente envía señal con </w:t>
            </w:r>
            <w:r>
              <w:rPr>
                <w:rStyle w:val="VerbatimChar"/>
              </w:rPr>
              <w:t>event_id</w:t>
            </w:r>
            <w:r>
              <w:t xml:space="preserve"> no-UUID</w:t>
            </w:r>
          </w:p>
        </w:tc>
        <w:tc>
          <w:tcPr>
            <w:tcW w:w="2640" w:type="dxa"/>
          </w:tcPr>
          <w:p w14:paraId="2FCA03BA" w14:textId="77777777" w:rsidR="00941A14" w:rsidRDefault="00000000">
            <w:pPr>
              <w:pStyle w:val="Compact"/>
            </w:pPr>
            <w:r>
              <w:t xml:space="preserve">Rechazo silencioso vía </w:t>
            </w:r>
            <w:r>
              <w:rPr>
                <w:rStyle w:val="VerbatimChar"/>
              </w:rPr>
              <w:t>validar_uuid</w:t>
            </w:r>
          </w:p>
        </w:tc>
        <w:tc>
          <w:tcPr>
            <w:tcW w:w="2640" w:type="dxa"/>
          </w:tcPr>
          <w:p w14:paraId="73FDCFA8" w14:textId="77777777" w:rsidR="00941A14" w:rsidRDefault="00000000">
            <w:pPr>
              <w:pStyle w:val="Compact"/>
            </w:pPr>
            <w:r>
              <w:t>✅</w:t>
            </w:r>
          </w:p>
        </w:tc>
      </w:tr>
    </w:tbl>
    <w:p w14:paraId="0791916A" w14:textId="77777777" w:rsidR="00941A14" w:rsidRDefault="00000000">
      <w:pPr>
        <w:pStyle w:val="Textoindependiente"/>
      </w:pPr>
      <w:r>
        <w:t xml:space="preserve">Pruebas reproducidas con </w:t>
      </w:r>
      <w:hyperlink r:id="rId25">
        <w:r>
          <w:rPr>
            <w:rStyle w:val="Hipervnculo"/>
          </w:rPr>
          <w:t>backend/scratch/verify_groups_idempotency.py</w:t>
        </w:r>
      </w:hyperlink>
      <w:r>
        <w:t>.</w:t>
      </w:r>
    </w:p>
    <w:p w14:paraId="768433B2" w14:textId="77777777" w:rsidR="00941A14" w:rsidRDefault="003C7980">
      <w:r>
        <w:rPr>
          <w:noProof/>
        </w:rPr>
        <w:pict w14:anchorId="51842ADF">
          <v:rect id="_x0000_i1037" alt="" style="width:425.2pt;height:.05pt;mso-width-percent:0;mso-height-percent:0;mso-width-percent:0;mso-height-percent:0" o:hralign="center" o:hrstd="t" o:hr="t"/>
        </w:pict>
      </w:r>
    </w:p>
    <w:p w14:paraId="48C0299A" w14:textId="77777777" w:rsidR="00941A14" w:rsidRDefault="00000000">
      <w:pPr>
        <w:pStyle w:val="Ttulo2"/>
      </w:pPr>
      <w:bookmarkStart w:id="110" w:name="Xe503db4a5a0b8ee516c71ab440c605346934188"/>
      <w:bookmarkStart w:id="111" w:name="_Toc230816967"/>
      <w:bookmarkEnd w:id="98"/>
      <w:bookmarkEnd w:id="108"/>
      <w:r>
        <w:rPr>
          <w:rStyle w:val="SectionNumber"/>
        </w:rPr>
        <w:t>3.2</w:t>
      </w:r>
      <w:r>
        <w:tab/>
        <w:t>3.2 Gestión de Hilos y Concurrencia en el Servidor</w:t>
      </w:r>
      <w:bookmarkEnd w:id="111"/>
    </w:p>
    <w:p w14:paraId="0F08CF0B" w14:textId="77777777" w:rsidR="00941A14" w:rsidRDefault="00000000">
      <w:pPr>
        <w:pStyle w:val="Ttulo3"/>
      </w:pPr>
      <w:bookmarkStart w:id="112" w:name="Xb033c820ed4184b8357e794210f0e9ff7d75d33"/>
      <w:bookmarkStart w:id="113" w:name="_Toc230816968"/>
      <w:r>
        <w:rPr>
          <w:rStyle w:val="SectionNumber"/>
        </w:rPr>
        <w:t>3.2.1</w:t>
      </w:r>
      <w:r>
        <w:tab/>
        <w:t>3.2.1 Modelo asíncrono: por qué FastAPI + asyncio en lugar de hilos</w:t>
      </w:r>
      <w:bookmarkEnd w:id="113"/>
    </w:p>
    <w:p w14:paraId="5FFB8128" w14:textId="77777777" w:rsidR="00941A14" w:rsidRDefault="00000000">
      <w:pPr>
        <w:pStyle w:val="FirstParagraph"/>
      </w:pPr>
      <w:r>
        <w:t xml:space="preserve">FastAPI corre sobre </w:t>
      </w:r>
      <w:r>
        <w:rPr>
          <w:b/>
          <w:bCs/>
        </w:rPr>
        <w:t>uvicorn + asyncio</w:t>
      </w:r>
      <w:r>
        <w:t xml:space="preserve">, no sobre un pool de hilos tradicional. La razón es que el cuello de botella del BFF es </w:t>
      </w:r>
      <w:r>
        <w:rPr>
          <w:b/>
          <w:bCs/>
        </w:rPr>
        <w:t>I/O</w:t>
      </w:r>
      <w:r>
        <w:t xml:space="preserve"> (esperar el WebSocket, esperar el HTTP a microservicios), no CPU. Bajo este modelo:</w:t>
      </w:r>
    </w:p>
    <w:p w14:paraId="4E96C328" w14:textId="77777777" w:rsidR="00941A14" w:rsidRDefault="00000000">
      <w:pPr>
        <w:pStyle w:val="Compact"/>
        <w:numPr>
          <w:ilvl w:val="0"/>
          <w:numId w:val="10"/>
        </w:numPr>
      </w:pPr>
      <w:r>
        <w:t xml:space="preserve">Un único proceso de Python puede mantener </w:t>
      </w:r>
      <w:r>
        <w:rPr>
          <w:b/>
          <w:bCs/>
        </w:rPr>
        <w:t>miles</w:t>
      </w:r>
      <w:r>
        <w:t xml:space="preserve"> de conexiones WebSocket concurrentes.</w:t>
      </w:r>
    </w:p>
    <w:p w14:paraId="08C9B764" w14:textId="77777777" w:rsidR="00941A14" w:rsidRDefault="00000000">
      <w:pPr>
        <w:pStyle w:val="Compact"/>
        <w:numPr>
          <w:ilvl w:val="0"/>
          <w:numId w:val="10"/>
        </w:numPr>
      </w:pPr>
      <w:r>
        <w:t>El cambio de contexto entre coroutines es de microsegundos (muchísimo más barato que threads).</w:t>
      </w:r>
    </w:p>
    <w:p w14:paraId="3D8D3359" w14:textId="77777777" w:rsidR="00941A14" w:rsidRDefault="00000000">
      <w:pPr>
        <w:pStyle w:val="Compact"/>
        <w:numPr>
          <w:ilvl w:val="0"/>
          <w:numId w:val="10"/>
        </w:numPr>
      </w:pPr>
      <w:r>
        <w:t>No hay riesgo del GIL porque no hay paralelismo real de CPU.</w:t>
      </w:r>
    </w:p>
    <w:p w14:paraId="6CF7A3C3" w14:textId="77777777" w:rsidR="00941A14" w:rsidRDefault="00000000">
      <w:pPr>
        <w:pStyle w:val="Ttulo3"/>
      </w:pPr>
      <w:bookmarkStart w:id="114" w:name="estructura-del-connection-manager"/>
      <w:bookmarkStart w:id="115" w:name="_Toc230816969"/>
      <w:bookmarkEnd w:id="112"/>
      <w:r>
        <w:rPr>
          <w:rStyle w:val="SectionNumber"/>
        </w:rPr>
        <w:t>3.2.2</w:t>
      </w:r>
      <w:r>
        <w:tab/>
        <w:t>3.2.2 Estructura del Connection Manager</w:t>
      </w:r>
      <w:bookmarkEnd w:id="115"/>
    </w:p>
    <w:p w14:paraId="73526626" w14:textId="77777777" w:rsidR="00941A14" w:rsidRPr="007D583B" w:rsidRDefault="00000000">
      <w:pPr>
        <w:pStyle w:val="FirstParagraph"/>
        <w:rPr>
          <w:lang w:val="en-US"/>
        </w:rPr>
      </w:pPr>
      <w:hyperlink r:id="rId26">
        <w:r>
          <w:rPr>
            <w:rStyle w:val="VerbatimChar"/>
          </w:rPr>
          <w:t>GestorConexiones</w:t>
        </w:r>
      </w:hyperlink>
      <w:r>
        <w:t xml:space="preserve"> es la pieza con estado compartido más sensible. </w:t>
      </w:r>
      <w:r w:rsidRPr="007D583B">
        <w:rPr>
          <w:lang w:val="en-US"/>
        </w:rPr>
        <w:t xml:space="preserve">Mantiene </w:t>
      </w:r>
      <w:r w:rsidRPr="007D583B">
        <w:rPr>
          <w:b/>
          <w:bCs/>
          <w:lang w:val="en-US"/>
        </w:rPr>
        <w:t>cuatro diccionarios</w:t>
      </w:r>
      <w:r w:rsidRPr="007D583B">
        <w:rPr>
          <w:lang w:val="en-US"/>
        </w:rPr>
        <w:t xml:space="preserve"> en memoria:</w:t>
      </w:r>
    </w:p>
    <w:p w14:paraId="3B25B8D1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VariableTok"/>
          <w:lang w:val="en-US"/>
        </w:rPr>
        <w:t>self</w:t>
      </w:r>
      <w:r w:rsidRPr="007D583B">
        <w:rPr>
          <w:rStyle w:val="NormalTok"/>
          <w:lang w:val="en-US"/>
        </w:rPr>
        <w:t>._conexiones: Dict[</w:t>
      </w:r>
      <w:r w:rsidRPr="007D583B">
        <w:rPr>
          <w:rStyle w:val="BuiltInTok"/>
          <w:lang w:val="en-US"/>
        </w:rPr>
        <w:t>str</w:t>
      </w:r>
      <w:r w:rsidRPr="007D583B">
        <w:rPr>
          <w:rStyle w:val="NormalTok"/>
          <w:lang w:val="en-US"/>
        </w:rPr>
        <w:t xml:space="preserve">, WebSocket]       </w:t>
      </w:r>
      <w:r w:rsidRPr="007D583B">
        <w:rPr>
          <w:rStyle w:val="CommentTok"/>
          <w:lang w:val="en-US"/>
        </w:rPr>
        <w:t># session_id -&gt; socket</w:t>
      </w:r>
      <w:r w:rsidRPr="007D583B">
        <w:rPr>
          <w:lang w:val="en-US"/>
        </w:rPr>
        <w:br/>
      </w:r>
      <w:r w:rsidRPr="007D583B">
        <w:rPr>
          <w:rStyle w:val="VariableTok"/>
          <w:lang w:val="en-US"/>
        </w:rPr>
        <w:t>self</w:t>
      </w:r>
      <w:r w:rsidRPr="007D583B">
        <w:rPr>
          <w:rStyle w:val="NormalTok"/>
          <w:lang w:val="en-US"/>
        </w:rPr>
        <w:t>._miembros_grupo: Dict[</w:t>
      </w:r>
      <w:r w:rsidRPr="007D583B">
        <w:rPr>
          <w:rStyle w:val="BuiltInTok"/>
          <w:lang w:val="en-US"/>
        </w:rPr>
        <w:t>str</w:t>
      </w:r>
      <w:r w:rsidRPr="007D583B">
        <w:rPr>
          <w:rStyle w:val="NormalTok"/>
          <w:lang w:val="en-US"/>
        </w:rPr>
        <w:t>, Set[</w:t>
      </w:r>
      <w:r w:rsidRPr="007D583B">
        <w:rPr>
          <w:rStyle w:val="BuiltInTok"/>
          <w:lang w:val="en-US"/>
        </w:rPr>
        <w:t>str</w:t>
      </w:r>
      <w:r w:rsidRPr="007D583B">
        <w:rPr>
          <w:rStyle w:val="NormalTok"/>
          <w:lang w:val="en-US"/>
        </w:rPr>
        <w:t xml:space="preserve">]]    </w:t>
      </w:r>
      <w:r w:rsidRPr="007D583B">
        <w:rPr>
          <w:rStyle w:val="CommentTok"/>
          <w:lang w:val="en-US"/>
        </w:rPr>
        <w:t># group_id -&gt; {session_ids}</w:t>
      </w:r>
      <w:r w:rsidRPr="007D583B">
        <w:rPr>
          <w:lang w:val="en-US"/>
        </w:rPr>
        <w:br/>
      </w:r>
      <w:r w:rsidRPr="007D583B">
        <w:rPr>
          <w:rStyle w:val="VariableTok"/>
          <w:lang w:val="en-US"/>
        </w:rPr>
        <w:t>self</w:t>
      </w:r>
      <w:r w:rsidRPr="007D583B">
        <w:rPr>
          <w:rStyle w:val="NormalTok"/>
          <w:lang w:val="en-US"/>
        </w:rPr>
        <w:t>._grupos_sesion: Dict[</w:t>
      </w:r>
      <w:r w:rsidRPr="007D583B">
        <w:rPr>
          <w:rStyle w:val="BuiltInTok"/>
          <w:lang w:val="en-US"/>
        </w:rPr>
        <w:t>str</w:t>
      </w:r>
      <w:r w:rsidRPr="007D583B">
        <w:rPr>
          <w:rStyle w:val="NormalTok"/>
          <w:lang w:val="en-US"/>
        </w:rPr>
        <w:t xml:space="preserve">, </w:t>
      </w:r>
      <w:r w:rsidRPr="007D583B">
        <w:rPr>
          <w:rStyle w:val="BuiltInTok"/>
          <w:lang w:val="en-US"/>
        </w:rPr>
        <w:t>str</w:t>
      </w:r>
      <w:r w:rsidRPr="007D583B">
        <w:rPr>
          <w:rStyle w:val="NormalTok"/>
          <w:lang w:val="en-US"/>
        </w:rPr>
        <w:t xml:space="preserve">]          </w:t>
      </w:r>
      <w:r w:rsidRPr="007D583B">
        <w:rPr>
          <w:rStyle w:val="CommentTok"/>
          <w:lang w:val="en-US"/>
        </w:rPr>
        <w:t># session_id -&gt; group_id</w:t>
      </w:r>
      <w:r w:rsidRPr="007D583B">
        <w:rPr>
          <w:lang w:val="en-US"/>
        </w:rPr>
        <w:br/>
      </w:r>
      <w:r w:rsidRPr="007D583B">
        <w:rPr>
          <w:rStyle w:val="VariableTok"/>
          <w:lang w:val="en-US"/>
        </w:rPr>
        <w:t>self</w:t>
      </w:r>
      <w:r w:rsidRPr="007D583B">
        <w:rPr>
          <w:rStyle w:val="NormalTok"/>
          <w:lang w:val="en-US"/>
        </w:rPr>
        <w:t>._nombres_sesion: Dict[</w:t>
      </w:r>
      <w:r w:rsidRPr="007D583B">
        <w:rPr>
          <w:rStyle w:val="BuiltInTok"/>
          <w:lang w:val="en-US"/>
        </w:rPr>
        <w:t>str</w:t>
      </w:r>
      <w:r w:rsidRPr="007D583B">
        <w:rPr>
          <w:rStyle w:val="NormalTok"/>
          <w:lang w:val="en-US"/>
        </w:rPr>
        <w:t xml:space="preserve">, </w:t>
      </w:r>
      <w:r w:rsidRPr="007D583B">
        <w:rPr>
          <w:rStyle w:val="BuiltInTok"/>
          <w:lang w:val="en-US"/>
        </w:rPr>
        <w:t>str</w:t>
      </w:r>
      <w:r w:rsidRPr="007D583B">
        <w:rPr>
          <w:rStyle w:val="NormalTok"/>
          <w:lang w:val="en-US"/>
        </w:rPr>
        <w:t xml:space="preserve">]         </w:t>
      </w:r>
      <w:r w:rsidRPr="007D583B">
        <w:rPr>
          <w:rStyle w:val="CommentTok"/>
          <w:lang w:val="en-US"/>
        </w:rPr>
        <w:t># session_id -&gt; name</w:t>
      </w:r>
      <w:r w:rsidRPr="007D583B">
        <w:rPr>
          <w:lang w:val="en-US"/>
        </w:rPr>
        <w:br/>
      </w:r>
      <w:r w:rsidRPr="007D583B">
        <w:rPr>
          <w:rStyle w:val="VariableTok"/>
          <w:lang w:val="en-US"/>
        </w:rPr>
        <w:t>self</w:t>
      </w:r>
      <w:r w:rsidRPr="007D583B">
        <w:rPr>
          <w:rStyle w:val="NormalTok"/>
          <w:lang w:val="en-US"/>
        </w:rPr>
        <w:t xml:space="preserve">._bloqueo </w:t>
      </w:r>
      <w:r w:rsidRPr="007D583B">
        <w:rPr>
          <w:rStyle w:val="OperatorTok"/>
          <w:lang w:val="en-US"/>
        </w:rPr>
        <w:t>=</w:t>
      </w:r>
      <w:r w:rsidRPr="007D583B">
        <w:rPr>
          <w:rStyle w:val="NormalTok"/>
          <w:lang w:val="en-US"/>
        </w:rPr>
        <w:t xml:space="preserve"> asyncio.Lock()               </w:t>
      </w:r>
      <w:r w:rsidRPr="007D583B">
        <w:rPr>
          <w:rStyle w:val="CommentTok"/>
          <w:lang w:val="en-US"/>
        </w:rPr>
        <w:t># protección de mutaciones</w:t>
      </w:r>
    </w:p>
    <w:p w14:paraId="312FEAE4" w14:textId="77777777" w:rsidR="00941A14" w:rsidRDefault="00000000">
      <w:pPr>
        <w:pStyle w:val="Ttulo3"/>
      </w:pPr>
      <w:bookmarkStart w:id="116" w:name="estrategia-de-bloqueo"/>
      <w:bookmarkStart w:id="117" w:name="_Toc230816970"/>
      <w:bookmarkEnd w:id="114"/>
      <w:r>
        <w:rPr>
          <w:rStyle w:val="SectionNumber"/>
        </w:rPr>
        <w:t>3.2.3</w:t>
      </w:r>
      <w:r>
        <w:tab/>
        <w:t>3.2.3 Estrategia de bloqueo</w:t>
      </w:r>
      <w:bookmarkEnd w:id="117"/>
    </w:p>
    <w:p w14:paraId="1652F2D0" w14:textId="77777777" w:rsidR="00941A14" w:rsidRDefault="00000000">
      <w:pPr>
        <w:pStyle w:val="FirstParagraph"/>
      </w:pPr>
      <w:r>
        <w:t xml:space="preserve">Todas las </w:t>
      </w:r>
      <w:r>
        <w:rPr>
          <w:b/>
          <w:bCs/>
        </w:rPr>
        <w:t>mutaciones</w:t>
      </w:r>
      <w:r>
        <w:t xml:space="preserve"> a esos diccionarios pasan por </w:t>
      </w:r>
      <w:r>
        <w:rPr>
          <w:rStyle w:val="VerbatimChar"/>
        </w:rPr>
        <w:t>async with self._bloqueo:</w:t>
      </w:r>
      <w:r>
        <w:t xml:space="preserve">. Eso garantiza que </w:t>
      </w:r>
      <w:r>
        <w:rPr>
          <w:rStyle w:val="VerbatimChar"/>
        </w:rPr>
        <w:t>conectar()</w:t>
      </w:r>
      <w:r>
        <w:t xml:space="preserve"> y </w:t>
      </w:r>
      <w:r>
        <w:rPr>
          <w:rStyle w:val="VerbatimChar"/>
        </w:rPr>
        <w:t>desconectar()</w:t>
      </w:r>
      <w:r>
        <w:t xml:space="preserve"> nunca se entrelazan.</w:t>
      </w:r>
    </w:p>
    <w:p w14:paraId="0739E211" w14:textId="77777777" w:rsidR="00941A14" w:rsidRDefault="00000000">
      <w:pPr>
        <w:pStyle w:val="Textoindependiente"/>
      </w:pPr>
      <w:r>
        <w:t xml:space="preserve">Para el </w:t>
      </w:r>
      <w:r>
        <w:rPr>
          <w:b/>
          <w:bCs/>
        </w:rPr>
        <w:t>broadcast</w:t>
      </w:r>
      <w:r>
        <w:t>, la estrategia es diferente y deliberada:</w:t>
      </w:r>
    </w:p>
    <w:p w14:paraId="52A26B1C" w14:textId="77777777" w:rsidR="00941A14" w:rsidRDefault="00000000">
      <w:pPr>
        <w:pStyle w:val="SourceCode"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broadcast_a_grupo(</w:t>
      </w:r>
      <w:r>
        <w:rPr>
          <w:rStyle w:val="VariableTok"/>
        </w:rPr>
        <w:t>self</w:t>
      </w:r>
      <w:r>
        <w:rPr>
          <w:rStyle w:val="NormalTok"/>
        </w:rPr>
        <w:t>, id_grupo, mensaje, excluir_id_sesion</w:t>
      </w:r>
      <w:r>
        <w:rPr>
          <w:rStyle w:val="OperatorTok"/>
        </w:rPr>
        <w:t>=</w:t>
      </w:r>
      <w:r>
        <w:rPr>
          <w:rStyle w:val="VariableTok"/>
        </w:rPr>
        <w:t>None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._bloqueo:</w:t>
      </w:r>
      <w:r>
        <w:br/>
      </w:r>
      <w:r>
        <w:rPr>
          <w:rStyle w:val="NormalTok"/>
        </w:rPr>
        <w:t xml:space="preserve">        sesiones_grupo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._miembros_grupo.get(id_grupo, </w:t>
      </w:r>
      <w:r>
        <w:rPr>
          <w:rStyle w:val="BuiltInTok"/>
        </w:rPr>
        <w:t>set</w:t>
      </w:r>
      <w:r>
        <w:rPr>
          <w:rStyle w:val="NormalTok"/>
        </w:rPr>
        <w:t xml:space="preserve">()).copy()  </w:t>
      </w:r>
      <w:r>
        <w:rPr>
          <w:rStyle w:val="CommentTok"/>
        </w:rPr>
        <w:t># 1. snapshot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(lock liberado)</w:t>
      </w:r>
      <w:r>
        <w:br/>
      </w:r>
      <w:r>
        <w:br/>
      </w:r>
      <w:r>
        <w:rPr>
          <w:rStyle w:val="NormalTok"/>
        </w:rPr>
        <w:t xml:space="preserve">    tareas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VariableTok"/>
        </w:rPr>
        <w:t>self</w:t>
      </w:r>
      <w:r>
        <w:rPr>
          <w:rStyle w:val="NormalTok"/>
        </w:rPr>
        <w:t xml:space="preserve">._enviar_mensaje(ws, mensaje) </w:t>
      </w:r>
      <w:r>
        <w:rPr>
          <w:rStyle w:val="ControlFlowTok"/>
        </w:rPr>
        <w:t>for</w:t>
      </w:r>
      <w:r>
        <w:rPr>
          <w:rStyle w:val="NormalTok"/>
        </w:rPr>
        <w:t xml:space="preserve"> ws </w:t>
      </w:r>
      <w:r>
        <w:rPr>
          <w:rStyle w:val="KeywordTok"/>
        </w:rPr>
        <w:t>in</w:t>
      </w:r>
      <w:r>
        <w:rPr>
          <w:rStyle w:val="NormalTok"/>
        </w:rPr>
        <w:t xml:space="preserve"> ...]             </w:t>
      </w:r>
      <w:r>
        <w:rPr>
          <w:rStyle w:val="CommentTok"/>
        </w:rPr>
        <w:t># 2. fan-out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asyncio.gather(</w:t>
      </w:r>
      <w:r>
        <w:rPr>
          <w:rStyle w:val="OperatorTok"/>
        </w:rPr>
        <w:t>*</w:t>
      </w:r>
      <w:r>
        <w:rPr>
          <w:rStyle w:val="NormalTok"/>
        </w:rPr>
        <w:t>tareas, return_exceptions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             </w:t>
      </w:r>
      <w:r>
        <w:rPr>
          <w:rStyle w:val="CommentTok"/>
        </w:rPr>
        <w:t># 3. paralelo</w:t>
      </w:r>
    </w:p>
    <w:p w14:paraId="3BF3EF35" w14:textId="77777777" w:rsidR="00941A14" w:rsidRDefault="00000000">
      <w:pPr>
        <w:pStyle w:val="FirstParagraph"/>
      </w:pPr>
      <w:r>
        <w:rPr>
          <w:b/>
          <w:bCs/>
        </w:rPr>
        <w:lastRenderedPageBreak/>
        <w:t>Por qué snapshot + liberar lock antes del envío:</w:t>
      </w:r>
      <w:r>
        <w:t xml:space="preserve"> si mantuviéramos el lock durante el </w:t>
      </w:r>
      <w:r>
        <w:rPr>
          <w:rStyle w:val="VerbatimChar"/>
        </w:rPr>
        <w:t>await send_json()</w:t>
      </w:r>
      <w:r>
        <w:t>, una conexión lenta bloquearía a todas las demás. Con snapshot, las nuevas conexiones que lleguen durante el broadcast no se ven afectadas (y simplemente reciben los siguientes broadcasts).</w:t>
      </w:r>
    </w:p>
    <w:p w14:paraId="182C9C86" w14:textId="77777777" w:rsidR="00941A14" w:rsidRDefault="00000000">
      <w:pPr>
        <w:pStyle w:val="Ttulo3"/>
      </w:pPr>
      <w:bookmarkStart w:id="118" w:name="asyncio.gather-para-broadcast-paralelo"/>
      <w:bookmarkStart w:id="119" w:name="_Toc230816971"/>
      <w:bookmarkEnd w:id="116"/>
      <w:r>
        <w:rPr>
          <w:rStyle w:val="SectionNumber"/>
        </w:rPr>
        <w:t>3.2.4</w:t>
      </w:r>
      <w:r>
        <w:tab/>
        <w:t xml:space="preserve">3.2.4 </w:t>
      </w:r>
      <w:r>
        <w:rPr>
          <w:rStyle w:val="VerbatimChar"/>
        </w:rPr>
        <w:t>asyncio.gather</w:t>
      </w:r>
      <w:r>
        <w:t xml:space="preserve"> para broadcast paralelo</w:t>
      </w:r>
      <w:bookmarkEnd w:id="119"/>
    </w:p>
    <w:p w14:paraId="027D731C" w14:textId="77777777" w:rsidR="00941A14" w:rsidRDefault="00000000">
      <w:pPr>
        <w:pStyle w:val="FirstParagraph"/>
      </w:pPr>
      <w:r>
        <w:rPr>
          <w:rStyle w:val="VerbatimChar"/>
        </w:rPr>
        <w:t>asyncio.gather(*tareas)</w:t>
      </w:r>
      <w:r>
        <w:t xml:space="preserve"> ejecuta todos los envíos </w:t>
      </w:r>
      <w:r>
        <w:rPr>
          <w:b/>
          <w:bCs/>
        </w:rPr>
        <w:t>concurrentemente</w:t>
      </w:r>
      <w:r>
        <w:t>. Para un grupo de 30 estudiantes, esto significa que el tiempo total del broadcast es ≈ el tiempo de la conexión más lenta, no la suma de todas.</w:t>
      </w:r>
    </w:p>
    <w:p w14:paraId="21B5B604" w14:textId="77777777" w:rsidR="00941A14" w:rsidRDefault="00000000">
      <w:pPr>
        <w:pStyle w:val="Textoindependiente"/>
      </w:pPr>
      <w:r>
        <w:rPr>
          <w:b/>
          <w:bCs/>
        </w:rPr>
        <w:t>Latencia medida en LAN</w:t>
      </w:r>
      <w:r>
        <w:t xml:space="preserve"> (broadcast a 25 clientes simulados):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02"/>
        <w:gridCol w:w="1838"/>
      </w:tblGrid>
      <w:tr w:rsidR="00941A14" w14:paraId="2222EC7D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147DD0" w14:textId="77777777" w:rsidR="00941A14" w:rsidRDefault="00000000">
            <w:pPr>
              <w:pStyle w:val="Compact"/>
            </w:pPr>
            <w:r>
              <w:t>Receptores</w:t>
            </w:r>
          </w:p>
        </w:tc>
        <w:tc>
          <w:tcPr>
            <w:tcW w:w="0" w:type="auto"/>
          </w:tcPr>
          <w:p w14:paraId="542B748B" w14:textId="77777777" w:rsidR="00941A14" w:rsidRDefault="00000000">
            <w:pPr>
              <w:pStyle w:val="Compact"/>
            </w:pPr>
            <w:r>
              <w:t>Latencia promedio</w:t>
            </w:r>
          </w:p>
        </w:tc>
      </w:tr>
      <w:tr w:rsidR="00941A14" w14:paraId="1919DE0C" w14:textId="77777777">
        <w:tc>
          <w:tcPr>
            <w:tcW w:w="0" w:type="auto"/>
          </w:tcPr>
          <w:p w14:paraId="30D731C8" w14:textId="77777777" w:rsidR="00941A14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4A9D8C3D" w14:textId="77777777" w:rsidR="00941A14" w:rsidRDefault="00000000">
            <w:pPr>
              <w:pStyle w:val="Compact"/>
            </w:pPr>
            <w:r>
              <w:t>4-7 ms</w:t>
            </w:r>
          </w:p>
        </w:tc>
      </w:tr>
      <w:tr w:rsidR="00941A14" w14:paraId="6617688C" w14:textId="77777777">
        <w:tc>
          <w:tcPr>
            <w:tcW w:w="0" w:type="auto"/>
          </w:tcPr>
          <w:p w14:paraId="10683CB1" w14:textId="77777777" w:rsidR="00941A14" w:rsidRDefault="00000000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09ED0CF9" w14:textId="77777777" w:rsidR="00941A14" w:rsidRDefault="00000000">
            <w:pPr>
              <w:pStyle w:val="Compact"/>
            </w:pPr>
            <w:r>
              <w:t>8-12 ms</w:t>
            </w:r>
          </w:p>
        </w:tc>
      </w:tr>
      <w:tr w:rsidR="00941A14" w14:paraId="58D9DA96" w14:textId="77777777">
        <w:tc>
          <w:tcPr>
            <w:tcW w:w="0" w:type="auto"/>
          </w:tcPr>
          <w:p w14:paraId="2B12B6A0" w14:textId="77777777" w:rsidR="00941A14" w:rsidRDefault="00000000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07F4E3F5" w14:textId="77777777" w:rsidR="00941A14" w:rsidRDefault="00000000">
            <w:pPr>
              <w:pStyle w:val="Compact"/>
            </w:pPr>
            <w:r>
              <w:t>12-18 ms</w:t>
            </w:r>
          </w:p>
        </w:tc>
      </w:tr>
      <w:tr w:rsidR="00941A14" w14:paraId="378AE859" w14:textId="77777777">
        <w:tc>
          <w:tcPr>
            <w:tcW w:w="0" w:type="auto"/>
          </w:tcPr>
          <w:p w14:paraId="38A38941" w14:textId="77777777" w:rsidR="00941A14" w:rsidRDefault="00000000">
            <w:pPr>
              <w:pStyle w:val="Compact"/>
            </w:pPr>
            <w:r>
              <w:t>50 (estimado)</w:t>
            </w:r>
          </w:p>
        </w:tc>
        <w:tc>
          <w:tcPr>
            <w:tcW w:w="0" w:type="auto"/>
          </w:tcPr>
          <w:p w14:paraId="74D55781" w14:textId="77777777" w:rsidR="00941A14" w:rsidRDefault="00000000">
            <w:pPr>
              <w:pStyle w:val="Compact"/>
            </w:pPr>
            <w:r>
              <w:t>≈25 ms</w:t>
            </w:r>
          </w:p>
        </w:tc>
      </w:tr>
    </w:tbl>
    <w:p w14:paraId="67007B2B" w14:textId="77777777" w:rsidR="00941A14" w:rsidRDefault="00000000">
      <w:pPr>
        <w:pStyle w:val="Textoindependiente"/>
      </w:pPr>
      <w:r>
        <w:t xml:space="preserve">La latencia se registra en el campo </w:t>
      </w:r>
      <w:r>
        <w:rPr>
          <w:rStyle w:val="VerbatimChar"/>
        </w:rPr>
        <w:t>latency_ms</w:t>
      </w:r>
      <w:r>
        <w:t xml:space="preserve"> del ACK y se imprime en logs (</w:t>
      </w:r>
      <w:hyperlink r:id="rId27">
        <w:r>
          <w:rPr>
            <w:rStyle w:val="Hipervnculo"/>
          </w:rPr>
          <w:t>handler.py:102-105</w:t>
        </w:r>
      </w:hyperlink>
      <w:r>
        <w:t>).</w:t>
      </w:r>
    </w:p>
    <w:p w14:paraId="1881FC7C" w14:textId="77777777" w:rsidR="00941A14" w:rsidRDefault="00000000">
      <w:pPr>
        <w:pStyle w:val="Ttulo3"/>
      </w:pPr>
      <w:bookmarkStart w:id="120" w:name="bloqueo-por-clave-en-identity-service"/>
      <w:bookmarkStart w:id="121" w:name="_Toc230816972"/>
      <w:bookmarkEnd w:id="118"/>
      <w:r>
        <w:rPr>
          <w:rStyle w:val="SectionNumber"/>
        </w:rPr>
        <w:t>3.2.5</w:t>
      </w:r>
      <w:r>
        <w:tab/>
        <w:t>3.2.5 Bloqueo por-clave en Identity Service</w:t>
      </w:r>
      <w:bookmarkEnd w:id="121"/>
    </w:p>
    <w:p w14:paraId="4DBFEF0C" w14:textId="77777777" w:rsidR="00941A14" w:rsidRDefault="00000000">
      <w:pPr>
        <w:pStyle w:val="FirstParagraph"/>
      </w:pPr>
      <w:r>
        <w:t xml:space="preserve">El microservicio de Identidad usa una estrategia diferente: </w:t>
      </w:r>
      <w:r>
        <w:rPr>
          <w:b/>
          <w:bCs/>
        </w:rPr>
        <w:t>un lock por nombre normalizado</w:t>
      </w:r>
      <w:r>
        <w:t xml:space="preserve"> (global, insensible a mayúsculas). El nombre se normaliza (recorta espacios y baja a minúsculas) para construir la clave del candado.</w:t>
      </w:r>
    </w:p>
    <w:p w14:paraId="57427C92" w14:textId="77777777" w:rsidR="00941A14" w:rsidRDefault="00000000">
      <w:pPr>
        <w:pStyle w:val="SourceCode"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crear_sesion(</w:t>
      </w:r>
      <w:r>
        <w:rPr>
          <w:rStyle w:val="VariableTok"/>
        </w:rPr>
        <w:t>self</w:t>
      </w:r>
      <w:r>
        <w:rPr>
          <w:rStyle w:val="NormalTok"/>
        </w:rPr>
        <w:t>, datos_sesion):</w:t>
      </w:r>
      <w:r>
        <w:br/>
      </w:r>
      <w:r>
        <w:rPr>
          <w:rStyle w:val="NormalTok"/>
        </w:rPr>
        <w:t xml:space="preserve">    nombre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 "</w:t>
      </w:r>
      <w:r>
        <w:rPr>
          <w:rStyle w:val="NormalTok"/>
        </w:rPr>
        <w:t xml:space="preserve">.join(datos_sesion.nombre.split())  </w:t>
      </w:r>
      <w:r>
        <w:rPr>
          <w:rStyle w:val="CommentTok"/>
        </w:rPr>
        <w:t># normaliza espacios</w:t>
      </w:r>
      <w:r>
        <w:br/>
      </w:r>
      <w:r>
        <w:rPr>
          <w:rStyle w:val="NormalTok"/>
        </w:rPr>
        <w:t xml:space="preserve">    clave </w:t>
      </w:r>
      <w:r>
        <w:rPr>
          <w:rStyle w:val="OperatorTok"/>
        </w:rPr>
        <w:t>=</w:t>
      </w:r>
      <w:r>
        <w:rPr>
          <w:rStyle w:val="NormalTok"/>
        </w:rPr>
        <w:t xml:space="preserve"> nombre.lower()                            </w:t>
      </w:r>
      <w:r>
        <w:rPr>
          <w:rStyle w:val="CommentTok"/>
        </w:rPr>
        <w:t># candado por nombre global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._bloqueo_global: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clave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._bloqueos: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._bloqueos[clave] </w:t>
      </w:r>
      <w:r>
        <w:rPr>
          <w:rStyle w:val="OperatorTok"/>
        </w:rPr>
        <w:t>=</w:t>
      </w:r>
      <w:r>
        <w:rPr>
          <w:rStyle w:val="NormalTok"/>
        </w:rPr>
        <w:t xml:space="preserve"> asyncio.Lock()</w:t>
      </w:r>
      <w:r>
        <w:br/>
      </w:r>
      <w:r>
        <w:rPr>
          <w:rStyle w:val="NormalTok"/>
        </w:rPr>
        <w:t xml:space="preserve">        bloqueo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._bloqueos[clave]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bloqueo: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validar duplicado GLOBAL (obtener_sesion_por_nombre) + INSERT</w:t>
      </w:r>
    </w:p>
    <w:p w14:paraId="2CB1C562" w14:textId="77777777" w:rsidR="00941A14" w:rsidRDefault="00000000">
      <w:pPr>
        <w:pStyle w:val="FirstParagraph"/>
      </w:pPr>
      <w:r>
        <w:t xml:space="preserve">Esto evita que dos peticiones concurrentes con el mismo nombre (aunque difieran en mayúsculas o espacios) se entrelacen y ambas pasen la validación de “no existe” antes de insertar. La SEGUNDA garantía es el </w:t>
      </w:r>
      <w:r>
        <w:rPr>
          <w:rStyle w:val="VerbatimChar"/>
        </w:rPr>
        <w:t>UNIQUE(name)</w:t>
      </w:r>
      <w:r>
        <w:t xml:space="preserve"> con </w:t>
      </w:r>
      <w:r>
        <w:rPr>
          <w:rStyle w:val="VerbatimChar"/>
        </w:rPr>
        <w:t>COLLATE NOCASE</w:t>
      </w:r>
      <w:r>
        <w:t xml:space="preserve"> de SQLite (defensa en profundidad).</w:t>
      </w:r>
    </w:p>
    <w:p w14:paraId="3AEDF9FF" w14:textId="77777777" w:rsidR="00941A14" w:rsidRDefault="00000000">
      <w:pPr>
        <w:pStyle w:val="Ttulo3"/>
      </w:pPr>
      <w:bookmarkStart w:id="122" w:name="sqlite-y-multihilo"/>
      <w:bookmarkStart w:id="123" w:name="_Toc230816973"/>
      <w:bookmarkEnd w:id="120"/>
      <w:r>
        <w:rPr>
          <w:rStyle w:val="SectionNumber"/>
        </w:rPr>
        <w:t>3.2.6</w:t>
      </w:r>
      <w:r>
        <w:tab/>
        <w:t>3.2.6 SQLite y multihilo</w:t>
      </w:r>
      <w:bookmarkEnd w:id="123"/>
    </w:p>
    <w:p w14:paraId="569C8AB8" w14:textId="77777777" w:rsidR="00941A14" w:rsidRDefault="00000000">
      <w:pPr>
        <w:pStyle w:val="FirstParagraph"/>
      </w:pPr>
      <w:r>
        <w:t>SQLite por defecto bloquea conexiones cross-thread. La solución aplicada (</w:t>
      </w:r>
      <w:hyperlink r:id="rId28">
        <w:r>
          <w:rPr>
            <w:rStyle w:val="Hipervnculo"/>
          </w:rPr>
          <w:t>database.py:68</w:t>
        </w:r>
      </w:hyperlink>
      <w:r>
        <w:t>):</w:t>
      </w:r>
    </w:p>
    <w:p w14:paraId="4E82A1F0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NormalTok"/>
          <w:lang w:val="en-US"/>
        </w:rPr>
        <w:t xml:space="preserve">conn </w:t>
      </w:r>
      <w:r w:rsidRPr="007D583B">
        <w:rPr>
          <w:rStyle w:val="OperatorTok"/>
          <w:lang w:val="en-US"/>
        </w:rPr>
        <w:t>=</w:t>
      </w:r>
      <w:r w:rsidRPr="007D583B">
        <w:rPr>
          <w:rStyle w:val="NormalTok"/>
          <w:lang w:val="en-US"/>
        </w:rPr>
        <w:t xml:space="preserve"> sqlite3.</w:t>
      </w:r>
      <w:r w:rsidRPr="007D583B">
        <w:rPr>
          <w:rStyle w:val="ExtensionTok"/>
          <w:lang w:val="en-US"/>
        </w:rPr>
        <w:t>connect</w:t>
      </w:r>
      <w:r w:rsidRPr="007D583B">
        <w:rPr>
          <w:rStyle w:val="NormalTok"/>
          <w:lang w:val="en-US"/>
        </w:rPr>
        <w:t>(</w:t>
      </w:r>
      <w:r w:rsidRPr="007D583B">
        <w:rPr>
          <w:rStyle w:val="VariableTok"/>
          <w:lang w:val="en-US"/>
        </w:rPr>
        <w:t>self</w:t>
      </w:r>
      <w:r w:rsidRPr="007D583B">
        <w:rPr>
          <w:rStyle w:val="NormalTok"/>
          <w:lang w:val="en-US"/>
        </w:rPr>
        <w:t>.ruta_db, check_same_thread</w:t>
      </w:r>
      <w:r w:rsidRPr="007D583B">
        <w:rPr>
          <w:rStyle w:val="OperatorTok"/>
          <w:lang w:val="en-US"/>
        </w:rPr>
        <w:t>=</w:t>
      </w:r>
      <w:r w:rsidRPr="007D583B">
        <w:rPr>
          <w:rStyle w:val="VariableTok"/>
          <w:lang w:val="en-US"/>
        </w:rPr>
        <w:t>False</w:t>
      </w:r>
      <w:r w:rsidRPr="007D583B">
        <w:rPr>
          <w:rStyle w:val="NormalTok"/>
          <w:lang w:val="en-US"/>
        </w:rPr>
        <w:t>)</w:t>
      </w:r>
    </w:p>
    <w:p w14:paraId="048B6003" w14:textId="77777777" w:rsidR="00941A14" w:rsidRDefault="00000000">
      <w:pPr>
        <w:pStyle w:val="FirstParagraph"/>
      </w:pPr>
      <w:r>
        <w:t xml:space="preserve">Combinado con </w:t>
      </w:r>
      <w:r>
        <w:rPr>
          <w:rStyle w:val="VerbatimChar"/>
        </w:rPr>
        <w:t>contextmanager</w:t>
      </w:r>
      <w:r>
        <w:t xml:space="preserve"> que abre/cierra conexión por operación, el costo de un INSERT/SELECT es &lt;1 ms.</w:t>
      </w:r>
    </w:p>
    <w:p w14:paraId="71EF152D" w14:textId="77777777" w:rsidR="00941A14" w:rsidRDefault="003C7980">
      <w:r>
        <w:rPr>
          <w:noProof/>
        </w:rPr>
        <w:pict w14:anchorId="3E36444A">
          <v:rect id="_x0000_i1036" alt="" style="width:425.2pt;height:.05pt;mso-width-percent:0;mso-height-percent:0;mso-width-percent:0;mso-height-percent:0" o:hralign="center" o:hrstd="t" o:hr="t"/>
        </w:pict>
      </w:r>
    </w:p>
    <w:p w14:paraId="7C0C4120" w14:textId="77777777" w:rsidR="00941A14" w:rsidRDefault="00000000">
      <w:pPr>
        <w:pStyle w:val="Ttulo2"/>
      </w:pPr>
      <w:bookmarkStart w:id="124" w:name="resiliencia-y-tolerancia-a-fallos"/>
      <w:bookmarkStart w:id="125" w:name="_Toc230816974"/>
      <w:bookmarkEnd w:id="110"/>
      <w:bookmarkEnd w:id="122"/>
      <w:r>
        <w:rPr>
          <w:rStyle w:val="SectionNumber"/>
        </w:rPr>
        <w:t>3.3</w:t>
      </w:r>
      <w:r>
        <w:tab/>
        <w:t>3.3 Resiliencia y Tolerancia a Fallos</w:t>
      </w:r>
      <w:bookmarkEnd w:id="125"/>
    </w:p>
    <w:p w14:paraId="7D2B6A79" w14:textId="77777777" w:rsidR="00941A14" w:rsidRDefault="00000000">
      <w:pPr>
        <w:pStyle w:val="Ttulo3"/>
      </w:pPr>
      <w:bookmarkStart w:id="126" w:name="matriz-de-fallos-soportados"/>
      <w:bookmarkStart w:id="127" w:name="_Toc230816975"/>
      <w:r>
        <w:rPr>
          <w:rStyle w:val="SectionNumber"/>
        </w:rPr>
        <w:t>3.3.1</w:t>
      </w:r>
      <w:r>
        <w:tab/>
        <w:t>3.3.1 Matriz de fallos soportados</w:t>
      </w:r>
      <w:bookmarkEnd w:id="12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0"/>
        <w:gridCol w:w="3480"/>
        <w:gridCol w:w="3480"/>
      </w:tblGrid>
      <w:tr w:rsidR="00941A14" w14:paraId="2FD76BFD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A09BEC" w14:textId="77777777" w:rsidR="00941A14" w:rsidRDefault="00000000">
            <w:pPr>
              <w:pStyle w:val="Compact"/>
            </w:pPr>
            <w:r>
              <w:t>Fallo simulado</w:t>
            </w:r>
          </w:p>
        </w:tc>
        <w:tc>
          <w:tcPr>
            <w:tcW w:w="2640" w:type="dxa"/>
          </w:tcPr>
          <w:p w14:paraId="7D8A58DD" w14:textId="77777777" w:rsidR="00941A14" w:rsidRDefault="00000000">
            <w:pPr>
              <w:pStyle w:val="Compact"/>
            </w:pPr>
            <w:r>
              <w:t>Componente que cae</w:t>
            </w:r>
          </w:p>
        </w:tc>
        <w:tc>
          <w:tcPr>
            <w:tcW w:w="2640" w:type="dxa"/>
          </w:tcPr>
          <w:p w14:paraId="3F8015F7" w14:textId="77777777" w:rsidR="00941A14" w:rsidRDefault="00000000">
            <w:pPr>
              <w:pStyle w:val="Compact"/>
            </w:pPr>
            <w:r>
              <w:t>Comportamiento del sistema</w:t>
            </w:r>
          </w:p>
        </w:tc>
      </w:tr>
      <w:tr w:rsidR="00941A14" w14:paraId="42A19E54" w14:textId="77777777">
        <w:tc>
          <w:tcPr>
            <w:tcW w:w="2640" w:type="dxa"/>
          </w:tcPr>
          <w:p w14:paraId="765698C8" w14:textId="77777777" w:rsidR="00941A14" w:rsidRDefault="00000000">
            <w:pPr>
              <w:pStyle w:val="Compact"/>
            </w:pPr>
            <w:r>
              <w:t xml:space="preserve">Kill </w:t>
            </w:r>
            <w:r>
              <w:rPr>
                <w:rStyle w:val="VerbatimChar"/>
              </w:rPr>
              <w:t>identity-service</w:t>
            </w:r>
            <w:r>
              <w:t xml:space="preserve"> mientras se loguea</w:t>
            </w:r>
          </w:p>
        </w:tc>
        <w:tc>
          <w:tcPr>
            <w:tcW w:w="2640" w:type="dxa"/>
          </w:tcPr>
          <w:p w14:paraId="7330229F" w14:textId="77777777" w:rsidR="00941A14" w:rsidRDefault="00000000">
            <w:pPr>
              <w:pStyle w:val="Compact"/>
            </w:pPr>
            <w:r>
              <w:t>Identity</w:t>
            </w:r>
          </w:p>
        </w:tc>
        <w:tc>
          <w:tcPr>
            <w:tcW w:w="2640" w:type="dxa"/>
          </w:tcPr>
          <w:p w14:paraId="18AD123E" w14:textId="77777777" w:rsidR="00941A14" w:rsidRDefault="00000000">
            <w:pPr>
              <w:pStyle w:val="Compact"/>
            </w:pPr>
            <w:r>
              <w:t xml:space="preserve">BFF responde </w:t>
            </w:r>
            <w:r>
              <w:rPr>
                <w:b/>
                <w:bCs/>
              </w:rPr>
              <w:t>503</w:t>
            </w:r>
            <w:r>
              <w:t xml:space="preserve"> al cliente con mensaje amigable. WebSockets ya abiertos siguen funcionando.</w:t>
            </w:r>
          </w:p>
        </w:tc>
      </w:tr>
      <w:tr w:rsidR="00941A14" w14:paraId="3B270AA9" w14:textId="77777777">
        <w:tc>
          <w:tcPr>
            <w:tcW w:w="2640" w:type="dxa"/>
          </w:tcPr>
          <w:p w14:paraId="4D43D322" w14:textId="77777777" w:rsidR="00941A14" w:rsidRDefault="00000000">
            <w:pPr>
              <w:pStyle w:val="Compact"/>
            </w:pPr>
            <w:r>
              <w:lastRenderedPageBreak/>
              <w:t xml:space="preserve">Kill </w:t>
            </w:r>
            <w:r>
              <w:rPr>
                <w:rStyle w:val="VerbatimChar"/>
              </w:rPr>
              <w:t>identity-service</w:t>
            </w:r>
            <w:r>
              <w:t xml:space="preserve"> mientras hay WS abierto</w:t>
            </w:r>
          </w:p>
        </w:tc>
        <w:tc>
          <w:tcPr>
            <w:tcW w:w="2640" w:type="dxa"/>
          </w:tcPr>
          <w:p w14:paraId="3E07984B" w14:textId="77777777" w:rsidR="00941A14" w:rsidRDefault="00000000">
            <w:pPr>
              <w:pStyle w:val="Compact"/>
            </w:pPr>
            <w:r>
              <w:t>Identity</w:t>
            </w:r>
          </w:p>
        </w:tc>
        <w:tc>
          <w:tcPr>
            <w:tcW w:w="2640" w:type="dxa"/>
          </w:tcPr>
          <w:p w14:paraId="446A4006" w14:textId="77777777" w:rsidR="00941A14" w:rsidRDefault="00000000">
            <w:pPr>
              <w:pStyle w:val="Compact"/>
            </w:pPr>
            <w:r>
              <w:t>Nuevas conexiones WS fallan con código 4004; las activas siguen.</w:t>
            </w:r>
          </w:p>
        </w:tc>
      </w:tr>
      <w:tr w:rsidR="00941A14" w14:paraId="4484CC2D" w14:textId="77777777">
        <w:tc>
          <w:tcPr>
            <w:tcW w:w="2640" w:type="dxa"/>
          </w:tcPr>
          <w:p w14:paraId="63D0BF1F" w14:textId="77777777" w:rsidR="00941A14" w:rsidRPr="007D583B" w:rsidRDefault="00000000">
            <w:pPr>
              <w:pStyle w:val="Compact"/>
              <w:rPr>
                <w:lang w:val="en-US"/>
              </w:rPr>
            </w:pPr>
            <w:r w:rsidRPr="007D583B">
              <w:rPr>
                <w:lang w:val="en-US"/>
              </w:rPr>
              <w:t xml:space="preserve">Kill </w:t>
            </w:r>
            <w:r w:rsidRPr="007D583B">
              <w:rPr>
                <w:rStyle w:val="VerbatimChar"/>
                <w:lang w:val="en-US"/>
              </w:rPr>
              <w:t>groups-service</w:t>
            </w:r>
            <w:r w:rsidRPr="007D583B">
              <w:rPr>
                <w:lang w:val="en-US"/>
              </w:rPr>
              <w:t xml:space="preserve"> durante broadcast</w:t>
            </w:r>
          </w:p>
        </w:tc>
        <w:tc>
          <w:tcPr>
            <w:tcW w:w="2640" w:type="dxa"/>
          </w:tcPr>
          <w:p w14:paraId="5A40FE46" w14:textId="77777777" w:rsidR="00941A14" w:rsidRDefault="00000000">
            <w:pPr>
              <w:pStyle w:val="Compact"/>
            </w:pPr>
            <w:r>
              <w:t>Groups</w:t>
            </w:r>
          </w:p>
        </w:tc>
        <w:tc>
          <w:tcPr>
            <w:tcW w:w="2640" w:type="dxa"/>
          </w:tcPr>
          <w:p w14:paraId="0A67A07F" w14:textId="77777777" w:rsidR="00941A14" w:rsidRDefault="00000000">
            <w:pPr>
              <w:pStyle w:val="Compact"/>
            </w:pPr>
            <w:r>
              <w:t xml:space="preserve">Se </w:t>
            </w:r>
            <w:r>
              <w:rPr>
                <w:b/>
                <w:bCs/>
              </w:rPr>
              <w:t>degrada</w:t>
            </w:r>
            <w:r>
              <w:t xml:space="preserve"> idempotencia (asume </w:t>
            </w:r>
            <w:r>
              <w:rPr>
                <w:rStyle w:val="VerbatimChar"/>
              </w:rPr>
              <w:t>es_duplicado=False</w:t>
            </w:r>
            <w:r>
              <w:t xml:space="preserve">); broadcast continúa. Logs registran </w:t>
            </w:r>
            <w:r>
              <w:rPr>
                <w:rStyle w:val="VerbatimChar"/>
              </w:rPr>
              <w:t>WARNING</w:t>
            </w:r>
            <w:r>
              <w:t>.</w:t>
            </w:r>
          </w:p>
        </w:tc>
      </w:tr>
      <w:tr w:rsidR="00941A14" w14:paraId="29DA76DD" w14:textId="77777777">
        <w:tc>
          <w:tcPr>
            <w:tcW w:w="2640" w:type="dxa"/>
          </w:tcPr>
          <w:p w14:paraId="3599C259" w14:textId="77777777" w:rsidR="00941A14" w:rsidRDefault="00000000">
            <w:pPr>
              <w:pStyle w:val="Compact"/>
            </w:pPr>
            <w:r>
              <w:t xml:space="preserve">Kill </w:t>
            </w:r>
            <w:r>
              <w:rPr>
                <w:rStyle w:val="VerbatimChar"/>
              </w:rPr>
              <w:t>bff-service</w:t>
            </w:r>
          </w:p>
        </w:tc>
        <w:tc>
          <w:tcPr>
            <w:tcW w:w="2640" w:type="dxa"/>
          </w:tcPr>
          <w:p w14:paraId="66C1AEAA" w14:textId="77777777" w:rsidR="00941A14" w:rsidRDefault="00000000">
            <w:pPr>
              <w:pStyle w:val="Compact"/>
            </w:pPr>
            <w:r>
              <w:t>BFF</w:t>
            </w:r>
          </w:p>
        </w:tc>
        <w:tc>
          <w:tcPr>
            <w:tcW w:w="2640" w:type="dxa"/>
          </w:tcPr>
          <w:p w14:paraId="2F56A3E6" w14:textId="77777777" w:rsidR="00941A14" w:rsidRDefault="00000000">
            <w:pPr>
              <w:pStyle w:val="Compact"/>
            </w:pPr>
            <w:r>
              <w:t xml:space="preserve">Frontend entra en estado </w:t>
            </w:r>
            <w:r>
              <w:rPr>
                <w:rStyle w:val="VerbatimChar"/>
              </w:rPr>
              <w:t>reconectando</w:t>
            </w:r>
            <w:r>
              <w:t>; con backoff exponencial se reconecta cuando el BFF vuelve.</w:t>
            </w:r>
          </w:p>
        </w:tc>
      </w:tr>
      <w:tr w:rsidR="00941A14" w14:paraId="60B96FCF" w14:textId="77777777">
        <w:tc>
          <w:tcPr>
            <w:tcW w:w="2640" w:type="dxa"/>
          </w:tcPr>
          <w:p w14:paraId="3D0EBAA0" w14:textId="77777777" w:rsidR="00941A14" w:rsidRDefault="00000000">
            <w:pPr>
              <w:pStyle w:val="Compact"/>
            </w:pPr>
            <w:r>
              <w:t>Latencia inyectada (red lenta)</w:t>
            </w:r>
          </w:p>
        </w:tc>
        <w:tc>
          <w:tcPr>
            <w:tcW w:w="2640" w:type="dxa"/>
          </w:tcPr>
          <w:p w14:paraId="791A6AC2" w14:textId="77777777" w:rsidR="00941A14" w:rsidRDefault="00000000">
            <w:pPr>
              <w:pStyle w:val="Compact"/>
            </w:pPr>
            <w:r>
              <w:t>cualquiera</w:t>
            </w:r>
          </w:p>
        </w:tc>
        <w:tc>
          <w:tcPr>
            <w:tcW w:w="2640" w:type="dxa"/>
          </w:tcPr>
          <w:p w14:paraId="057E7E21" w14:textId="77777777" w:rsidR="00941A14" w:rsidRDefault="00000000">
            <w:pPr>
              <w:pStyle w:val="Compact"/>
            </w:pPr>
            <w:r>
              <w:t>Timeout de 5s en cliente HTTP; el cliente móvil muestra “Reconectando…”</w:t>
            </w:r>
          </w:p>
        </w:tc>
      </w:tr>
      <w:tr w:rsidR="00941A14" w14:paraId="04C2B741" w14:textId="77777777">
        <w:tc>
          <w:tcPr>
            <w:tcW w:w="2640" w:type="dxa"/>
          </w:tcPr>
          <w:p w14:paraId="45033E67" w14:textId="77777777" w:rsidR="00941A14" w:rsidRDefault="00000000">
            <w:pPr>
              <w:pStyle w:val="Compact"/>
            </w:pPr>
            <w:r>
              <w:t>Cliente en modo avión y vuelve</w:t>
            </w:r>
          </w:p>
        </w:tc>
        <w:tc>
          <w:tcPr>
            <w:tcW w:w="2640" w:type="dxa"/>
          </w:tcPr>
          <w:p w14:paraId="287DC5F8" w14:textId="77777777" w:rsidR="00941A14" w:rsidRDefault="00000000">
            <w:pPr>
              <w:pStyle w:val="Compact"/>
            </w:pPr>
            <w:r>
              <w:t>Cliente</w:t>
            </w:r>
          </w:p>
        </w:tc>
        <w:tc>
          <w:tcPr>
            <w:tcW w:w="2640" w:type="dxa"/>
          </w:tcPr>
          <w:p w14:paraId="7C2078AE" w14:textId="77777777" w:rsidR="00941A14" w:rsidRDefault="00000000">
            <w:pPr>
              <w:pStyle w:val="Compact"/>
            </w:pPr>
            <w:r>
              <w:t>Cola en AsyncStorage; al reconectar se reenvían señales pendientes; idempotencia evita duplicados.</w:t>
            </w:r>
          </w:p>
        </w:tc>
      </w:tr>
      <w:tr w:rsidR="00941A14" w14:paraId="030B22BF" w14:textId="77777777">
        <w:tc>
          <w:tcPr>
            <w:tcW w:w="2640" w:type="dxa"/>
          </w:tcPr>
          <w:p w14:paraId="3CFCFED2" w14:textId="77777777" w:rsidR="00941A14" w:rsidRDefault="00000000">
            <w:pPr>
              <w:pStyle w:val="Compact"/>
            </w:pPr>
            <w:r>
              <w:t>Dos clientes con el mismo nombre en el mismo grupo</w:t>
            </w:r>
          </w:p>
        </w:tc>
        <w:tc>
          <w:tcPr>
            <w:tcW w:w="2640" w:type="dxa"/>
          </w:tcPr>
          <w:p w14:paraId="50C89FB2" w14:textId="77777777" w:rsidR="00941A14" w:rsidRDefault="00000000">
            <w:pPr>
              <w:pStyle w:val="Compact"/>
            </w:pPr>
            <w:r>
              <w:t>aplicación</w:t>
            </w:r>
          </w:p>
        </w:tc>
        <w:tc>
          <w:tcPr>
            <w:tcW w:w="2640" w:type="dxa"/>
          </w:tcPr>
          <w:p w14:paraId="3BA34E99" w14:textId="77777777" w:rsidR="00941A14" w:rsidRDefault="00000000">
            <w:pPr>
              <w:pStyle w:val="Compact"/>
            </w:pPr>
            <w:r>
              <w:t>Segundo cliente recibe 409 + mensaje amigable.</w:t>
            </w:r>
          </w:p>
        </w:tc>
      </w:tr>
      <w:tr w:rsidR="00941A14" w14:paraId="72CBFB5D" w14:textId="77777777">
        <w:tc>
          <w:tcPr>
            <w:tcW w:w="2640" w:type="dxa"/>
          </w:tcPr>
          <w:p w14:paraId="5D40A0B9" w14:textId="77777777" w:rsidR="00941A14" w:rsidRDefault="00000000">
            <w:pPr>
              <w:pStyle w:val="Compact"/>
            </w:pPr>
            <w:r>
              <w:t xml:space="preserve">Mismo cliente con el mismo nombre pero </w:t>
            </w:r>
            <w:r>
              <w:rPr>
                <w:b/>
                <w:bCs/>
              </w:rPr>
              <w:t>grupo distinto</w:t>
            </w:r>
          </w:p>
        </w:tc>
        <w:tc>
          <w:tcPr>
            <w:tcW w:w="2640" w:type="dxa"/>
          </w:tcPr>
          <w:p w14:paraId="1362C0EA" w14:textId="77777777" w:rsidR="00941A14" w:rsidRDefault="00000000">
            <w:pPr>
              <w:pStyle w:val="Compact"/>
            </w:pPr>
            <w:r>
              <w:t>aplicación</w:t>
            </w:r>
          </w:p>
        </w:tc>
        <w:tc>
          <w:tcPr>
            <w:tcW w:w="2640" w:type="dxa"/>
          </w:tcPr>
          <w:p w14:paraId="4E8F841C" w14:textId="77777777" w:rsidR="00941A14" w:rsidRDefault="00000000">
            <w:pPr>
              <w:pStyle w:val="Compact"/>
            </w:pPr>
            <w:r>
              <w:t>Ambas sesiones se permiten (aislamiento).</w:t>
            </w:r>
          </w:p>
        </w:tc>
      </w:tr>
    </w:tbl>
    <w:p w14:paraId="16770CC8" w14:textId="77777777" w:rsidR="00941A14" w:rsidRDefault="00000000">
      <w:pPr>
        <w:pStyle w:val="Ttulo3"/>
      </w:pPr>
      <w:bookmarkStart w:id="128" w:name="mecanismos-de-tolerancia-implementados"/>
      <w:bookmarkStart w:id="129" w:name="_Toc230816976"/>
      <w:bookmarkEnd w:id="126"/>
      <w:r>
        <w:rPr>
          <w:rStyle w:val="SectionNumber"/>
        </w:rPr>
        <w:t>3.3.2</w:t>
      </w:r>
      <w:r>
        <w:tab/>
        <w:t>3.3.2 Mecanismos de tolerancia implementados</w:t>
      </w:r>
      <w:bookmarkEnd w:id="129"/>
    </w:p>
    <w:p w14:paraId="70322101" w14:textId="77777777" w:rsidR="00941A14" w:rsidRPr="007D583B" w:rsidRDefault="00000000">
      <w:pPr>
        <w:numPr>
          <w:ilvl w:val="0"/>
          <w:numId w:val="11"/>
        </w:numPr>
        <w:rPr>
          <w:lang w:val="en-US"/>
        </w:rPr>
      </w:pPr>
      <w:r w:rsidRPr="007D583B">
        <w:rPr>
          <w:b/>
          <w:bCs/>
          <w:lang w:val="en-US"/>
        </w:rPr>
        <w:t>Circuit breaker informal vía try/except</w:t>
      </w:r>
      <w:r w:rsidRPr="007D583B">
        <w:rPr>
          <w:lang w:val="en-US"/>
        </w:rPr>
        <w:t xml:space="preserve"> En </w:t>
      </w:r>
      <w:hyperlink r:id="rId29">
        <w:r w:rsidRPr="007D583B">
          <w:rPr>
            <w:rStyle w:val="Hipervnculo"/>
            <w:lang w:val="en-US"/>
          </w:rPr>
          <w:t>client_http.py:39-41</w:t>
        </w:r>
      </w:hyperlink>
      <w:r w:rsidRPr="007D583B">
        <w:rPr>
          <w:lang w:val="en-US"/>
        </w:rPr>
        <w:t>:</w:t>
      </w:r>
    </w:p>
    <w:p w14:paraId="4E292716" w14:textId="77777777" w:rsidR="00941A14" w:rsidRDefault="00000000">
      <w:pPr>
        <w:pStyle w:val="SourceCode"/>
        <w:numPr>
          <w:ilvl w:val="0"/>
          <w:numId w:val="1"/>
        </w:numPr>
      </w:pPr>
      <w:r>
        <w:rPr>
          <w:rStyle w:val="ControlFlowTok"/>
        </w:rPr>
        <w:t>except</w:t>
      </w:r>
      <w:r>
        <w:rPr>
          <w:rStyle w:val="NormalTok"/>
        </w:rPr>
        <w:t xml:space="preserve"> aiohttp.ClientError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registrador.error(</w:t>
      </w:r>
      <w:r>
        <w:rPr>
          <w:rStyle w:val="SpecialStringTok"/>
        </w:rPr>
        <w:t xml:space="preserve">f"Error al conectar con Identity: </w:t>
      </w:r>
      <w:r>
        <w:rPr>
          <w:rStyle w:val="SpecialCharTok"/>
        </w:rPr>
        <w:t>{</w:t>
      </w:r>
      <w:r>
        <w:rPr>
          <w:rStyle w:val="BuiltInTok"/>
        </w:rPr>
        <w:t>str</w:t>
      </w:r>
      <w:r>
        <w:rPr>
          <w:rStyle w:val="NormalTok"/>
        </w:rPr>
        <w:t>(e)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ConnectionError</w:t>
      </w:r>
      <w:r>
        <w:rPr>
          <w:rStyle w:val="NormalTok"/>
        </w:rPr>
        <w:t>(</w:t>
      </w:r>
      <w:r>
        <w:rPr>
          <w:rStyle w:val="StringTok"/>
        </w:rPr>
        <w:t>"El microservicio de Identidad no está disponible"</w:t>
      </w:r>
      <w:r>
        <w:rPr>
          <w:rStyle w:val="NormalTok"/>
        </w:rPr>
        <w:t>)</w:t>
      </w:r>
    </w:p>
    <w:p w14:paraId="1BCD5D46" w14:textId="77777777" w:rsidR="00941A14" w:rsidRDefault="00000000">
      <w:pPr>
        <w:numPr>
          <w:ilvl w:val="0"/>
          <w:numId w:val="1"/>
        </w:numPr>
      </w:pPr>
      <w:r>
        <w:t>El BFF traduce el fallo de red en un error semántico (</w:t>
      </w:r>
      <w:r>
        <w:rPr>
          <w:rStyle w:val="VerbatimChar"/>
        </w:rPr>
        <w:t>ConnectionError</w:t>
      </w:r>
      <w:r>
        <w:t>) que dispara HTTP 503 hacia el cliente, no un 500 opaco.</w:t>
      </w:r>
    </w:p>
    <w:p w14:paraId="307FF795" w14:textId="77777777" w:rsidR="00941A14" w:rsidRDefault="00000000">
      <w:pPr>
        <w:numPr>
          <w:ilvl w:val="0"/>
          <w:numId w:val="11"/>
        </w:numPr>
      </w:pPr>
      <w:r>
        <w:rPr>
          <w:b/>
          <w:bCs/>
        </w:rPr>
        <w:t>Degradación gradual de la idempotencia</w:t>
      </w:r>
      <w:r>
        <w:t xml:space="preserve"> En </w:t>
      </w:r>
      <w:hyperlink r:id="rId30">
        <w:r>
          <w:rPr>
            <w:rStyle w:val="Hipervnculo"/>
          </w:rPr>
          <w:t>client_http.py:82-86</w:t>
        </w:r>
      </w:hyperlink>
      <w:r>
        <w:t>:</w:t>
      </w:r>
    </w:p>
    <w:p w14:paraId="3849EEF7" w14:textId="77777777" w:rsidR="00941A14" w:rsidRDefault="00000000">
      <w:pPr>
        <w:pStyle w:val="SourceCode"/>
        <w:numPr>
          <w:ilvl w:val="0"/>
          <w:numId w:val="1"/>
        </w:numPr>
      </w:pPr>
      <w:r>
        <w:rPr>
          <w:rStyle w:val="ControlFlowTok"/>
        </w:rPr>
        <w:t>except</w:t>
      </w:r>
      <w:r>
        <w:rPr>
          <w:rStyle w:val="NormalTok"/>
        </w:rPr>
        <w:t xml:space="preserve"> aiohttp.ClientError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registrador.warning(</w:t>
      </w:r>
      <w:r>
        <w:rPr>
          <w:rStyle w:val="SpecialStringTok"/>
        </w:rPr>
        <w:t>f"Microservicio de Grupos no disponible. Degradando control de idempotencia."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rPr>
          <w:rStyle w:val="NormalTok"/>
        </w:rPr>
        <w:t xml:space="preserve">  </w:t>
      </w:r>
      <w:r>
        <w:rPr>
          <w:rStyle w:val="CommentTok"/>
        </w:rPr>
        <w:t># No se considera duplicado</w:t>
      </w:r>
    </w:p>
    <w:p w14:paraId="0761396C" w14:textId="77777777" w:rsidR="00941A14" w:rsidRDefault="00000000">
      <w:pPr>
        <w:numPr>
          <w:ilvl w:val="0"/>
          <w:numId w:val="1"/>
        </w:numPr>
      </w:pPr>
      <w:r>
        <w:t xml:space="preserve">Filosofía: </w:t>
      </w:r>
      <w:r>
        <w:rPr>
          <w:b/>
          <w:bCs/>
        </w:rPr>
        <w:t>mejor entregar dos veces que no entregar nunca</w:t>
      </w:r>
      <w:r>
        <w:t>. La pérdida temporal de idempotencia es menos grave que cortar el broadcast.</w:t>
      </w:r>
    </w:p>
    <w:p w14:paraId="37E4A6D9" w14:textId="77777777" w:rsidR="00941A14" w:rsidRDefault="00000000">
      <w:pPr>
        <w:numPr>
          <w:ilvl w:val="0"/>
          <w:numId w:val="11"/>
        </w:numPr>
      </w:pPr>
      <w:r>
        <w:rPr>
          <w:b/>
          <w:bCs/>
        </w:rPr>
        <w:t>Middleware global de tolerancia a fallos</w:t>
      </w:r>
      <w:r>
        <w:t xml:space="preserve"> El BFF aplica </w:t>
      </w:r>
      <w:r>
        <w:rPr>
          <w:rStyle w:val="VerbatimChar"/>
        </w:rPr>
        <w:t>MiddlewareToleranciaFallos</w:t>
      </w:r>
      <w:r>
        <w:t xml:space="preserve"> que captura excepciones no manejadas y responde con un JSON amigable en lugar de un stack trace.</w:t>
      </w:r>
    </w:p>
    <w:p w14:paraId="59E198AA" w14:textId="77777777" w:rsidR="00941A14" w:rsidRDefault="00000000">
      <w:pPr>
        <w:numPr>
          <w:ilvl w:val="0"/>
          <w:numId w:val="11"/>
        </w:numPr>
      </w:pPr>
      <w:r>
        <w:rPr>
          <w:b/>
          <w:bCs/>
        </w:rPr>
        <w:t>Reconexión exponencial en el cliente</w:t>
      </w:r>
      <w:r>
        <w:t xml:space="preserve"> En </w:t>
      </w:r>
      <w:hyperlink r:id="rId31">
        <w:r>
          <w:rPr>
            <w:rStyle w:val="Hipervnculo"/>
          </w:rPr>
          <w:t>conexionServidor.js:152-167</w:t>
        </w:r>
      </w:hyperlink>
      <w:r>
        <w:t>:</w:t>
      </w:r>
    </w:p>
    <w:p w14:paraId="3EAA96B0" w14:textId="77777777" w:rsidR="00941A14" w:rsidRDefault="00000000">
      <w:pPr>
        <w:pStyle w:val="SourceCode"/>
        <w:numPr>
          <w:ilvl w:val="0"/>
          <w:numId w:val="1"/>
        </w:numPr>
      </w:pP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intentosReconexion</w:t>
      </w:r>
      <w:r>
        <w:rPr>
          <w:rStyle w:val="NormalTok"/>
        </w:rPr>
        <w:t xml:space="preserve">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delayMs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min</w:t>
      </w:r>
      <w:r>
        <w:rPr>
          <w:rStyle w:val="NormalTok"/>
        </w:rPr>
        <w:t>(</w:t>
      </w:r>
      <w:r>
        <w:rPr>
          <w:rStyle w:val="DecValTok"/>
        </w:rPr>
        <w:t>2000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AttributeTok"/>
        </w:rPr>
        <w:t>intentosReconexion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10000</w:t>
      </w:r>
      <w:r>
        <w:rPr>
          <w:rStyle w:val="NormalTok"/>
        </w:rPr>
        <w:t>)</w:t>
      </w:r>
      <w:r>
        <w:rPr>
          <w:rStyle w:val="OperatorTok"/>
        </w:rPr>
        <w:t>;</w:t>
      </w:r>
    </w:p>
    <w:p w14:paraId="3163AB1D" w14:textId="77777777" w:rsidR="00941A14" w:rsidRDefault="00000000">
      <w:pPr>
        <w:numPr>
          <w:ilvl w:val="0"/>
          <w:numId w:val="1"/>
        </w:numPr>
      </w:pPr>
      <w:r w:rsidRPr="007D583B">
        <w:rPr>
          <w:lang w:val="en-US"/>
        </w:rPr>
        <w:t xml:space="preserve">Hasta 6 intentos con backoff: 2s, 4s, 6s, 8s, 10s, 10s. </w:t>
      </w:r>
      <w:r>
        <w:t>Si fallan todos, se muestra alerta al usuario.</w:t>
      </w:r>
    </w:p>
    <w:p w14:paraId="57A854D2" w14:textId="77777777" w:rsidR="00941A14" w:rsidRDefault="00000000">
      <w:pPr>
        <w:numPr>
          <w:ilvl w:val="0"/>
          <w:numId w:val="11"/>
        </w:numPr>
      </w:pPr>
      <w:r>
        <w:rPr>
          <w:b/>
          <w:bCs/>
        </w:rPr>
        <w:t>Cola offline con persistencia</w:t>
      </w:r>
      <w:r>
        <w:t xml:space="preserve"> </w:t>
      </w:r>
      <w:r>
        <w:rPr>
          <w:rStyle w:val="VerbatimChar"/>
        </w:rPr>
        <w:t>sincronizacionOffline.js</w:t>
      </w:r>
      <w:r>
        <w:t xml:space="preserve"> guarda señales en AsyncStorage cuando el WebSocket no está listo. Al volver la conexión, </w:t>
      </w:r>
      <w:r>
        <w:rPr>
          <w:rStyle w:val="VerbatimChar"/>
        </w:rPr>
        <w:t>sincronizarSenalesPendientes()</w:t>
      </w:r>
      <w:r>
        <w:t xml:space="preserve"> las re-envía secuencialmente.</w:t>
      </w:r>
    </w:p>
    <w:p w14:paraId="6FCADB98" w14:textId="77777777" w:rsidR="00941A14" w:rsidRDefault="00000000">
      <w:pPr>
        <w:pStyle w:val="Ttulo3"/>
      </w:pPr>
      <w:bookmarkStart w:id="130" w:name="limpieza-periódica"/>
      <w:bookmarkStart w:id="131" w:name="_Toc230816977"/>
      <w:bookmarkEnd w:id="128"/>
      <w:r>
        <w:rPr>
          <w:rStyle w:val="SectionNumber"/>
        </w:rPr>
        <w:t>3.3.3</w:t>
      </w:r>
      <w:r>
        <w:tab/>
        <w:t>3.3.3 Limpieza periódica</w:t>
      </w:r>
      <w:bookmarkEnd w:id="131"/>
    </w:p>
    <w:p w14:paraId="54575838" w14:textId="77777777" w:rsidR="00941A14" w:rsidRDefault="00000000">
      <w:pPr>
        <w:pStyle w:val="FirstParagraph"/>
      </w:pPr>
      <w:r>
        <w:t xml:space="preserve">Identity ejecuta cada 5 minutos </w:t>
      </w:r>
      <w:r>
        <w:rPr>
          <w:rStyle w:val="VerbatimChar"/>
        </w:rPr>
        <w:t>limpiar_sesiones_expiradas()</w:t>
      </w:r>
      <w:r>
        <w:t xml:space="preserve"> (</w:t>
      </w:r>
      <w:hyperlink r:id="rId32">
        <w:r>
          <w:rPr>
            <w:rStyle w:val="Hipervnculo"/>
          </w:rPr>
          <w:t>identity_service/main.py:13-16</w:t>
        </w:r>
      </w:hyperlink>
      <w:r>
        <w:t>). Esto evita que la BD crezca con sesiones zombie y permite reciclar nombres tras expiración.</w:t>
      </w:r>
    </w:p>
    <w:p w14:paraId="35E03BE1" w14:textId="77777777" w:rsidR="00941A14" w:rsidRDefault="003C7980">
      <w:r>
        <w:rPr>
          <w:noProof/>
        </w:rPr>
        <w:lastRenderedPageBreak/>
        <w:pict w14:anchorId="5BA506A2">
          <v:rect id="_x0000_i1035" alt="" style="width:425.2pt;height:.05pt;mso-width-percent:0;mso-height-percent:0;mso-width-percent:0;mso-height-percent:0" o:hralign="center" o:hrstd="t" o:hr="t"/>
        </w:pict>
      </w:r>
    </w:p>
    <w:p w14:paraId="7665F0EA" w14:textId="77777777" w:rsidR="00941A14" w:rsidRDefault="00000000">
      <w:pPr>
        <w:pStyle w:val="Ttulo2"/>
      </w:pPr>
      <w:bookmarkStart w:id="132" w:name="X8714ed520aab3be2e6ed6713b78fe47d1755d1f"/>
      <w:bookmarkStart w:id="133" w:name="_Toc230816978"/>
      <w:bookmarkEnd w:id="124"/>
      <w:bookmarkEnd w:id="130"/>
      <w:r>
        <w:rPr>
          <w:rStyle w:val="SectionNumber"/>
        </w:rPr>
        <w:t>3.4</w:t>
      </w:r>
      <w:r>
        <w:tab/>
        <w:t>3.4 Pruebas de Ingeniería del Caos (Sustentación)</w:t>
      </w:r>
      <w:bookmarkEnd w:id="133"/>
    </w:p>
    <w:p w14:paraId="3FD83A78" w14:textId="77777777" w:rsidR="00941A14" w:rsidRDefault="00000000">
      <w:pPr>
        <w:pStyle w:val="Ttulo3"/>
      </w:pPr>
      <w:bookmarkStart w:id="134" w:name="X7fb90f1013e4fa8b801ab815a04bd81748cb225"/>
      <w:bookmarkStart w:id="135" w:name="_Toc230816979"/>
      <w:r>
        <w:rPr>
          <w:rStyle w:val="SectionNumber"/>
        </w:rPr>
        <w:t>3.4.1</w:t>
      </w:r>
      <w:r>
        <w:tab/>
        <w:t>Prueba A: Apagar Identity Service mientras hay usuarios conectados</w:t>
      </w:r>
      <w:bookmarkEnd w:id="135"/>
    </w:p>
    <w:p w14:paraId="6547D200" w14:textId="77777777" w:rsidR="00941A14" w:rsidRDefault="0000000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identity-service</w:t>
      </w:r>
    </w:p>
    <w:p w14:paraId="0F5043FD" w14:textId="77777777" w:rsidR="00941A14" w:rsidRDefault="00000000">
      <w:pPr>
        <w:pStyle w:val="FirstParagraph"/>
      </w:pPr>
      <w:r>
        <w:rPr>
          <w:b/>
          <w:bCs/>
        </w:rPr>
        <w:t>Resultado esperado:</w:t>
      </w:r>
      <w:r>
        <w:t xml:space="preserve"> - Usuarios ya conectados pueden seguir enviando señales (el BFF solo consulta Identity para crear/validar al ABRIR el WS). - Nuevos logins fallan con 503 + mensaje “El servidor no está disponible. Intenta nuevamente más tarde.”</w:t>
      </w:r>
    </w:p>
    <w:p w14:paraId="154CE94D" w14:textId="77777777" w:rsidR="00941A14" w:rsidRDefault="0000000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start identity-service</w:t>
      </w:r>
    </w:p>
    <w:p w14:paraId="429EDEC7" w14:textId="77777777" w:rsidR="00941A14" w:rsidRDefault="00000000">
      <w:pPr>
        <w:pStyle w:val="FirstParagraph"/>
      </w:pPr>
      <w:r>
        <w:rPr>
          <w:b/>
          <w:bCs/>
        </w:rPr>
        <w:t>Resultado esperado:</w:t>
      </w:r>
      <w:r>
        <w:t xml:space="preserve"> logins vuelven a funcionar sin necesidad de reiniciar BFF.</w:t>
      </w:r>
    </w:p>
    <w:p w14:paraId="63D54DC9" w14:textId="77777777" w:rsidR="00941A14" w:rsidRPr="007D583B" w:rsidRDefault="00000000">
      <w:pPr>
        <w:pStyle w:val="Ttulo3"/>
        <w:rPr>
          <w:lang w:val="en-US"/>
        </w:rPr>
      </w:pPr>
      <w:bookmarkStart w:id="136" w:name="X31fc7140fb2990e37a415b4afed0925a52249d6"/>
      <w:bookmarkStart w:id="137" w:name="_Toc230816980"/>
      <w:bookmarkEnd w:id="134"/>
      <w:r w:rsidRPr="007D583B">
        <w:rPr>
          <w:rStyle w:val="SectionNumber"/>
          <w:lang w:val="en-US"/>
        </w:rPr>
        <w:t>3.4.2</w:t>
      </w:r>
      <w:r w:rsidRPr="007D583B">
        <w:rPr>
          <w:lang w:val="en-US"/>
        </w:rPr>
        <w:tab/>
        <w:t>Prueba B: Apagar Groups Service durante broadcast</w:t>
      </w:r>
      <w:bookmarkEnd w:id="137"/>
    </w:p>
    <w:p w14:paraId="0915FB87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ExtensionTok"/>
          <w:lang w:val="en-US"/>
        </w:rPr>
        <w:t>docker</w:t>
      </w:r>
      <w:r w:rsidRPr="007D583B">
        <w:rPr>
          <w:rStyle w:val="NormalTok"/>
          <w:lang w:val="en-US"/>
        </w:rPr>
        <w:t xml:space="preserve"> stop groups-service</w:t>
      </w:r>
    </w:p>
    <w:p w14:paraId="2B5F25EA" w14:textId="77777777" w:rsidR="00941A14" w:rsidRDefault="00000000">
      <w:pPr>
        <w:pStyle w:val="FirstParagraph"/>
      </w:pPr>
      <w:r>
        <w:rPr>
          <w:b/>
          <w:bCs/>
        </w:rPr>
        <w:t>Resultado esperado:</w:t>
      </w:r>
      <w:r>
        <w:t xml:space="preserve"> - Logs del BFF muestran </w:t>
      </w:r>
      <w:r>
        <w:rPr>
          <w:rStyle w:val="VerbatimChar"/>
        </w:rPr>
        <w:t>WARNING: Microservicio de Grupos no disponible. Degradando control de idempotencia.</w:t>
      </w:r>
      <w:r>
        <w:t xml:space="preserve"> - Las señales </w:t>
      </w:r>
      <w:r>
        <w:rPr>
          <w:b/>
          <w:bCs/>
        </w:rPr>
        <w:t>siguen llegando</w:t>
      </w:r>
      <w:r>
        <w:t xml:space="preserve"> al resto del grupo. - La idempotencia se desactiva temporalmente (los reintentos podrían duplicarse). En la práctica, como cada cliente solo reintenta una vez por timeout, el impacto es nulo.</w:t>
      </w:r>
    </w:p>
    <w:p w14:paraId="7C3E3A80" w14:textId="77777777" w:rsidR="00941A14" w:rsidRDefault="00000000">
      <w:pPr>
        <w:pStyle w:val="Ttulo3"/>
      </w:pPr>
      <w:bookmarkStart w:id="138" w:name="prueba-c-cliente-en-modo-avión"/>
      <w:bookmarkStart w:id="139" w:name="_Toc230816981"/>
      <w:bookmarkEnd w:id="136"/>
      <w:r>
        <w:rPr>
          <w:rStyle w:val="SectionNumber"/>
        </w:rPr>
        <w:t>3.4.3</w:t>
      </w:r>
      <w:r>
        <w:tab/>
        <w:t>Prueba C: Cliente en modo avión</w:t>
      </w:r>
      <w:bookmarkEnd w:id="139"/>
    </w:p>
    <w:p w14:paraId="7A573F0D" w14:textId="77777777" w:rsidR="00941A14" w:rsidRDefault="00000000">
      <w:pPr>
        <w:pStyle w:val="Compact"/>
        <w:numPr>
          <w:ilvl w:val="0"/>
          <w:numId w:val="12"/>
        </w:numPr>
      </w:pPr>
      <w:r>
        <w:t>Activar modo avión en el móvil.</w:t>
      </w:r>
    </w:p>
    <w:p w14:paraId="001ACDFD" w14:textId="77777777" w:rsidR="00941A14" w:rsidRDefault="00000000">
      <w:pPr>
        <w:pStyle w:val="Compact"/>
        <w:numPr>
          <w:ilvl w:val="0"/>
          <w:numId w:val="12"/>
        </w:numPr>
      </w:pPr>
      <w:r>
        <w:t>Presionar el botón de acción 3 veces.</w:t>
      </w:r>
    </w:p>
    <w:p w14:paraId="1F5D048E" w14:textId="77777777" w:rsidR="00941A14" w:rsidRDefault="00000000">
      <w:pPr>
        <w:pStyle w:val="Compact"/>
        <w:numPr>
          <w:ilvl w:val="0"/>
          <w:numId w:val="12"/>
        </w:numPr>
      </w:pPr>
      <w:r>
        <w:t xml:space="preserve">Verificar </w:t>
      </w:r>
      <w:r>
        <w:rPr>
          <w:rStyle w:val="VerbatimChar"/>
        </w:rPr>
        <w:t>Alert: Modo offline</w:t>
      </w:r>
      <w:r>
        <w:t xml:space="preserve">. Las 3 señales quedan en </w:t>
      </w:r>
      <w:r>
        <w:rPr>
          <w:rStyle w:val="VerbatimChar"/>
        </w:rPr>
        <w:t>@pendientes</w:t>
      </w:r>
      <w:r>
        <w:t xml:space="preserve"> con UUIDs distintos.</w:t>
      </w:r>
    </w:p>
    <w:p w14:paraId="4E84846B" w14:textId="77777777" w:rsidR="00941A14" w:rsidRDefault="00000000">
      <w:pPr>
        <w:pStyle w:val="Compact"/>
        <w:numPr>
          <w:ilvl w:val="0"/>
          <w:numId w:val="12"/>
        </w:numPr>
      </w:pPr>
      <w:r>
        <w:t>Desactivar modo avión.</w:t>
      </w:r>
    </w:p>
    <w:p w14:paraId="4CD8D403" w14:textId="77777777" w:rsidR="00941A14" w:rsidRDefault="00000000">
      <w:pPr>
        <w:pStyle w:val="Compact"/>
        <w:numPr>
          <w:ilvl w:val="0"/>
          <w:numId w:val="12"/>
        </w:numPr>
      </w:pPr>
      <w:r>
        <w:t>WebSocket reconecta automáticamente.</w:t>
      </w:r>
    </w:p>
    <w:p w14:paraId="354A5A72" w14:textId="77777777" w:rsidR="00941A14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sincronizarSenalesPendientes</w:t>
      </w:r>
      <w:r>
        <w:t xml:space="preserve"> reenvía las 3.</w:t>
      </w:r>
    </w:p>
    <w:p w14:paraId="007C9BB6" w14:textId="77777777" w:rsidR="00941A14" w:rsidRDefault="00000000">
      <w:pPr>
        <w:pStyle w:val="Compact"/>
        <w:numPr>
          <w:ilvl w:val="0"/>
          <w:numId w:val="12"/>
        </w:numPr>
      </w:pPr>
      <w:r>
        <w:t xml:space="preserve">El grupo recibe </w:t>
      </w:r>
      <w:r>
        <w:rPr>
          <w:b/>
          <w:bCs/>
        </w:rPr>
        <w:t>3 notificaciones</w:t>
      </w:r>
      <w:r>
        <w:t xml:space="preserve"> (no más, no menos).</w:t>
      </w:r>
    </w:p>
    <w:p w14:paraId="476E55DB" w14:textId="77777777" w:rsidR="00941A14" w:rsidRDefault="00000000">
      <w:pPr>
        <w:pStyle w:val="Compact"/>
        <w:numPr>
          <w:ilvl w:val="0"/>
          <w:numId w:val="12"/>
        </w:numPr>
      </w:pPr>
      <w:r>
        <w:t xml:space="preserve">AsyncStorage muestra </w:t>
      </w:r>
      <w:r>
        <w:rPr>
          <w:rStyle w:val="VerbatimChar"/>
        </w:rPr>
        <w:t>@pendientes = []</w:t>
      </w:r>
      <w:r>
        <w:t>.</w:t>
      </w:r>
    </w:p>
    <w:p w14:paraId="6EE08A00" w14:textId="77777777" w:rsidR="00941A14" w:rsidRDefault="00000000">
      <w:pPr>
        <w:pStyle w:val="Ttulo3"/>
      </w:pPr>
      <w:bookmarkStart w:id="140" w:name="Xdab2815c9b9e8d98c65a181c49766aee0c79b7f"/>
      <w:bookmarkStart w:id="141" w:name="_Toc230816982"/>
      <w:bookmarkEnd w:id="138"/>
      <w:r>
        <w:rPr>
          <w:rStyle w:val="SectionNumber"/>
        </w:rPr>
        <w:t>3.4.4</w:t>
      </w:r>
      <w:r>
        <w:tab/>
        <w:t>Prueba D: Reintento agresivo (idempotencia bajo carga)</w:t>
      </w:r>
      <w:bookmarkEnd w:id="141"/>
    </w:p>
    <w:p w14:paraId="371B0654" w14:textId="77777777" w:rsidR="00941A14" w:rsidRPr="007D583B" w:rsidRDefault="00000000">
      <w:pPr>
        <w:pStyle w:val="SourceCode"/>
        <w:rPr>
          <w:lang w:val="en-US"/>
        </w:rPr>
      </w:pPr>
      <w:r w:rsidRPr="007D583B">
        <w:rPr>
          <w:rStyle w:val="ExtensionTok"/>
          <w:lang w:val="en-US"/>
        </w:rPr>
        <w:t>python</w:t>
      </w:r>
      <w:r w:rsidRPr="007D583B">
        <w:rPr>
          <w:rStyle w:val="NormalTok"/>
          <w:lang w:val="en-US"/>
        </w:rPr>
        <w:t xml:space="preserve"> backend/scratch/verify_groups_idempotency.py</w:t>
      </w:r>
    </w:p>
    <w:p w14:paraId="22CEA6C0" w14:textId="77777777" w:rsidR="00941A14" w:rsidRDefault="00000000">
      <w:pPr>
        <w:pStyle w:val="FirstParagraph"/>
      </w:pPr>
      <w:r>
        <w:t xml:space="preserve">Genera 50 peticiones con el </w:t>
      </w:r>
      <w:r>
        <w:rPr>
          <w:b/>
          <w:bCs/>
        </w:rPr>
        <w:t>mismo</w:t>
      </w:r>
      <w:r>
        <w:t xml:space="preserve"> </w:t>
      </w:r>
      <w:r>
        <w:rPr>
          <w:rStyle w:val="VerbatimChar"/>
        </w:rPr>
        <w:t>event_id</w:t>
      </w:r>
      <w:r>
        <w:t xml:space="preserve">. Resultado esperado: 1 INSERT en </w:t>
      </w:r>
      <w:r>
        <w:rPr>
          <w:rStyle w:val="VerbatimChar"/>
        </w:rPr>
        <w:t>processed_events</w:t>
      </w:r>
      <w:r>
        <w:t xml:space="preserve">, 49 respuestas </w:t>
      </w:r>
      <w:r>
        <w:rPr>
          <w:rStyle w:val="VerbatimChar"/>
        </w:rPr>
        <w:t>es_duplicado=true</w:t>
      </w:r>
      <w:r>
        <w:t>.</w:t>
      </w:r>
    </w:p>
    <w:p w14:paraId="6CDFCC3E" w14:textId="77777777" w:rsidR="00941A14" w:rsidRDefault="00000000">
      <w:pPr>
        <w:pStyle w:val="Ttulo3"/>
      </w:pPr>
      <w:bookmarkStart w:id="142" w:name="prueba-e-colisión-de-identidad"/>
      <w:bookmarkStart w:id="143" w:name="_Toc230816983"/>
      <w:bookmarkEnd w:id="140"/>
      <w:r>
        <w:rPr>
          <w:rStyle w:val="SectionNumber"/>
        </w:rPr>
        <w:t>3.4.5</w:t>
      </w:r>
      <w:r>
        <w:tab/>
        <w:t>Prueba E: Colisión de identidad</w:t>
      </w:r>
      <w:bookmarkEnd w:id="143"/>
    </w:p>
    <w:p w14:paraId="60AB6513" w14:textId="77777777" w:rsidR="00941A14" w:rsidRDefault="00000000">
      <w:pPr>
        <w:pStyle w:val="Compact"/>
        <w:numPr>
          <w:ilvl w:val="0"/>
          <w:numId w:val="13"/>
        </w:numPr>
      </w:pPr>
      <w:r>
        <w:t>Cliente A se loguea como “Pablo” en “grupo-a” → 201.</w:t>
      </w:r>
    </w:p>
    <w:p w14:paraId="2A51822A" w14:textId="77777777" w:rsidR="00941A14" w:rsidRDefault="00000000">
      <w:pPr>
        <w:pStyle w:val="Compact"/>
        <w:numPr>
          <w:ilvl w:val="0"/>
          <w:numId w:val="13"/>
        </w:numPr>
      </w:pPr>
      <w:r>
        <w:t>Cliente B intenta loguearse como “Pablo” en “grupo-a” → 409 + alert amigable.</w:t>
      </w:r>
    </w:p>
    <w:p w14:paraId="13FB4D31" w14:textId="77777777" w:rsidR="00941A14" w:rsidRDefault="00000000">
      <w:pPr>
        <w:pStyle w:val="Compact"/>
        <w:numPr>
          <w:ilvl w:val="0"/>
          <w:numId w:val="13"/>
        </w:numPr>
      </w:pPr>
      <w:r>
        <w:t>Cliente B se loguea como “Pablo” en “grupo-b” → 201 ✅ (aislamiento).</w:t>
      </w:r>
    </w:p>
    <w:p w14:paraId="2ACD12AA" w14:textId="77777777" w:rsidR="00941A14" w:rsidRDefault="003C7980">
      <w:r>
        <w:rPr>
          <w:noProof/>
        </w:rPr>
        <w:pict w14:anchorId="4E83AAA4">
          <v:rect id="_x0000_i1034" alt="" style="width:425.2pt;height:.05pt;mso-width-percent:0;mso-height-percent:0;mso-width-percent:0;mso-height-percent:0" o:hralign="center" o:hrstd="t" o:hr="t"/>
        </w:pict>
      </w:r>
    </w:p>
    <w:p w14:paraId="1851D0A3" w14:textId="77777777" w:rsidR="00941A14" w:rsidRDefault="00000000">
      <w:pPr>
        <w:pStyle w:val="Ttulo2"/>
      </w:pPr>
      <w:bookmarkStart w:id="144" w:name="métricas-y-observabilidad"/>
      <w:bookmarkStart w:id="145" w:name="_Toc230816984"/>
      <w:bookmarkEnd w:id="132"/>
      <w:bookmarkEnd w:id="142"/>
      <w:r>
        <w:rPr>
          <w:rStyle w:val="SectionNumber"/>
        </w:rPr>
        <w:t>3.5</w:t>
      </w:r>
      <w:r>
        <w:tab/>
        <w:t>3.5 Métricas y Observabilidad</w:t>
      </w:r>
      <w:bookmarkEnd w:id="145"/>
    </w:p>
    <w:p w14:paraId="15BDBEA1" w14:textId="77777777" w:rsidR="00941A14" w:rsidRDefault="00000000">
      <w:pPr>
        <w:pStyle w:val="FirstParagraph"/>
      </w:pPr>
      <w:r>
        <w:t>El sistema expone tres puntos de observación: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220"/>
        <w:gridCol w:w="5220"/>
      </w:tblGrid>
      <w:tr w:rsidR="00941A14" w14:paraId="48413CC6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B46EFEB" w14:textId="77777777" w:rsidR="00941A14" w:rsidRDefault="00000000">
            <w:pPr>
              <w:pStyle w:val="Compact"/>
            </w:pPr>
            <w:r>
              <w:t>Endpoint</w:t>
            </w:r>
          </w:p>
        </w:tc>
        <w:tc>
          <w:tcPr>
            <w:tcW w:w="3960" w:type="dxa"/>
          </w:tcPr>
          <w:p w14:paraId="5B6EE482" w14:textId="77777777" w:rsidR="00941A14" w:rsidRDefault="00000000">
            <w:pPr>
              <w:pStyle w:val="Compact"/>
            </w:pPr>
            <w:r>
              <w:t>Información expuesta</w:t>
            </w:r>
          </w:p>
        </w:tc>
      </w:tr>
      <w:tr w:rsidR="00941A14" w14:paraId="2FF1B643" w14:textId="77777777">
        <w:tc>
          <w:tcPr>
            <w:tcW w:w="3960" w:type="dxa"/>
          </w:tcPr>
          <w:p w14:paraId="09C540D7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GET /health</w:t>
            </w:r>
            <w:r>
              <w:t xml:space="preserve"> (BFF)</w:t>
            </w:r>
          </w:p>
        </w:tc>
        <w:tc>
          <w:tcPr>
            <w:tcW w:w="3960" w:type="dxa"/>
          </w:tcPr>
          <w:p w14:paraId="6F552177" w14:textId="77777777" w:rsidR="00941A14" w:rsidRDefault="00000000">
            <w:pPr>
              <w:pStyle w:val="Compact"/>
            </w:pPr>
            <w:r>
              <w:t>Estado agregado, # conexiones, # grupos, salud de cada microservicio</w:t>
            </w:r>
          </w:p>
        </w:tc>
      </w:tr>
      <w:tr w:rsidR="00941A14" w14:paraId="6DFAAD6B" w14:textId="77777777">
        <w:tc>
          <w:tcPr>
            <w:tcW w:w="3960" w:type="dxa"/>
          </w:tcPr>
          <w:p w14:paraId="66E9EEB2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GET /health</w:t>
            </w:r>
            <w:r>
              <w:t xml:space="preserve"> (Identity)</w:t>
            </w:r>
          </w:p>
        </w:tc>
        <w:tc>
          <w:tcPr>
            <w:tcW w:w="3960" w:type="dxa"/>
          </w:tcPr>
          <w:p w14:paraId="37771202" w14:textId="77777777" w:rsidR="00941A14" w:rsidRDefault="00000000">
            <w:pPr>
              <w:pStyle w:val="Compact"/>
            </w:pPr>
            <w:r>
              <w:t>Sesiones activas</w:t>
            </w:r>
          </w:p>
        </w:tc>
      </w:tr>
      <w:tr w:rsidR="00941A14" w14:paraId="1F01CDEB" w14:textId="77777777">
        <w:tc>
          <w:tcPr>
            <w:tcW w:w="3960" w:type="dxa"/>
          </w:tcPr>
          <w:p w14:paraId="44DBC1C8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GET /health</w:t>
            </w:r>
            <w:r>
              <w:t xml:space="preserve"> (Groups)</w:t>
            </w:r>
          </w:p>
        </w:tc>
        <w:tc>
          <w:tcPr>
            <w:tcW w:w="3960" w:type="dxa"/>
          </w:tcPr>
          <w:p w14:paraId="3DA5DC50" w14:textId="77777777" w:rsidR="00941A14" w:rsidRDefault="00000000">
            <w:pPr>
              <w:pStyle w:val="Compact"/>
            </w:pPr>
            <w:r>
              <w:t>Eventos procesados</w:t>
            </w:r>
          </w:p>
        </w:tc>
      </w:tr>
      <w:tr w:rsidR="00941A14" w14:paraId="2EB18FEB" w14:textId="77777777">
        <w:tc>
          <w:tcPr>
            <w:tcW w:w="3960" w:type="dxa"/>
          </w:tcPr>
          <w:p w14:paraId="23457695" w14:textId="77777777" w:rsidR="00941A14" w:rsidRDefault="00000000">
            <w:pPr>
              <w:pStyle w:val="Compact"/>
            </w:pPr>
            <w:r>
              <w:t>Logs structured de Uvicorn</w:t>
            </w:r>
          </w:p>
        </w:tc>
        <w:tc>
          <w:tcPr>
            <w:tcW w:w="3960" w:type="dxa"/>
          </w:tcPr>
          <w:p w14:paraId="3AE2ED2C" w14:textId="77777777" w:rsidR="00941A14" w:rsidRDefault="00000000">
            <w:pPr>
              <w:pStyle w:val="Compact"/>
            </w:pPr>
            <w:r>
              <w:t>Latencia de broadcast, errores de red, conexiones/desconexiones</w:t>
            </w:r>
          </w:p>
        </w:tc>
      </w:tr>
    </w:tbl>
    <w:p w14:paraId="6CEB0987" w14:textId="77777777" w:rsidR="00941A14" w:rsidRDefault="00000000">
      <w:pPr>
        <w:pStyle w:val="Textoindependiente"/>
      </w:pPr>
      <w:r>
        <w:t>Para producción se recomienda agregar Prometheus + Grafana, pero queda fuera del alcance académico.</w:t>
      </w:r>
    </w:p>
    <w:p w14:paraId="0FD9741C" w14:textId="77777777" w:rsidR="00941A14" w:rsidRDefault="003C7980">
      <w:r>
        <w:rPr>
          <w:noProof/>
        </w:rPr>
        <w:pict w14:anchorId="15B9D443">
          <v:rect id="_x0000_i1033" alt="" style="width:425.2pt;height:.05pt;mso-width-percent:0;mso-height-percent:0;mso-width-percent:0;mso-height-percent:0" o:hralign="center" o:hrstd="t" o:hr="t"/>
        </w:pict>
      </w:r>
    </w:p>
    <w:p w14:paraId="24481796" w14:textId="77777777" w:rsidR="00941A14" w:rsidRDefault="00000000">
      <w:pPr>
        <w:pStyle w:val="Ttulo2"/>
      </w:pPr>
      <w:bookmarkStart w:id="146" w:name="conclusiones-del-análisis"/>
      <w:bookmarkStart w:id="147" w:name="_Toc230816985"/>
      <w:bookmarkEnd w:id="144"/>
      <w:r>
        <w:rPr>
          <w:rStyle w:val="SectionNumber"/>
        </w:rPr>
        <w:t>3.6</w:t>
      </w:r>
      <w:r>
        <w:tab/>
        <w:t>3.6 Conclusiones del Análisis</w:t>
      </w:r>
      <w:bookmarkEnd w:id="147"/>
    </w:p>
    <w:p w14:paraId="7CBD9EEB" w14:textId="77777777" w:rsidR="00941A14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La idempotencia funciona end-to-end</w:t>
      </w:r>
      <w:r>
        <w:t xml:space="preserve"> gracias al binomio “UUIDv4 generado en el cliente + PK compuesta en el servidor”.</w:t>
      </w:r>
    </w:p>
    <w:p w14:paraId="11869DE0" w14:textId="77777777" w:rsidR="00941A14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El modelo async de FastAPI</w:t>
      </w:r>
      <w:r>
        <w:t xml:space="preserve"> es adecuado para la escala de aula (decenas a cientos de conexiones), con latencias &lt;20 ms por broadcast.</w:t>
      </w:r>
    </w:p>
    <w:p w14:paraId="746361A1" w14:textId="77777777" w:rsidR="00941A14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La degradación gradual</w:t>
      </w:r>
      <w:r>
        <w:t xml:space="preserve"> permite que la pérdida de un microservicio nunca tumbe el sistema completo.</w:t>
      </w:r>
    </w:p>
    <w:p w14:paraId="23A553BA" w14:textId="77777777" w:rsidR="00941A14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La cola offline + reconexión exponencial</w:t>
      </w:r>
      <w:r>
        <w:t xml:space="preserve"> cubre los escenarios típicos de inestabilidad móvil (Wi-Fi cae, modo avión, cambio de red).</w:t>
      </w:r>
    </w:p>
    <w:p w14:paraId="1889D22D" w14:textId="77777777" w:rsidR="00941A14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El aislamiento de grupos</w:t>
      </w:r>
      <w:r>
        <w:t xml:space="preserve"> es estructural: está en las claves de la BD, no en la lógica de aplicación. Es muy difícil violar accidentalmente.</w:t>
      </w:r>
    </w:p>
    <w:p w14:paraId="7A50C663" w14:textId="77777777" w:rsidR="00941A14" w:rsidRDefault="00000000">
      <w:pPr>
        <w:pStyle w:val="Ttulo1"/>
      </w:pPr>
      <w:bookmarkStart w:id="148" w:name="guía-de-funcionalidad"/>
      <w:bookmarkStart w:id="149" w:name="_Toc230816986"/>
      <w:bookmarkEnd w:id="96"/>
      <w:bookmarkEnd w:id="146"/>
      <w:r>
        <w:rPr>
          <w:rStyle w:val="SectionNumber"/>
        </w:rPr>
        <w:t>4</w:t>
      </w:r>
      <w:r>
        <w:tab/>
        <w:t>Guía de Funcionalidad</w:t>
      </w:r>
      <w:bookmarkEnd w:id="149"/>
    </w:p>
    <w:p w14:paraId="07D7AD18" w14:textId="77777777" w:rsidR="00941A14" w:rsidRDefault="00000000">
      <w:pPr>
        <w:pStyle w:val="Textodebloque"/>
      </w:pPr>
      <w:r>
        <w:rPr>
          <w:b/>
          <w:bCs/>
        </w:rPr>
        <w:t>Objetivo:</w:t>
      </w:r>
      <w:r>
        <w:t xml:space="preserve"> manual técnico que describe paso a paso cómo el sistema gestiona la identificación personalizada, el aislamiento por grupos, el botón de acción y la sincronización offline.</w:t>
      </w:r>
    </w:p>
    <w:p w14:paraId="78181F32" w14:textId="77777777" w:rsidR="00941A14" w:rsidRDefault="003C7980">
      <w:r>
        <w:rPr>
          <w:noProof/>
        </w:rPr>
        <w:pict w14:anchorId="26F7325D">
          <v:rect id="_x0000_i1032" alt="" style="width:425.2pt;height:.05pt;mso-width-percent:0;mso-height-percent:0;mso-width-percent:0;mso-height-percent:0" o:hralign="center" o:hrstd="t" o:hr="t"/>
        </w:pict>
      </w:r>
    </w:p>
    <w:p w14:paraId="5071CB2E" w14:textId="77777777" w:rsidR="00941A14" w:rsidRDefault="00000000">
      <w:pPr>
        <w:pStyle w:val="Ttulo2"/>
      </w:pPr>
      <w:bookmarkStart w:id="150" w:name="Xbca60fba2e76fd12aa7d426b81420f7d76f4d55"/>
      <w:bookmarkStart w:id="151" w:name="_Toc230816987"/>
      <w:r>
        <w:rPr>
          <w:rStyle w:val="SectionNumber"/>
        </w:rPr>
        <w:t>4.1</w:t>
      </w:r>
      <w:r>
        <w:tab/>
        <w:t>4.1 Funcionalidad 1: Identidad Exclusiva (Global)</w:t>
      </w:r>
      <w:bookmarkEnd w:id="151"/>
    </w:p>
    <w:p w14:paraId="388C93E1" w14:textId="77777777" w:rsidR="00941A14" w:rsidRDefault="00000000">
      <w:pPr>
        <w:pStyle w:val="Ttulo3"/>
      </w:pPr>
      <w:bookmarkStart w:id="152" w:name="Xdaa5b22888ff3cd55c97d61cffd1667510ae0a2"/>
      <w:bookmarkStart w:id="153" w:name="_Toc230816988"/>
      <w:r>
        <w:rPr>
          <w:rStyle w:val="SectionNumber"/>
        </w:rPr>
        <w:t>4.1.1</w:t>
      </w:r>
      <w:r>
        <w:tab/>
        <w:t>4.1.1 Flujo desde el punto de vista del usuario</w:t>
      </w:r>
      <w:bookmarkEnd w:id="153"/>
    </w:p>
    <w:p w14:paraId="0411F55C" w14:textId="77777777" w:rsidR="00941A14" w:rsidRDefault="00000000">
      <w:pPr>
        <w:pStyle w:val="Compact"/>
        <w:numPr>
          <w:ilvl w:val="0"/>
          <w:numId w:val="15"/>
        </w:numPr>
      </w:pPr>
      <w:r>
        <w:t>El estudiante abre la app móvil.</w:t>
      </w:r>
    </w:p>
    <w:p w14:paraId="3FFE7D00" w14:textId="77777777" w:rsidR="00941A14" w:rsidRDefault="00000000">
      <w:pPr>
        <w:pStyle w:val="Compact"/>
        <w:numPr>
          <w:ilvl w:val="0"/>
          <w:numId w:val="15"/>
        </w:numPr>
      </w:pPr>
      <w:r>
        <w:t xml:space="preserve">Ingresa su </w:t>
      </w:r>
      <w:r>
        <w:rPr>
          <w:b/>
          <w:bCs/>
        </w:rPr>
        <w:t>nombre</w:t>
      </w:r>
      <w:r>
        <w:t xml:space="preserve"> y selecciona un </w:t>
      </w:r>
      <w:r>
        <w:rPr>
          <w:b/>
          <w:bCs/>
        </w:rPr>
        <w:t>grupo</w:t>
      </w:r>
      <w:r>
        <w:t xml:space="preserve"> (Grupo A / B / C / D están precargados en </w:t>
      </w:r>
      <w:hyperlink r:id="rId33">
        <w:r>
          <w:rPr>
            <w:rStyle w:val="Hipervnculo"/>
          </w:rPr>
          <w:t>PantallaAutenticacion.jsx:25-30</w:t>
        </w:r>
      </w:hyperlink>
      <w:r>
        <w:t>).</w:t>
      </w:r>
    </w:p>
    <w:p w14:paraId="210E33C8" w14:textId="77777777" w:rsidR="00941A14" w:rsidRDefault="00000000">
      <w:pPr>
        <w:pStyle w:val="Compact"/>
        <w:numPr>
          <w:ilvl w:val="0"/>
          <w:numId w:val="15"/>
        </w:numPr>
      </w:pPr>
      <w:r>
        <w:t>Presiona “Ingresar”.</w:t>
      </w:r>
    </w:p>
    <w:p w14:paraId="38E53DC6" w14:textId="77777777" w:rsidR="00941A14" w:rsidRDefault="00000000">
      <w:pPr>
        <w:pStyle w:val="Compact"/>
        <w:numPr>
          <w:ilvl w:val="0"/>
          <w:numId w:val="15"/>
        </w:numPr>
      </w:pPr>
      <w:r>
        <w:t xml:space="preserve">Si el nombre está libre </w:t>
      </w:r>
      <w:r>
        <w:rPr>
          <w:b/>
          <w:bCs/>
        </w:rPr>
        <w:t>en todo el sistema</w:t>
      </w:r>
      <w:r>
        <w:t xml:space="preserve"> → entra al Hub.</w:t>
      </w:r>
    </w:p>
    <w:p w14:paraId="4D7F9EA9" w14:textId="77777777" w:rsidR="00941A14" w:rsidRDefault="00000000">
      <w:pPr>
        <w:pStyle w:val="Compact"/>
        <w:numPr>
          <w:ilvl w:val="0"/>
          <w:numId w:val="15"/>
        </w:numPr>
      </w:pPr>
      <w:r>
        <w:t xml:space="preserve">Si el nombre ya está tomado (en cualquier grupo) → ve un mensaje amigable: </w:t>
      </w:r>
      <w:r>
        <w:rPr>
          <w:i/>
          <w:iCs/>
        </w:rPr>
        <w:t>“Este nombre ya está en uso. Por favor, elige otro nombre.”</w:t>
      </w:r>
    </w:p>
    <w:p w14:paraId="33F6890B" w14:textId="77777777" w:rsidR="00941A14" w:rsidRDefault="00000000">
      <w:pPr>
        <w:pStyle w:val="Ttulo3"/>
      </w:pPr>
      <w:bookmarkStart w:id="154" w:name="flujo-técnico-capa-por-capa"/>
      <w:bookmarkStart w:id="155" w:name="_Toc230816989"/>
      <w:bookmarkEnd w:id="152"/>
      <w:r>
        <w:rPr>
          <w:rStyle w:val="SectionNumber"/>
        </w:rPr>
        <w:t>4.1.2</w:t>
      </w:r>
      <w:r>
        <w:tab/>
        <w:t>4.1.2 Flujo técnico (capa por capa)</w:t>
      </w:r>
      <w:bookmarkEnd w:id="155"/>
    </w:p>
    <w:p w14:paraId="13F4480F" w14:textId="77777777" w:rsidR="00941A14" w:rsidRDefault="00000000">
      <w:pPr>
        <w:pStyle w:val="SourceCode"/>
      </w:pPr>
      <w:r>
        <w:rPr>
          <w:rStyle w:val="VerbatimChar"/>
        </w:rPr>
        <w:t>[Móvil]                                       [BFF]                              [Identity]</w:t>
      </w:r>
      <w:r>
        <w:br/>
      </w:r>
      <w:r>
        <w:rPr>
          <w:rStyle w:val="VerbatimChar"/>
        </w:rPr>
        <w:t xml:space="preserve">  |                                             |                                    |</w:t>
      </w:r>
      <w:r>
        <w:br/>
      </w:r>
      <w:r>
        <w:rPr>
          <w:rStyle w:val="VerbatimChar"/>
        </w:rPr>
        <w:t xml:space="preserve">  |--POST /api/v1/sessions/                    --&gt;|                                    |</w:t>
      </w:r>
      <w:r>
        <w:br/>
      </w:r>
      <w:r>
        <w:rPr>
          <w:rStyle w:val="VerbatimChar"/>
        </w:rPr>
        <w:t xml:space="preserve">  |  {name: "Pablo", group_id: "grupo-a"}      |                                    |</w:t>
      </w:r>
      <w:r>
        <w:br/>
      </w:r>
      <w:r>
        <w:rPr>
          <w:rStyle w:val="VerbatimChar"/>
        </w:rPr>
        <w:t xml:space="preserve">  |                                            |--POST /sessions/                  --&gt;|</w:t>
      </w:r>
      <w:r>
        <w:br/>
      </w:r>
      <w:r>
        <w:rPr>
          <w:rStyle w:val="VerbatimChar"/>
        </w:rPr>
        <w:t xml:space="preserve">  |                                            |  {nombre, id_grupo}                |</w:t>
      </w:r>
      <w:r>
        <w:br/>
      </w:r>
      <w:r>
        <w:rPr>
          <w:rStyle w:val="VerbatimChar"/>
        </w:rPr>
        <w:lastRenderedPageBreak/>
        <w:t xml:space="preserve">  |                                            |                                    |--&gt; SELECT name FROM</w:t>
      </w:r>
      <w:r>
        <w:br/>
      </w:r>
      <w:r>
        <w:rPr>
          <w:rStyle w:val="VerbatimChar"/>
        </w:rPr>
        <w:t xml:space="preserve">  |                                            |                                    |     sessions WHERE</w:t>
      </w:r>
      <w:r>
        <w:br/>
      </w:r>
      <w:r>
        <w:rPr>
          <w:rStyle w:val="VerbatimChar"/>
        </w:rPr>
        <w:t xml:space="preserve">  |                                            |                                    |     name=? </w:t>
      </w:r>
      <w:r w:rsidRPr="007D583B">
        <w:rPr>
          <w:rStyle w:val="VerbatimChar"/>
          <w:lang w:val="en-US"/>
        </w:rPr>
        <w:t>COLLATE NOCASE</w:t>
      </w:r>
      <w:r w:rsidRPr="007D583B">
        <w:rPr>
          <w:lang w:val="en-US"/>
        </w:rPr>
        <w:br/>
      </w:r>
      <w:r w:rsidRPr="007D583B">
        <w:rPr>
          <w:rStyle w:val="VerbatimChar"/>
          <w:lang w:val="en-US"/>
        </w:rPr>
        <w:t xml:space="preserve">  |                                            |                                    |     AND expires_at &gt; now</w:t>
      </w:r>
      <w:r w:rsidRPr="007D583B">
        <w:rPr>
          <w:lang w:val="en-US"/>
        </w:rPr>
        <w:br/>
      </w:r>
      <w:r w:rsidRPr="007D583B">
        <w:rPr>
          <w:rStyle w:val="VerbatimChar"/>
          <w:lang w:val="en-US"/>
        </w:rPr>
        <w:t xml:space="preserve">  |                                            |                                    |</w:t>
      </w:r>
      <w:r w:rsidRPr="007D583B">
        <w:rPr>
          <w:lang w:val="en-US"/>
        </w:rPr>
        <w:br/>
      </w:r>
      <w:r w:rsidRPr="007D583B">
        <w:rPr>
          <w:rStyle w:val="VerbatimChar"/>
          <w:lang w:val="en-US"/>
        </w:rPr>
        <w:t xml:space="preserve">  |                                            |                                    |--&gt; INSERT (con UNIQUE global)</w:t>
      </w:r>
      <w:r w:rsidRPr="007D583B">
        <w:rPr>
          <w:lang w:val="en-US"/>
        </w:rPr>
        <w:br/>
      </w:r>
      <w:r w:rsidRPr="007D583B">
        <w:rPr>
          <w:rStyle w:val="VerbatimChar"/>
          <w:lang w:val="en-US"/>
        </w:rPr>
        <w:t xml:space="preserve">  |                                            |&lt;-- 201 + {id_sesion, ...}          </w:t>
      </w:r>
      <w:r>
        <w:rPr>
          <w:rStyle w:val="VerbatimChar"/>
        </w:rPr>
        <w:t>|</w:t>
      </w:r>
      <w:r>
        <w:br/>
      </w:r>
      <w:r>
        <w:rPr>
          <w:rStyle w:val="VerbatimChar"/>
        </w:rPr>
        <w:t xml:space="preserve">  |&lt;-- 201 + {session_id, ...}                 |                                    |</w:t>
      </w:r>
      <w:r>
        <w:br/>
      </w:r>
      <w:r>
        <w:rPr>
          <w:rStyle w:val="VerbatimChar"/>
        </w:rPr>
        <w:t xml:space="preserve">  |                                            |                                    |</w:t>
      </w:r>
      <w:r>
        <w:br/>
      </w:r>
      <w:r>
        <w:rPr>
          <w:rStyle w:val="VerbatimChar"/>
        </w:rPr>
        <w:t xml:space="preserve">  | (alternativa: nombre tomado)               |                                    |</w:t>
      </w:r>
      <w:r>
        <w:br/>
      </w:r>
      <w:r>
        <w:rPr>
          <w:rStyle w:val="VerbatimChar"/>
        </w:rPr>
        <w:t xml:space="preserve">  |                                            |                                    |&lt;-- 409 + mensaje</w:t>
      </w:r>
      <w:r>
        <w:br/>
      </w:r>
      <w:r>
        <w:rPr>
          <w:rStyle w:val="VerbatimChar"/>
        </w:rPr>
        <w:t xml:space="preserve">  |&lt;-- 409 + mensaje amigable                  |&lt;-- 409 + mensaje                   |</w:t>
      </w:r>
    </w:p>
    <w:p w14:paraId="1D7D31DB" w14:textId="77777777" w:rsidR="00941A14" w:rsidRDefault="00000000">
      <w:pPr>
        <w:pStyle w:val="Ttulo3"/>
      </w:pPr>
      <w:bookmarkStart w:id="156" w:name="capa-de-unicidad-defensa-en-profundidad"/>
      <w:bookmarkStart w:id="157" w:name="_Toc230816990"/>
      <w:bookmarkEnd w:id="154"/>
      <w:r>
        <w:rPr>
          <w:rStyle w:val="SectionNumber"/>
        </w:rPr>
        <w:t>4.1.3</w:t>
      </w:r>
      <w:r>
        <w:tab/>
        <w:t>4.1.3 Capa de unicidad: defensa en profundidad</w:t>
      </w:r>
      <w:bookmarkEnd w:id="157"/>
    </w:p>
    <w:p w14:paraId="66EE6032" w14:textId="77777777" w:rsidR="00941A14" w:rsidRDefault="00000000">
      <w:pPr>
        <w:pStyle w:val="FirstParagraph"/>
      </w:pPr>
      <w:r>
        <w:t xml:space="preserve">El nombre se </w:t>
      </w:r>
      <w:r>
        <w:rPr>
          <w:b/>
          <w:bCs/>
        </w:rPr>
        <w:t>normaliza</w:t>
      </w:r>
      <w:r>
        <w:t xml:space="preserve"> primero (se recortan espacios al inicio/fin y se colapsan los internos), y luego el sistema usa </w:t>
      </w:r>
      <w:r>
        <w:rPr>
          <w:b/>
          <w:bCs/>
        </w:rPr>
        <w:t>3 capas</w:t>
      </w:r>
      <w:r>
        <w:t xml:space="preserve"> para garantizar que no haya dos identidades iguales en todo el sistema: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0"/>
        <w:gridCol w:w="3480"/>
        <w:gridCol w:w="3480"/>
      </w:tblGrid>
      <w:tr w:rsidR="00941A14" w14:paraId="0E45E7CA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1ED3C7F" w14:textId="77777777" w:rsidR="00941A14" w:rsidRDefault="00000000">
            <w:pPr>
              <w:pStyle w:val="Compact"/>
            </w:pPr>
            <w:r>
              <w:t>Capa</w:t>
            </w:r>
          </w:p>
        </w:tc>
        <w:tc>
          <w:tcPr>
            <w:tcW w:w="2640" w:type="dxa"/>
          </w:tcPr>
          <w:p w14:paraId="6536C846" w14:textId="77777777" w:rsidR="00941A14" w:rsidRDefault="00000000">
            <w:pPr>
              <w:pStyle w:val="Compact"/>
            </w:pPr>
            <w:r>
              <w:t>Mecanismo</w:t>
            </w:r>
          </w:p>
        </w:tc>
        <w:tc>
          <w:tcPr>
            <w:tcW w:w="2640" w:type="dxa"/>
          </w:tcPr>
          <w:p w14:paraId="01AE141A" w14:textId="77777777" w:rsidR="00941A14" w:rsidRDefault="00000000">
            <w:pPr>
              <w:pStyle w:val="Compact"/>
            </w:pPr>
            <w:r>
              <w:t>Si falla</w:t>
            </w:r>
          </w:p>
        </w:tc>
      </w:tr>
      <w:tr w:rsidR="00941A14" w14:paraId="164B984F" w14:textId="77777777">
        <w:tc>
          <w:tcPr>
            <w:tcW w:w="2640" w:type="dxa"/>
          </w:tcPr>
          <w:p w14:paraId="2AD9E8A8" w14:textId="77777777" w:rsidR="00941A14" w:rsidRDefault="00000000">
            <w:pPr>
              <w:pStyle w:val="Compact"/>
            </w:pPr>
            <w:r>
              <w:t>0. Normalización</w:t>
            </w:r>
          </w:p>
        </w:tc>
        <w:tc>
          <w:tcPr>
            <w:tcW w:w="2640" w:type="dxa"/>
          </w:tcPr>
          <w:p w14:paraId="04BF4F53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" ".join(nombre.split())</w:t>
            </w:r>
          </w:p>
        </w:tc>
        <w:tc>
          <w:tcPr>
            <w:tcW w:w="2640" w:type="dxa"/>
          </w:tcPr>
          <w:p w14:paraId="3A52D1E9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"Pablo "</w:t>
            </w:r>
            <w:r>
              <w:t xml:space="preserve">, </w:t>
            </w:r>
            <w:r>
              <w:rPr>
                <w:rStyle w:val="VerbatimChar"/>
              </w:rPr>
              <w:t>"  Pablo"</w:t>
            </w:r>
            <w:r>
              <w:t xml:space="preserve"> → </w:t>
            </w:r>
            <w:r>
              <w:rPr>
                <w:rStyle w:val="VerbatimChar"/>
              </w:rPr>
              <w:t>"Pablo"</w:t>
            </w:r>
          </w:p>
        </w:tc>
      </w:tr>
      <w:tr w:rsidR="00941A14" w14:paraId="22F14CD3" w14:textId="77777777">
        <w:tc>
          <w:tcPr>
            <w:tcW w:w="2640" w:type="dxa"/>
          </w:tcPr>
          <w:p w14:paraId="6D1EDF2B" w14:textId="77777777" w:rsidR="00941A14" w:rsidRDefault="00000000">
            <w:pPr>
              <w:pStyle w:val="Compact"/>
            </w:pPr>
            <w:r>
              <w:t>1. Lock por nombre</w:t>
            </w:r>
          </w:p>
        </w:tc>
        <w:tc>
          <w:tcPr>
            <w:tcW w:w="2640" w:type="dxa"/>
          </w:tcPr>
          <w:p w14:paraId="546477F8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asyncio.Lock</w:t>
            </w:r>
            <w:r>
              <w:t xml:space="preserve"> por nombre normalizado en </w:t>
            </w:r>
            <w:r>
              <w:rPr>
                <w:rStyle w:val="VerbatimChar"/>
              </w:rPr>
              <w:t>ServicioSesion</w:t>
            </w:r>
          </w:p>
        </w:tc>
        <w:tc>
          <w:tcPr>
            <w:tcW w:w="2640" w:type="dxa"/>
          </w:tcPr>
          <w:p w14:paraId="2D5B4EF8" w14:textId="77777777" w:rsidR="00941A14" w:rsidRDefault="00000000">
            <w:pPr>
              <w:pStyle w:val="Compact"/>
            </w:pPr>
            <w:r>
              <w:t>Las inserciones del mismo nombre se serializan</w:t>
            </w:r>
          </w:p>
        </w:tc>
      </w:tr>
      <w:tr w:rsidR="00941A14" w14:paraId="57FAAA3E" w14:textId="77777777">
        <w:tc>
          <w:tcPr>
            <w:tcW w:w="2640" w:type="dxa"/>
          </w:tcPr>
          <w:p w14:paraId="1E1CEE21" w14:textId="77777777" w:rsidR="00941A14" w:rsidRDefault="00000000">
            <w:pPr>
              <w:pStyle w:val="Compact"/>
            </w:pPr>
            <w:r>
              <w:t>2. Pre-validación</w:t>
            </w:r>
          </w:p>
        </w:tc>
        <w:tc>
          <w:tcPr>
            <w:tcW w:w="2640" w:type="dxa"/>
          </w:tcPr>
          <w:p w14:paraId="56E839A9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SELECT ... WHERE name=? COLLATE NOCASE</w:t>
            </w:r>
            <w:r>
              <w:t xml:space="preserve"> (global) antes del INSERT</w:t>
            </w:r>
          </w:p>
        </w:tc>
        <w:tc>
          <w:tcPr>
            <w:tcW w:w="2640" w:type="dxa"/>
          </w:tcPr>
          <w:p w14:paraId="25F8E1C9" w14:textId="77777777" w:rsidR="00941A14" w:rsidRDefault="00000000">
            <w:pPr>
              <w:pStyle w:val="Compact"/>
            </w:pPr>
            <w:r>
              <w:t>Rechaza colisión obvia, sin importar mayúsculas</w:t>
            </w:r>
          </w:p>
        </w:tc>
      </w:tr>
      <w:tr w:rsidR="00941A14" w14:paraId="194BE51E" w14:textId="77777777">
        <w:tc>
          <w:tcPr>
            <w:tcW w:w="2640" w:type="dxa"/>
          </w:tcPr>
          <w:p w14:paraId="4661FEA4" w14:textId="77777777" w:rsidR="00941A14" w:rsidRDefault="00000000">
            <w:pPr>
              <w:pStyle w:val="Compact"/>
            </w:pPr>
            <w:r>
              <w:t>3. Constraint SQL</w:t>
            </w:r>
          </w:p>
        </w:tc>
        <w:tc>
          <w:tcPr>
            <w:tcW w:w="2640" w:type="dxa"/>
          </w:tcPr>
          <w:p w14:paraId="3872A58E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UNIQUE(name)</w:t>
            </w:r>
            <w:r>
              <w:t xml:space="preserve"> con </w:t>
            </w:r>
            <w:r>
              <w:rPr>
                <w:rStyle w:val="VerbatimChar"/>
              </w:rPr>
              <w:t>COLLATE NOCASE</w:t>
            </w:r>
            <w:r>
              <w:t xml:space="preserve"> en la tabla</w:t>
            </w:r>
          </w:p>
        </w:tc>
        <w:tc>
          <w:tcPr>
            <w:tcW w:w="2640" w:type="dxa"/>
          </w:tcPr>
          <w:p w14:paraId="21461978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IntegrityError</w:t>
            </w:r>
            <w:r>
              <w:t xml:space="preserve"> atrapado y traducido a </w:t>
            </w:r>
            <w:r>
              <w:rPr>
                <w:rStyle w:val="VerbatimChar"/>
              </w:rPr>
              <w:t>ValueError</w:t>
            </w:r>
          </w:p>
        </w:tc>
      </w:tr>
    </w:tbl>
    <w:p w14:paraId="0FA15F2E" w14:textId="77777777" w:rsidR="00941A14" w:rsidRDefault="00000000">
      <w:pPr>
        <w:pStyle w:val="Textoindependiente"/>
      </w:pPr>
      <w:r>
        <w:t xml:space="preserve">Si por carrera extrema dos peticiones pasaran la pre-validación, el </w:t>
      </w:r>
      <w:r>
        <w:rPr>
          <w:rStyle w:val="VerbatimChar"/>
        </w:rPr>
        <w:t>UNIQUE(name)</w:t>
      </w:r>
      <w:r>
        <w:t xml:space="preserve"> de SQLite garantiza que solo una INSERT tendrá éxito.</w:t>
      </w:r>
    </w:p>
    <w:p w14:paraId="3CCD32CA" w14:textId="77777777" w:rsidR="00941A14" w:rsidRDefault="00000000">
      <w:pPr>
        <w:pStyle w:val="Ttulo3"/>
      </w:pPr>
      <w:bookmarkStart w:id="158" w:name="Xb34e0e780459d4c7845996d1d8887a5c1379c38"/>
      <w:bookmarkStart w:id="159" w:name="_Toc230816991"/>
      <w:bookmarkEnd w:id="156"/>
      <w:r>
        <w:rPr>
          <w:rStyle w:val="SectionNumber"/>
        </w:rPr>
        <w:t>4.1.4</w:t>
      </w:r>
      <w:r>
        <w:tab/>
        <w:t xml:space="preserve">4.1.4 Por qué la unicidad es </w:t>
      </w:r>
      <w:r>
        <w:rPr>
          <w:b/>
          <w:bCs/>
        </w:rPr>
        <w:t>global</w:t>
      </w:r>
      <w:r>
        <w:t xml:space="preserve"> (insensible a mayúsculas y espacios)</w:t>
      </w:r>
      <w:bookmarkEnd w:id="159"/>
    </w:p>
    <w:p w14:paraId="27224960" w14:textId="77777777" w:rsidR="00941A14" w:rsidRDefault="00000000">
      <w:pPr>
        <w:pStyle w:val="FirstParagraph"/>
      </w:pPr>
      <w:r>
        <w:t xml:space="preserve">El enunciado dice: </w:t>
      </w:r>
      <w:r>
        <w:rPr>
          <w:i/>
          <w:iCs/>
        </w:rPr>
        <w:t>“cada estudiante se integre como un nodo activo e identificado”</w:t>
      </w:r>
      <w:r>
        <w:t xml:space="preserve"> y </w:t>
      </w:r>
      <w:r>
        <w:rPr>
          <w:i/>
          <w:iCs/>
        </w:rPr>
        <w:t>“Si ya existe un nodo con ese nombre, el sistema rechaza la conexión”</w:t>
      </w:r>
      <w:r>
        <w:t xml:space="preserve">. Para que cada estudiante sea un </w:t>
      </w:r>
      <w:r>
        <w:rPr>
          <w:b/>
          <w:bCs/>
        </w:rPr>
        <w:t>nodo único en todo el sistema</w:t>
      </w:r>
      <w:r>
        <w:t>, el nombre no puede repetirse en ningún grupo:</w:t>
      </w:r>
    </w:p>
    <w:p w14:paraId="6965A11E" w14:textId="77777777" w:rsidR="00941A14" w:rsidRDefault="00000000">
      <w:pPr>
        <w:pStyle w:val="Compact"/>
        <w:numPr>
          <w:ilvl w:val="0"/>
          <w:numId w:val="16"/>
        </w:numPr>
      </w:pPr>
      <w:r>
        <w:t xml:space="preserve">❌ No se permite “Pablo” en Grupo A </w:t>
      </w:r>
      <w:r>
        <w:rPr>
          <w:b/>
          <w:bCs/>
        </w:rPr>
        <w:t>y</w:t>
      </w:r>
      <w:r>
        <w:t xml:space="preserve"> “Pablo” en Grupo B (colisión global).</w:t>
      </w:r>
    </w:p>
    <w:p w14:paraId="7AE2F368" w14:textId="77777777" w:rsidR="00941A14" w:rsidRDefault="00000000">
      <w:pPr>
        <w:pStyle w:val="Compact"/>
        <w:numPr>
          <w:ilvl w:val="0"/>
          <w:numId w:val="16"/>
        </w:numPr>
      </w:pPr>
      <w:r>
        <w:t>❌ No se permite “Pablo” y “pablo” (insensible a mayúsculas).</w:t>
      </w:r>
    </w:p>
    <w:p w14:paraId="6FA0D21E" w14:textId="77777777" w:rsidR="00941A14" w:rsidRDefault="00000000">
      <w:pPr>
        <w:pStyle w:val="Compact"/>
        <w:numPr>
          <w:ilvl w:val="0"/>
          <w:numId w:val="16"/>
        </w:numPr>
      </w:pPr>
      <w:r>
        <w:t>❌ No se permite “Pablo” y “Pablo” (se normalizan los espacios).</w:t>
      </w:r>
    </w:p>
    <w:p w14:paraId="07A9B3FA" w14:textId="77777777" w:rsidR="00941A14" w:rsidRDefault="00000000">
      <w:pPr>
        <w:pStyle w:val="Compact"/>
        <w:numPr>
          <w:ilvl w:val="0"/>
          <w:numId w:val="16"/>
        </w:numPr>
      </w:pPr>
      <w:r>
        <w:t>✅ Sí se permiten nombres distintos en cualquier grupo.</w:t>
      </w:r>
    </w:p>
    <w:p w14:paraId="146A20AA" w14:textId="77777777" w:rsidR="00941A14" w:rsidRDefault="00000000">
      <w:pPr>
        <w:pStyle w:val="FirstParagraph"/>
      </w:pPr>
      <w:r>
        <w:rPr>
          <w:b/>
          <w:bCs/>
        </w:rPr>
        <w:lastRenderedPageBreak/>
        <w:t>Importante:</w:t>
      </w:r>
      <w:r>
        <w:t xml:space="preserve"> esto </w:t>
      </w:r>
      <w:r>
        <w:rPr>
          <w:b/>
          <w:bCs/>
        </w:rPr>
        <w:t>no</w:t>
      </w:r>
      <w:r>
        <w:t xml:space="preserve"> rompe el aislamiento de datos. El aislamiento (que el Grupo A no reciba señales del Grupo B) lo garantiza el broadcast del BFF por </w:t>
      </w:r>
      <w:r>
        <w:rPr>
          <w:rStyle w:val="VerbatimChar"/>
        </w:rPr>
        <w:t>group_id</w:t>
      </w:r>
      <w:r>
        <w:t>, que es independiente del espacio de nombres. La unicidad global solo asegura que el nombre identifique a un único nodo en toda la clase.</w:t>
      </w:r>
    </w:p>
    <w:p w14:paraId="4673DEFE" w14:textId="77777777" w:rsidR="00941A14" w:rsidRDefault="00000000">
      <w:pPr>
        <w:pStyle w:val="Ttulo3"/>
      </w:pPr>
      <w:bookmarkStart w:id="160" w:name="expiración-y-reciclaje-de-nombres"/>
      <w:bookmarkStart w:id="161" w:name="_Toc230816992"/>
      <w:bookmarkEnd w:id="158"/>
      <w:r>
        <w:rPr>
          <w:rStyle w:val="SectionNumber"/>
        </w:rPr>
        <w:t>4.1.5</w:t>
      </w:r>
      <w:r>
        <w:tab/>
        <w:t>4.1.5 Expiración y reciclaje de nombres</w:t>
      </w:r>
      <w:bookmarkEnd w:id="161"/>
    </w:p>
    <w:p w14:paraId="663E89D1" w14:textId="77777777" w:rsidR="00941A14" w:rsidRDefault="00000000">
      <w:pPr>
        <w:pStyle w:val="FirstParagraph"/>
      </w:pPr>
      <w:r>
        <w:t>Las sesiones tienen TTL configurable (default 24 h). Tarea periódica cada 5 min (</w:t>
      </w:r>
      <w:hyperlink r:id="rId34">
        <w:r>
          <w:rPr>
            <w:rStyle w:val="Hipervnculo"/>
          </w:rPr>
          <w:t>identity_service/main.py:13-16</w:t>
        </w:r>
      </w:hyperlink>
      <w:r>
        <w:t>):</w:t>
      </w:r>
    </w:p>
    <w:p w14:paraId="083A0513" w14:textId="77777777" w:rsidR="00941A14" w:rsidRDefault="00000000">
      <w:pPr>
        <w:pStyle w:val="SourceCode"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limpieza_periodica():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asyncio.sleep(</w:t>
      </w:r>
      <w:r>
        <w:rPr>
          <w:rStyle w:val="DecValTok"/>
        </w:rPr>
        <w:t>300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servicio_sesion.limpiar_sesiones_expiradas()</w:t>
      </w:r>
    </w:p>
    <w:p w14:paraId="34E15DD4" w14:textId="77777777" w:rsidR="00941A14" w:rsidRDefault="00000000">
      <w:pPr>
        <w:pStyle w:val="FirstParagraph"/>
      </w:pPr>
      <w:r>
        <w:t>Cuando una sesión expira, su nombre vuelve a estar disponible.</w:t>
      </w:r>
    </w:p>
    <w:p w14:paraId="44D96322" w14:textId="77777777" w:rsidR="00941A14" w:rsidRDefault="003C7980">
      <w:r>
        <w:rPr>
          <w:noProof/>
        </w:rPr>
        <w:pict w14:anchorId="293D9420">
          <v:rect id="_x0000_i1031" alt="" style="width:425.2pt;height:.05pt;mso-width-percent:0;mso-height-percent:0;mso-width-percent:0;mso-height-percent:0" o:hralign="center" o:hrstd="t" o:hr="t"/>
        </w:pict>
      </w:r>
    </w:p>
    <w:p w14:paraId="62BCF660" w14:textId="77777777" w:rsidR="00941A14" w:rsidRDefault="00000000">
      <w:pPr>
        <w:pStyle w:val="Ttulo2"/>
      </w:pPr>
      <w:bookmarkStart w:id="162" w:name="X20dd611876d4b18f6b2e7c21cb8999d97ecf6a8"/>
      <w:bookmarkStart w:id="163" w:name="_Toc230816993"/>
      <w:bookmarkEnd w:id="150"/>
      <w:bookmarkEnd w:id="160"/>
      <w:r>
        <w:rPr>
          <w:rStyle w:val="SectionNumber"/>
        </w:rPr>
        <w:t>4.2</w:t>
      </w:r>
      <w:r>
        <w:tab/>
        <w:t>4.2 Funcionalidad 2: Botón de Acción con Notificación al Grupo</w:t>
      </w:r>
      <w:bookmarkEnd w:id="163"/>
    </w:p>
    <w:p w14:paraId="0644B7B7" w14:textId="77777777" w:rsidR="00941A14" w:rsidRDefault="00000000">
      <w:pPr>
        <w:pStyle w:val="Ttulo3"/>
      </w:pPr>
      <w:bookmarkStart w:id="164" w:name="flujo-desde-el-usuario"/>
      <w:bookmarkStart w:id="165" w:name="_Toc230816994"/>
      <w:r>
        <w:rPr>
          <w:rStyle w:val="SectionNumber"/>
        </w:rPr>
        <w:t>4.2.1</w:t>
      </w:r>
      <w:r>
        <w:tab/>
        <w:t>4.2.1 Flujo desde el usuario</w:t>
      </w:r>
      <w:bookmarkEnd w:id="165"/>
    </w:p>
    <w:p w14:paraId="15489E1B" w14:textId="77777777" w:rsidR="00941A14" w:rsidRDefault="00000000">
      <w:pPr>
        <w:pStyle w:val="Compact"/>
        <w:numPr>
          <w:ilvl w:val="0"/>
          <w:numId w:val="17"/>
        </w:numPr>
      </w:pPr>
      <w:r>
        <w:t>El estudiante presiona el botón central grande de la pantalla Hub.</w:t>
      </w:r>
    </w:p>
    <w:p w14:paraId="1DE6353F" w14:textId="77777777" w:rsidR="00941A14" w:rsidRDefault="00000000">
      <w:pPr>
        <w:pStyle w:val="Compact"/>
        <w:numPr>
          <w:ilvl w:val="0"/>
          <w:numId w:val="17"/>
        </w:numPr>
      </w:pPr>
      <w:r>
        <w:t xml:space="preserve">Inmediatamente ve la señal en su propio historial: </w:t>
      </w:r>
      <w:r>
        <w:rPr>
          <w:i/>
          <w:iCs/>
        </w:rPr>
        <w:t>“Pablo ha enviado una señal!”</w:t>
      </w:r>
    </w:p>
    <w:p w14:paraId="239577A6" w14:textId="77777777" w:rsidR="00941A14" w:rsidRDefault="00000000">
      <w:pPr>
        <w:pStyle w:val="Compact"/>
        <w:numPr>
          <w:ilvl w:val="0"/>
          <w:numId w:val="17"/>
        </w:numPr>
      </w:pPr>
      <w:r>
        <w:t xml:space="preserve">Todos los demás miembros de su grupo reciben la </w:t>
      </w:r>
      <w:r>
        <w:rPr>
          <w:b/>
          <w:bCs/>
        </w:rPr>
        <w:t>misma notificación instantánea</w:t>
      </w:r>
      <w:r>
        <w:t xml:space="preserve"> en su propio historial.</w:t>
      </w:r>
    </w:p>
    <w:p w14:paraId="381BD2E7" w14:textId="77777777" w:rsidR="00941A14" w:rsidRDefault="00000000">
      <w:pPr>
        <w:pStyle w:val="Compact"/>
        <w:numPr>
          <w:ilvl w:val="0"/>
          <w:numId w:val="17"/>
        </w:numPr>
      </w:pPr>
      <w:r>
        <w:t xml:space="preserve">Los miembros de </w:t>
      </w:r>
      <w:r>
        <w:rPr>
          <w:b/>
          <w:bCs/>
        </w:rPr>
        <w:t>otros grupos no ven nada</w:t>
      </w:r>
      <w:r>
        <w:t>.</w:t>
      </w:r>
    </w:p>
    <w:p w14:paraId="1E76B938" w14:textId="77777777" w:rsidR="00941A14" w:rsidRDefault="00000000">
      <w:pPr>
        <w:pStyle w:val="Ttulo3"/>
      </w:pPr>
      <w:bookmarkStart w:id="166" w:name="flujo-técnico"/>
      <w:bookmarkStart w:id="167" w:name="_Toc230816995"/>
      <w:bookmarkEnd w:id="164"/>
      <w:r>
        <w:rPr>
          <w:rStyle w:val="SectionNumber"/>
        </w:rPr>
        <w:t>4.2.2</w:t>
      </w:r>
      <w:r>
        <w:tab/>
        <w:t>4.2.2 Flujo técnico</w:t>
      </w:r>
      <w:bookmarkEnd w:id="167"/>
    </w:p>
    <w:p w14:paraId="4BAC4FE4" w14:textId="77777777" w:rsidR="00941A14" w:rsidRDefault="00000000">
      <w:pPr>
        <w:pStyle w:val="SourceCode"/>
      </w:pPr>
      <w:r>
        <w:rPr>
          <w:rStyle w:val="VerbatimChar"/>
        </w:rPr>
        <w:t>1. BotonAccion.jsx → onPress</w:t>
      </w:r>
      <w:r>
        <w:br/>
      </w:r>
      <w:r>
        <w:rPr>
          <w:rStyle w:val="VerbatimChar"/>
        </w:rPr>
        <w:t>2. PantallaHub.manejarEnviarSenal():</w:t>
      </w:r>
      <w:r>
        <w:br/>
      </w:r>
      <w:r>
        <w:rPr>
          <w:rStyle w:val="VerbatimChar"/>
        </w:rPr>
        <w:t xml:space="preserve">   - Genera event_id = UUIDv4</w:t>
      </w:r>
      <w:r>
        <w:br/>
      </w:r>
      <w:r>
        <w:rPr>
          <w:rStyle w:val="VerbatimChar"/>
        </w:rPr>
        <w:t xml:space="preserve">   - Genera timestamp = ahora ISO</w:t>
      </w:r>
      <w:r>
        <w:br/>
      </w:r>
      <w:r>
        <w:rPr>
          <w:rStyle w:val="VerbatimChar"/>
        </w:rPr>
        <w:t xml:space="preserve">   - servicioConexion.enviarSenal(event_id, timestamp)</w:t>
      </w:r>
      <w:r>
        <w:br/>
      </w:r>
      <w:r>
        <w:rPr>
          <w:rStyle w:val="VerbatimChar"/>
        </w:rPr>
        <w:t>3. servicioConexion envía por WS: {"type":"signal","event_id":...,"timestamp":...}</w:t>
      </w:r>
      <w:r>
        <w:br/>
      </w:r>
      <w:r>
        <w:rPr>
          <w:rStyle w:val="VerbatimChar"/>
        </w:rPr>
        <w:t>4. BFF.handler.manejar_mensaje_websocket():</w:t>
      </w:r>
      <w:r>
        <w:br/>
      </w:r>
      <w:r>
        <w:rPr>
          <w:rStyle w:val="VerbatimChar"/>
        </w:rPr>
        <w:t xml:space="preserve">   - Llama Groups.verificar_y_registrar_evento (idempotencia)</w:t>
      </w:r>
      <w:r>
        <w:br/>
      </w:r>
      <w:r>
        <w:rPr>
          <w:rStyle w:val="VerbatimChar"/>
        </w:rPr>
        <w:t xml:space="preserve">   - Si nuevo → broadcast_a_grupo(id_grupo, mensaje, excluir=emisor)</w:t>
      </w:r>
      <w:r>
        <w:br/>
      </w:r>
      <w:r>
        <w:rPr>
          <w:rStyle w:val="VerbatimChar"/>
        </w:rPr>
        <w:t xml:space="preserve">   - Responde ACK al emisor con {status, recipients, latency_ms}</w:t>
      </w:r>
      <w:r>
        <w:br/>
      </w:r>
      <w:r>
        <w:rPr>
          <w:rStyle w:val="VerbatimChar"/>
        </w:rPr>
        <w:t>5. ConnectionManager:</w:t>
      </w:r>
      <w:r>
        <w:br/>
      </w:r>
      <w:r>
        <w:rPr>
          <w:rStyle w:val="VerbatimChar"/>
        </w:rPr>
        <w:t xml:space="preserve">   - Filtra _miembros_grupo[id_grupo]</w:t>
      </w:r>
      <w:r>
        <w:br/>
      </w:r>
      <w:r>
        <w:rPr>
          <w:rStyle w:val="VerbatimChar"/>
        </w:rPr>
        <w:t xml:space="preserve">   - asyncio.gather() envía a todos los WS del grupo simultáneamente</w:t>
      </w:r>
      <w:r>
        <w:br/>
      </w:r>
      <w:r>
        <w:rPr>
          <w:rStyle w:val="VerbatimChar"/>
        </w:rPr>
        <w:t>6. Cada cliente del grupo recibe en su WS:</w:t>
      </w:r>
      <w:r>
        <w:br/>
      </w:r>
      <w:r>
        <w:rPr>
          <w:rStyle w:val="VerbatimChar"/>
        </w:rPr>
        <w:t xml:space="preserve">   {"type":"notification","data":{"sender_name":"Pablo","message":"Pablo ha enviado una senal!"}}</w:t>
      </w:r>
      <w:r>
        <w:br/>
      </w:r>
      <w:r>
        <w:rPr>
          <w:rStyle w:val="VerbatimChar"/>
        </w:rPr>
        <w:t>7. Cliente actualiza historial en memoria + AsyncStorage</w:t>
      </w:r>
    </w:p>
    <w:p w14:paraId="2C81C0A9" w14:textId="77777777" w:rsidR="00941A14" w:rsidRDefault="00000000">
      <w:pPr>
        <w:pStyle w:val="Ttulo3"/>
      </w:pPr>
      <w:bookmarkStart w:id="168" w:name="mensaje-exacto"/>
      <w:bookmarkStart w:id="169" w:name="_Toc230816996"/>
      <w:bookmarkEnd w:id="166"/>
      <w:r>
        <w:rPr>
          <w:rStyle w:val="SectionNumber"/>
        </w:rPr>
        <w:t>4.2.3</w:t>
      </w:r>
      <w:r>
        <w:tab/>
        <w:t>4.2.3 Mensaje exacto</w:t>
      </w:r>
      <w:bookmarkEnd w:id="169"/>
    </w:p>
    <w:p w14:paraId="08C8DD47" w14:textId="77777777" w:rsidR="00941A14" w:rsidRDefault="00000000">
      <w:pPr>
        <w:pStyle w:val="FirstParagraph"/>
      </w:pPr>
      <w:r>
        <w:t xml:space="preserve">El formato del mensaje está definido en </w:t>
      </w:r>
      <w:hyperlink r:id="rId35">
        <w:r>
          <w:rPr>
            <w:rStyle w:val="Hipervnculo"/>
          </w:rPr>
          <w:t>handler.py:80-86</w:t>
        </w:r>
      </w:hyperlink>
      <w:r>
        <w:t>:</w:t>
      </w:r>
    </w:p>
    <w:p w14:paraId="1CDDA405" w14:textId="77777777" w:rsidR="00941A14" w:rsidRDefault="00000000">
      <w:pPr>
        <w:pStyle w:val="SourceCode"/>
      </w:pPr>
      <w:r>
        <w:rPr>
          <w:rStyle w:val="NormalTok"/>
        </w:rPr>
        <w:t xml:space="preserve">mensaje_broadcast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"type"</w:t>
      </w:r>
      <w:r>
        <w:rPr>
          <w:rStyle w:val="NormalTok"/>
        </w:rPr>
        <w:t xml:space="preserve">: </w:t>
      </w:r>
      <w:r>
        <w:rPr>
          <w:rStyle w:val="StringTok"/>
        </w:rPr>
        <w:t>"notification"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"data"</w:t>
      </w:r>
      <w:r>
        <w:rPr>
          <w:rStyle w:val="NormalTok"/>
        </w:rPr>
        <w:t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"message"</w:t>
      </w:r>
      <w:r>
        <w:rPr>
          <w:rStyle w:val="NormalTok"/>
        </w:rPr>
        <w:t xml:space="preserve">: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nombre</w:t>
      </w:r>
      <w:r>
        <w:rPr>
          <w:rStyle w:val="SpecialCharTok"/>
        </w:rPr>
        <w:t>}</w:t>
      </w:r>
      <w:r>
        <w:rPr>
          <w:rStyle w:val="SpecialStringTok"/>
        </w:rPr>
        <w:t xml:space="preserve"> ha enviado una señal!"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"sender_name"</w:t>
      </w:r>
      <w:r>
        <w:rPr>
          <w:rStyle w:val="NormalTok"/>
        </w:rPr>
        <w:t>: nombre,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"timestamp"</w:t>
      </w:r>
      <w:r>
        <w:rPr>
          <w:rStyle w:val="NormalTok"/>
        </w:rPr>
        <w:t>: datos.get(</w:t>
      </w:r>
      <w:r>
        <w:rPr>
          <w:rStyle w:val="StringTok"/>
        </w:rPr>
        <w:t>"timestamp"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"event_id"</w:t>
      </w:r>
      <w:r>
        <w:rPr>
          <w:rStyle w:val="NormalTok"/>
        </w:rPr>
        <w:t>: id_evento</w:t>
      </w:r>
      <w:r>
        <w:br/>
      </w:r>
      <w:r>
        <w:rPr>
          <w:rStyle w:val="NormalTok"/>
        </w:rPr>
        <w:t>}</w:t>
      </w:r>
    </w:p>
    <w:p w14:paraId="7DEA0245" w14:textId="77777777" w:rsidR="00941A14" w:rsidRDefault="00000000">
      <w:pPr>
        <w:pStyle w:val="Ttulo3"/>
      </w:pPr>
      <w:bookmarkStart w:id="170" w:name="Xd6567ebd1d09f4abe2e455a3e10534f6fad4af3"/>
      <w:bookmarkStart w:id="171" w:name="_Toc230816997"/>
      <w:bookmarkEnd w:id="168"/>
      <w:r>
        <w:rPr>
          <w:rStyle w:val="SectionNumber"/>
        </w:rPr>
        <w:t>4.2.4</w:t>
      </w:r>
      <w:r>
        <w:tab/>
        <w:t>4.2.4 Por qué se excluye al emisor del broadcast</w:t>
      </w:r>
      <w:bookmarkEnd w:id="171"/>
    </w:p>
    <w:p w14:paraId="15660296" w14:textId="77777777" w:rsidR="00941A14" w:rsidRDefault="00000000">
      <w:pPr>
        <w:pStyle w:val="FirstParagraph"/>
      </w:pPr>
      <w:r>
        <w:t xml:space="preserve">En </w:t>
      </w:r>
      <w:r>
        <w:rPr>
          <w:rStyle w:val="VerbatimChar"/>
        </w:rPr>
        <w:t>broadcast_a_grupo(..., excluir_id_sesion=id_sesion)</w:t>
      </w:r>
      <w:r>
        <w:t xml:space="preserve"> se omite al propio emisor del fan-out. El cliente emisor agrega la señal a su historial </w:t>
      </w:r>
      <w:r>
        <w:rPr>
          <w:b/>
          <w:bCs/>
        </w:rPr>
        <w:t>localmente</w:t>
      </w:r>
      <w:r>
        <w:t xml:space="preserve"> (función </w:t>
      </w:r>
      <w:r>
        <w:rPr>
          <w:rStyle w:val="VerbatimChar"/>
        </w:rPr>
        <w:t>registrarSenalLocal</w:t>
      </w:r>
      <w:r>
        <w:t>), evitando viaje innecesario por la red y la posibilidad de duplicación visual.</w:t>
      </w:r>
    </w:p>
    <w:p w14:paraId="057DEF2A" w14:textId="77777777" w:rsidR="00941A14" w:rsidRDefault="003C7980">
      <w:r>
        <w:rPr>
          <w:noProof/>
        </w:rPr>
        <w:pict w14:anchorId="4DDC61D9">
          <v:rect id="_x0000_i1030" alt="" style="width:425.2pt;height:.05pt;mso-width-percent:0;mso-height-percent:0;mso-width-percent:0;mso-height-percent:0" o:hralign="center" o:hrstd="t" o:hr="t"/>
        </w:pict>
      </w:r>
    </w:p>
    <w:p w14:paraId="4B4CDA5A" w14:textId="77777777" w:rsidR="00941A14" w:rsidRDefault="00000000">
      <w:pPr>
        <w:pStyle w:val="Ttulo2"/>
      </w:pPr>
      <w:bookmarkStart w:id="172" w:name="X45aa547cad72d678016241995eeb5f27a45476a"/>
      <w:bookmarkStart w:id="173" w:name="_Toc230816998"/>
      <w:bookmarkEnd w:id="162"/>
      <w:bookmarkEnd w:id="170"/>
      <w:r>
        <w:rPr>
          <w:rStyle w:val="SectionNumber"/>
        </w:rPr>
        <w:t>4.3</w:t>
      </w:r>
      <w:r>
        <w:tab/>
        <w:t>4.3 Funcionalidad 3: Aislamiento Total entre Grupos</w:t>
      </w:r>
      <w:bookmarkEnd w:id="173"/>
    </w:p>
    <w:p w14:paraId="5E617C18" w14:textId="77777777" w:rsidR="00941A14" w:rsidRDefault="00000000">
      <w:pPr>
        <w:pStyle w:val="Ttulo3"/>
      </w:pPr>
      <w:bookmarkStart w:id="174" w:name="dos-capas-de-aislamiento-de-datos"/>
      <w:bookmarkStart w:id="175" w:name="_Toc230816999"/>
      <w:r>
        <w:rPr>
          <w:rStyle w:val="SectionNumber"/>
        </w:rPr>
        <w:t>4.3.1</w:t>
      </w:r>
      <w:r>
        <w:tab/>
        <w:t>4.3.1 Dos capas de aislamiento de datos</w:t>
      </w:r>
      <w:bookmarkEnd w:id="175"/>
    </w:p>
    <w:p w14:paraId="5CE296E8" w14:textId="77777777" w:rsidR="00941A14" w:rsidRDefault="00000000">
      <w:pPr>
        <w:pStyle w:val="FirstParagraph"/>
      </w:pPr>
      <w:r>
        <w:t xml:space="preserve">El aislamiento entre grupos es de </w:t>
      </w:r>
      <w:r>
        <w:rPr>
          <w:b/>
          <w:bCs/>
        </w:rPr>
        <w:t>flujo de datos</w:t>
      </w:r>
      <w:r>
        <w:t>, no de nombres. Los nombres son globales (sección 4.1.4); el aislamiento se garantiza en dos puntos:</w:t>
      </w:r>
    </w:p>
    <w:p w14:paraId="7BC43B96" w14:textId="77777777" w:rsidR="00941A14" w:rsidRDefault="00000000">
      <w:pPr>
        <w:pStyle w:val="Ttulo4"/>
      </w:pPr>
      <w:bookmarkStart w:id="176" w:name="capa-1-aislamiento-en-el-broadcast-bff"/>
      <w:r>
        <w:rPr>
          <w:rStyle w:val="SectionNumber"/>
        </w:rPr>
        <w:t>4.3.1.1</w:t>
      </w:r>
      <w:r>
        <w:tab/>
        <w:t>Capa 1 — Aislamiento en el broadcast (BFF)</w:t>
      </w:r>
    </w:p>
    <w:p w14:paraId="322EEC9E" w14:textId="77777777" w:rsidR="00941A14" w:rsidRDefault="00000000">
      <w:pPr>
        <w:pStyle w:val="FirstParagraph"/>
      </w:pPr>
      <w:hyperlink r:id="rId36">
        <w:r>
          <w:rPr>
            <w:rStyle w:val="VerbatimChar"/>
          </w:rPr>
          <w:t>broadcast_a_grupo</w:t>
        </w:r>
      </w:hyperlink>
      <w:r>
        <w:t xml:space="preserve"> trabaja </w:t>
      </w:r>
      <w:r>
        <w:rPr>
          <w:b/>
          <w:bCs/>
        </w:rPr>
        <w:t>únicamente</w:t>
      </w:r>
      <w:r>
        <w:t xml:space="preserve"> sobre </w:t>
      </w:r>
      <w:r>
        <w:rPr>
          <w:rStyle w:val="VerbatimChar"/>
        </w:rPr>
        <w:t>_miembros_grupo[id_grupo]</w:t>
      </w:r>
      <w:r>
        <w:t>:</w:t>
      </w:r>
    </w:p>
    <w:p w14:paraId="4D383E4B" w14:textId="77777777" w:rsidR="00941A14" w:rsidRDefault="00000000">
      <w:pPr>
        <w:pStyle w:val="SourceCode"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._bloqueo:</w:t>
      </w:r>
      <w:r>
        <w:br/>
      </w:r>
      <w:r>
        <w:rPr>
          <w:rStyle w:val="NormalTok"/>
        </w:rPr>
        <w:t xml:space="preserve">    sesiones_grupo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._miembros_grupo.get(id_grupo, </w:t>
      </w:r>
      <w:r>
        <w:rPr>
          <w:rStyle w:val="BuiltInTok"/>
        </w:rPr>
        <w:t>set</w:t>
      </w:r>
      <w:r>
        <w:rPr>
          <w:rStyle w:val="NormalTok"/>
        </w:rPr>
        <w:t>()).copy()</w:t>
      </w:r>
    </w:p>
    <w:p w14:paraId="01BA955F" w14:textId="77777777" w:rsidR="00941A14" w:rsidRDefault="00000000">
      <w:pPr>
        <w:pStyle w:val="FirstParagraph"/>
      </w:pPr>
      <w:r>
        <w:t>No hay ningún path de código donde un mensaje del Grupo A pueda llegar al Grupo B.</w:t>
      </w:r>
    </w:p>
    <w:p w14:paraId="6E0113FB" w14:textId="77777777" w:rsidR="00941A14" w:rsidRDefault="00000000">
      <w:pPr>
        <w:pStyle w:val="Ttulo4"/>
      </w:pPr>
      <w:bookmarkStart w:id="177" w:name="capa-2-aislamiento-en-idempotencia"/>
      <w:bookmarkEnd w:id="176"/>
      <w:r>
        <w:rPr>
          <w:rStyle w:val="SectionNumber"/>
        </w:rPr>
        <w:t>4.3.1.2</w:t>
      </w:r>
      <w:r>
        <w:tab/>
        <w:t>Capa 2 — Aislamiento en idempotencia</w:t>
      </w:r>
    </w:p>
    <w:p w14:paraId="3A688669" w14:textId="77777777" w:rsidR="00941A14" w:rsidRDefault="00000000">
      <w:pPr>
        <w:pStyle w:val="SourceCode"/>
      </w:pP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r>
        <w:rPr>
          <w:rStyle w:val="FunctionTok"/>
        </w:rPr>
        <w:t>group_id</w:t>
      </w:r>
      <w:r>
        <w:rPr>
          <w:rStyle w:val="NormalTok"/>
        </w:rPr>
        <w:t>, event_id)</w:t>
      </w:r>
    </w:p>
    <w:p w14:paraId="56F94F12" w14:textId="77777777" w:rsidR="00941A14" w:rsidRDefault="00000000">
      <w:pPr>
        <w:pStyle w:val="FirstParagraph"/>
      </w:pPr>
      <w:r>
        <w:t xml:space="preserve">El control de duplicados es </w:t>
      </w:r>
      <w:r>
        <w:rPr>
          <w:b/>
          <w:bCs/>
        </w:rPr>
        <w:t>por grupo</w:t>
      </w:r>
      <w:r>
        <w:t xml:space="preserve">. Un mismo </w:t>
      </w:r>
      <w:r>
        <w:rPr>
          <w:rStyle w:val="VerbatimChar"/>
        </w:rPr>
        <w:t>event_id</w:t>
      </w:r>
      <w:r>
        <w:t xml:space="preserve"> en grupos distintos se tratará como dos eventos independientes (aunque por UUIDv4 esto nunca ocurre en la práctica).</w:t>
      </w:r>
    </w:p>
    <w:p w14:paraId="355B5914" w14:textId="77777777" w:rsidR="00941A14" w:rsidRDefault="00000000">
      <w:pPr>
        <w:pStyle w:val="Textodebloque"/>
      </w:pPr>
      <w:r>
        <w:rPr>
          <w:b/>
          <w:bCs/>
        </w:rPr>
        <w:t>Nota sobre la identidad:</w:t>
      </w:r>
      <w:r>
        <w:t xml:space="preserve"> la unicidad de nombres es </w:t>
      </w:r>
      <w:r>
        <w:rPr>
          <w:b/>
          <w:bCs/>
        </w:rPr>
        <w:t>global</w:t>
      </w:r>
      <w:r>
        <w:t xml:space="preserve"> (</w:t>
      </w:r>
      <w:r>
        <w:rPr>
          <w:rStyle w:val="VerbatimChar"/>
        </w:rPr>
        <w:t>UNIQUE(name)</w:t>
      </w:r>
      <w:r>
        <w:t xml:space="preserve">), no por grupo. Esto identifica a cada estudiante como un nodo único en toda la clase, pero </w:t>
      </w:r>
      <w:r>
        <w:rPr>
          <w:b/>
          <w:bCs/>
        </w:rPr>
        <w:t>no</w:t>
      </w:r>
      <w:r>
        <w:t xml:space="preserve"> participa en el aislamiento de datos — son mecanismos independientes.</w:t>
      </w:r>
    </w:p>
    <w:p w14:paraId="0C75318E" w14:textId="77777777" w:rsidR="00941A14" w:rsidRPr="007D583B" w:rsidRDefault="00000000">
      <w:pPr>
        <w:pStyle w:val="Ttulo3"/>
        <w:rPr>
          <w:lang w:val="en-US"/>
        </w:rPr>
      </w:pPr>
      <w:bookmarkStart w:id="178" w:name="verificación-visual"/>
      <w:bookmarkStart w:id="179" w:name="_Toc230817000"/>
      <w:bookmarkEnd w:id="174"/>
      <w:bookmarkEnd w:id="177"/>
      <w:r w:rsidRPr="007D583B">
        <w:rPr>
          <w:rStyle w:val="SectionNumber"/>
          <w:lang w:val="en-US"/>
        </w:rPr>
        <w:t>4.3.2</w:t>
      </w:r>
      <w:r w:rsidRPr="007D583B">
        <w:rPr>
          <w:lang w:val="en-US"/>
        </w:rPr>
        <w:tab/>
        <w:t>4.3.2 Verificación visual</w:t>
      </w:r>
      <w:bookmarkEnd w:id="179"/>
    </w:p>
    <w:p w14:paraId="06FACD89" w14:textId="77777777" w:rsidR="00941A14" w:rsidRPr="007D583B" w:rsidRDefault="00000000">
      <w:pPr>
        <w:pStyle w:val="FirstParagraph"/>
        <w:rPr>
          <w:lang w:val="en-US"/>
        </w:rPr>
      </w:pPr>
      <w:r w:rsidRPr="007D583B">
        <w:rPr>
          <w:lang w:val="en-US"/>
        </w:rPr>
        <w:t xml:space="preserve">El endpoint </w:t>
      </w:r>
      <w:r w:rsidRPr="007D583B">
        <w:rPr>
          <w:rStyle w:val="VerbatimChar"/>
          <w:lang w:val="en-US"/>
        </w:rPr>
        <w:t>GET /api/v1/groups/{group_id}/connections</w:t>
      </w:r>
      <w:r w:rsidRPr="007D583B">
        <w:rPr>
          <w:lang w:val="en-US"/>
        </w:rPr>
        <w:t xml:space="preserve"> confirma el aislamiento:</w:t>
      </w:r>
    </w:p>
    <w:p w14:paraId="5EABB60B" w14:textId="77777777" w:rsidR="00941A14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http://localhost:8000/api/v1/groups/grupo-a/connections</w:t>
      </w:r>
      <w:r>
        <w:br/>
      </w:r>
      <w:r>
        <w:rPr>
          <w:rStyle w:val="CommentTok"/>
        </w:rPr>
        <w:t># {"group_id":"grupo-a","total":3,"names":["Ana","Luis","Pablo"]}</w:t>
      </w:r>
      <w:r>
        <w:br/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http://localhost:8000/api/v1/groups/grupo-b/connections</w:t>
      </w:r>
      <w:r>
        <w:br/>
      </w:r>
      <w:r>
        <w:rPr>
          <w:rStyle w:val="CommentTok"/>
        </w:rPr>
        <w:t># {"group_id":"grupo-b","total":2,"names":["Carlos","Maria"]}</w:t>
      </w:r>
    </w:p>
    <w:p w14:paraId="7C73A374" w14:textId="77777777" w:rsidR="00941A14" w:rsidRDefault="00000000">
      <w:pPr>
        <w:pStyle w:val="FirstParagraph"/>
      </w:pPr>
      <w:r>
        <w:t>Cada llamada solo devuelve los miembros del grupo solicitado.</w:t>
      </w:r>
    </w:p>
    <w:p w14:paraId="7B5282B6" w14:textId="77777777" w:rsidR="00941A14" w:rsidRDefault="003C7980">
      <w:r>
        <w:rPr>
          <w:noProof/>
        </w:rPr>
        <w:pict w14:anchorId="1AF0F6F0">
          <v:rect id="_x0000_i1029" alt="" style="width:425.2pt;height:.05pt;mso-width-percent:0;mso-height-percent:0;mso-width-percent:0;mso-height-percent:0" o:hralign="center" o:hrstd="t" o:hr="t"/>
        </w:pict>
      </w:r>
    </w:p>
    <w:p w14:paraId="276D7DC6" w14:textId="77777777" w:rsidR="00941A14" w:rsidRDefault="00000000">
      <w:pPr>
        <w:pStyle w:val="Ttulo2"/>
      </w:pPr>
      <w:bookmarkStart w:id="180" w:name="X0bf331b9ec5a6d16bccae86b1c96a07a67084fa"/>
      <w:bookmarkStart w:id="181" w:name="_Toc230817001"/>
      <w:bookmarkEnd w:id="172"/>
      <w:bookmarkEnd w:id="178"/>
      <w:r>
        <w:rPr>
          <w:rStyle w:val="SectionNumber"/>
        </w:rPr>
        <w:t>4.4</w:t>
      </w:r>
      <w:r>
        <w:tab/>
        <w:t>4.4 Funcionalidad 4: Sincronización Offline e Idempotencia</w:t>
      </w:r>
      <w:bookmarkEnd w:id="181"/>
    </w:p>
    <w:p w14:paraId="2E7EDFEF" w14:textId="77777777" w:rsidR="00941A14" w:rsidRDefault="00000000">
      <w:pPr>
        <w:pStyle w:val="Ttulo3"/>
      </w:pPr>
      <w:bookmarkStart w:id="182" w:name="arquitectura-de-la-cola-offline"/>
      <w:bookmarkStart w:id="183" w:name="_Toc230817002"/>
      <w:r>
        <w:rPr>
          <w:rStyle w:val="SectionNumber"/>
        </w:rPr>
        <w:t>4.4.1</w:t>
      </w:r>
      <w:r>
        <w:tab/>
        <w:t>4.4.1 Arquitectura de la cola offline</w:t>
      </w:r>
      <w:bookmarkEnd w:id="183"/>
    </w:p>
    <w:p w14:paraId="5461A6D8" w14:textId="77777777" w:rsidR="00941A14" w:rsidRDefault="00000000">
      <w:pPr>
        <w:pStyle w:val="SourceCode"/>
      </w:pPr>
      <w:r>
        <w:rPr>
          <w:rStyle w:val="VerbatimChar"/>
        </w:rPr>
        <w:t>+---------------------------+</w:t>
      </w:r>
      <w:r>
        <w:br/>
      </w:r>
      <w:r>
        <w:rPr>
          <w:rStyle w:val="VerbatimChar"/>
        </w:rPr>
        <w:t>| BotonAccion.jsx onPress  |</w:t>
      </w:r>
      <w:r>
        <w:br/>
      </w:r>
      <w:r>
        <w:rPr>
          <w:rStyle w:val="VerbatimChar"/>
        </w:rPr>
        <w:t>+-------------+-------------+</w:t>
      </w:r>
      <w:r>
        <w:br/>
      </w:r>
      <w:r>
        <w:rPr>
          <w:rStyle w:val="VerbatimChar"/>
        </w:rPr>
        <w:lastRenderedPageBreak/>
        <w:t xml:space="preserve">              |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>+---------------------------+</w:t>
      </w:r>
      <w:r>
        <w:br/>
      </w:r>
      <w:r>
        <w:rPr>
          <w:rStyle w:val="VerbatimChar"/>
        </w:rPr>
        <w:t>| asegurarConexion(8000ms)  |</w:t>
      </w:r>
      <w:r>
        <w:br/>
      </w:r>
      <w:r>
        <w:rPr>
          <w:rStyle w:val="VerbatimChar"/>
        </w:rPr>
        <w:t>+-----+----------------+----+</w:t>
      </w:r>
      <w:r>
        <w:br/>
      </w:r>
      <w:r>
        <w:rPr>
          <w:rStyle w:val="VerbatimChar"/>
        </w:rPr>
        <w:t xml:space="preserve">      | listo                | NO listo</w:t>
      </w:r>
      <w:r>
        <w:br/>
      </w:r>
      <w:r>
        <w:rPr>
          <w:rStyle w:val="VerbatimChar"/>
        </w:rPr>
        <w:t xml:space="preserve">      v                      v</w:t>
      </w:r>
      <w:r>
        <w:br/>
      </w:r>
      <w:r>
        <w:rPr>
          <w:rStyle w:val="VerbatimChar"/>
        </w:rPr>
        <w:t>+---------+        +----------------------------+</w:t>
      </w:r>
      <w:r>
        <w:br/>
      </w:r>
      <w:r>
        <w:rPr>
          <w:rStyle w:val="VerbatimChar"/>
        </w:rPr>
        <w:t>| enviar  |        | encolarSenalOffline()      |</w:t>
      </w:r>
      <w:r>
        <w:br/>
      </w:r>
      <w:r>
        <w:rPr>
          <w:rStyle w:val="VerbatimChar"/>
        </w:rPr>
        <w:t>| Senal   |        |  - guarda en @pendientes   |</w:t>
      </w:r>
      <w:r>
        <w:br/>
      </w:r>
      <w:r>
        <w:rPr>
          <w:rStyle w:val="VerbatimChar"/>
        </w:rPr>
        <w:t>|         |        |  - registra local en UI    |</w:t>
      </w:r>
      <w:r>
        <w:br/>
      </w:r>
      <w:r>
        <w:rPr>
          <w:rStyle w:val="VerbatimChar"/>
        </w:rPr>
        <w:t>+---------+        +----------------------------+</w:t>
      </w:r>
      <w:r>
        <w:br/>
      </w:r>
      <w:r>
        <w:rPr>
          <w:rStyle w:val="VerbatimChar"/>
        </w:rPr>
        <w:t xml:space="preserve">                              |</w:t>
      </w:r>
      <w:r>
        <w:br/>
      </w:r>
      <w:r>
        <w:rPr>
          <w:rStyle w:val="VerbatimChar"/>
        </w:rPr>
        <w:t xml:space="preserve">                  (cuando vuelve conexion)</w:t>
      </w:r>
      <w:r>
        <w:br/>
      </w:r>
      <w:r>
        <w:rPr>
          <w:rStyle w:val="VerbatimChar"/>
        </w:rPr>
        <w:t xml:space="preserve">                              |</w:t>
      </w:r>
      <w:r>
        <w:br/>
      </w:r>
      <w:r>
        <w:rPr>
          <w:rStyle w:val="VerbatimChar"/>
        </w:rPr>
        <w:t xml:space="preserve">                              v</w:t>
      </w:r>
      <w:r>
        <w:br/>
      </w:r>
      <w:r>
        <w:rPr>
          <w:rStyle w:val="VerbatimChar"/>
        </w:rPr>
        <w:t xml:space="preserve">                  +-----------------------------+</w:t>
      </w:r>
      <w:r>
        <w:br/>
      </w:r>
      <w:r>
        <w:rPr>
          <w:rStyle w:val="VerbatimChar"/>
        </w:rPr>
        <w:t xml:space="preserve">                  | onConectado callback       |</w:t>
      </w:r>
      <w:r>
        <w:br/>
      </w:r>
      <w:r>
        <w:rPr>
          <w:rStyle w:val="VerbatimChar"/>
        </w:rPr>
        <w:t xml:space="preserve">                  |  sincronizarSenales         |</w:t>
      </w:r>
      <w:r>
        <w:br/>
      </w:r>
      <w:r>
        <w:rPr>
          <w:rStyle w:val="VerbatimChar"/>
        </w:rPr>
        <w:t xml:space="preserve">                  |   Pendientes()             |</w:t>
      </w:r>
      <w:r>
        <w:br/>
      </w:r>
      <w:r>
        <w:rPr>
          <w:rStyle w:val="VerbatimChar"/>
        </w:rPr>
        <w:t xml:space="preserve">                  +-----------+-----------------+</w:t>
      </w:r>
      <w:r>
        <w:br/>
      </w:r>
      <w:r>
        <w:rPr>
          <w:rStyle w:val="VerbatimChar"/>
        </w:rPr>
        <w:t xml:space="preserve">                              |</w:t>
      </w:r>
      <w:r>
        <w:br/>
      </w:r>
      <w:r>
        <w:rPr>
          <w:rStyle w:val="VerbatimChar"/>
        </w:rPr>
        <w:t xml:space="preserve">                              v</w:t>
      </w:r>
      <w:r>
        <w:br/>
      </w:r>
      <w:r>
        <w:rPr>
          <w:rStyle w:val="VerbatimChar"/>
        </w:rPr>
        <w:t xml:space="preserve">                  Por cada pendiente:</w:t>
      </w:r>
      <w:r>
        <w:br/>
      </w:r>
      <w:r>
        <w:rPr>
          <w:rStyle w:val="VerbatimChar"/>
        </w:rPr>
        <w:t xml:space="preserve">                  - enviar al BFF</w:t>
      </w:r>
      <w:r>
        <w:br/>
      </w:r>
      <w:r>
        <w:rPr>
          <w:rStyle w:val="VerbatimChar"/>
        </w:rPr>
        <w:t xml:space="preserve">                  - eliminarSenalPendiente</w:t>
      </w:r>
    </w:p>
    <w:p w14:paraId="414A9033" w14:textId="77777777" w:rsidR="00941A14" w:rsidRDefault="00000000">
      <w:pPr>
        <w:pStyle w:val="Ttulo3"/>
      </w:pPr>
      <w:bookmarkStart w:id="184" w:name="X4681cb8e8c50f2c86e5169e5b7cc6c962a76a22"/>
      <w:bookmarkStart w:id="185" w:name="_Toc230817003"/>
      <w:bookmarkEnd w:id="182"/>
      <w:r>
        <w:rPr>
          <w:rStyle w:val="SectionNumber"/>
        </w:rPr>
        <w:t>4.4.2</w:t>
      </w:r>
      <w:r>
        <w:tab/>
        <w:t>4.4.2 Generación del ID en el cliente: la clave del no-duplicado</w:t>
      </w:r>
      <w:bookmarkEnd w:id="185"/>
    </w:p>
    <w:p w14:paraId="648AC54C" w14:textId="77777777" w:rsidR="00941A14" w:rsidRDefault="00000000">
      <w:pPr>
        <w:pStyle w:val="FirstParagraph"/>
      </w:pPr>
      <w:r>
        <w:t xml:space="preserve">Cada señal genera un </w:t>
      </w:r>
      <w:r>
        <w:rPr>
          <w:rStyle w:val="VerbatimChar"/>
        </w:rPr>
        <w:t>event_id</w:t>
      </w:r>
      <w:r>
        <w:t xml:space="preserve"> </w:t>
      </w:r>
      <w:r>
        <w:rPr>
          <w:b/>
          <w:bCs/>
        </w:rPr>
        <w:t>antes</w:t>
      </w:r>
      <w:r>
        <w:t xml:space="preserve"> de intentar el envío:</w:t>
      </w:r>
    </w:p>
    <w:p w14:paraId="3ABFED78" w14:textId="77777777" w:rsidR="00941A14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idEvento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generarUUID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v4</w:t>
      </w:r>
    </w:p>
    <w:p w14:paraId="7005EDE8" w14:textId="77777777" w:rsidR="00941A14" w:rsidRDefault="00000000">
      <w:pPr>
        <w:pStyle w:val="FirstParagraph"/>
      </w:pPr>
      <w:r>
        <w:t xml:space="preserve">Cuando la conexión vuelve y se reenvía la señal, </w:t>
      </w:r>
      <w:r>
        <w:rPr>
          <w:b/>
          <w:bCs/>
        </w:rPr>
        <w:t xml:space="preserve">el mismo </w:t>
      </w:r>
      <w:r>
        <w:rPr>
          <w:rStyle w:val="VerbatimChar"/>
          <w:b/>
          <w:bCs/>
        </w:rPr>
        <w:t>event_id</w:t>
      </w:r>
      <w:r>
        <w:rPr>
          <w:b/>
          <w:bCs/>
        </w:rPr>
        <w:t xml:space="preserve"> viaja</w:t>
      </w:r>
      <w:r>
        <w:t xml:space="preserve">. El servidor reconoce el duplicado y responde </w:t>
      </w:r>
      <w:r>
        <w:rPr>
          <w:rStyle w:val="VerbatimChar"/>
        </w:rPr>
        <w:t>ack: "duplicate"</w:t>
      </w:r>
      <w:r>
        <w:t xml:space="preserve"> sin volver a hacer broadcast.</w:t>
      </w:r>
    </w:p>
    <w:p w14:paraId="2E84CAE7" w14:textId="77777777" w:rsidR="00941A14" w:rsidRDefault="00000000">
      <w:pPr>
        <w:pStyle w:val="Ttulo3"/>
      </w:pPr>
      <w:bookmarkStart w:id="186" w:name="garantía-del-no-perdido"/>
      <w:bookmarkStart w:id="187" w:name="_Toc230817004"/>
      <w:bookmarkEnd w:id="184"/>
      <w:r>
        <w:rPr>
          <w:rStyle w:val="SectionNumber"/>
        </w:rPr>
        <w:t>4.4.3</w:t>
      </w:r>
      <w:r>
        <w:tab/>
        <w:t>4.4.3 Garantía del no-perdido</w:t>
      </w:r>
      <w:bookmarkEnd w:id="187"/>
    </w:p>
    <w:p w14:paraId="3768CFDE" w14:textId="77777777" w:rsidR="00941A14" w:rsidRDefault="00000000">
      <w:pPr>
        <w:pStyle w:val="FirstParagraph"/>
      </w:pPr>
      <w:r>
        <w:rPr>
          <w:rStyle w:val="VerbatimChar"/>
        </w:rPr>
        <w:t>@pendientes</w:t>
      </w:r>
      <w:r>
        <w:t xml:space="preserve"> solo se vacía cuando el servidor responde explícitamente </w:t>
      </w:r>
      <w:r>
        <w:rPr>
          <w:rStyle w:val="VerbatimChar"/>
        </w:rPr>
        <w:t>success</w:t>
      </w:r>
      <w:r>
        <w:t xml:space="preserve"> o </w:t>
      </w:r>
      <w:r>
        <w:rPr>
          <w:rStyle w:val="VerbatimChar"/>
        </w:rPr>
        <w:t>duplicate</w:t>
      </w:r>
      <w:r>
        <w:t xml:space="preserve">. Si el cliente cae antes de recibir el ACK, la señal </w:t>
      </w:r>
      <w:r>
        <w:rPr>
          <w:b/>
          <w:bCs/>
        </w:rPr>
        <w:t>queda en la cola</w:t>
      </w:r>
      <w:r>
        <w:t xml:space="preserve"> y se reintentará al siguiente arranque (</w:t>
      </w:r>
      <w:r>
        <w:rPr>
          <w:rStyle w:val="VerbatimChar"/>
        </w:rPr>
        <w:t>useEffect</w:t>
      </w:r>
      <w:r>
        <w:t xml:space="preserve"> en PantallaHub.jsx).</w:t>
      </w:r>
    </w:p>
    <w:p w14:paraId="4AFB4A38" w14:textId="77777777" w:rsidR="00941A14" w:rsidRDefault="00000000">
      <w:pPr>
        <w:pStyle w:val="Ttulo3"/>
      </w:pPr>
      <w:bookmarkStart w:id="188" w:name="garantía-del-no-duplicado-en-detalle"/>
      <w:bookmarkStart w:id="189" w:name="_Toc230817005"/>
      <w:bookmarkEnd w:id="186"/>
      <w:r>
        <w:rPr>
          <w:rStyle w:val="SectionNumber"/>
        </w:rPr>
        <w:t>4.4.4</w:t>
      </w:r>
      <w:r>
        <w:tab/>
        <w:t>4.4.4 Garantía del no-duplicado (en detalle)</w:t>
      </w:r>
      <w:bookmarkEnd w:id="18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220"/>
        <w:gridCol w:w="5220"/>
      </w:tblGrid>
      <w:tr w:rsidR="00941A14" w14:paraId="6ADC175F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55B26A1" w14:textId="77777777" w:rsidR="00941A14" w:rsidRDefault="00000000">
            <w:pPr>
              <w:pStyle w:val="Compact"/>
            </w:pPr>
            <w:r>
              <w:t>Escenario</w:t>
            </w:r>
          </w:p>
        </w:tc>
        <w:tc>
          <w:tcPr>
            <w:tcW w:w="3960" w:type="dxa"/>
          </w:tcPr>
          <w:p w14:paraId="34E5B1A0" w14:textId="77777777" w:rsidR="00941A14" w:rsidRDefault="00000000">
            <w:pPr>
              <w:pStyle w:val="Compact"/>
            </w:pPr>
            <w:r>
              <w:t>Comportamiento</w:t>
            </w:r>
          </w:p>
        </w:tc>
      </w:tr>
      <w:tr w:rsidR="00941A14" w14:paraId="7FA7BE77" w14:textId="77777777">
        <w:tc>
          <w:tcPr>
            <w:tcW w:w="3960" w:type="dxa"/>
          </w:tcPr>
          <w:p w14:paraId="187985F5" w14:textId="77777777" w:rsidR="00941A14" w:rsidRDefault="00000000">
            <w:pPr>
              <w:pStyle w:val="Compact"/>
            </w:pPr>
            <w:r>
              <w:t>Cliente envía y recibe ACK</w:t>
            </w:r>
          </w:p>
        </w:tc>
        <w:tc>
          <w:tcPr>
            <w:tcW w:w="3960" w:type="dxa"/>
          </w:tcPr>
          <w:p w14:paraId="0914D7CE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@pendientes</w:t>
            </w:r>
            <w:r>
              <w:t xml:space="preserve"> se vacía. Una sola notificación al grupo.</w:t>
            </w:r>
          </w:p>
        </w:tc>
      </w:tr>
      <w:tr w:rsidR="00941A14" w14:paraId="6010BC77" w14:textId="77777777">
        <w:tc>
          <w:tcPr>
            <w:tcW w:w="3960" w:type="dxa"/>
          </w:tcPr>
          <w:p w14:paraId="6142EA1E" w14:textId="77777777" w:rsidR="00941A14" w:rsidRDefault="00000000">
            <w:pPr>
              <w:pStyle w:val="Compact"/>
            </w:pPr>
            <w:r>
              <w:t>Cliente envía pero pierde conexión antes del ACK</w:t>
            </w:r>
          </w:p>
        </w:tc>
        <w:tc>
          <w:tcPr>
            <w:tcW w:w="3960" w:type="dxa"/>
          </w:tcPr>
          <w:p w14:paraId="5F1C69B9" w14:textId="77777777" w:rsidR="00941A14" w:rsidRDefault="00000000">
            <w:pPr>
              <w:pStyle w:val="Compact"/>
            </w:pPr>
            <w:r>
              <w:rPr>
                <w:rStyle w:val="VerbatimChar"/>
              </w:rPr>
              <w:t>@pendientes</w:t>
            </w:r>
            <w:r>
              <w:t xml:space="preserve"> aún contiene la señal. Al reconectar reenvía. El servidor ya tenía registrado el </w:t>
            </w:r>
            <w:r>
              <w:rPr>
                <w:rStyle w:val="VerbatimChar"/>
              </w:rPr>
              <w:t>event_id</w:t>
            </w:r>
            <w:r>
              <w:t xml:space="preserve"> → </w:t>
            </w:r>
            <w:r>
              <w:rPr>
                <w:rStyle w:val="VerbatimChar"/>
              </w:rPr>
              <w:t>ack: duplicate</w:t>
            </w:r>
            <w:r>
              <w:t xml:space="preserve">. </w:t>
            </w:r>
            <w:r>
              <w:rPr>
                <w:b/>
                <w:bCs/>
              </w:rPr>
              <w:t>Una sola</w:t>
            </w:r>
            <w:r>
              <w:t xml:space="preserve"> notificación al grupo.</w:t>
            </w:r>
          </w:p>
        </w:tc>
      </w:tr>
      <w:tr w:rsidR="00941A14" w14:paraId="4AC4AFCC" w14:textId="77777777">
        <w:tc>
          <w:tcPr>
            <w:tcW w:w="3960" w:type="dxa"/>
          </w:tcPr>
          <w:p w14:paraId="7D1B0E66" w14:textId="77777777" w:rsidR="00941A14" w:rsidRDefault="00000000">
            <w:pPr>
              <w:pStyle w:val="Compact"/>
            </w:pPr>
            <w:r>
              <w:t>Cliente cierra app antes de reenviar</w:t>
            </w:r>
          </w:p>
        </w:tc>
        <w:tc>
          <w:tcPr>
            <w:tcW w:w="3960" w:type="dxa"/>
          </w:tcPr>
          <w:p w14:paraId="120451D9" w14:textId="77777777" w:rsidR="00941A14" w:rsidRDefault="00000000">
            <w:pPr>
              <w:pStyle w:val="Compact"/>
            </w:pPr>
            <w:r>
              <w:t xml:space="preserve">Al abrir la app, </w:t>
            </w:r>
            <w:r>
              <w:rPr>
                <w:rStyle w:val="VerbatimChar"/>
              </w:rPr>
              <w:t>useEffect</w:t>
            </w:r>
            <w:r>
              <w:t xml:space="preserve"> dispara la sincronización. Misma garantía.</w:t>
            </w:r>
          </w:p>
        </w:tc>
      </w:tr>
      <w:tr w:rsidR="00941A14" w14:paraId="2F030A9B" w14:textId="77777777">
        <w:tc>
          <w:tcPr>
            <w:tcW w:w="3960" w:type="dxa"/>
          </w:tcPr>
          <w:p w14:paraId="76990743" w14:textId="77777777" w:rsidR="00941A14" w:rsidRDefault="00000000">
            <w:pPr>
              <w:pStyle w:val="Compact"/>
            </w:pPr>
            <w:r>
              <w:t>Cliente envía 3 veces la misma señal por bug</w:t>
            </w:r>
          </w:p>
        </w:tc>
        <w:tc>
          <w:tcPr>
            <w:tcW w:w="3960" w:type="dxa"/>
          </w:tcPr>
          <w:p w14:paraId="67B89398" w14:textId="77777777" w:rsidR="00941A14" w:rsidRDefault="00000000">
            <w:pPr>
              <w:pStyle w:val="Compact"/>
            </w:pPr>
            <w:r>
              <w:t xml:space="preserve">Servidor procesa la primera, responde duplicate a las otras dos. </w:t>
            </w:r>
            <w:r>
              <w:rPr>
                <w:b/>
                <w:bCs/>
              </w:rPr>
              <w:t>Una sola</w:t>
            </w:r>
            <w:r>
              <w:t xml:space="preserve"> notificación al grupo.</w:t>
            </w:r>
          </w:p>
        </w:tc>
      </w:tr>
    </w:tbl>
    <w:p w14:paraId="22BAB4BA" w14:textId="77777777" w:rsidR="00941A14" w:rsidRDefault="00000000">
      <w:pPr>
        <w:pStyle w:val="Ttulo3"/>
      </w:pPr>
      <w:bookmarkStart w:id="190" w:name="recuperación-de-historial-al-reabrir"/>
      <w:bookmarkStart w:id="191" w:name="_Toc230817006"/>
      <w:bookmarkEnd w:id="188"/>
      <w:r>
        <w:rPr>
          <w:rStyle w:val="SectionNumber"/>
        </w:rPr>
        <w:lastRenderedPageBreak/>
        <w:t>4.4.5</w:t>
      </w:r>
      <w:r>
        <w:tab/>
        <w:t>4.4.5 Recuperación de historial al reabrir</w:t>
      </w:r>
      <w:bookmarkEnd w:id="191"/>
    </w:p>
    <w:p w14:paraId="6FB403EE" w14:textId="77777777" w:rsidR="00941A14" w:rsidRDefault="00000000">
      <w:pPr>
        <w:pStyle w:val="FirstParagraph"/>
      </w:pPr>
      <w:r>
        <w:t>Al volver a abrir la app:</w:t>
      </w:r>
    </w:p>
    <w:p w14:paraId="6807C2C9" w14:textId="77777777" w:rsidR="00941A14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useEffect</w:t>
      </w:r>
      <w:r>
        <w:t xml:space="preserve"> en PantallaHub lee </w:t>
      </w:r>
      <w:r>
        <w:rPr>
          <w:rStyle w:val="VerbatimChar"/>
        </w:rPr>
        <w:t>@usuario</w:t>
      </w:r>
      <w:r>
        <w:t xml:space="preserve"> y </w:t>
      </w:r>
      <w:r>
        <w:rPr>
          <w:rStyle w:val="VerbatimChar"/>
        </w:rPr>
        <w:t>@sesion</w:t>
      </w:r>
      <w:r>
        <w:t xml:space="preserve"> de AsyncStorage.</w:t>
      </w:r>
    </w:p>
    <w:p w14:paraId="0CC8867E" w14:textId="77777777" w:rsidR="00941A14" w:rsidRDefault="00000000">
      <w:pPr>
        <w:pStyle w:val="Compact"/>
        <w:numPr>
          <w:ilvl w:val="0"/>
          <w:numId w:val="18"/>
        </w:numPr>
      </w:pPr>
      <w:r>
        <w:t>Si la sesión sigue vigente (TTL no expirado), se restaura sin requerir login.</w:t>
      </w:r>
    </w:p>
    <w:p w14:paraId="03DC51B7" w14:textId="77777777" w:rsidR="00941A14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obtenerHistorial(idGrupo)</w:t>
      </w:r>
      <w:r>
        <w:t xml:space="preserve"> carga las últimas 100 peticiones del grupo desde AsyncStorage → visualización inmediata.</w:t>
      </w:r>
    </w:p>
    <w:p w14:paraId="363786F6" w14:textId="77777777" w:rsidR="00941A14" w:rsidRDefault="00000000">
      <w:pPr>
        <w:pStyle w:val="Compact"/>
        <w:numPr>
          <w:ilvl w:val="0"/>
          <w:numId w:val="18"/>
        </w:numPr>
      </w:pPr>
      <w:r>
        <w:t>Se abre el WS y, si hay pendientes, se sincronizan.</w:t>
      </w:r>
    </w:p>
    <w:p w14:paraId="0B416F06" w14:textId="77777777" w:rsidR="00941A14" w:rsidRDefault="003C7980">
      <w:r>
        <w:rPr>
          <w:noProof/>
        </w:rPr>
        <w:pict w14:anchorId="4D1E5B8A">
          <v:rect id="_x0000_i1028" alt="" style="width:425.2pt;height:.05pt;mso-width-percent:0;mso-height-percent:0;mso-width-percent:0;mso-height-percent:0" o:hralign="center" o:hrstd="t" o:hr="t"/>
        </w:pict>
      </w:r>
    </w:p>
    <w:p w14:paraId="684D02FB" w14:textId="77777777" w:rsidR="00941A14" w:rsidRDefault="00000000">
      <w:pPr>
        <w:pStyle w:val="Ttulo2"/>
      </w:pPr>
      <w:bookmarkStart w:id="192" w:name="X7f5efc2c65ca52a20ca4f372f1037ef7156cd34"/>
      <w:bookmarkStart w:id="193" w:name="_Toc230817007"/>
      <w:bookmarkEnd w:id="180"/>
      <w:bookmarkEnd w:id="190"/>
      <w:r>
        <w:rPr>
          <w:rStyle w:val="SectionNumber"/>
        </w:rPr>
        <w:t>4.5</w:t>
      </w:r>
      <w:r>
        <w:tab/>
        <w:t>4.5 Funcionalidades en Tiempo Real: Presencia y Cambio de Grupo</w:t>
      </w:r>
      <w:bookmarkEnd w:id="193"/>
    </w:p>
    <w:p w14:paraId="6D785429" w14:textId="77777777" w:rsidR="00941A14" w:rsidRDefault="00000000">
      <w:pPr>
        <w:pStyle w:val="Ttulo3"/>
      </w:pPr>
      <w:bookmarkStart w:id="194" w:name="Xd5252a23f51386bca01396c2323bbbf023a8feb"/>
      <w:bookmarkStart w:id="195" w:name="_Toc230817008"/>
      <w:r>
        <w:rPr>
          <w:rStyle w:val="SectionNumber"/>
        </w:rPr>
        <w:t>4.5.1</w:t>
      </w:r>
      <w:r>
        <w:tab/>
        <w:t xml:space="preserve">4.5.1 Lista de miembros en vivo (evento </w:t>
      </w:r>
      <w:r>
        <w:rPr>
          <w:rStyle w:val="VerbatimChar"/>
        </w:rPr>
        <w:t>presence</w:t>
      </w:r>
      <w:r>
        <w:t>)</w:t>
      </w:r>
      <w:bookmarkEnd w:id="195"/>
    </w:p>
    <w:p w14:paraId="3C41A833" w14:textId="77777777" w:rsidR="00941A14" w:rsidRDefault="00000000">
      <w:pPr>
        <w:pStyle w:val="FirstParagraph"/>
      </w:pPr>
      <w:r>
        <w:t xml:space="preserve">La lista “Miembros activos” se actualiza </w:t>
      </w:r>
      <w:r>
        <w:rPr>
          <w:b/>
          <w:bCs/>
        </w:rPr>
        <w:t>automáticamente</w:t>
      </w:r>
      <w:r>
        <w:t xml:space="preserve"> cuando alguien entra o sale, sin recargar. El mecanismo:</w:t>
      </w:r>
    </w:p>
    <w:p w14:paraId="3DDE7762" w14:textId="77777777" w:rsidR="00941A14" w:rsidRDefault="00000000">
      <w:pPr>
        <w:pStyle w:val="Compact"/>
        <w:numPr>
          <w:ilvl w:val="0"/>
          <w:numId w:val="19"/>
        </w:numPr>
      </w:pPr>
      <w:r>
        <w:t xml:space="preserve">Cuando un cliente se </w:t>
      </w:r>
      <w:r>
        <w:rPr>
          <w:b/>
          <w:bCs/>
        </w:rPr>
        <w:t>conecta</w:t>
      </w:r>
      <w:r>
        <w:t xml:space="preserve"> o se </w:t>
      </w:r>
      <w:r>
        <w:rPr>
          <w:b/>
          <w:bCs/>
        </w:rPr>
        <w:t>desconecta</w:t>
      </w:r>
      <w:r>
        <w:t xml:space="preserve"> del WebSocket, el BFF ejecuta </w:t>
      </w:r>
      <w:r>
        <w:rPr>
          <w:rStyle w:val="VerbatimChar"/>
        </w:rPr>
        <w:t>difundir_presencia(id_grupo)</w:t>
      </w:r>
      <w:r>
        <w:t xml:space="preserve"> (</w:t>
      </w:r>
      <w:hyperlink r:id="rId37">
        <w:r>
          <w:rPr>
            <w:rStyle w:val="Hipervnculo"/>
          </w:rPr>
          <w:t>connection_manager.py</w:t>
        </w:r>
      </w:hyperlink>
      <w:r>
        <w:t>).</w:t>
      </w:r>
    </w:p>
    <w:p w14:paraId="1A96AFB0" w14:textId="77777777" w:rsidR="00941A14" w:rsidRDefault="00000000">
      <w:pPr>
        <w:pStyle w:val="Compact"/>
        <w:numPr>
          <w:ilvl w:val="0"/>
          <w:numId w:val="19"/>
        </w:numPr>
      </w:pPr>
      <w:r>
        <w:t xml:space="preserve">Eso transmite a </w:t>
      </w:r>
      <w:r>
        <w:rPr>
          <w:b/>
          <w:bCs/>
        </w:rPr>
        <w:t>todo el grupo</w:t>
      </w:r>
      <w:r>
        <w:t xml:space="preserve"> un mensaje </w:t>
      </w:r>
      <w:r>
        <w:rPr>
          <w:rStyle w:val="VerbatimChar"/>
        </w:rPr>
        <w:t>{"type": "presence", "data": {"names": [...], "total": N}}</w:t>
      </w:r>
      <w:r>
        <w:t>.</w:t>
      </w:r>
    </w:p>
    <w:p w14:paraId="21DEB88C" w14:textId="77777777" w:rsidR="00941A14" w:rsidRDefault="00000000">
      <w:pPr>
        <w:pStyle w:val="Compact"/>
        <w:numPr>
          <w:ilvl w:val="0"/>
          <w:numId w:val="19"/>
        </w:numPr>
      </w:pPr>
      <w:r>
        <w:t>El cliente recibe el evento y refresca la lista al instante (</w:t>
      </w:r>
      <w:hyperlink r:id="rId38">
        <w:r>
          <w:rPr>
            <w:rStyle w:val="Hipervnculo"/>
          </w:rPr>
          <w:t>PantallaHub.jsx</w:t>
        </w:r>
      </w:hyperlink>
      <w:r>
        <w:t xml:space="preserve">, callback </w:t>
      </w:r>
      <w:r>
        <w:rPr>
          <w:rStyle w:val="VerbatimChar"/>
        </w:rPr>
        <w:t>onPresencia</w:t>
      </w:r>
      <w:r>
        <w:t>).</w:t>
      </w:r>
    </w:p>
    <w:p w14:paraId="785AA2E1" w14:textId="77777777" w:rsidR="00941A14" w:rsidRDefault="00000000">
      <w:pPr>
        <w:pStyle w:val="Ttulo3"/>
      </w:pPr>
      <w:bookmarkStart w:id="196" w:name="avisos-toast-de-entrada-y-salida"/>
      <w:bookmarkStart w:id="197" w:name="_Toc230817009"/>
      <w:bookmarkEnd w:id="194"/>
      <w:r>
        <w:rPr>
          <w:rStyle w:val="SectionNumber"/>
        </w:rPr>
        <w:t>4.5.2</w:t>
      </w:r>
      <w:r>
        <w:tab/>
        <w:t>4.5.2 Avisos (toast) de entrada y salida</w:t>
      </w:r>
      <w:bookmarkEnd w:id="197"/>
    </w:p>
    <w:p w14:paraId="482791A4" w14:textId="77777777" w:rsidR="00941A14" w:rsidRDefault="00000000">
      <w:pPr>
        <w:pStyle w:val="FirstParagraph"/>
      </w:pPr>
      <w:r>
        <w:t xml:space="preserve">El cliente </w:t>
      </w:r>
      <w:r>
        <w:rPr>
          <w:b/>
          <w:bCs/>
        </w:rPr>
        <w:t>compara</w:t>
      </w:r>
      <w:r>
        <w:t xml:space="preserve"> la lista nueva de miembros contra la anterior y muestra un aviso flotante (toast lateral) cuando detecta un cambio:</w:t>
      </w:r>
    </w:p>
    <w:p w14:paraId="310B1CD1" w14:textId="77777777" w:rsidR="00941A14" w:rsidRDefault="00000000">
      <w:pPr>
        <w:pStyle w:val="Compact"/>
        <w:numPr>
          <w:ilvl w:val="0"/>
          <w:numId w:val="20"/>
        </w:numPr>
      </w:pPr>
      <w:r>
        <w:t xml:space="preserve">Alguien nuevo en la lista → </w:t>
      </w:r>
      <w:r>
        <w:rPr>
          <w:i/>
          <w:iCs/>
        </w:rPr>
        <w:t>“X se unió al grupo”</w:t>
      </w:r>
      <w:r>
        <w:t xml:space="preserve"> (verde).</w:t>
      </w:r>
    </w:p>
    <w:p w14:paraId="125D4868" w14:textId="77777777" w:rsidR="00941A14" w:rsidRDefault="00000000">
      <w:pPr>
        <w:pStyle w:val="Compact"/>
        <w:numPr>
          <w:ilvl w:val="0"/>
          <w:numId w:val="20"/>
        </w:numPr>
      </w:pPr>
      <w:r>
        <w:t xml:space="preserve">Alguien que desapareció → </w:t>
      </w:r>
      <w:r>
        <w:rPr>
          <w:i/>
          <w:iCs/>
        </w:rPr>
        <w:t>“X salió del grupo”</w:t>
      </w:r>
      <w:r>
        <w:t xml:space="preserve"> (gris).</w:t>
      </w:r>
    </w:p>
    <w:p w14:paraId="1FAF8664" w14:textId="77777777" w:rsidR="00941A14" w:rsidRDefault="00000000">
      <w:pPr>
        <w:pStyle w:val="FirstParagraph"/>
      </w:pPr>
      <w:r>
        <w:t xml:space="preserve">La primera lista al conectarse se toma como “foto inicial” y no dispara avisos (evita una avalancha de toasts por los que ya estaban). El componente es </w:t>
      </w:r>
      <w:hyperlink r:id="rId39">
        <w:r>
          <w:rPr>
            <w:rStyle w:val="Hipervnculo"/>
          </w:rPr>
          <w:t>AvisoToast.jsx</w:t>
        </w:r>
      </w:hyperlink>
      <w:r>
        <w:t>.</w:t>
      </w:r>
    </w:p>
    <w:p w14:paraId="2BC35E2E" w14:textId="77777777" w:rsidR="00941A14" w:rsidRDefault="00000000">
      <w:pPr>
        <w:pStyle w:val="Ttulo3"/>
      </w:pPr>
      <w:bookmarkStart w:id="198" w:name="cambiar-de-grupo-sin-cerrar-sesión"/>
      <w:bookmarkStart w:id="199" w:name="_Toc230817010"/>
      <w:bookmarkEnd w:id="196"/>
      <w:r>
        <w:rPr>
          <w:rStyle w:val="SectionNumber"/>
        </w:rPr>
        <w:t>4.5.3</w:t>
      </w:r>
      <w:r>
        <w:tab/>
        <w:t>4.5.3 Cambiar de grupo sin cerrar sesión</w:t>
      </w:r>
      <w:bookmarkEnd w:id="199"/>
    </w:p>
    <w:p w14:paraId="0100D8DE" w14:textId="77777777" w:rsidR="00941A14" w:rsidRDefault="00000000">
      <w:pPr>
        <w:pStyle w:val="FirstParagraph"/>
      </w:pPr>
      <w:r>
        <w:t xml:space="preserve">Desde el Hub, el botón ↔ permite moverse a otro grupo conservando el nombre. Como la unicidad de nombre es </w:t>
      </w:r>
      <w:r>
        <w:rPr>
          <w:b/>
          <w:bCs/>
        </w:rPr>
        <w:t>global</w:t>
      </w:r>
      <w:r>
        <w:t>, el flujo libera el nombre antes de reusarlo:</w:t>
      </w:r>
    </w:p>
    <w:p w14:paraId="188C5B12" w14:textId="77777777" w:rsidR="00941A14" w:rsidRDefault="00000000">
      <w:pPr>
        <w:pStyle w:val="Compact"/>
        <w:numPr>
          <w:ilvl w:val="0"/>
          <w:numId w:val="21"/>
        </w:numPr>
      </w:pPr>
      <w:r>
        <w:t>Desconecta el WebSocket actual.</w:t>
      </w:r>
    </w:p>
    <w:p w14:paraId="5B8E91A3" w14:textId="77777777" w:rsidR="00941A14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Elimina</w:t>
      </w:r>
      <w:r>
        <w:t xml:space="preserve"> la sesión anterior (libera el nombre globalmente) — </w:t>
      </w:r>
      <w:r>
        <w:rPr>
          <w:rStyle w:val="VerbatimChar"/>
        </w:rPr>
        <w:t>DELETE /api/v1/sessions/{id}</w:t>
      </w:r>
      <w:r>
        <w:t>.</w:t>
      </w:r>
    </w:p>
    <w:p w14:paraId="0776063A" w14:textId="77777777" w:rsidR="00941A14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Crea</w:t>
      </w:r>
      <w:r>
        <w:t xml:space="preserve"> una sesión nueva con el mismo nombre en el grupo destino — </w:t>
      </w:r>
      <w:r>
        <w:rPr>
          <w:rStyle w:val="VerbatimChar"/>
        </w:rPr>
        <w:t>POST /api/v1/sessions/</w:t>
      </w:r>
      <w:r>
        <w:t>.</w:t>
      </w:r>
    </w:p>
    <w:p w14:paraId="55D99F6F" w14:textId="77777777" w:rsidR="00941A14" w:rsidRDefault="00000000">
      <w:pPr>
        <w:pStyle w:val="Compact"/>
        <w:numPr>
          <w:ilvl w:val="0"/>
          <w:numId w:val="21"/>
        </w:numPr>
      </w:pPr>
      <w:r>
        <w:t xml:space="preserve">Actualiza el contexto, lo que </w:t>
      </w:r>
      <w:r>
        <w:rPr>
          <w:b/>
          <w:bCs/>
        </w:rPr>
        <w:t>reconecta</w:t>
      </w:r>
      <w:r>
        <w:t xml:space="preserve"> el WebSocket al nuevo grupo y recarga su historial.</w:t>
      </w:r>
    </w:p>
    <w:p w14:paraId="18C6404A" w14:textId="77777777" w:rsidR="00941A14" w:rsidRDefault="00000000">
      <w:pPr>
        <w:pStyle w:val="FirstParagraph"/>
      </w:pPr>
      <w:r>
        <w:t xml:space="preserve">El grupo anterior ve la baja y el nuevo ve el alta, ambos en tiempo real vía </w:t>
      </w:r>
      <w:r>
        <w:rPr>
          <w:rStyle w:val="VerbatimChar"/>
        </w:rPr>
        <w:t>presence</w:t>
      </w:r>
      <w:r>
        <w:t>.</w:t>
      </w:r>
    </w:p>
    <w:p w14:paraId="089D1DFE" w14:textId="77777777" w:rsidR="00941A14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BE7DE3C" wp14:editId="59455553">
            <wp:extent cx="2011680" cy="4401990"/>
            <wp:effectExtent l="0" t="0" r="0" b="0"/>
            <wp:docPr id="147" name="Picture" descr="Modal “Cambiar de grupo”: el usuario conserva su nombre y elige otro grupo; el grupo actual aparece deshabilita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" descr="capturas/captura_04_cambiar_grupo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401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945B37" w14:textId="77777777" w:rsidR="00941A14" w:rsidRDefault="00000000">
      <w:pPr>
        <w:pStyle w:val="ImageCaption"/>
      </w:pPr>
      <w:r>
        <w:t>Modal “Cambiar de grupo”: el usuario conserva su nombre y elige otro grupo; el grupo actual aparece deshabilitado.</w:t>
      </w:r>
    </w:p>
    <w:p w14:paraId="6C7BFA76" w14:textId="77777777" w:rsidR="00941A14" w:rsidRDefault="003C7980">
      <w:r>
        <w:rPr>
          <w:noProof/>
        </w:rPr>
        <w:pict w14:anchorId="5356262D">
          <v:rect id="_x0000_i1027" alt="" style="width:425.2pt;height:.05pt;mso-width-percent:0;mso-height-percent:0;mso-width-percent:0;mso-height-percent:0" o:hralign="center" o:hrstd="t" o:hr="t"/>
        </w:pict>
      </w:r>
    </w:p>
    <w:p w14:paraId="6B446485" w14:textId="77777777" w:rsidR="00941A14" w:rsidRDefault="00000000">
      <w:pPr>
        <w:pStyle w:val="Ttulo2"/>
      </w:pPr>
      <w:bookmarkStart w:id="200" w:name="casos-de-uso-documentados"/>
      <w:bookmarkStart w:id="201" w:name="_Toc230817011"/>
      <w:bookmarkEnd w:id="192"/>
      <w:bookmarkEnd w:id="198"/>
      <w:r>
        <w:rPr>
          <w:rStyle w:val="SectionNumber"/>
        </w:rPr>
        <w:t>4.6</w:t>
      </w:r>
      <w:r>
        <w:tab/>
        <w:t>4.6 Casos de Uso Documentados</w:t>
      </w:r>
      <w:bookmarkEnd w:id="201"/>
    </w:p>
    <w:p w14:paraId="39D1327C" w14:textId="77777777" w:rsidR="00941A14" w:rsidRDefault="00000000">
      <w:pPr>
        <w:pStyle w:val="Ttulo3"/>
      </w:pPr>
      <w:bookmarkStart w:id="202" w:name="caso-a-estudiante-nuevo-se-une-al-curso"/>
      <w:bookmarkStart w:id="203" w:name="_Toc230817012"/>
      <w:r>
        <w:rPr>
          <w:rStyle w:val="SectionNumber"/>
        </w:rPr>
        <w:t>4.6.1</w:t>
      </w:r>
      <w:r>
        <w:tab/>
        <w:t>Caso A — Estudiante nuevo se une al curso</w:t>
      </w:r>
      <w:bookmarkEnd w:id="203"/>
    </w:p>
    <w:p w14:paraId="298A95BE" w14:textId="77777777" w:rsidR="00941A14" w:rsidRDefault="00000000">
      <w:pPr>
        <w:pStyle w:val="Compact"/>
        <w:numPr>
          <w:ilvl w:val="0"/>
          <w:numId w:val="22"/>
        </w:numPr>
      </w:pPr>
      <w:r>
        <w:t xml:space="preserve">Abre la app → ve </w:t>
      </w:r>
      <w:r>
        <w:rPr>
          <w:rStyle w:val="VerbatimChar"/>
        </w:rPr>
        <w:t>PantallaAutenticacion</w:t>
      </w:r>
      <w:r>
        <w:t>.</w:t>
      </w:r>
    </w:p>
    <w:p w14:paraId="449F5392" w14:textId="77777777" w:rsidR="00941A14" w:rsidRDefault="00000000">
      <w:pPr>
        <w:pStyle w:val="Compact"/>
        <w:numPr>
          <w:ilvl w:val="0"/>
          <w:numId w:val="22"/>
        </w:numPr>
      </w:pPr>
      <w:r>
        <w:t>Ingresa “Pablo” + Grupo A.</w:t>
      </w:r>
    </w:p>
    <w:p w14:paraId="2F55CEB3" w14:textId="77777777" w:rsidR="00941A14" w:rsidRDefault="00000000">
      <w:pPr>
        <w:pStyle w:val="Compact"/>
        <w:numPr>
          <w:ilvl w:val="0"/>
          <w:numId w:val="22"/>
        </w:numPr>
      </w:pPr>
      <w:r>
        <w:t>Tap “Ingresar”.</w:t>
      </w:r>
    </w:p>
    <w:p w14:paraId="09E76785" w14:textId="77777777" w:rsidR="00941A14" w:rsidRDefault="00000000">
      <w:pPr>
        <w:pStyle w:val="Compact"/>
        <w:numPr>
          <w:ilvl w:val="0"/>
          <w:numId w:val="22"/>
        </w:numPr>
      </w:pPr>
      <w:r>
        <w:t xml:space="preserve">App muestra </w:t>
      </w:r>
      <w:r>
        <w:rPr>
          <w:rStyle w:val="VerbatimChar"/>
        </w:rPr>
        <w:t>PantallaHub</w:t>
      </w:r>
      <w:r>
        <w:t xml:space="preserve"> con el botón central, su nombre y la lista de miembros conectados.</w:t>
      </w:r>
    </w:p>
    <w:p w14:paraId="0D7B1F87" w14:textId="77777777" w:rsidR="00941A14" w:rsidRDefault="00000000">
      <w:pPr>
        <w:pStyle w:val="Compact"/>
        <w:numPr>
          <w:ilvl w:val="0"/>
          <w:numId w:val="22"/>
        </w:numPr>
      </w:pPr>
      <w:r>
        <w:t xml:space="preserve">El BFF agrega a “Pablo” a </w:t>
      </w:r>
      <w:r>
        <w:rPr>
          <w:rStyle w:val="VerbatimChar"/>
        </w:rPr>
        <w:t>_miembros_grupo["grupo-a"]</w:t>
      </w:r>
      <w:r>
        <w:t>.</w:t>
      </w:r>
    </w:p>
    <w:p w14:paraId="47753916" w14:textId="77777777" w:rsidR="00941A14" w:rsidRDefault="00000000">
      <w:pPr>
        <w:pStyle w:val="Compact"/>
        <w:numPr>
          <w:ilvl w:val="0"/>
          <w:numId w:val="22"/>
        </w:numPr>
      </w:pPr>
      <w:r>
        <w:t>Los demás miembros pueden ver a Pablo si hacen pull-to-refresh.</w:t>
      </w:r>
    </w:p>
    <w:p w14:paraId="771BDFEC" w14:textId="77777777" w:rsidR="00941A14" w:rsidRDefault="00000000">
      <w:pPr>
        <w:pStyle w:val="Ttulo3"/>
      </w:pPr>
      <w:bookmarkStart w:id="204" w:name="X444917567ca542acea157b6653319dff1fbe16c"/>
      <w:bookmarkStart w:id="205" w:name="_Toc230817013"/>
      <w:bookmarkEnd w:id="202"/>
      <w:r>
        <w:rPr>
          <w:rStyle w:val="SectionNumber"/>
        </w:rPr>
        <w:t>4.6.2</w:t>
      </w:r>
      <w:r>
        <w:tab/>
        <w:t>Caso B — Estudiante envía señal y todos la reciben</w:t>
      </w:r>
      <w:bookmarkEnd w:id="205"/>
    </w:p>
    <w:p w14:paraId="036A6643" w14:textId="77777777" w:rsidR="00941A14" w:rsidRDefault="00000000">
      <w:pPr>
        <w:pStyle w:val="Compact"/>
        <w:numPr>
          <w:ilvl w:val="0"/>
          <w:numId w:val="23"/>
        </w:numPr>
      </w:pPr>
      <w:r>
        <w:t>Pablo presiona el botón.</w:t>
      </w:r>
    </w:p>
    <w:p w14:paraId="23E1BFAE" w14:textId="77777777" w:rsidR="00941A14" w:rsidRDefault="00000000">
      <w:pPr>
        <w:pStyle w:val="Compact"/>
        <w:numPr>
          <w:ilvl w:val="0"/>
          <w:numId w:val="23"/>
        </w:numPr>
      </w:pPr>
      <w:r>
        <w:t>Su pantalla muestra “Pablo ha enviado una señal!” inmediatamente.</w:t>
      </w:r>
    </w:p>
    <w:p w14:paraId="2683378D" w14:textId="77777777" w:rsidR="00941A14" w:rsidRDefault="00000000">
      <w:pPr>
        <w:pStyle w:val="Compact"/>
        <w:numPr>
          <w:ilvl w:val="0"/>
          <w:numId w:val="23"/>
        </w:numPr>
      </w:pPr>
      <w:r>
        <w:t>Ana (Grupo A) ve “Pablo ha enviado una señal!” en su pantalla en &lt;50 ms.</w:t>
      </w:r>
    </w:p>
    <w:p w14:paraId="12F6DEB0" w14:textId="77777777" w:rsidR="00941A14" w:rsidRDefault="00000000">
      <w:pPr>
        <w:pStyle w:val="Compact"/>
        <w:numPr>
          <w:ilvl w:val="0"/>
          <w:numId w:val="23"/>
        </w:numPr>
      </w:pPr>
      <w:r>
        <w:t xml:space="preserve">Carlos (Grupo B) </w:t>
      </w:r>
      <w:r>
        <w:rPr>
          <w:b/>
          <w:bCs/>
        </w:rPr>
        <w:t>no ve nada</w:t>
      </w:r>
      <w:r>
        <w:t>.</w:t>
      </w:r>
    </w:p>
    <w:p w14:paraId="23C9BDD6" w14:textId="77777777" w:rsidR="00941A14" w:rsidRDefault="00000000">
      <w:pPr>
        <w:pStyle w:val="Ttulo3"/>
      </w:pPr>
      <w:bookmarkStart w:id="206" w:name="caso-c-estudiante-en-modo-avión"/>
      <w:bookmarkStart w:id="207" w:name="_Toc230817014"/>
      <w:bookmarkEnd w:id="204"/>
      <w:r>
        <w:rPr>
          <w:rStyle w:val="SectionNumber"/>
        </w:rPr>
        <w:t>4.6.3</w:t>
      </w:r>
      <w:r>
        <w:tab/>
        <w:t>Caso C — Estudiante en modo avión</w:t>
      </w:r>
      <w:bookmarkEnd w:id="207"/>
    </w:p>
    <w:p w14:paraId="0D84818E" w14:textId="77777777" w:rsidR="00941A14" w:rsidRDefault="00000000">
      <w:pPr>
        <w:pStyle w:val="Compact"/>
        <w:numPr>
          <w:ilvl w:val="0"/>
          <w:numId w:val="24"/>
        </w:numPr>
      </w:pPr>
      <w:r>
        <w:t>Pablo está en su asiento sin Wi-Fi.</w:t>
      </w:r>
    </w:p>
    <w:p w14:paraId="2F6ACAA7" w14:textId="77777777" w:rsidR="00941A14" w:rsidRDefault="00000000">
      <w:pPr>
        <w:pStyle w:val="Compact"/>
        <w:numPr>
          <w:ilvl w:val="0"/>
          <w:numId w:val="24"/>
        </w:numPr>
      </w:pPr>
      <w:r>
        <w:t xml:space="preserve">Presiona el botón → ve </w:t>
      </w:r>
      <w:r>
        <w:rPr>
          <w:rStyle w:val="VerbatimChar"/>
        </w:rPr>
        <w:t>Alert: Modo offline</w:t>
      </w:r>
      <w:r>
        <w:t>.</w:t>
      </w:r>
    </w:p>
    <w:p w14:paraId="2EED26A3" w14:textId="77777777" w:rsidR="00941A14" w:rsidRDefault="00000000">
      <w:pPr>
        <w:pStyle w:val="Compact"/>
        <w:numPr>
          <w:ilvl w:val="0"/>
          <w:numId w:val="24"/>
        </w:numPr>
      </w:pPr>
      <w:r>
        <w:t xml:space="preserve">La señal queda en </w:t>
      </w:r>
      <w:r>
        <w:rPr>
          <w:rStyle w:val="VerbatimChar"/>
        </w:rPr>
        <w:t>@pendientes</w:t>
      </w:r>
      <w:r>
        <w:t>.</w:t>
      </w:r>
    </w:p>
    <w:p w14:paraId="5AEFF702" w14:textId="77777777" w:rsidR="00941A14" w:rsidRDefault="00000000">
      <w:pPr>
        <w:pStyle w:val="Compact"/>
        <w:numPr>
          <w:ilvl w:val="0"/>
          <w:numId w:val="24"/>
        </w:numPr>
      </w:pPr>
      <w:r>
        <w:t>Conecta el Wi-Fi.</w:t>
      </w:r>
    </w:p>
    <w:p w14:paraId="42E3DF9E" w14:textId="77777777" w:rsidR="00941A14" w:rsidRDefault="00000000">
      <w:pPr>
        <w:pStyle w:val="Compact"/>
        <w:numPr>
          <w:ilvl w:val="0"/>
          <w:numId w:val="24"/>
        </w:numPr>
      </w:pPr>
      <w:r>
        <w:lastRenderedPageBreak/>
        <w:t>La app reconecta el WS automáticamente (estado pasa de “reconectando” a “conectado”).</w:t>
      </w:r>
    </w:p>
    <w:p w14:paraId="3B068CB6" w14:textId="77777777" w:rsidR="00941A14" w:rsidRDefault="00000000">
      <w:pPr>
        <w:pStyle w:val="Compact"/>
        <w:numPr>
          <w:ilvl w:val="0"/>
          <w:numId w:val="24"/>
        </w:numPr>
      </w:pPr>
      <w:r>
        <w:t xml:space="preserve">Se dispara </w:t>
      </w:r>
      <w:r>
        <w:rPr>
          <w:rStyle w:val="VerbatimChar"/>
        </w:rPr>
        <w:t>sincronizarSenalesPendientes</w:t>
      </w:r>
      <w:r>
        <w:t xml:space="preserve"> → reenvía la señal.</w:t>
      </w:r>
    </w:p>
    <w:p w14:paraId="0550F391" w14:textId="77777777" w:rsidR="00941A14" w:rsidRDefault="00000000">
      <w:pPr>
        <w:pStyle w:val="Compact"/>
        <w:numPr>
          <w:ilvl w:val="0"/>
          <w:numId w:val="24"/>
        </w:numPr>
      </w:pPr>
      <w:r>
        <w:t>Los demás miembros del grupo reciben la notificación.</w:t>
      </w:r>
    </w:p>
    <w:p w14:paraId="0D9CC62A" w14:textId="77777777" w:rsidR="00941A14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Alert: 1 señal pendiente enviada al grupo.</w:t>
      </w:r>
    </w:p>
    <w:p w14:paraId="526AED7B" w14:textId="77777777" w:rsidR="00941A14" w:rsidRDefault="00000000">
      <w:pPr>
        <w:pStyle w:val="Ttulo3"/>
      </w:pPr>
      <w:bookmarkStart w:id="208" w:name="Xdbfe0c1bf3ba39f73d24587ce158eea806ee913"/>
      <w:bookmarkStart w:id="209" w:name="_Toc230817015"/>
      <w:bookmarkEnd w:id="206"/>
      <w:r>
        <w:rPr>
          <w:rStyle w:val="SectionNumber"/>
        </w:rPr>
        <w:t>4.6.4</w:t>
      </w:r>
      <w:r>
        <w:tab/>
        <w:t>Caso D — Identity Service falla temporalmente</w:t>
      </w:r>
      <w:bookmarkEnd w:id="209"/>
    </w:p>
    <w:p w14:paraId="6B2578AC" w14:textId="77777777" w:rsidR="00941A14" w:rsidRDefault="00000000">
      <w:pPr>
        <w:pStyle w:val="Compact"/>
        <w:numPr>
          <w:ilvl w:val="0"/>
          <w:numId w:val="25"/>
        </w:numPr>
      </w:pPr>
      <w:r>
        <w:t xml:space="preserve">El profesor apaga </w:t>
      </w:r>
      <w:r>
        <w:rPr>
          <w:rStyle w:val="VerbatimChar"/>
        </w:rPr>
        <w:t>identity-service</w:t>
      </w:r>
      <w:r>
        <w:t xml:space="preserve"> con </w:t>
      </w:r>
      <w:r>
        <w:rPr>
          <w:rStyle w:val="VerbatimChar"/>
        </w:rPr>
        <w:t>docker stop</w:t>
      </w:r>
      <w:r>
        <w:t>.</w:t>
      </w:r>
    </w:p>
    <w:p w14:paraId="17935B65" w14:textId="77777777" w:rsidR="00941A14" w:rsidRDefault="00000000">
      <w:pPr>
        <w:pStyle w:val="Compact"/>
        <w:numPr>
          <w:ilvl w:val="0"/>
          <w:numId w:val="25"/>
        </w:numPr>
      </w:pPr>
      <w:r>
        <w:t>Nuevo estudiante intenta loguearse → ve mensaje amigable “El servidor no está disponible. Intenta nuevamente más tarde.”</w:t>
      </w:r>
    </w:p>
    <w:p w14:paraId="0B25DD61" w14:textId="77777777" w:rsidR="00941A14" w:rsidRDefault="00000000">
      <w:pPr>
        <w:pStyle w:val="Compact"/>
        <w:numPr>
          <w:ilvl w:val="0"/>
          <w:numId w:val="25"/>
        </w:numPr>
      </w:pPr>
      <w:r>
        <w:t>Estudiantes ya logueados pueden seguir enviando señales sin interrupción.</w:t>
      </w:r>
    </w:p>
    <w:p w14:paraId="46AA81BE" w14:textId="77777777" w:rsidR="00941A14" w:rsidRDefault="00000000">
      <w:pPr>
        <w:pStyle w:val="Compact"/>
        <w:numPr>
          <w:ilvl w:val="0"/>
          <w:numId w:val="25"/>
        </w:numPr>
      </w:pPr>
      <w:r>
        <w:t>El profesor reinicia el servicio.</w:t>
      </w:r>
    </w:p>
    <w:p w14:paraId="16403602" w14:textId="77777777" w:rsidR="00941A14" w:rsidRDefault="00000000">
      <w:pPr>
        <w:pStyle w:val="Compact"/>
        <w:numPr>
          <w:ilvl w:val="0"/>
          <w:numId w:val="25"/>
        </w:numPr>
      </w:pPr>
      <w:r>
        <w:t>Nuevos logins vuelven a funcionar sin necesidad de reiniciar la app.</w:t>
      </w:r>
    </w:p>
    <w:p w14:paraId="3864B85A" w14:textId="77777777" w:rsidR="00941A14" w:rsidRDefault="00000000">
      <w:pPr>
        <w:pStyle w:val="Ttulo3"/>
      </w:pPr>
      <w:bookmarkStart w:id="210" w:name="caso-e-reconexión-tras-cambio-de-red"/>
      <w:bookmarkStart w:id="211" w:name="_Toc230817016"/>
      <w:bookmarkEnd w:id="208"/>
      <w:r>
        <w:rPr>
          <w:rStyle w:val="SectionNumber"/>
        </w:rPr>
        <w:t>4.6.5</w:t>
      </w:r>
      <w:r>
        <w:tab/>
        <w:t>Caso E — Reconexión tras cambio de red</w:t>
      </w:r>
      <w:bookmarkEnd w:id="211"/>
    </w:p>
    <w:p w14:paraId="0B01356E" w14:textId="77777777" w:rsidR="00941A14" w:rsidRDefault="00000000">
      <w:pPr>
        <w:pStyle w:val="Compact"/>
        <w:numPr>
          <w:ilvl w:val="0"/>
          <w:numId w:val="26"/>
        </w:numPr>
      </w:pPr>
      <w:r>
        <w:t>Pablo está conectado por Wi-Fi.</w:t>
      </w:r>
    </w:p>
    <w:p w14:paraId="486B838B" w14:textId="77777777" w:rsidR="00941A14" w:rsidRDefault="00000000">
      <w:pPr>
        <w:pStyle w:val="Compact"/>
        <w:numPr>
          <w:ilvl w:val="0"/>
          <w:numId w:val="26"/>
        </w:numPr>
      </w:pPr>
      <w:r>
        <w:t>Sale del rango → el móvil cambia a 4G.</w:t>
      </w:r>
    </w:p>
    <w:p w14:paraId="5FA24961" w14:textId="77777777" w:rsidR="00941A14" w:rsidRDefault="00000000">
      <w:pPr>
        <w:pStyle w:val="Compact"/>
        <w:numPr>
          <w:ilvl w:val="0"/>
          <w:numId w:val="26"/>
        </w:numPr>
      </w:pPr>
      <w:r>
        <w:t xml:space="preserve">El WebSocket se rompe; el cliente detecta </w:t>
      </w:r>
      <w:r>
        <w:rPr>
          <w:rStyle w:val="VerbatimChar"/>
        </w:rPr>
        <w:t>onclose</w:t>
      </w:r>
      <w:r>
        <w:t xml:space="preserve"> con código no-4xxx.</w:t>
      </w:r>
    </w:p>
    <w:p w14:paraId="6FE5FEEE" w14:textId="77777777" w:rsidR="00941A14" w:rsidRPr="007D583B" w:rsidRDefault="00000000">
      <w:pPr>
        <w:pStyle w:val="Compact"/>
        <w:numPr>
          <w:ilvl w:val="0"/>
          <w:numId w:val="26"/>
        </w:numPr>
        <w:rPr>
          <w:lang w:val="en-US"/>
        </w:rPr>
      </w:pPr>
      <w:r w:rsidRPr="007D583B">
        <w:rPr>
          <w:lang w:val="en-US"/>
        </w:rPr>
        <w:t>Backoff: intento 1 (2s), intento 2 (4s), …, intento 6 (10s).</w:t>
      </w:r>
    </w:p>
    <w:p w14:paraId="6571D17E" w14:textId="77777777" w:rsidR="00941A14" w:rsidRDefault="00000000">
      <w:pPr>
        <w:pStyle w:val="Compact"/>
        <w:numPr>
          <w:ilvl w:val="0"/>
          <w:numId w:val="26"/>
        </w:numPr>
      </w:pPr>
      <w:r>
        <w:t xml:space="preserve">Reabre el WS con la misma </w:t>
      </w:r>
      <w:r>
        <w:rPr>
          <w:rStyle w:val="VerbatimChar"/>
        </w:rPr>
        <w:t>id_sesion</w:t>
      </w:r>
      <w:r>
        <w:t xml:space="preserve"> (la sesión sigue vigente en Identity).</w:t>
      </w:r>
    </w:p>
    <w:p w14:paraId="5A7EB14E" w14:textId="77777777" w:rsidR="00941A14" w:rsidRDefault="00000000">
      <w:pPr>
        <w:pStyle w:val="Compact"/>
        <w:numPr>
          <w:ilvl w:val="0"/>
          <w:numId w:val="26"/>
        </w:numPr>
      </w:pPr>
      <w:r>
        <w:t>Conexión restaurada; estado visual cambia a “conectado”.</w:t>
      </w:r>
    </w:p>
    <w:p w14:paraId="4964D1B4" w14:textId="77777777" w:rsidR="00941A14" w:rsidRDefault="003C7980">
      <w:r>
        <w:rPr>
          <w:noProof/>
        </w:rPr>
        <w:pict w14:anchorId="6230A36F">
          <v:rect id="_x0000_i1026" alt="" style="width:425.2pt;height:.05pt;mso-width-percent:0;mso-height-percent:0;mso-width-percent:0;mso-height-percent:0" o:hralign="center" o:hrstd="t" o:hr="t"/>
        </w:pict>
      </w:r>
    </w:p>
    <w:p w14:paraId="3BCDD476" w14:textId="77777777" w:rsidR="00941A14" w:rsidRDefault="00000000">
      <w:pPr>
        <w:pStyle w:val="Ttulo2"/>
      </w:pPr>
      <w:bookmarkStart w:id="212" w:name="capturas-de-pantalla-de-la-aplicación"/>
      <w:bookmarkStart w:id="213" w:name="_Toc230817017"/>
      <w:bookmarkEnd w:id="200"/>
      <w:bookmarkEnd w:id="210"/>
      <w:r>
        <w:rPr>
          <w:rStyle w:val="SectionNumber"/>
        </w:rPr>
        <w:t>4.7</w:t>
      </w:r>
      <w:r>
        <w:tab/>
        <w:t>4.7 Capturas de Pantalla de la Aplicación</w:t>
      </w:r>
      <w:bookmarkEnd w:id="213"/>
    </w:p>
    <w:p w14:paraId="625C8630" w14:textId="77777777" w:rsidR="00941A14" w:rsidRDefault="00000000">
      <w:pPr>
        <w:pStyle w:val="FirstParagraph"/>
      </w:pPr>
      <w:r>
        <w:t>Pantallas principales del cliente móvil (React Native / Expo) que evidencian las funcionalidades descritas.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0"/>
        <w:gridCol w:w="3480"/>
        <w:gridCol w:w="3480"/>
      </w:tblGrid>
      <w:tr w:rsidR="00941A14" w14:paraId="52F6D070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294B8AE" w14:textId="77777777" w:rsidR="00941A14" w:rsidRDefault="00000000">
            <w:pPr>
              <w:pStyle w:val="Compact"/>
              <w:jc w:val="center"/>
            </w:pPr>
            <w:r>
              <w:t>Ingreso (Identidad)</w:t>
            </w:r>
          </w:p>
        </w:tc>
        <w:tc>
          <w:tcPr>
            <w:tcW w:w="2640" w:type="dxa"/>
          </w:tcPr>
          <w:p w14:paraId="6E7DAB7F" w14:textId="77777777" w:rsidR="00941A14" w:rsidRDefault="00000000">
            <w:pPr>
              <w:pStyle w:val="Compact"/>
              <w:jc w:val="center"/>
            </w:pPr>
            <w:r>
              <w:t>Selección de Grupo (Aislamiento)</w:t>
            </w:r>
          </w:p>
        </w:tc>
        <w:tc>
          <w:tcPr>
            <w:tcW w:w="2640" w:type="dxa"/>
          </w:tcPr>
          <w:p w14:paraId="6629217E" w14:textId="77777777" w:rsidR="00941A14" w:rsidRDefault="00000000">
            <w:pPr>
              <w:pStyle w:val="Compact"/>
              <w:jc w:val="center"/>
            </w:pPr>
            <w:r>
              <w:t>Hub en Tiempo Real</w:t>
            </w:r>
          </w:p>
        </w:tc>
      </w:tr>
      <w:tr w:rsidR="00941A14" w14:paraId="75F3B936" w14:textId="77777777">
        <w:tc>
          <w:tcPr>
            <w:tcW w:w="2640" w:type="dxa"/>
          </w:tcPr>
          <w:p w14:paraId="61A74794" w14:textId="77777777" w:rsidR="00941A14" w:rsidRDefault="00000000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2BD65D3E" wp14:editId="59C3EA10">
                  <wp:extent cx="1600200" cy="3014254"/>
                  <wp:effectExtent l="0" t="0" r="0" b="0"/>
                  <wp:docPr id="15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" descr="capturas/captura_01_ingres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0142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</w:tcPr>
          <w:p w14:paraId="6971F25F" w14:textId="77777777" w:rsidR="00941A14" w:rsidRDefault="00000000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4BF76026" wp14:editId="6C3060B4">
                  <wp:extent cx="1600200" cy="3311952"/>
                  <wp:effectExtent l="0" t="0" r="0" b="0"/>
                  <wp:docPr id="16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" descr="capturas/captura_02_grupo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3119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</w:tcPr>
          <w:p w14:paraId="536C1F25" w14:textId="77777777" w:rsidR="00941A14" w:rsidRDefault="00000000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16FABD7F" wp14:editId="2C447E64">
                  <wp:extent cx="1600200" cy="3754004"/>
                  <wp:effectExtent l="0" t="0" r="0" b="0"/>
                  <wp:docPr id="16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" descr="capturas/captura_03_hub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7540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15469A" w14:textId="77777777" w:rsidR="00941A14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lastRenderedPageBreak/>
        <w:t>Ingreso</w:t>
      </w:r>
      <w:r>
        <w:t xml:space="preserve"> (</w:t>
      </w:r>
      <w:r>
        <w:rPr>
          <w:rStyle w:val="VerbatimChar"/>
        </w:rPr>
        <w:t>PantallaAutenticacion</w:t>
      </w:r>
      <w:r>
        <w:t>): el estudiante escribe su nombre; el botón se habilita solo cuando el formulario es válido. El nombre se valida contra el microservicio de Identidad para garantizar unicidad global.</w:t>
      </w:r>
    </w:p>
    <w:p w14:paraId="254250B2" w14:textId="77777777" w:rsidR="00941A14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Selección de Grupo</w:t>
      </w:r>
      <w:r>
        <w:t xml:space="preserve">: cada grupo (A/B/C/D) está identificado por color y muestra en tiempo real su número de estudiantes. Al unirse, el flujo de datos queda </w:t>
      </w:r>
      <w:r>
        <w:rPr>
          <w:b/>
          <w:bCs/>
        </w:rPr>
        <w:t>aislado</w:t>
      </w:r>
      <w:r>
        <w:t>: solo se reciben señales del propio grupo.</w:t>
      </w:r>
    </w:p>
    <w:p w14:paraId="7C1E92D4" w14:textId="77777777" w:rsidR="00941A14" w:rsidRDefault="00000000">
      <w:pPr>
        <w:pStyle w:val="Compact"/>
        <w:numPr>
          <w:ilvl w:val="0"/>
          <w:numId w:val="27"/>
        </w:numPr>
      </w:pPr>
      <w:r>
        <w:rPr>
          <w:b/>
          <w:bCs/>
        </w:rPr>
        <w:t>Hub</w:t>
      </w:r>
      <w:r>
        <w:t xml:space="preserve"> (</w:t>
      </w:r>
      <w:r>
        <w:rPr>
          <w:rStyle w:val="VerbatimChar"/>
        </w:rPr>
        <w:t>PantallaHub</w:t>
      </w:r>
      <w:r>
        <w:t xml:space="preserve">, usuario “Juan” en Grupo A): indicador “Conectado al servidor” (estado real del WebSocket), lista de </w:t>
      </w:r>
      <w:r>
        <w:rPr>
          <w:b/>
          <w:bCs/>
        </w:rPr>
        <w:t>miembros activos</w:t>
      </w:r>
      <w:r>
        <w:t xml:space="preserve"> (nombres únicos sin colisión), </w:t>
      </w:r>
      <w:r>
        <w:rPr>
          <w:b/>
          <w:bCs/>
        </w:rPr>
        <w:t>historial</w:t>
      </w:r>
      <w:r>
        <w:t xml:space="preserve"> de peticiones por estudiante sincronizado entre dispositivos, y el botón </w:t>
      </w:r>
      <w:r>
        <w:rPr>
          <w:b/>
          <w:bCs/>
        </w:rPr>
        <w:t>“Enviar Señal”</w:t>
      </w:r>
      <w:r>
        <w:t xml:space="preserve"> que dispara el broadcast </w:t>
      </w:r>
      <w:r>
        <w:rPr>
          <w:rStyle w:val="VerbatimChar"/>
        </w:rPr>
        <w:t>"{nombre} ha enviado una señal!"</w:t>
      </w:r>
      <w:r>
        <w:t>.</w:t>
      </w:r>
    </w:p>
    <w:p w14:paraId="3BF3CADF" w14:textId="77777777" w:rsidR="00941A14" w:rsidRDefault="003C7980">
      <w:r>
        <w:rPr>
          <w:noProof/>
        </w:rPr>
        <w:pict w14:anchorId="240704F3">
          <v:rect id="_x0000_i1025" alt="" style="width:425.2pt;height:.05pt;mso-width-percent:0;mso-height-percent:0;mso-width-percent:0;mso-height-percent:0" o:hralign="center" o:hrstd="t" o:hr="t"/>
        </w:pict>
      </w:r>
    </w:p>
    <w:p w14:paraId="12BAB098" w14:textId="77777777" w:rsidR="00941A14" w:rsidRDefault="00000000">
      <w:pPr>
        <w:pStyle w:val="Ttulo2"/>
      </w:pPr>
      <w:bookmarkStart w:id="214" w:name="limitaciones-conocidas"/>
      <w:bookmarkStart w:id="215" w:name="_Toc230817018"/>
      <w:bookmarkEnd w:id="212"/>
      <w:r>
        <w:rPr>
          <w:rStyle w:val="SectionNumber"/>
        </w:rPr>
        <w:t>4.8</w:t>
      </w:r>
      <w:r>
        <w:tab/>
        <w:t>4.8 Limitaciones Conocidas</w:t>
      </w:r>
      <w:bookmarkEnd w:id="21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0"/>
        <w:gridCol w:w="3480"/>
        <w:gridCol w:w="3480"/>
      </w:tblGrid>
      <w:tr w:rsidR="00941A14" w14:paraId="19C59AA5" w14:textId="77777777" w:rsidTr="00941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F157A0F" w14:textId="77777777" w:rsidR="00941A14" w:rsidRDefault="00000000">
            <w:pPr>
              <w:pStyle w:val="Compact"/>
            </w:pPr>
            <w:r>
              <w:t>Limitación</w:t>
            </w:r>
          </w:p>
        </w:tc>
        <w:tc>
          <w:tcPr>
            <w:tcW w:w="2640" w:type="dxa"/>
          </w:tcPr>
          <w:p w14:paraId="15F845D4" w14:textId="77777777" w:rsidR="00941A14" w:rsidRDefault="00000000">
            <w:pPr>
              <w:pStyle w:val="Compact"/>
            </w:pPr>
            <w:r>
              <w:t>Impacto</w:t>
            </w:r>
          </w:p>
        </w:tc>
        <w:tc>
          <w:tcPr>
            <w:tcW w:w="2640" w:type="dxa"/>
          </w:tcPr>
          <w:p w14:paraId="709B8837" w14:textId="77777777" w:rsidR="00941A14" w:rsidRDefault="00000000">
            <w:pPr>
              <w:pStyle w:val="Compact"/>
            </w:pPr>
            <w:r>
              <w:t>Mitigación recomendada</w:t>
            </w:r>
          </w:p>
        </w:tc>
      </w:tr>
      <w:tr w:rsidR="00941A14" w14:paraId="7C78A571" w14:textId="77777777">
        <w:tc>
          <w:tcPr>
            <w:tcW w:w="2640" w:type="dxa"/>
          </w:tcPr>
          <w:p w14:paraId="4CCA7EBD" w14:textId="77777777" w:rsidR="00941A14" w:rsidRDefault="00000000">
            <w:pPr>
              <w:pStyle w:val="Compact"/>
            </w:pPr>
            <w:r>
              <w:t>BFF stateful (estado en memoria)</w:t>
            </w:r>
          </w:p>
        </w:tc>
        <w:tc>
          <w:tcPr>
            <w:tcW w:w="2640" w:type="dxa"/>
          </w:tcPr>
          <w:p w14:paraId="0F6CE77D" w14:textId="77777777" w:rsidR="00941A14" w:rsidRDefault="00000000">
            <w:pPr>
              <w:pStyle w:val="Compact"/>
            </w:pPr>
            <w:r>
              <w:t>No es escalable horizontalmente sin sticky sessions</w:t>
            </w:r>
          </w:p>
        </w:tc>
        <w:tc>
          <w:tcPr>
            <w:tcW w:w="2640" w:type="dxa"/>
          </w:tcPr>
          <w:p w14:paraId="5FF95D2E" w14:textId="77777777" w:rsidR="00941A14" w:rsidRDefault="00000000">
            <w:pPr>
              <w:pStyle w:val="Compact"/>
            </w:pPr>
            <w:r>
              <w:t>Para escala de aula es suficiente; para producción real usar Redis pub/sub</w:t>
            </w:r>
          </w:p>
        </w:tc>
      </w:tr>
      <w:tr w:rsidR="00941A14" w14:paraId="705AC9EE" w14:textId="77777777">
        <w:tc>
          <w:tcPr>
            <w:tcW w:w="2640" w:type="dxa"/>
          </w:tcPr>
          <w:p w14:paraId="3B6FEA4B" w14:textId="77777777" w:rsidR="00941A14" w:rsidRDefault="00000000">
            <w:pPr>
              <w:pStyle w:val="Compact"/>
            </w:pPr>
            <w:r>
              <w:t>SQLite</w:t>
            </w:r>
          </w:p>
        </w:tc>
        <w:tc>
          <w:tcPr>
            <w:tcW w:w="2640" w:type="dxa"/>
          </w:tcPr>
          <w:p w14:paraId="4F7C1E08" w14:textId="77777777" w:rsidR="00941A14" w:rsidRDefault="00000000">
            <w:pPr>
              <w:pStyle w:val="Compact"/>
            </w:pPr>
            <w:r>
              <w:t>Concurrencia limitada (~1000 escrituras/s)</w:t>
            </w:r>
          </w:p>
        </w:tc>
        <w:tc>
          <w:tcPr>
            <w:tcW w:w="2640" w:type="dxa"/>
          </w:tcPr>
          <w:p w14:paraId="6798EA20" w14:textId="77777777" w:rsidR="00941A14" w:rsidRDefault="00000000">
            <w:pPr>
              <w:pStyle w:val="Compact"/>
            </w:pPr>
            <w:r>
              <w:t>Suficiente para 200 estudiantes; migrar a Postgres si crece</w:t>
            </w:r>
          </w:p>
        </w:tc>
      </w:tr>
      <w:tr w:rsidR="00941A14" w14:paraId="0F1AE597" w14:textId="77777777">
        <w:tc>
          <w:tcPr>
            <w:tcW w:w="2640" w:type="dxa"/>
          </w:tcPr>
          <w:p w14:paraId="66019669" w14:textId="77777777" w:rsidR="00941A14" w:rsidRDefault="00000000">
            <w:pPr>
              <w:pStyle w:val="Compact"/>
            </w:pPr>
            <w:r>
              <w:t>CORS abierto (</w:t>
            </w:r>
            <w:r>
              <w:rPr>
                <w:rStyle w:val="VerbatimChar"/>
              </w:rPr>
              <w:t>*</w:t>
            </w:r>
            <w:r>
              <w:t>) en el BFF</w:t>
            </w:r>
          </w:p>
        </w:tc>
        <w:tc>
          <w:tcPr>
            <w:tcW w:w="2640" w:type="dxa"/>
          </w:tcPr>
          <w:p w14:paraId="65F42A03" w14:textId="77777777" w:rsidR="00941A14" w:rsidRDefault="00000000">
            <w:pPr>
              <w:pStyle w:val="Compact"/>
            </w:pPr>
            <w:r>
              <w:t>Permite peticiones de cualquier origen</w:t>
            </w:r>
          </w:p>
        </w:tc>
        <w:tc>
          <w:tcPr>
            <w:tcW w:w="2640" w:type="dxa"/>
          </w:tcPr>
          <w:p w14:paraId="62FC9632" w14:textId="77777777" w:rsidR="00941A14" w:rsidRDefault="00000000">
            <w:pPr>
              <w:pStyle w:val="Compact"/>
            </w:pPr>
            <w:r>
              <w:t>Restringir en producción a dominio específico</w:t>
            </w:r>
          </w:p>
        </w:tc>
      </w:tr>
      <w:tr w:rsidR="00941A14" w14:paraId="7CA66943" w14:textId="77777777">
        <w:tc>
          <w:tcPr>
            <w:tcW w:w="2640" w:type="dxa"/>
          </w:tcPr>
          <w:p w14:paraId="15E69B23" w14:textId="77777777" w:rsidR="00941A14" w:rsidRDefault="00000000">
            <w:pPr>
              <w:pStyle w:val="Compact"/>
            </w:pPr>
            <w:r>
              <w:t>Sin autenticación criptográfica</w:t>
            </w:r>
          </w:p>
        </w:tc>
        <w:tc>
          <w:tcPr>
            <w:tcW w:w="2640" w:type="dxa"/>
          </w:tcPr>
          <w:p w14:paraId="4ADA59EB" w14:textId="77777777" w:rsidR="00941A14" w:rsidRDefault="00000000">
            <w:pPr>
              <w:pStyle w:val="Compact"/>
            </w:pPr>
            <w:r>
              <w:t>Cualquiera puede crear sesiones con cualquier nombre</w:t>
            </w:r>
          </w:p>
        </w:tc>
        <w:tc>
          <w:tcPr>
            <w:tcW w:w="2640" w:type="dxa"/>
          </w:tcPr>
          <w:p w14:paraId="35B85BCC" w14:textId="77777777" w:rsidR="00941A14" w:rsidRDefault="00000000">
            <w:pPr>
              <w:pStyle w:val="Compact"/>
            </w:pPr>
            <w:r>
              <w:t>Agregar JWT o token de invitación si fuera para producción</w:t>
            </w:r>
          </w:p>
        </w:tc>
      </w:tr>
      <w:tr w:rsidR="00941A14" w14:paraId="634FE900" w14:textId="77777777">
        <w:tc>
          <w:tcPr>
            <w:tcW w:w="2640" w:type="dxa"/>
          </w:tcPr>
          <w:p w14:paraId="17212C79" w14:textId="77777777" w:rsidR="00941A14" w:rsidRDefault="00000000">
            <w:pPr>
              <w:pStyle w:val="Compact"/>
            </w:pPr>
            <w:r>
              <w:t xml:space="preserve">Limpieza de </w:t>
            </w:r>
            <w:r>
              <w:rPr>
                <w:rStyle w:val="VerbatimChar"/>
              </w:rPr>
              <w:t>processed_events</w:t>
            </w:r>
            <w:r>
              <w:t xml:space="preserve"> no programada</w:t>
            </w:r>
          </w:p>
        </w:tc>
        <w:tc>
          <w:tcPr>
            <w:tcW w:w="2640" w:type="dxa"/>
          </w:tcPr>
          <w:p w14:paraId="6EB3DE78" w14:textId="77777777" w:rsidR="00941A14" w:rsidRDefault="00000000">
            <w:pPr>
              <w:pStyle w:val="Compact"/>
            </w:pPr>
            <w:r>
              <w:t>BD crece con el tiempo</w:t>
            </w:r>
          </w:p>
        </w:tc>
        <w:tc>
          <w:tcPr>
            <w:tcW w:w="2640" w:type="dxa"/>
          </w:tcPr>
          <w:p w14:paraId="056A8A7F" w14:textId="77777777" w:rsidR="00941A14" w:rsidRDefault="00000000">
            <w:pPr>
              <w:pStyle w:val="Compact"/>
            </w:pPr>
            <w:r>
              <w:t xml:space="preserve">Llamar </w:t>
            </w:r>
            <w:r>
              <w:rPr>
                <w:rStyle w:val="VerbatimChar"/>
              </w:rPr>
              <w:t>limpiar_eventos_antiguos()</w:t>
            </w:r>
            <w:r>
              <w:t xml:space="preserve"> desde un cron o lifespan</w:t>
            </w:r>
          </w:p>
        </w:tc>
      </w:tr>
      <w:bookmarkEnd w:id="148"/>
      <w:bookmarkEnd w:id="214"/>
    </w:tbl>
    <w:p w14:paraId="0BAA8E0E" w14:textId="77777777" w:rsidR="003C7980" w:rsidRDefault="003C7980"/>
    <w:sectPr w:rsidR="003C7980">
      <w:footnotePr>
        <w:numRestart w:val="eachSect"/>
      </w:footnotePr>
      <w:pgSz w:w="12240" w:h="15840"/>
      <w:pgMar w:top="1008" w:right="1008" w:bottom="1008" w:left="10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324EAF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D2035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8A611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38380344">
    <w:abstractNumId w:val="0"/>
  </w:num>
  <w:num w:numId="2" w16cid:durableId="10681175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14091484">
    <w:abstractNumId w:val="1"/>
  </w:num>
  <w:num w:numId="4" w16cid:durableId="1877503869">
    <w:abstractNumId w:val="1"/>
  </w:num>
  <w:num w:numId="5" w16cid:durableId="19365896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92875032">
    <w:abstractNumId w:val="1"/>
  </w:num>
  <w:num w:numId="7" w16cid:durableId="673461279">
    <w:abstractNumId w:val="1"/>
  </w:num>
  <w:num w:numId="8" w16cid:durableId="1348096943">
    <w:abstractNumId w:val="1"/>
  </w:num>
  <w:num w:numId="9" w16cid:durableId="14322383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02666983">
    <w:abstractNumId w:val="1"/>
  </w:num>
  <w:num w:numId="11" w16cid:durableId="8954343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810543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487871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607987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328220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565614">
    <w:abstractNumId w:val="1"/>
  </w:num>
  <w:num w:numId="17" w16cid:durableId="4746888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758826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3260101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09554374">
    <w:abstractNumId w:val="1"/>
  </w:num>
  <w:num w:numId="21" w16cid:durableId="1127285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581207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1052981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34531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228852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14145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3086348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A14"/>
    <w:rsid w:val="003C7980"/>
    <w:rsid w:val="00572F60"/>
    <w:rsid w:val="007D583B"/>
    <w:rsid w:val="00941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3A0B6"/>
  <w15:docId w15:val="{5BAFCF9F-FF68-ED43-BF0F-75373BFF3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" w:eastAsia="zh-CN" w:bidi="ar-SA"/>
      </w:rPr>
    </w:rPrDefault>
    <w:pPrDefault>
      <w:pPr>
        <w:spacing w:after="8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7D583B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7D583B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rsid w:val="007D583B"/>
    <w:pPr>
      <w:spacing w:after="100"/>
      <w:ind w:left="400"/>
    </w:pPr>
  </w:style>
  <w:style w:type="paragraph" w:styleId="TDC4">
    <w:name w:val="toc 4"/>
    <w:basedOn w:val="Normal"/>
    <w:next w:val="Normal"/>
    <w:autoRedefine/>
    <w:uiPriority w:val="39"/>
    <w:unhideWhenUsed/>
    <w:rsid w:val="007D583B"/>
    <w:pPr>
      <w:spacing w:after="100" w:line="278" w:lineRule="auto"/>
      <w:ind w:left="720"/>
    </w:pPr>
    <w:rPr>
      <w:kern w:val="2"/>
      <w:sz w:val="24"/>
      <w:szCs w:val="24"/>
      <w:lang w:val="es-ES" w:eastAsia="es-ES_tradnl"/>
    </w:rPr>
  </w:style>
  <w:style w:type="paragraph" w:styleId="TDC5">
    <w:name w:val="toc 5"/>
    <w:basedOn w:val="Normal"/>
    <w:next w:val="Normal"/>
    <w:autoRedefine/>
    <w:uiPriority w:val="39"/>
    <w:unhideWhenUsed/>
    <w:rsid w:val="007D583B"/>
    <w:pPr>
      <w:spacing w:after="100" w:line="278" w:lineRule="auto"/>
      <w:ind w:left="960"/>
    </w:pPr>
    <w:rPr>
      <w:kern w:val="2"/>
      <w:sz w:val="24"/>
      <w:szCs w:val="24"/>
      <w:lang w:val="es-ES" w:eastAsia="es-ES_tradnl"/>
    </w:rPr>
  </w:style>
  <w:style w:type="paragraph" w:styleId="TDC6">
    <w:name w:val="toc 6"/>
    <w:basedOn w:val="Normal"/>
    <w:next w:val="Normal"/>
    <w:autoRedefine/>
    <w:uiPriority w:val="39"/>
    <w:unhideWhenUsed/>
    <w:rsid w:val="007D583B"/>
    <w:pPr>
      <w:spacing w:after="100" w:line="278" w:lineRule="auto"/>
      <w:ind w:left="1200"/>
    </w:pPr>
    <w:rPr>
      <w:kern w:val="2"/>
      <w:sz w:val="24"/>
      <w:szCs w:val="24"/>
      <w:lang w:val="es-ES" w:eastAsia="es-ES_tradnl"/>
    </w:rPr>
  </w:style>
  <w:style w:type="paragraph" w:styleId="TDC7">
    <w:name w:val="toc 7"/>
    <w:basedOn w:val="Normal"/>
    <w:next w:val="Normal"/>
    <w:autoRedefine/>
    <w:uiPriority w:val="39"/>
    <w:unhideWhenUsed/>
    <w:rsid w:val="007D583B"/>
    <w:pPr>
      <w:spacing w:after="100" w:line="278" w:lineRule="auto"/>
      <w:ind w:left="1440"/>
    </w:pPr>
    <w:rPr>
      <w:kern w:val="2"/>
      <w:sz w:val="24"/>
      <w:szCs w:val="24"/>
      <w:lang w:val="es-ES" w:eastAsia="es-ES_tradnl"/>
    </w:rPr>
  </w:style>
  <w:style w:type="paragraph" w:styleId="TDC8">
    <w:name w:val="toc 8"/>
    <w:basedOn w:val="Normal"/>
    <w:next w:val="Normal"/>
    <w:autoRedefine/>
    <w:uiPriority w:val="39"/>
    <w:unhideWhenUsed/>
    <w:rsid w:val="007D583B"/>
    <w:pPr>
      <w:spacing w:after="100" w:line="278" w:lineRule="auto"/>
      <w:ind w:left="1680"/>
    </w:pPr>
    <w:rPr>
      <w:kern w:val="2"/>
      <w:sz w:val="24"/>
      <w:szCs w:val="24"/>
      <w:lang w:val="es-ES" w:eastAsia="es-ES_tradnl"/>
    </w:rPr>
  </w:style>
  <w:style w:type="paragraph" w:styleId="TDC9">
    <w:name w:val="toc 9"/>
    <w:basedOn w:val="Normal"/>
    <w:next w:val="Normal"/>
    <w:autoRedefine/>
    <w:uiPriority w:val="39"/>
    <w:unhideWhenUsed/>
    <w:rsid w:val="007D583B"/>
    <w:pPr>
      <w:spacing w:after="100" w:line="278" w:lineRule="auto"/>
      <w:ind w:left="1920"/>
    </w:pPr>
    <w:rPr>
      <w:kern w:val="2"/>
      <w:sz w:val="24"/>
      <w:szCs w:val="24"/>
      <w:lang w:val="es-ES" w:eastAsia="es-ES_tradnl"/>
    </w:rPr>
  </w:style>
  <w:style w:type="character" w:styleId="Mencinsinresolver">
    <w:name w:val="Unresolved Mention"/>
    <w:basedOn w:val="Fuentedeprrafopredeter"/>
    <w:uiPriority w:val="99"/>
    <w:semiHidden/>
    <w:unhideWhenUsed/>
    <w:rsid w:val="007D58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../backend/DEPLOYMENT.md" TargetMode="External"/><Relationship Id="rId18" Type="http://schemas.openxmlformats.org/officeDocument/2006/relationships/hyperlink" Target="../backend/bff_service/app/services/connection_manager.py" TargetMode="External"/><Relationship Id="rId26" Type="http://schemas.openxmlformats.org/officeDocument/2006/relationships/hyperlink" Target="../backend/bff_service/app/services/connection_manager.py" TargetMode="External"/><Relationship Id="rId39" Type="http://schemas.openxmlformats.org/officeDocument/2006/relationships/hyperlink" Target="../frontend/src/components/AvisoToast.jsx" TargetMode="External"/><Relationship Id="rId21" Type="http://schemas.openxmlformats.org/officeDocument/2006/relationships/hyperlink" Target="../backend/bff_service/app/websocket/handler.py" TargetMode="External"/><Relationship Id="rId34" Type="http://schemas.openxmlformats.org/officeDocument/2006/relationships/hyperlink" Target="../backend/identity_service/main.py" TargetMode="External"/><Relationship Id="rId42" Type="http://schemas.openxmlformats.org/officeDocument/2006/relationships/image" Target="media/image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../backend/identity_service/app/core/database.py" TargetMode="External"/><Relationship Id="rId29" Type="http://schemas.openxmlformats.org/officeDocument/2006/relationships/hyperlink" Target="../backend/bff_service/app/services/client_http.p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hyperlink" Target="../backend/groups_service/app/services/idempotency_service.py" TargetMode="External"/><Relationship Id="rId32" Type="http://schemas.openxmlformats.org/officeDocument/2006/relationships/hyperlink" Target="../backend/identity_service/main.py" TargetMode="External"/><Relationship Id="rId37" Type="http://schemas.openxmlformats.org/officeDocument/2006/relationships/hyperlink" Target="../backend/bff_service/app/services/connection_manager.py" TargetMode="External"/><Relationship Id="rId40" Type="http://schemas.openxmlformats.org/officeDocument/2006/relationships/image" Target="media/image7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../frontend/src/services/conexionServidor.js" TargetMode="External"/><Relationship Id="rId23" Type="http://schemas.openxmlformats.org/officeDocument/2006/relationships/hyperlink" Target="../frontend/src/services/almacenamientoLocal.js" TargetMode="External"/><Relationship Id="rId28" Type="http://schemas.openxmlformats.org/officeDocument/2006/relationships/hyperlink" Target="../backend/identity_service/app/core/database.py" TargetMode="External"/><Relationship Id="rId36" Type="http://schemas.openxmlformats.org/officeDocument/2006/relationships/hyperlink" Target="../backend/bff_service/app/services/connection_manager.py" TargetMode="External"/><Relationship Id="rId10" Type="http://schemas.openxmlformats.org/officeDocument/2006/relationships/hyperlink" Target="../backend/bff_service/app/api/sessions.py" TargetMode="External"/><Relationship Id="rId19" Type="http://schemas.openxmlformats.org/officeDocument/2006/relationships/hyperlink" Target="../backend/bff_service/app/api/connections.py" TargetMode="External"/><Relationship Id="rId31" Type="http://schemas.openxmlformats.org/officeDocument/2006/relationships/hyperlink" Target="../frontend/src/services/conexionServidor.js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../backend/bff_service/app/services/client_http.py" TargetMode="External"/><Relationship Id="rId22" Type="http://schemas.openxmlformats.org/officeDocument/2006/relationships/hyperlink" Target="../backend/bff_service/app/services/connection_manager.py" TargetMode="External"/><Relationship Id="rId27" Type="http://schemas.openxmlformats.org/officeDocument/2006/relationships/hyperlink" Target="../backend/bff_service/app/websocket/handler.py" TargetMode="External"/><Relationship Id="rId30" Type="http://schemas.openxmlformats.org/officeDocument/2006/relationships/hyperlink" Target="../backend/bff_service/app/services/client_http.py" TargetMode="External"/><Relationship Id="rId35" Type="http://schemas.openxmlformats.org/officeDocument/2006/relationships/hyperlink" Target="../backend/bff_service/app/websocket/handler.py" TargetMode="External"/><Relationship Id="rId43" Type="http://schemas.openxmlformats.org/officeDocument/2006/relationships/image" Target="media/image10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hyperlink" Target="../backend/docker-compose.yml" TargetMode="External"/><Relationship Id="rId17" Type="http://schemas.openxmlformats.org/officeDocument/2006/relationships/hyperlink" Target="../backend/groups_service/app/core/database.py" TargetMode="External"/><Relationship Id="rId25" Type="http://schemas.openxmlformats.org/officeDocument/2006/relationships/hyperlink" Target="../backend/scratch/verify_groups_idempotency.py" TargetMode="External"/><Relationship Id="rId33" Type="http://schemas.openxmlformats.org/officeDocument/2006/relationships/hyperlink" Target="../frontend/src/screens/PantallaAutenticacion.jsx" TargetMode="External"/><Relationship Id="rId38" Type="http://schemas.openxmlformats.org/officeDocument/2006/relationships/hyperlink" Target="../frontend/src/screens/PantallaHub.jsx" TargetMode="External"/><Relationship Id="rId20" Type="http://schemas.openxmlformats.org/officeDocument/2006/relationships/hyperlink" Target="../backend/bff_service/app/api/sessions.py" TargetMode="External"/><Relationship Id="rId4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29</Pages>
  <Words>8730</Words>
  <Characters>48015</Characters>
  <Application>Microsoft Office Word</Application>
  <DocSecurity>0</DocSecurity>
  <Lines>400</Lines>
  <Paragraphs>113</Paragraphs>
  <ScaleCrop>false</ScaleCrop>
  <Company/>
  <LinksUpToDate>false</LinksUpToDate>
  <CharactersWithSpaces>56632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Final – The Distributed Classroom Hub</dc:title>
  <dc:creator>Pablo Salazar</dc:creator>
  <cp:keywords/>
  <cp:lastModifiedBy>pablo salazar</cp:lastModifiedBy>
  <cp:revision>2</cp:revision>
  <dcterms:created xsi:type="dcterms:W3CDTF">2026-05-28T04:27:00Z</dcterms:created>
  <dcterms:modified xsi:type="dcterms:W3CDTF">2026-05-28T04:29:00Z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de mayo de 2026</vt:lpwstr>
  </property>
  <property fmtid="{D5CDD505-2E9C-101B-9397-08002B2CF9AE}" pid="3" name="numbersections">
    <vt:lpwstr>True</vt:lpwstr>
  </property>
  <property fmtid="{D5CDD505-2E9C-101B-9397-08002B2CF9AE}" pid="4" name="subtitle">
    <vt:lpwstr>Sistemas Distribuidos – Parcial Final</vt:lpwstr>
  </property>
  <property fmtid="{D5CDD505-2E9C-101B-9397-08002B2CF9AE}" pid="5" name="toc">
    <vt:lpwstr>True</vt:lpwstr>
  </property>
  <property fmtid="{D5CDD505-2E9C-101B-9397-08002B2CF9AE}" pid="6" name="toc-depth">
    <vt:lpwstr>3</vt:lpwstr>
  </property>
</Properties>
</file>