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向Linux增加一个系统调用</w:t>
            </w:r>
          </w:p>
          <w:p>
            <w:pPr>
              <w:numPr>
                <w:ilvl w:val="0"/>
                <w:numId w:val="2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撰写一个应用测试程序调用该系统调用</w:t>
            </w:r>
          </w:p>
          <w:p>
            <w:pPr>
              <w:numPr>
                <w:ilvl w:val="0"/>
                <w:numId w:val="2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使用ptrace或类似的工具对该测试程序进行跟踪调试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实验环境：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1. vmware workstation 15.0.0</w:t>
            </w:r>
          </w:p>
          <w:p>
            <w:pPr>
              <w:numPr>
                <w:ilvl w:val="0"/>
                <w:numId w:val="3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ubuntu-18.</w:t>
            </w: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10-</w:t>
            </w:r>
            <w:r>
              <w:rPr>
                <w:rFonts w:ascii="Heiti SC Medium" w:hAnsi="Heiti SC Medium" w:eastAsia="Heiti SC Medium"/>
                <w:sz w:val="24"/>
                <w:szCs w:val="24"/>
              </w:rPr>
              <w:t>desktop</w:t>
            </w: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内核版本：</w:t>
            </w:r>
            <w:r>
              <w:rPr>
                <w:rStyle w:val="10"/>
                <w:rFonts w:ascii="Segoe UI" w:hAnsi="Segoe UI" w:eastAsia="Segoe UI" w:cs="Segoe UI"/>
                <w:color w:val="auto"/>
                <w:sz w:val="24"/>
                <w:szCs w:val="24"/>
                <w:u w:val="none"/>
                <w:shd w:val="clear" w:color="auto" w:fill="FFFFFF"/>
              </w:rPr>
              <w:t>linux-4.18.14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实验步骤：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一．准备环境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在终端操作：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update  //更新系统</w:t>
            </w:r>
            <w:r>
              <w:rPr>
                <w:rFonts w:hint="eastAsia" w:ascii="宋体" w:hAnsi="宋体" w:cs="宋体"/>
                <w:sz w:val="24"/>
                <w:szCs w:val="24"/>
              </w:rPr>
              <w:t>软件包</w:t>
            </w:r>
            <w:r>
              <w:rPr>
                <w:rFonts w:ascii="Heiti SC Medium" w:hAnsi="Heiti SC Medium" w:eastAsia="Heiti SC Medium"/>
                <w:sz w:val="24"/>
                <w:szCs w:val="24"/>
              </w:rPr>
              <w:t> 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vim //安装vim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libncurses5-dev libssl-dev  //下载依赖包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libelf-dev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build-essential openssl  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zlibc minizip  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>sudo apt-get install libidn11-dev libidn11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ascii="Heiti SC Medium" w:hAnsi="Heiti SC Medium" w:eastAsia="Heiti SC Medium"/>
                <w:sz w:val="24"/>
                <w:szCs w:val="24"/>
              </w:rPr>
              <w:t xml:space="preserve">sudo apt-get install flex bison 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二．构建新内核 （下载，添加功能，编译，安装）</w:t>
            </w:r>
          </w:p>
          <w:p>
            <w:pPr>
              <w:ind w:firstLine="482" w:firstLineChars="200"/>
              <w:rPr>
                <w:rFonts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1.准备：</w:t>
            </w:r>
          </w:p>
          <w:p>
            <w:pPr>
              <w:ind w:firstLine="480" w:firstLineChars="200"/>
              <w:rPr>
                <w:rFonts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A.在www.kernel.org下载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instrText xml:space="preserve"> HYPERLINK "http://ftp.jaist.ac.jp/pub/Linux/kernel.org/linux/kernel/v4.x/linux-4.18.14.tar.gz" </w:instrTex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Style w:val="10"/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u w:val="none"/>
                <w:shd w:val="clear" w:color="auto" w:fill="FFFFFF"/>
              </w:rPr>
              <w:t>linux-4.18.14.tar.gz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fldChar w:fldCharType="end"/>
            </w:r>
          </w:p>
          <w:p>
            <w:pPr>
              <w:ind w:firstLine="480" w:firstLineChars="200"/>
              <w:rPr>
                <w:rFonts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>B.</w:t>
            </w:r>
          </w:p>
          <w:p>
            <w:pPr>
              <w:ind w:firstLine="480" w:firstLineChars="200"/>
              <w:rPr>
                <w:rFonts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 xml:space="preserve">   解压</w:t>
            </w:r>
          </w:p>
          <w:p>
            <w:pPr>
              <w:ind w:left="719" w:leftChars="228" w:hanging="240" w:hangingChars="100"/>
              <w:rPr>
                <w:rFonts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>将在官网下好的内核直接拉到ubuntu里，然后将压缩包用指令移到/usr/src目录下（过程需要root权限）。</w:t>
            </w:r>
          </w:p>
          <w:p>
            <w:pPr>
              <w:ind w:firstLine="480" w:firstLineChars="200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Segoe UI" w:hAnsi="Segoe UI" w:cs="Segoe UI"/>
                <w:sz w:val="24"/>
                <w:szCs w:val="24"/>
                <w:shd w:val="clear" w:color="auto" w:fill="FFFFFF"/>
              </w:rPr>
              <w:t>       sudo su                                            //获取管理员权限</w:t>
            </w:r>
          </w:p>
          <w:p>
            <w:pPr>
              <w:ind w:firstLine="480" w:firstLineChars="200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Segoe UI" w:hAnsi="Segoe UI" w:cs="Segoe UI"/>
                <w:sz w:val="24"/>
                <w:szCs w:val="24"/>
                <w:shd w:val="clear" w:color="auto" w:fill="FFFFFF"/>
              </w:rPr>
              <w:t>       sudo mv  压缩包位置    /usr/src         //移动文件</w:t>
            </w:r>
          </w:p>
          <w:p>
            <w:pPr>
              <w:ind w:firstLine="480" w:firstLineChars="200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Segoe UI" w:hAnsi="Segoe UI" w:cs="Segoe UI"/>
                <w:sz w:val="24"/>
                <w:szCs w:val="24"/>
                <w:shd w:val="clear" w:color="auto" w:fill="FFFFFF"/>
              </w:rPr>
              <w:t>       cd  /usr/src                                  //切换到该目录下进行操作</w:t>
            </w:r>
          </w:p>
          <w:p>
            <w:pPr>
              <w:ind w:firstLine="480" w:firstLineChars="200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Segoe UI" w:hAnsi="Segoe UI" w:cs="Segoe UI"/>
                <w:sz w:val="24"/>
                <w:szCs w:val="24"/>
                <w:shd w:val="clear" w:color="auto" w:fill="FFFFFF"/>
              </w:rPr>
              <w:t>      sudo tar -xvflinux-4.18.14.tar.gz     //解压</w:t>
            </w:r>
          </w:p>
          <w:p>
            <w:pPr>
              <w:ind w:firstLine="480" w:firstLineChars="200"/>
              <w:rPr>
                <w:rFonts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添加系统调用</w:t>
            </w:r>
          </w:p>
          <w:p>
            <w:pPr>
              <w:ind w:firstLine="480" w:firstLineChars="200"/>
              <w:rPr>
                <w:rStyle w:val="8"/>
                <w:rFonts w:ascii="等线" w:hAnsi="等线" w:eastAsia="等线" w:cs="等线"/>
                <w:b w:val="0"/>
                <w:bCs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hint="eastAsia" w:ascii="等线" w:hAnsi="等线" w:eastAsia="等线" w:cs="等线"/>
                <w:b w:val="0"/>
                <w:bCs/>
                <w:sz w:val="24"/>
                <w:szCs w:val="24"/>
                <w:shd w:val="clear" w:color="auto" w:fill="FFFFFF"/>
              </w:rPr>
              <w:t>注意：先将目录切换到解压后的内核里操作</w:t>
            </w:r>
          </w:p>
          <w:p>
            <w:pPr>
              <w:ind w:firstLine="480" w:firstLineChars="200"/>
              <w:rPr>
                <w:rStyle w:val="8"/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290060" cy="2895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   sudo vim </w:t>
            </w: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kernel/sys.c   //</w:t>
            </w:r>
            <w:r>
              <w:rPr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>添加自己的函数   </w:t>
            </w:r>
          </w:p>
          <w:p>
            <w:pPr>
              <w:ind w:left="363" w:firstLine="480" w:firstLineChars="200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>这里添加了sys_helloworld</w:t>
            </w:r>
          </w:p>
          <w:p>
            <w:pPr>
              <w:ind w:left="363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155440" cy="1727835"/>
                  <wp:effectExtent l="0" t="0" r="5080" b="9525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      </w:t>
            </w: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sudo vim arch/x86/include/asm/syscalls.h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Arial" w:hAnsi="Arial" w:cs="Arial"/>
                <w:sz w:val="24"/>
                <w:szCs w:val="24"/>
                <w:shd w:val="clear" w:color="auto" w:fill="FFFFFF"/>
              </w:rPr>
              <w:t>添加</w:t>
            </w:r>
            <w:r>
              <w:rPr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>声明</w:t>
            </w:r>
            <w:r>
              <w:rPr>
                <w:rStyle w:val="9"/>
                <w:rFonts w:ascii="Arial" w:hAnsi="Arial" w:eastAsia="Arial" w:cs="Arial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ind w:left="363"/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 </w:t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001135" cy="2305050"/>
                  <wp:effectExtent l="0" t="0" r="6985" b="1143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3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     </w:t>
            </w: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sudo vimarch/x86/entry/syscalls/syscall_64.tbl  </w:t>
            </w:r>
            <w:r>
              <w:rPr>
                <w:rFonts w:ascii="Arial" w:hAnsi="Arial" w:eastAsia="Arial" w:cs="Arial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>添加调用号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630295" cy="1666240"/>
                  <wp:effectExtent l="0" t="0" r="12065" b="10160"/>
                  <wp:docPr id="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295" cy="166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shd w:val="clear" w:color="auto" w:fill="FFFFFF"/>
              </w:rPr>
              <w:t>3.删除无用的文件</w:t>
            </w:r>
          </w:p>
          <w:p>
            <w:pPr>
              <w:ind w:firstLine="960" w:firstLineChars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sudo make mrproper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ind w:firstLine="912" w:firstLineChars="380"/>
              <w:rPr>
                <w:rFonts w:ascii="微软雅黑" w:hAnsi="微软雅黑" w:eastAsia="微软雅黑" w:cs="微软雅黑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shd w:val="clear" w:color="auto" w:fill="FFFFFF"/>
              </w:rPr>
              <w:t>sudo make clean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="192" w:afterAutospacing="0" w:line="312" w:lineRule="atLeast"/>
              <w:rPr>
                <w:rFonts w:ascii="微软雅黑" w:hAnsi="微软雅黑" w:eastAsia="微软雅黑" w:cs="微软雅黑"/>
                <w:b/>
                <w:bCs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4"/>
                <w:shd w:val="clear" w:color="auto" w:fill="FFFFFF"/>
              </w:rPr>
              <w:t>配置 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ind w:firstLine="382"/>
              <w:rPr>
                <w:rFonts w:ascii="微软雅黑" w:hAnsi="微软雅黑" w:eastAsia="微软雅黑" w:cs="微软雅黑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shd w:val="clear" w:color="auto" w:fill="FFFFFF"/>
                <w:lang w:bidi="ar"/>
              </w:rPr>
              <w:t>sudo make menuconfig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ind w:firstLine="382"/>
              <w:rPr>
                <w:rFonts w:ascii="微软雅黑" w:hAnsi="微软雅黑" w:eastAsia="微软雅黑" w:cs="微软雅黑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shd w:val="clear" w:color="auto" w:fill="FFFFFF"/>
                <w:lang w:bidi="ar"/>
              </w:rPr>
              <w:t>此处直接save，exit即可，无需修改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ind w:firstLine="382"/>
              <w:rPr>
                <w:rFonts w:ascii="微软雅黑" w:hAnsi="微软雅黑" w:eastAsia="微软雅黑" w:cs="微软雅黑"/>
                <w:szCs w:val="24"/>
                <w:shd w:val="clear" w:color="auto" w:fill="FFFFFF"/>
              </w:rPr>
            </w:pPr>
            <w:r>
              <w:rPr>
                <w:szCs w:val="24"/>
              </w:rPr>
              <w:drawing>
                <wp:inline distT="0" distB="0" distL="114300" distR="114300">
                  <wp:extent cx="4522470" cy="3093720"/>
                  <wp:effectExtent l="0" t="0" r="3810" b="0"/>
                  <wp:docPr id="11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jc w:val="left"/>
              <w:rPr>
                <w:rStyle w:val="8"/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8"/>
                <w:rFonts w:ascii="等线" w:hAnsi="等线" w:eastAsia="等线" w:cs="等线"/>
                <w:sz w:val="24"/>
                <w:szCs w:val="24"/>
                <w:shd w:val="clear" w:color="auto" w:fill="FFFFFF"/>
              </w:rPr>
              <w:t>编译新内核并安</w:t>
            </w:r>
            <w:r>
              <w:rPr>
                <w:rStyle w:val="8"/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>装</w:t>
            </w:r>
          </w:p>
          <w:p>
            <w:pPr>
              <w:widowControl/>
              <w:shd w:val="clear" w:color="auto" w:fill="FFFFFF"/>
              <w:ind w:firstLine="240" w:firstLineChars="100"/>
              <w:jc w:val="left"/>
              <w:rPr>
                <w:rStyle w:val="9"/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 xml:space="preserve">A.编译    </w:t>
            </w:r>
          </w:p>
          <w:p>
            <w:pPr>
              <w:widowControl/>
              <w:shd w:val="clear" w:color="auto" w:fill="FFFFFF"/>
              <w:ind w:firstLine="240" w:firstLineChars="100"/>
              <w:jc w:val="left"/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sudo make -j2  </w:t>
            </w: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//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将处理机内核总数调整为4，会明显加快编译速度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rPr>
                <w:szCs w:val="24"/>
              </w:rPr>
            </w:pPr>
            <w:r>
              <w:rPr>
                <w:szCs w:val="24"/>
              </w:rPr>
              <w:drawing>
                <wp:inline distT="0" distB="0" distL="114300" distR="114300">
                  <wp:extent cx="4800600" cy="190500"/>
                  <wp:effectExtent l="0" t="0" r="0" b="7620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rPr>
                <w:szCs w:val="24"/>
              </w:rPr>
            </w:pPr>
            <w:r>
              <w:rPr>
                <w:rFonts w:ascii="Consolas" w:hAnsi="Consolas" w:eastAsia="Consolas" w:cs="Consolas"/>
                <w:szCs w:val="24"/>
                <w:shd w:val="clear" w:color="auto" w:fill="FFFFFF"/>
              </w:rPr>
              <w:t>（-j2为开启双线程编译）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ind w:firstLine="240" w:firstLineChars="100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shd w:val="clear" w:color="auto" w:fill="FFFFFF"/>
              </w:rPr>
              <w:t>B.安装</w:t>
            </w:r>
          </w:p>
          <w:p>
            <w:pPr>
              <w:pStyle w:val="5"/>
              <w:widowControl/>
              <w:shd w:val="clear" w:color="auto" w:fill="FFFFFF"/>
              <w:spacing w:beforeAutospacing="0" w:after="192" w:afterAutospacing="0" w:line="312" w:lineRule="atLeast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Cs w:val="24"/>
                <w:shd w:val="clear" w:color="auto" w:fill="FFFFFF"/>
              </w:rPr>
              <w:t>sudo make modules_install  </w:t>
            </w:r>
          </w:p>
          <w:p>
            <w:pPr>
              <w:widowControl/>
              <w:shd w:val="clear" w:color="auto" w:fill="FFFFFF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kern w:val="0"/>
                <w:sz w:val="24"/>
                <w:szCs w:val="24"/>
                <w:shd w:val="clear" w:color="auto" w:fill="FFFFFF"/>
                <w:lang w:bidi="ar"/>
              </w:rPr>
              <w:t>sudo make install</w:t>
            </w:r>
          </w:p>
          <w:p>
            <w:pPr>
              <w:widowControl/>
              <w:shd w:val="clear" w:color="auto" w:fill="FFFFFF"/>
              <w:ind w:firstLine="240" w:firstLineChars="100"/>
              <w:jc w:val="left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C.</w:t>
            </w:r>
            <w:r>
              <w:rPr>
                <w:rFonts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重启</w:t>
            </w:r>
            <w:r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ind w:left="210" w:leftChars="100" w:firstLine="240" w:firstLineChars="100"/>
              <w:jc w:val="left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  <w:t>reboot</w:t>
            </w:r>
          </w:p>
          <w:p>
            <w:pPr>
              <w:widowControl/>
              <w:shd w:val="clear" w:color="auto" w:fill="FFFFFF"/>
              <w:ind w:firstLine="240" w:firstLineChars="100"/>
              <w:jc w:val="left"/>
              <w:rPr>
                <w:rFonts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三.</w:t>
            </w:r>
            <w:r>
              <w:rPr>
                <w:rFonts w:ascii="等线" w:hAnsi="等线" w:eastAsia="等线" w:cs="等线"/>
                <w:b/>
                <w:bCs/>
                <w:sz w:val="24"/>
                <w:szCs w:val="24"/>
                <w:shd w:val="clear" w:color="auto" w:fill="FFFFFF"/>
              </w:rPr>
              <w:t>测试</w:t>
            </w:r>
          </w:p>
          <w:p>
            <w:pPr>
              <w:widowControl/>
              <w:shd w:val="clear" w:color="auto" w:fill="FFFFFF"/>
              <w:jc w:val="left"/>
              <w:rPr>
                <w:rFonts w:ascii="等线" w:hAnsi="等线" w:eastAsia="等线" w:cs="等线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shd w:val="clear" w:color="auto" w:fill="FFFFFF"/>
              </w:rPr>
              <w:t xml:space="preserve">  先使用vim写一个测试的cpp,命名为test2.cpp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3215640" cy="2567940"/>
                  <wp:effectExtent l="0" t="0" r="0" b="762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之后gcc编译（前提是</w:t>
            </w:r>
            <w:r>
              <w:rPr>
                <w:rFonts w:ascii="Verdana" w:hAnsi="Verdana" w:cs="Verdana"/>
                <w:sz w:val="24"/>
                <w:szCs w:val="24"/>
                <w:shd w:val="clear" w:color="auto" w:fill="FFFFFF"/>
              </w:rPr>
              <w:t>apt-get install build-essential安装gcc/g++/gdb/make 等基本编程工具。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5173980" cy="198120"/>
                  <wp:effectExtent l="0" t="0" r="762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然后运行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3611880" cy="175260"/>
                  <wp:effectExtent l="0" t="0" r="0" b="762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demsg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   查看进程信息</w:t>
            </w:r>
          </w:p>
          <w:p>
            <w:pPr>
              <w:widowControl/>
              <w:shd w:val="clear" w:color="auto" w:fill="FFFFFF"/>
              <w:jc w:val="left"/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解释：我们之前添加的调用内部是printk。</w:t>
            </w:r>
            <w:r>
              <w:rPr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  <w:t>使用printk时，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instrText xml:space="preserve"> HYPERLINK "https://www.baidu.com/s?wd=Linux%E5%86%85%E6%A0%B8&amp;tn=24004469_oem_dg&amp;rsv_dl=gh_pl_sl_csd" \t "https://blog.csdn.net/qustdrjhj/article/details/_blank"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color w:val="auto"/>
                <w:sz w:val="24"/>
                <w:szCs w:val="24"/>
                <w:u w:val="none"/>
                <w:shd w:val="clear" w:color="auto" w:fill="FFFFFF"/>
              </w:rPr>
              <w:t>Linux内核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根据日志级别，可能把消息打印到当前控制台上，这个控制台是一个字符设备。这些消息从终端输出的前提是日志输出级别小于console_loglevel。（越小级别越高）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3467100" cy="556260"/>
                  <wp:effectExtent l="0" t="0" r="7620" b="762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35880" cy="1028700"/>
                  <wp:effectExtent l="0" t="0" r="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上图最后一行说明系统调用添加成功。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四．使用ptrace或类似的工具对测试程序进行跟踪调试</w:t>
            </w:r>
          </w:p>
          <w:p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</w:p>
          <w:p>
            <w:pPr>
              <w:widowControl/>
              <w:numPr>
                <w:ilvl w:val="0"/>
                <w:numId w:val="5"/>
              </w:numPr>
              <w:shd w:val="clear" w:color="auto" w:fill="FFFFFF"/>
              <w:ind w:firstLine="382"/>
              <w:jc w:val="left"/>
              <w:rPr>
                <w:rStyle w:val="8"/>
                <w:rFonts w:ascii="微软雅黑" w:hAnsi="微软雅黑" w:eastAsia="微软雅黑" w:cs="微软雅黑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sz w:val="24"/>
                <w:szCs w:val="24"/>
                <w:shd w:val="clear" w:color="auto" w:fill="FFFFFF"/>
              </w:rPr>
              <w:t>先用strace，可以查看程序的系统调用。</w:t>
            </w:r>
          </w:p>
          <w:p>
            <w:pPr>
              <w:widowControl/>
              <w:shd w:val="clear" w:color="auto" w:fill="FFFFFF"/>
              <w:ind w:left="382"/>
              <w:jc w:val="left"/>
            </w:pPr>
            <w:r>
              <w:rPr>
                <w:rFonts w:hint="eastAsia"/>
                <w:b/>
                <w:bCs/>
                <w:sz w:val="28"/>
                <w:szCs w:val="28"/>
              </w:rPr>
              <w:t>A.</w:t>
            </w:r>
            <w:r>
              <w:drawing>
                <wp:inline distT="0" distB="0" distL="114300" distR="114300">
                  <wp:extent cx="4046220" cy="175260"/>
                  <wp:effectExtent l="0" t="0" r="7620" b="762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ind w:firstLine="382"/>
              <w:jc w:val="left"/>
            </w:pPr>
          </w:p>
          <w:p>
            <w:pPr>
              <w:widowControl/>
              <w:shd w:val="clear" w:color="auto" w:fill="FFFFFF"/>
              <w:ind w:firstLine="382"/>
              <w:jc w:val="left"/>
            </w:pPr>
            <w:r>
              <w:rPr>
                <w:rFonts w:hint="eastAsia"/>
              </w:rPr>
              <w:t>下图中read（0, 就是程序中a的输入，这里我输入19.</w:t>
            </w:r>
          </w:p>
          <w:p>
            <w:pPr>
              <w:widowControl/>
              <w:shd w:val="clear" w:color="auto" w:fill="FFFFFF"/>
              <w:ind w:firstLine="382"/>
              <w:jc w:val="left"/>
            </w:pPr>
            <w:r>
              <w:rPr>
                <w:rFonts w:hint="eastAsia"/>
              </w:rPr>
              <w:t>而syscall_0x150则是测试程序中的系统调用，0x150 16进制转化为10进制即为336，是我们刚刚添加的系统调用号。</w:t>
            </w:r>
          </w:p>
          <w:p>
            <w:pPr>
              <w:widowControl/>
              <w:shd w:val="clear" w:color="auto" w:fill="FFFFFF"/>
              <w:ind w:firstLine="382"/>
              <w:jc w:val="left"/>
            </w:pPr>
            <w:r>
              <w:rPr>
                <w:rFonts w:hint="eastAsia"/>
              </w:rPr>
              <w:t>write则为printf。</w:t>
            </w:r>
          </w:p>
          <w:p>
            <w:r>
              <w:drawing>
                <wp:inline distT="0" distB="0" distL="114300" distR="114300">
                  <wp:extent cx="4884420" cy="1295400"/>
                  <wp:effectExtent l="0" t="0" r="7620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B.</w:t>
            </w:r>
            <w:r>
              <w:rPr>
                <w:rFonts w:hint="eastAsia"/>
              </w:rPr>
              <w:t>再用strace -c 可以查看测试程序的各类系统调用。如下图。</w:t>
            </w:r>
          </w:p>
          <w:p>
            <w:r>
              <w:drawing>
                <wp:inline distT="0" distB="0" distL="114300" distR="114300">
                  <wp:extent cx="4518660" cy="2781300"/>
                  <wp:effectExtent l="0" t="0" r="7620" b="7620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2.接下来用gdb调试。gdb在ptrace的基础上得来，功能强大且简便。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注意要用gdb调试，gcc编译.cpp文件时要加上-g。</w:t>
            </w:r>
          </w:p>
          <w:p>
            <w:r>
              <w:rPr>
                <w:rFonts w:hint="eastAsia"/>
              </w:rPr>
              <w:t xml:space="preserve">A.我们这里仅仅简单的调试。  </w:t>
            </w:r>
          </w:p>
          <w:p>
            <w:r>
              <w:drawing>
                <wp:inline distT="0" distB="0" distL="114300" distR="114300">
                  <wp:extent cx="3649980" cy="160020"/>
                  <wp:effectExtent l="0" t="0" r="7620" b="762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输入l可以查看程序源码。</w:t>
            </w:r>
          </w:p>
          <w:p/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3474720" cy="2773680"/>
                  <wp:effectExtent l="0" t="0" r="0" b="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输入r可以运行程序。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3581400" cy="563880"/>
                  <wp:effectExtent l="0" t="0" r="0" b="0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输入b x，可以再在x行前添加断点。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drawing>
                <wp:inline distT="0" distB="0" distL="114300" distR="114300">
                  <wp:extent cx="4000500" cy="861060"/>
                  <wp:effectExtent l="0" t="0" r="7620" b="762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添加断点后先r，再用c可以一步步执行，每次到断点停止。</w:t>
            </w:r>
          </w:p>
          <w:p>
            <w:r>
              <w:drawing>
                <wp:inline distT="0" distB="0" distL="114300" distR="114300">
                  <wp:extent cx="3459480" cy="2804160"/>
                  <wp:effectExtent l="0" t="0" r="0" b="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clear可以清除断点</w:t>
            </w:r>
          </w:p>
          <w:p/>
          <w:p>
            <w:r>
              <w:rPr>
                <w:rFonts w:hint="eastAsia"/>
              </w:rPr>
              <w:t>在return前插入断点，运行，输入bt可以查看堆栈调用。</w:t>
            </w:r>
          </w:p>
          <w:p/>
          <w:p>
            <w:r>
              <w:drawing>
                <wp:inline distT="0" distB="0" distL="114300" distR="114300">
                  <wp:extent cx="4251960" cy="1539240"/>
                  <wp:effectExtent l="0" t="0" r="0" b="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实验过程分析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遇到的问题：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windows下载好的kernel安装包如何移动到虚拟机里的问题。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解决：为了将下载好的kernel从主操作系统移动到虚拟机中，安装了vmware tools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编译速度过慢的问题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解决：为了加快编译速度，在虚拟机的硬件设置里分配了2个处理器两个内核，并开启多线程编译。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添加完系统调用后，测试程序运行失败的问题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第一次添加完并安装后编写测试程序，运行无法打印hello world。</w:t>
            </w:r>
          </w:p>
          <w:p>
            <w:pPr>
              <w:rPr>
                <w:rFonts w:hint="eastAsia" w:ascii="Heiti SC Medium" w:hAnsi="Heiti SC Medium" w:eastAsiaTheme="minorEastAsia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解决：检查后发现在声明时函数名拼写错误，world拼为wrold。修改后重新编译解决。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测试程序打印消息无法在终端显示的问题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解决：因为内核添加的函数用的是printk，在查阅资料后发现是否打印和输出级别有关，故用dmesg查看。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在终端cd操作的问题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刚开始cd操作出现了失败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解决：查阅资料发现ubuntu终端区分大小写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切换内核的问题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解决：ubuntu 重启界面长按shift可以进入高级选项界面，选择内核。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遇到虚拟机硬盘空间不足的问题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解决：查询资料后扩容</w:t>
            </w:r>
          </w:p>
          <w:p>
            <w:pPr>
              <w:numPr>
                <w:ilvl w:val="0"/>
                <w:numId w:val="6"/>
              </w:num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其他问题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在过程中初次使用vim，gdb，strace，有很多不懂的地方。</w:t>
            </w:r>
          </w:p>
          <w:p>
            <w:pPr>
              <w:rPr>
                <w:rFonts w:ascii="Heiti SC Medium" w:hAnsi="Heiti SC Medium" w:eastAsiaTheme="minorEastAsia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解决：查看vim，gdb，strace的使用文档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eastAsia" w:ascii="Heiti SC Medium" w:hAnsi="Heiti SC Medium" w:eastAsiaTheme="minorEastAsia"/>
                <w:sz w:val="24"/>
                <w:szCs w:val="24"/>
              </w:rPr>
            </w:pPr>
            <w:r>
              <w:rPr>
                <w:rFonts w:hint="eastAsia" w:ascii="Heiti SC Medium" w:hAnsi="Heiti SC Medium" w:eastAsiaTheme="minorEastAsia"/>
                <w:sz w:val="24"/>
                <w:szCs w:val="24"/>
              </w:rPr>
              <w:t>编译内核过程中编译printk函数出现问题，查看发现是下载某些软件包时无法定义软件包位置</w:t>
            </w:r>
          </w:p>
          <w:p>
            <w:pPr>
              <w:rPr>
                <w:rFonts w:hint="eastAsia"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解决：在Ubuntu系统软件与更新处更换镜像网站，切换到清华镜像网站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  <w:r>
              <w:rPr>
                <w:rFonts w:hint="eastAsia" w:ascii="Heiti SC Medium" w:hAnsi="Heiti SC Medium" w:eastAsia="Heiti SC Medium"/>
                <w:sz w:val="24"/>
                <w:szCs w:val="24"/>
              </w:rPr>
              <w:t>实验记录：见二、实验步骤中的图片</w:t>
            </w:r>
          </w:p>
          <w:p>
            <w:pPr>
              <w:rPr>
                <w:rFonts w:ascii="Heiti SC Medium" w:hAnsi="Heiti SC Medium" w:eastAsia="Heiti SC Medium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5942E"/>
    <w:multiLevelType w:val="singleLevel"/>
    <w:tmpl w:val="817594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>
    <w:nsid w:val="195D68AE"/>
    <w:multiLevelType w:val="singleLevel"/>
    <w:tmpl w:val="195D68A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5AA8616"/>
    <w:multiLevelType w:val="singleLevel"/>
    <w:tmpl w:val="35AA8616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363" w:firstLine="0"/>
      </w:pPr>
    </w:lvl>
  </w:abstractNum>
  <w:abstractNum w:abstractNumId="4">
    <w:nsid w:val="42F5EAA8"/>
    <w:multiLevelType w:val="singleLevel"/>
    <w:tmpl w:val="42F5E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2321A0"/>
    <w:multiLevelType w:val="singleLevel"/>
    <w:tmpl w:val="5F2321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0A51"/>
    <w:rsid w:val="0012663E"/>
    <w:rsid w:val="001719DA"/>
    <w:rsid w:val="00246C6C"/>
    <w:rsid w:val="00251FC9"/>
    <w:rsid w:val="002574A4"/>
    <w:rsid w:val="002845F3"/>
    <w:rsid w:val="002D2741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466FB"/>
    <w:rsid w:val="004761D0"/>
    <w:rsid w:val="00480F72"/>
    <w:rsid w:val="00486764"/>
    <w:rsid w:val="004A2A07"/>
    <w:rsid w:val="004D2778"/>
    <w:rsid w:val="004F089E"/>
    <w:rsid w:val="0050564A"/>
    <w:rsid w:val="005217C0"/>
    <w:rsid w:val="00547F40"/>
    <w:rsid w:val="00565F19"/>
    <w:rsid w:val="005902D9"/>
    <w:rsid w:val="005F6EED"/>
    <w:rsid w:val="00643B4B"/>
    <w:rsid w:val="006F10F0"/>
    <w:rsid w:val="007F160A"/>
    <w:rsid w:val="008218C9"/>
    <w:rsid w:val="008245E8"/>
    <w:rsid w:val="00860C09"/>
    <w:rsid w:val="00880865"/>
    <w:rsid w:val="0088461B"/>
    <w:rsid w:val="008D107F"/>
    <w:rsid w:val="008E3904"/>
    <w:rsid w:val="00A15481"/>
    <w:rsid w:val="00A43B9F"/>
    <w:rsid w:val="00A83351"/>
    <w:rsid w:val="00A847AE"/>
    <w:rsid w:val="00AA16BE"/>
    <w:rsid w:val="00AB0A51"/>
    <w:rsid w:val="00B36F9D"/>
    <w:rsid w:val="00BF3CA9"/>
    <w:rsid w:val="00C061DB"/>
    <w:rsid w:val="00C80C05"/>
    <w:rsid w:val="00C87EC4"/>
    <w:rsid w:val="00C944A2"/>
    <w:rsid w:val="00CB7AC7"/>
    <w:rsid w:val="00CD455A"/>
    <w:rsid w:val="00D029EA"/>
    <w:rsid w:val="00D23908"/>
    <w:rsid w:val="00D367B4"/>
    <w:rsid w:val="00D46F30"/>
    <w:rsid w:val="00DA76EB"/>
    <w:rsid w:val="00DD5BDD"/>
    <w:rsid w:val="00E10FE8"/>
    <w:rsid w:val="00E57D55"/>
    <w:rsid w:val="00EB5902"/>
    <w:rsid w:val="00EE1F6A"/>
    <w:rsid w:val="00F73939"/>
    <w:rsid w:val="00FC69D1"/>
    <w:rsid w:val="062D4C6C"/>
    <w:rsid w:val="14071645"/>
    <w:rsid w:val="1D3A2181"/>
    <w:rsid w:val="2034195A"/>
    <w:rsid w:val="439E4ECE"/>
    <w:rsid w:val="4420708A"/>
    <w:rsid w:val="46A937F6"/>
    <w:rsid w:val="47843512"/>
    <w:rsid w:val="4B767628"/>
    <w:rsid w:val="4C962566"/>
    <w:rsid w:val="4F5F1C67"/>
    <w:rsid w:val="59567B17"/>
    <w:rsid w:val="607F7724"/>
    <w:rsid w:val="7B7F1715"/>
    <w:rsid w:val="7BA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710</Words>
  <Characters>4049</Characters>
  <Lines>33</Lines>
  <Paragraphs>9</Paragraphs>
  <TotalTime>65</TotalTime>
  <ScaleCrop>false</ScaleCrop>
  <LinksUpToDate>false</LinksUpToDate>
  <CharactersWithSpaces>4750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2012-05-08T13:50:00Z</dcterms:created>
  <dc:creator>Administrator</dc:creator>
  <cp:lastModifiedBy>人畜无害</cp:lastModifiedBy>
  <dcterms:modified xsi:type="dcterms:W3CDTF">2019-06-26T07:44:22Z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