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2738"/>
        <w:gridCol w:w="1935"/>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FFFFFF" w:sz="4" w:space="0"/>
              <w:left w:val="single" w:color="FFFFFF" w:sz="4" w:space="0"/>
              <w:bottom w:val="nil"/>
              <w:right w:val="single" w:color="FFFFFF" w:sz="4" w:space="0"/>
            </w:tcBorders>
          </w:tcPr>
          <w:p>
            <w:pPr>
              <w:jc w:val="center"/>
              <w:rPr>
                <w:rFonts w:asciiTheme="majorEastAsia" w:hAnsiTheme="majorEastAsia" w:eastAsiaTheme="majorEastAsia"/>
                <w:b/>
                <w:bCs/>
                <w:sz w:val="36"/>
              </w:rPr>
            </w:pPr>
            <w:r>
              <w:rPr>
                <w:rFonts w:hint="eastAsia" w:asciiTheme="majorEastAsia" w:hAnsiTheme="majorEastAsia" w:eastAsiaTheme="majorEastAsia"/>
                <w:b/>
                <w:bCs/>
                <w:sz w:val="36"/>
              </w:rPr>
              <w:t>武汉大学国家网络安全学院教学实验报告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tcBorders>
              <w:top w:val="single" w:color="auto" w:sz="4" w:space="0"/>
              <w:left w:val="single" w:color="auto" w:sz="4" w:space="0"/>
              <w:bottom w:val="single" w:color="auto" w:sz="4" w:space="0"/>
              <w:right w:val="single" w:color="auto" w:sz="4" w:space="0"/>
            </w:tcBorders>
          </w:tcPr>
          <w:p>
            <w:pPr>
              <w:jc w:val="center"/>
              <w:rPr>
                <w:rFonts w:ascii="Heiti SC Medium" w:hAnsi="Heiti SC Medium" w:eastAsia="Heiti SC Medium"/>
                <w:sz w:val="24"/>
                <w:szCs w:val="24"/>
              </w:rPr>
            </w:pPr>
            <w:r>
              <w:rPr>
                <w:rFonts w:hint="eastAsia" w:ascii="Heiti SC Medium" w:hAnsi="Heiti SC Medium" w:eastAsia="Heiti SC Medium"/>
                <w:sz w:val="24"/>
                <w:szCs w:val="24"/>
              </w:rPr>
              <w:t>课程名称</w:t>
            </w:r>
          </w:p>
        </w:tc>
        <w:tc>
          <w:tcPr>
            <w:tcW w:w="2738" w:type="dxa"/>
            <w:tcBorders>
              <w:top w:val="single" w:color="auto" w:sz="4" w:space="0"/>
              <w:left w:val="single" w:color="auto" w:sz="4" w:space="0"/>
              <w:bottom w:val="single" w:color="auto" w:sz="4" w:space="0"/>
              <w:right w:val="single" w:color="auto" w:sz="4" w:space="0"/>
            </w:tcBorders>
          </w:tcPr>
          <w:p>
            <w:pPr>
              <w:jc w:val="center"/>
              <w:rPr>
                <w:rFonts w:ascii="Heiti SC Medium" w:hAnsi="Heiti SC Medium" w:eastAsia="Heiti SC Medium"/>
                <w:sz w:val="24"/>
                <w:szCs w:val="24"/>
              </w:rPr>
            </w:pPr>
            <w:r>
              <w:rPr>
                <w:rFonts w:hint="eastAsia" w:ascii="Heiti SC Medium" w:hAnsi="Heiti SC Medium" w:eastAsia="Heiti SC Medium"/>
                <w:sz w:val="24"/>
                <w:szCs w:val="24"/>
              </w:rPr>
              <w:t>操作系统及安全设计</w:t>
            </w:r>
          </w:p>
        </w:tc>
        <w:tc>
          <w:tcPr>
            <w:tcW w:w="1935" w:type="dxa"/>
            <w:tcBorders>
              <w:top w:val="single" w:color="auto" w:sz="4" w:space="0"/>
              <w:left w:val="single" w:color="auto" w:sz="4" w:space="0"/>
              <w:bottom w:val="single" w:color="auto" w:sz="4" w:space="0"/>
              <w:right w:val="single" w:color="auto" w:sz="4" w:space="0"/>
            </w:tcBorders>
          </w:tcPr>
          <w:p>
            <w:pPr>
              <w:jc w:val="center"/>
              <w:rPr>
                <w:rFonts w:ascii="Heiti SC Medium" w:hAnsi="Heiti SC Medium" w:eastAsia="Heiti SC Medium"/>
                <w:sz w:val="24"/>
                <w:szCs w:val="24"/>
              </w:rPr>
            </w:pPr>
            <w:r>
              <w:rPr>
                <w:rFonts w:hint="eastAsia" w:ascii="Heiti SC Medium" w:hAnsi="Heiti SC Medium" w:eastAsia="Heiti SC Medium"/>
                <w:sz w:val="24"/>
                <w:szCs w:val="24"/>
              </w:rPr>
              <w:t>实验日期</w:t>
            </w:r>
          </w:p>
        </w:tc>
        <w:tc>
          <w:tcPr>
            <w:tcW w:w="1820" w:type="dxa"/>
            <w:tcBorders>
              <w:top w:val="single" w:color="auto" w:sz="4" w:space="0"/>
              <w:left w:val="single" w:color="auto" w:sz="4" w:space="0"/>
              <w:bottom w:val="single" w:color="auto" w:sz="4" w:space="0"/>
              <w:right w:val="single" w:color="auto" w:sz="4" w:space="0"/>
            </w:tcBorders>
          </w:tcPr>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2019/11/8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29" w:type="dxa"/>
            <w:tcBorders>
              <w:top w:val="single" w:color="auto" w:sz="4" w:space="0"/>
              <w:left w:val="single" w:color="auto" w:sz="4" w:space="0"/>
              <w:bottom w:val="single" w:color="auto" w:sz="4" w:space="0"/>
              <w:right w:val="single" w:color="auto" w:sz="4" w:space="0"/>
            </w:tcBorders>
          </w:tcPr>
          <w:p>
            <w:pPr>
              <w:jc w:val="center"/>
              <w:rPr>
                <w:rFonts w:ascii="Heiti SC Medium" w:hAnsi="Heiti SC Medium" w:eastAsia="Heiti SC Medium"/>
                <w:sz w:val="24"/>
                <w:szCs w:val="24"/>
              </w:rPr>
            </w:pPr>
            <w:r>
              <w:rPr>
                <w:rFonts w:hint="eastAsia" w:ascii="Heiti SC Medium" w:hAnsi="Heiti SC Medium" w:eastAsia="Heiti SC Medium"/>
                <w:sz w:val="24"/>
                <w:szCs w:val="24"/>
              </w:rPr>
              <w:t>实验名称</w:t>
            </w:r>
          </w:p>
        </w:tc>
        <w:tc>
          <w:tcPr>
            <w:tcW w:w="2738" w:type="dxa"/>
            <w:tcBorders>
              <w:top w:val="single" w:color="auto" w:sz="4" w:space="0"/>
              <w:left w:val="single" w:color="auto" w:sz="4" w:space="0"/>
              <w:bottom w:val="single" w:color="auto" w:sz="4" w:space="0"/>
              <w:right w:val="single" w:color="auto" w:sz="4" w:space="0"/>
            </w:tcBorders>
          </w:tcPr>
          <w:p>
            <w:pPr>
              <w:jc w:val="cente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认识保护模式（三）：中断异常</w:t>
            </w:r>
          </w:p>
        </w:tc>
        <w:tc>
          <w:tcPr>
            <w:tcW w:w="1935" w:type="dxa"/>
            <w:tcBorders>
              <w:top w:val="single" w:color="auto" w:sz="4" w:space="0"/>
              <w:left w:val="single" w:color="auto" w:sz="4" w:space="0"/>
              <w:bottom w:val="single" w:color="auto" w:sz="4" w:space="0"/>
              <w:right w:val="single" w:color="auto" w:sz="4" w:space="0"/>
            </w:tcBorders>
          </w:tcPr>
          <w:p>
            <w:pPr>
              <w:jc w:val="center"/>
              <w:rPr>
                <w:rFonts w:ascii="Heiti SC Medium" w:hAnsi="Heiti SC Medium" w:eastAsia="Heiti SC Medium"/>
                <w:sz w:val="24"/>
                <w:szCs w:val="24"/>
              </w:rPr>
            </w:pPr>
            <w:r>
              <w:rPr>
                <w:rFonts w:hint="eastAsia" w:ascii="Heiti SC Medium" w:hAnsi="Heiti SC Medium" w:eastAsia="Heiti SC Medium"/>
                <w:sz w:val="24"/>
                <w:szCs w:val="24"/>
              </w:rPr>
              <w:t>实验序号</w:t>
            </w:r>
          </w:p>
        </w:tc>
        <w:tc>
          <w:tcPr>
            <w:tcW w:w="1820" w:type="dxa"/>
            <w:tcBorders>
              <w:top w:val="single" w:color="auto" w:sz="4" w:space="0"/>
              <w:left w:val="single" w:color="auto" w:sz="4" w:space="0"/>
              <w:bottom w:val="single" w:color="auto" w:sz="4" w:space="0"/>
              <w:right w:val="single" w:color="auto" w:sz="4" w:space="0"/>
            </w:tcBorders>
          </w:tcPr>
          <w:p>
            <w:pPr>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numPr>
                <w:ilvl w:val="0"/>
                <w:numId w:val="1"/>
              </w:numPr>
              <w:rPr>
                <w:rFonts w:ascii="Heiti SC Medium" w:hAnsi="Heiti SC Medium" w:eastAsia="Heiti SC Medium"/>
                <w:sz w:val="24"/>
                <w:szCs w:val="24"/>
              </w:rPr>
            </w:pPr>
            <w:r>
              <w:rPr>
                <w:rFonts w:hint="eastAsia" w:ascii="Heiti SC Medium" w:hAnsi="Heiti SC Medium" w:eastAsia="Heiti SC Medium"/>
                <w:sz w:val="24"/>
                <w:szCs w:val="24"/>
              </w:rPr>
              <w:t>实验目的及实验内容</w:t>
            </w:r>
          </w:p>
          <w:p>
            <w:pPr>
              <w:rPr>
                <w:rFonts w:ascii="Heiti SC Medium" w:hAnsi="Heiti SC Medium" w:eastAsia="Heiti SC Medium"/>
                <w:sz w:val="24"/>
                <w:szCs w:val="24"/>
              </w:rPr>
            </w:pPr>
            <w:r>
              <w:rPr>
                <w:rFonts w:hint="eastAsia" w:ascii="Heiti SC Medium" w:hAnsi="Heiti SC Medium" w:eastAsia="Heiti SC Medium"/>
                <w:sz w:val="24"/>
                <w:szCs w:val="24"/>
              </w:rPr>
              <w:t>（本次实验所涉及并要求掌握的知识；实验内容；必要的原理分析）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实验目的：</w:t>
            </w:r>
          </w:p>
          <w:p>
            <w:pPr>
              <w:keepNext w:val="0"/>
              <w:keepLines w:val="0"/>
              <w:widowControl/>
              <w:suppressLineNumbers w:val="0"/>
              <w:jc w:val="left"/>
            </w:pPr>
            <w:r>
              <w:rPr>
                <w:rFonts w:ascii="黑体" w:hAnsi="宋体" w:eastAsia="黑体" w:cs="黑体"/>
                <w:color w:val="000000"/>
                <w:kern w:val="0"/>
                <w:sz w:val="28"/>
                <w:szCs w:val="28"/>
                <w:lang w:val="en-US" w:eastAsia="zh-CN" w:bidi="ar"/>
              </w:rPr>
              <w:t xml:space="preserve">理解中断与异常机制的实现机理 </w:t>
            </w:r>
          </w:p>
          <w:p>
            <w:pPr>
              <w:keepNext w:val="0"/>
              <w:keepLines w:val="0"/>
              <w:widowControl/>
              <w:suppressLineNumbers w:val="0"/>
              <w:jc w:val="left"/>
            </w:pPr>
            <w:r>
              <w:rPr>
                <w:rFonts w:hint="eastAsia" w:ascii="黑体" w:hAnsi="宋体" w:eastAsia="黑体" w:cs="黑体"/>
                <w:color w:val="000000"/>
                <w:kern w:val="0"/>
                <w:sz w:val="28"/>
                <w:szCs w:val="28"/>
                <w:lang w:val="en-US" w:eastAsia="zh-CN" w:bidi="ar"/>
              </w:rPr>
              <w:t>对应章节：第三章3.4节，3.5节</w:t>
            </w:r>
          </w:p>
          <w:p>
            <w:pPr>
              <w:rPr>
                <w:rFonts w:hint="eastAsia" w:ascii="Heiti SC Medium" w:hAnsi="Heiti SC Medium" w:eastAsia="Heiti SC Medium"/>
                <w:sz w:val="24"/>
                <w:szCs w:val="24"/>
                <w:lang w:val="en-US" w:eastAsia="zh-CN"/>
              </w:rPr>
            </w:pPr>
          </w:p>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实验内容：</w:t>
            </w:r>
          </w:p>
          <w:p>
            <w:pPr>
              <w:keepNext w:val="0"/>
              <w:keepLines w:val="0"/>
              <w:widowControl/>
              <w:suppressLineNumbers w:val="0"/>
              <w:jc w:val="left"/>
            </w:pPr>
            <w:r>
              <w:rPr>
                <w:rFonts w:ascii="FranklinGothic-Book" w:hAnsi="FranklinGothic-Book" w:eastAsia="FranklinGothic-Book" w:cs="FranklinGothic-Book"/>
                <w:color w:val="000000"/>
                <w:kern w:val="0"/>
                <w:sz w:val="28"/>
                <w:szCs w:val="28"/>
                <w:lang w:val="en-US" w:eastAsia="zh-CN" w:bidi="ar"/>
              </w:rPr>
              <w:t xml:space="preserve">1. </w:t>
            </w:r>
            <w:r>
              <w:rPr>
                <w:rFonts w:ascii="黑体" w:hAnsi="宋体" w:eastAsia="黑体" w:cs="黑体"/>
                <w:color w:val="000000"/>
                <w:kern w:val="0"/>
                <w:sz w:val="28"/>
                <w:szCs w:val="28"/>
                <w:lang w:val="en-US" w:eastAsia="zh-CN" w:bidi="ar"/>
              </w:rPr>
              <w:t xml:space="preserve">理解中断与异常的机制 </w:t>
            </w:r>
          </w:p>
          <w:p>
            <w:pPr>
              <w:keepNext w:val="0"/>
              <w:keepLines w:val="0"/>
              <w:widowControl/>
              <w:suppressLineNumbers w:val="0"/>
              <w:jc w:val="left"/>
            </w:pPr>
            <w:r>
              <w:rPr>
                <w:rFonts w:hint="default" w:ascii="FranklinGothic-Book" w:hAnsi="FranklinGothic-Book" w:eastAsia="FranklinGothic-Book" w:cs="FranklinGothic-Book"/>
                <w:color w:val="000000"/>
                <w:kern w:val="0"/>
                <w:sz w:val="28"/>
                <w:szCs w:val="28"/>
                <w:lang w:val="en-US" w:eastAsia="zh-CN" w:bidi="ar"/>
              </w:rPr>
              <w:t xml:space="preserve">2. </w:t>
            </w:r>
            <w:r>
              <w:rPr>
                <w:rFonts w:hint="eastAsia" w:ascii="黑体" w:hAnsi="宋体" w:eastAsia="黑体" w:cs="黑体"/>
                <w:color w:val="000000"/>
                <w:kern w:val="0"/>
                <w:sz w:val="28"/>
                <w:szCs w:val="28"/>
                <w:lang w:val="en-US" w:eastAsia="zh-CN" w:bidi="ar"/>
              </w:rPr>
              <w:t>调试</w:t>
            </w:r>
            <w:r>
              <w:rPr>
                <w:rFonts w:hint="default" w:ascii="FranklinGothic-Book" w:hAnsi="FranklinGothic-Book" w:eastAsia="FranklinGothic-Book" w:cs="FranklinGothic-Book"/>
                <w:color w:val="000000"/>
                <w:kern w:val="0"/>
                <w:sz w:val="28"/>
                <w:szCs w:val="28"/>
                <w:lang w:val="en-US" w:eastAsia="zh-CN" w:bidi="ar"/>
              </w:rPr>
              <w:t>8259A</w:t>
            </w:r>
            <w:r>
              <w:rPr>
                <w:rFonts w:hint="eastAsia" w:ascii="黑体" w:hAnsi="宋体" w:eastAsia="黑体" w:cs="黑体"/>
                <w:color w:val="000000"/>
                <w:kern w:val="0"/>
                <w:sz w:val="28"/>
                <w:szCs w:val="28"/>
                <w:lang w:val="en-US" w:eastAsia="zh-CN" w:bidi="ar"/>
              </w:rPr>
              <w:t xml:space="preserve">的编程基本例程 </w:t>
            </w:r>
          </w:p>
          <w:p>
            <w:pPr>
              <w:keepNext w:val="0"/>
              <w:keepLines w:val="0"/>
              <w:widowControl/>
              <w:suppressLineNumbers w:val="0"/>
              <w:jc w:val="left"/>
            </w:pPr>
            <w:r>
              <w:rPr>
                <w:rFonts w:hint="default" w:ascii="FranklinGothic-Book" w:hAnsi="FranklinGothic-Book" w:eastAsia="FranklinGothic-Book" w:cs="FranklinGothic-Book"/>
                <w:color w:val="000000"/>
                <w:kern w:val="0"/>
                <w:sz w:val="28"/>
                <w:szCs w:val="28"/>
                <w:lang w:val="en-US" w:eastAsia="zh-CN" w:bidi="ar"/>
              </w:rPr>
              <w:t xml:space="preserve">3. </w:t>
            </w:r>
            <w:r>
              <w:rPr>
                <w:rFonts w:hint="eastAsia" w:ascii="黑体" w:hAnsi="宋体" w:eastAsia="黑体" w:cs="黑体"/>
                <w:color w:val="000000"/>
                <w:kern w:val="0"/>
                <w:sz w:val="28"/>
                <w:szCs w:val="28"/>
                <w:lang w:val="en-US" w:eastAsia="zh-CN" w:bidi="ar"/>
              </w:rPr>
              <w:t xml:space="preserve">调试时钟中断例程 </w:t>
            </w:r>
          </w:p>
          <w:p>
            <w:pPr>
              <w:keepNext w:val="0"/>
              <w:keepLines w:val="0"/>
              <w:widowControl/>
              <w:suppressLineNumbers w:val="0"/>
              <w:jc w:val="left"/>
            </w:pPr>
            <w:r>
              <w:rPr>
                <w:rFonts w:hint="default" w:ascii="FranklinGothic-Book" w:hAnsi="FranklinGothic-Book" w:eastAsia="FranklinGothic-Book" w:cs="FranklinGothic-Book"/>
                <w:color w:val="000000"/>
                <w:kern w:val="0"/>
                <w:sz w:val="28"/>
                <w:szCs w:val="28"/>
                <w:lang w:val="en-US" w:eastAsia="zh-CN" w:bidi="ar"/>
              </w:rPr>
              <w:t xml:space="preserve">4. </w:t>
            </w:r>
            <w:r>
              <w:rPr>
                <w:rFonts w:hint="eastAsia" w:ascii="黑体" w:hAnsi="宋体" w:eastAsia="黑体" w:cs="黑体"/>
                <w:color w:val="000000"/>
                <w:kern w:val="0"/>
                <w:sz w:val="28"/>
                <w:szCs w:val="28"/>
                <w:lang w:val="en-US" w:eastAsia="zh-CN" w:bidi="ar"/>
              </w:rPr>
              <w:t>建立</w:t>
            </w:r>
            <w:r>
              <w:rPr>
                <w:rFonts w:hint="default" w:ascii="FranklinGothic-Book" w:hAnsi="FranklinGothic-Book" w:eastAsia="FranklinGothic-Book" w:cs="FranklinGothic-Book"/>
                <w:color w:val="000000"/>
                <w:kern w:val="0"/>
                <w:sz w:val="28"/>
                <w:szCs w:val="28"/>
                <w:lang w:val="en-US" w:eastAsia="zh-CN" w:bidi="ar"/>
              </w:rPr>
              <w:t>IDT</w:t>
            </w:r>
            <w:r>
              <w:rPr>
                <w:rFonts w:hint="eastAsia" w:ascii="黑体" w:hAnsi="宋体" w:eastAsia="黑体" w:cs="黑体"/>
                <w:color w:val="000000"/>
                <w:kern w:val="0"/>
                <w:sz w:val="28"/>
                <w:szCs w:val="28"/>
                <w:lang w:val="en-US" w:eastAsia="zh-CN" w:bidi="ar"/>
              </w:rPr>
              <w:t xml:space="preserve">，实现一个自定义的中断，功能可自 </w:t>
            </w:r>
          </w:p>
          <w:p>
            <w:pPr>
              <w:keepNext w:val="0"/>
              <w:keepLines w:val="0"/>
              <w:widowControl/>
              <w:suppressLineNumbers w:val="0"/>
              <w:jc w:val="left"/>
            </w:pPr>
            <w:r>
              <w:rPr>
                <w:rFonts w:hint="eastAsia" w:ascii="黑体" w:hAnsi="宋体" w:eastAsia="黑体" w:cs="黑体"/>
                <w:color w:val="000000"/>
                <w:kern w:val="0"/>
                <w:sz w:val="28"/>
                <w:szCs w:val="28"/>
                <w:lang w:val="en-US" w:eastAsia="zh-CN" w:bidi="ar"/>
              </w:rPr>
              <w:t xml:space="preserve">定义，如特定键盘组合触发某个动作、电子 </w:t>
            </w:r>
          </w:p>
          <w:p>
            <w:pPr>
              <w:keepNext w:val="0"/>
              <w:keepLines w:val="0"/>
              <w:widowControl/>
              <w:suppressLineNumbers w:val="0"/>
              <w:jc w:val="left"/>
            </w:pPr>
            <w:r>
              <w:rPr>
                <w:rFonts w:hint="eastAsia" w:ascii="黑体" w:hAnsi="宋体" w:eastAsia="黑体" w:cs="黑体"/>
                <w:color w:val="000000"/>
                <w:kern w:val="0"/>
                <w:sz w:val="28"/>
                <w:szCs w:val="28"/>
                <w:lang w:val="en-US" w:eastAsia="zh-CN" w:bidi="ar"/>
              </w:rPr>
              <w:t xml:space="preserve">钟、自己游走的字符显示、蜂鸣器等 </w:t>
            </w:r>
          </w:p>
          <w:p>
            <w:pPr>
              <w:keepNext w:val="0"/>
              <w:keepLines w:val="0"/>
              <w:widowControl/>
              <w:suppressLineNumbers w:val="0"/>
              <w:jc w:val="left"/>
            </w:pPr>
            <w:r>
              <w:rPr>
                <w:rFonts w:hint="default" w:ascii="FranklinGothic-Book" w:hAnsi="FranklinGothic-Book" w:eastAsia="FranklinGothic-Book" w:cs="FranklinGothic-Book"/>
                <w:color w:val="000000"/>
                <w:kern w:val="0"/>
                <w:sz w:val="28"/>
                <w:szCs w:val="28"/>
                <w:lang w:val="en-US" w:eastAsia="zh-CN" w:bidi="ar"/>
              </w:rPr>
              <w:t xml:space="preserve">5. </w:t>
            </w:r>
            <w:r>
              <w:rPr>
                <w:rFonts w:hint="eastAsia" w:ascii="黑体" w:hAnsi="宋体" w:eastAsia="黑体" w:cs="黑体"/>
                <w:color w:val="000000"/>
                <w:kern w:val="0"/>
                <w:sz w:val="28"/>
                <w:szCs w:val="28"/>
                <w:lang w:val="en-US" w:eastAsia="zh-CN" w:bidi="ar"/>
              </w:rPr>
              <w:t>了解</w:t>
            </w:r>
            <w:r>
              <w:rPr>
                <w:rFonts w:hint="default" w:ascii="FranklinGothic-Book" w:hAnsi="FranklinGothic-Book" w:eastAsia="FranklinGothic-Book" w:cs="FranklinGothic-Book"/>
                <w:color w:val="000000"/>
                <w:kern w:val="0"/>
                <w:sz w:val="28"/>
                <w:szCs w:val="28"/>
                <w:lang w:val="en-US" w:eastAsia="zh-CN" w:bidi="ar"/>
              </w:rPr>
              <w:t>IOPL</w:t>
            </w:r>
            <w:r>
              <w:rPr>
                <w:rFonts w:hint="eastAsia" w:ascii="黑体" w:hAnsi="宋体" w:eastAsia="黑体" w:cs="黑体"/>
                <w:color w:val="000000"/>
                <w:kern w:val="0"/>
                <w:sz w:val="28"/>
                <w:szCs w:val="28"/>
                <w:lang w:val="en-US" w:eastAsia="zh-CN" w:bidi="ar"/>
              </w:rPr>
              <w:t>的作用</w:t>
            </w:r>
          </w:p>
          <w:p>
            <w:pPr>
              <w:keepNext w:val="0"/>
              <w:keepLines w:val="0"/>
              <w:widowControl/>
              <w:suppressLineNumbers w:val="0"/>
              <w:jc w:val="left"/>
              <w:rPr>
                <w:rFonts w:hint="eastAsia" w:ascii="微软雅黑" w:hAnsi="微软雅黑" w:eastAsia="微软雅黑" w:cs="微软雅黑"/>
                <w:b/>
                <w:bCs/>
                <w:sz w:val="28"/>
                <w:szCs w:val="28"/>
              </w:rPr>
            </w:pPr>
            <w:r>
              <w:rPr>
                <w:rFonts w:hint="eastAsia" w:ascii="微软雅黑" w:hAnsi="微软雅黑" w:eastAsia="微软雅黑" w:cs="微软雅黑"/>
                <w:b/>
                <w:bCs/>
                <w:color w:val="000000"/>
                <w:kern w:val="0"/>
                <w:sz w:val="28"/>
                <w:szCs w:val="28"/>
                <w:lang w:val="en-US" w:eastAsia="zh-CN" w:bidi="ar"/>
              </w:rPr>
              <w:t xml:space="preserve">完成本次实验要思考的问题： </w:t>
            </w:r>
          </w:p>
          <w:p>
            <w:pPr>
              <w:keepNext w:val="0"/>
              <w:keepLines w:val="0"/>
              <w:widowControl/>
              <w:suppressLineNumbers w:val="0"/>
              <w:jc w:val="left"/>
            </w:pPr>
            <w:r>
              <w:rPr>
                <w:rFonts w:ascii="FranklinGothic-Book" w:hAnsi="FranklinGothic-Book" w:eastAsia="FranklinGothic-Book" w:cs="FranklinGothic-Book"/>
                <w:color w:val="000000"/>
                <w:kern w:val="0"/>
                <w:sz w:val="32"/>
                <w:szCs w:val="32"/>
                <w:lang w:val="en-US" w:eastAsia="zh-CN" w:bidi="ar"/>
              </w:rPr>
              <w:t>1.</w:t>
            </w:r>
            <w:r>
              <w:rPr>
                <w:rFonts w:ascii="黑体" w:hAnsi="宋体" w:eastAsia="黑体" w:cs="黑体"/>
                <w:color w:val="000000"/>
                <w:kern w:val="0"/>
                <w:sz w:val="32"/>
                <w:szCs w:val="32"/>
                <w:lang w:val="en-US" w:eastAsia="zh-CN" w:bidi="ar"/>
              </w:rPr>
              <w:t xml:space="preserve">什么是中断，什么是异常 </w:t>
            </w:r>
          </w:p>
          <w:p>
            <w:pPr>
              <w:keepNext w:val="0"/>
              <w:keepLines w:val="0"/>
              <w:widowControl/>
              <w:suppressLineNumbers w:val="0"/>
              <w:jc w:val="left"/>
            </w:pPr>
            <w:r>
              <w:rPr>
                <w:rFonts w:hint="default" w:ascii="FranklinGothic-Book" w:hAnsi="FranklinGothic-Book" w:eastAsia="FranklinGothic-Book" w:cs="FranklinGothic-Book"/>
                <w:color w:val="000000"/>
                <w:kern w:val="0"/>
                <w:sz w:val="32"/>
                <w:szCs w:val="32"/>
                <w:lang w:val="en-US" w:eastAsia="zh-CN" w:bidi="ar"/>
              </w:rPr>
              <w:t>2.8259A</w:t>
            </w:r>
            <w:r>
              <w:rPr>
                <w:rFonts w:hint="eastAsia" w:ascii="黑体" w:hAnsi="宋体" w:eastAsia="黑体" w:cs="黑体"/>
                <w:color w:val="000000"/>
                <w:kern w:val="0"/>
                <w:sz w:val="32"/>
                <w:szCs w:val="32"/>
                <w:lang w:val="en-US" w:eastAsia="zh-CN" w:bidi="ar"/>
              </w:rPr>
              <w:t xml:space="preserve">的工作原理是怎样的？ </w:t>
            </w:r>
          </w:p>
          <w:p>
            <w:pPr>
              <w:keepNext w:val="0"/>
              <w:keepLines w:val="0"/>
              <w:widowControl/>
              <w:suppressLineNumbers w:val="0"/>
              <w:jc w:val="left"/>
            </w:pPr>
            <w:r>
              <w:rPr>
                <w:rFonts w:hint="default" w:ascii="FranklinGothic-Book" w:hAnsi="FranklinGothic-Book" w:eastAsia="FranklinGothic-Book" w:cs="FranklinGothic-Book"/>
                <w:color w:val="000000"/>
                <w:kern w:val="0"/>
                <w:sz w:val="32"/>
                <w:szCs w:val="32"/>
                <w:lang w:val="en-US" w:eastAsia="zh-CN" w:bidi="ar"/>
              </w:rPr>
              <w:t>3.</w:t>
            </w:r>
            <w:r>
              <w:rPr>
                <w:rFonts w:hint="eastAsia" w:ascii="黑体" w:hAnsi="宋体" w:eastAsia="黑体" w:cs="黑体"/>
                <w:color w:val="000000"/>
                <w:kern w:val="0"/>
                <w:sz w:val="32"/>
                <w:szCs w:val="32"/>
                <w:lang w:val="en-US" w:eastAsia="zh-CN" w:bidi="ar"/>
              </w:rPr>
              <w:t>如何建立</w:t>
            </w:r>
            <w:r>
              <w:rPr>
                <w:rFonts w:hint="default" w:ascii="FranklinGothic-Book" w:hAnsi="FranklinGothic-Book" w:eastAsia="FranklinGothic-Book" w:cs="FranklinGothic-Book"/>
                <w:color w:val="000000"/>
                <w:kern w:val="0"/>
                <w:sz w:val="32"/>
                <w:szCs w:val="32"/>
                <w:lang w:val="en-US" w:eastAsia="zh-CN" w:bidi="ar"/>
              </w:rPr>
              <w:t>IDT</w:t>
            </w:r>
            <w:r>
              <w:rPr>
                <w:rFonts w:hint="eastAsia" w:ascii="黑体" w:hAnsi="宋体" w:eastAsia="黑体" w:cs="黑体"/>
                <w:color w:val="000000"/>
                <w:kern w:val="0"/>
                <w:sz w:val="32"/>
                <w:szCs w:val="32"/>
                <w:lang w:val="en-US" w:eastAsia="zh-CN" w:bidi="ar"/>
              </w:rPr>
              <w:t xml:space="preserve">，如何实现一个自定义的中 </w:t>
            </w:r>
          </w:p>
          <w:p>
            <w:pPr>
              <w:keepNext w:val="0"/>
              <w:keepLines w:val="0"/>
              <w:widowControl/>
              <w:suppressLineNumbers w:val="0"/>
              <w:jc w:val="left"/>
            </w:pPr>
            <w:r>
              <w:rPr>
                <w:rFonts w:hint="eastAsia" w:ascii="黑体" w:hAnsi="宋体" w:eastAsia="黑体" w:cs="黑体"/>
                <w:color w:val="000000"/>
                <w:kern w:val="0"/>
                <w:sz w:val="32"/>
                <w:szCs w:val="32"/>
                <w:lang w:val="en-US" w:eastAsia="zh-CN" w:bidi="ar"/>
              </w:rPr>
              <w:t xml:space="preserve">断 </w:t>
            </w:r>
          </w:p>
          <w:p>
            <w:pPr>
              <w:keepNext w:val="0"/>
              <w:keepLines w:val="0"/>
              <w:widowControl/>
              <w:suppressLineNumbers w:val="0"/>
              <w:jc w:val="left"/>
            </w:pPr>
            <w:r>
              <w:rPr>
                <w:rFonts w:hint="default" w:ascii="FranklinGothic-Book" w:hAnsi="FranklinGothic-Book" w:eastAsia="FranklinGothic-Book" w:cs="FranklinGothic-Book"/>
                <w:color w:val="000000"/>
                <w:kern w:val="0"/>
                <w:sz w:val="32"/>
                <w:szCs w:val="32"/>
                <w:lang w:val="en-US" w:eastAsia="zh-CN" w:bidi="ar"/>
              </w:rPr>
              <w:t>4.</w:t>
            </w:r>
            <w:r>
              <w:rPr>
                <w:rFonts w:hint="eastAsia" w:ascii="黑体" w:hAnsi="宋体" w:eastAsia="黑体" w:cs="黑体"/>
                <w:color w:val="000000"/>
                <w:kern w:val="0"/>
                <w:sz w:val="32"/>
                <w:szCs w:val="32"/>
                <w:lang w:val="en-US" w:eastAsia="zh-CN" w:bidi="ar"/>
              </w:rPr>
              <w:t xml:space="preserve">如何控制时钟中断 </w:t>
            </w:r>
          </w:p>
          <w:p>
            <w:pPr>
              <w:keepNext w:val="0"/>
              <w:keepLines w:val="0"/>
              <w:widowControl/>
              <w:suppressLineNumbers w:val="0"/>
              <w:jc w:val="left"/>
            </w:pPr>
            <w:r>
              <w:rPr>
                <w:rFonts w:hint="default" w:ascii="FranklinGothic-Book" w:hAnsi="FranklinGothic-Book" w:eastAsia="FranklinGothic-Book" w:cs="FranklinGothic-Book"/>
                <w:color w:val="000000"/>
                <w:kern w:val="0"/>
                <w:sz w:val="32"/>
                <w:szCs w:val="32"/>
                <w:lang w:val="en-US" w:eastAsia="zh-CN" w:bidi="ar"/>
              </w:rPr>
              <w:t>5.IOPL</w:t>
            </w:r>
            <w:r>
              <w:rPr>
                <w:rFonts w:hint="eastAsia" w:ascii="黑体" w:hAnsi="宋体" w:eastAsia="黑体" w:cs="黑体"/>
                <w:color w:val="000000"/>
                <w:kern w:val="0"/>
                <w:sz w:val="32"/>
                <w:szCs w:val="32"/>
                <w:lang w:val="en-US" w:eastAsia="zh-CN" w:bidi="ar"/>
              </w:rPr>
              <w:t>的作用与基本机理</w:t>
            </w:r>
          </w:p>
          <w:p>
            <w:pPr>
              <w:rPr>
                <w:rFonts w:hint="eastAsia" w:ascii="Heiti SC Medium" w:hAnsi="Heiti SC Medium" w:eastAsia="Heiti SC Medium"/>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numPr>
                <w:ilvl w:val="0"/>
                <w:numId w:val="1"/>
              </w:numPr>
              <w:rPr>
                <w:rFonts w:ascii="Heiti SC Medium" w:hAnsi="Heiti SC Medium" w:eastAsia="Heiti SC Medium"/>
                <w:sz w:val="24"/>
                <w:szCs w:val="24"/>
              </w:rPr>
            </w:pPr>
            <w:r>
              <w:rPr>
                <w:rFonts w:hint="eastAsia" w:ascii="Heiti SC Medium" w:hAnsi="Heiti SC Medium" w:eastAsia="Heiti SC Medium"/>
                <w:sz w:val="24"/>
                <w:szCs w:val="24"/>
              </w:rPr>
              <w:t>实验环境及实验步骤</w:t>
            </w:r>
          </w:p>
          <w:p>
            <w:pPr>
              <w:rPr>
                <w:rFonts w:ascii="Heiti SC Medium" w:hAnsi="Heiti SC Medium" w:eastAsia="Heiti SC Medium"/>
                <w:sz w:val="24"/>
                <w:szCs w:val="24"/>
              </w:rPr>
            </w:pPr>
            <w:r>
              <w:rPr>
                <w:rFonts w:hint="eastAsia" w:ascii="Heiti SC Medium" w:hAnsi="Heiti SC Medium" w:eastAsia="Heiti SC Medium"/>
                <w:sz w:val="24"/>
                <w:szCs w:val="24"/>
              </w:rPr>
              <w:t>（本次实验所使用的器件、仪器设备等的情况；具体的实验步骤）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实验环境：</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VMwareWorkstationPro 15.5.0</w:t>
            </w:r>
          </w:p>
          <w:p>
            <w:pPr>
              <w:pStyle w:val="5"/>
              <w:keepNext w:val="0"/>
              <w:keepLines w:val="0"/>
              <w:widowControl/>
              <w:suppressLineNumbers w:val="0"/>
              <w:ind w:left="0" w:firstLine="0"/>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Ubuntu 12.04.5 desktop i386 32位</w:t>
            </w:r>
          </w:p>
          <w:p>
            <w:pPr>
              <w:pStyle w:val="5"/>
              <w:keepNext w:val="0"/>
              <w:keepLines w:val="0"/>
              <w:widowControl/>
              <w:suppressLineNumbers w:val="0"/>
              <w:ind w:left="0" w:firstLine="0"/>
              <w:rPr>
                <w:rFonts w:hint="default"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bochs 2.6.9</w:t>
            </w:r>
          </w:p>
          <w:p>
            <w:p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关键技术：</w:t>
            </w:r>
          </w:p>
          <w:p>
            <w:pPr>
              <w:rPr>
                <w:rFonts w:hint="eastAsia" w:ascii="Heiti SC Medium" w:hAnsi="Heiti SC Medium" w:eastAsia="Heiti SC Medium"/>
                <w:sz w:val="24"/>
                <w:szCs w:val="24"/>
                <w:lang w:val="en-US" w:eastAsia="zh-CN"/>
              </w:rPr>
            </w:pPr>
            <w:r>
              <w:rPr>
                <w:rFonts w:hint="eastAsia" w:ascii="Heiti SC Medium" w:hAnsi="Heiti SC Medium" w:eastAsia="Heiti SC Medium"/>
                <w:sz w:val="24"/>
                <w:szCs w:val="24"/>
                <w:lang w:val="en-US" w:eastAsia="zh-CN"/>
              </w:rPr>
              <w:t>中断与异常机制的实现</w:t>
            </w:r>
          </w:p>
          <w:p>
            <w:p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实验步骤：</w:t>
            </w:r>
          </w:p>
          <w:p>
            <w:pPr>
              <w:keepNext w:val="0"/>
              <w:keepLines w:val="0"/>
              <w:widowControl/>
              <w:numPr>
                <w:ilvl w:val="0"/>
                <w:numId w:val="2"/>
              </w:numPr>
              <w:suppressLineNumbers w:val="0"/>
              <w:jc w:val="left"/>
              <w:rPr>
                <w:rFonts w:ascii="黑体" w:hAnsi="宋体" w:eastAsia="黑体" w:cs="黑体"/>
                <w:color w:val="000000"/>
                <w:kern w:val="0"/>
                <w:sz w:val="28"/>
                <w:szCs w:val="28"/>
                <w:lang w:val="en-US" w:eastAsia="zh-CN" w:bidi="ar"/>
              </w:rPr>
            </w:pPr>
            <w:r>
              <w:rPr>
                <w:rFonts w:ascii="黑体" w:hAnsi="宋体" w:eastAsia="黑体" w:cs="黑体"/>
                <w:color w:val="000000"/>
                <w:kern w:val="0"/>
                <w:sz w:val="28"/>
                <w:szCs w:val="28"/>
                <w:lang w:val="en-US" w:eastAsia="zh-CN" w:bidi="ar"/>
              </w:rPr>
              <w:t xml:space="preserve">理解中断与异常的机制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中断和异常都是程序执行过程中的强制性转移，转移到相应的处理程序。不管中断还是异常，通俗来讲，都是软件或者硬件发生了某种情形而通知处理器的行为。</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每一种中断（异常）都会对应一个中断向量号，而这个向量号通过IDT就与相应的中断处理程序对应起来（见图3.37）。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表3.8中断向量表给出了处理器可以处理的中断和异常列表，以及它们对应的向量号以及其他一些描述。 </w:t>
            </w:r>
          </w:p>
          <w:p>
            <w:pPr>
              <w:keepNext w:val="0"/>
              <w:keepLines w:val="0"/>
              <w:widowControl/>
              <w:numPr>
                <w:ilvl w:val="0"/>
                <w:numId w:val="0"/>
              </w:numPr>
              <w:suppressLineNumbers w:val="0"/>
              <w:jc w:val="left"/>
              <w:rPr>
                <w:rFonts w:ascii="黑体" w:hAnsi="宋体" w:eastAsia="黑体" w:cs="黑体"/>
                <w:color w:val="000000"/>
                <w:kern w:val="0"/>
                <w:sz w:val="28"/>
                <w:szCs w:val="28"/>
                <w:lang w:val="en-US" w:eastAsia="zh-CN" w:bidi="ar"/>
              </w:rPr>
            </w:pPr>
            <w:r>
              <w:drawing>
                <wp:inline distT="0" distB="0" distL="114300" distR="114300">
                  <wp:extent cx="3001010" cy="3801745"/>
                  <wp:effectExtent l="0" t="0" r="1270" b="825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
                          <a:stretch>
                            <a:fillRect/>
                          </a:stretch>
                        </pic:blipFill>
                        <pic:spPr>
                          <a:xfrm>
                            <a:off x="0" y="0"/>
                            <a:ext cx="3001010" cy="3801745"/>
                          </a:xfrm>
                          <a:prstGeom prst="rect">
                            <a:avLst/>
                          </a:prstGeom>
                          <a:noFill/>
                          <a:ln>
                            <a:noFill/>
                          </a:ln>
                        </pic:spPr>
                      </pic:pic>
                    </a:graphicData>
                  </a:graphic>
                </wp:inline>
              </w:drawing>
            </w:r>
          </w:p>
          <w:p>
            <w:pPr>
              <w:keepNext w:val="0"/>
              <w:keepLines w:val="0"/>
              <w:widowControl/>
              <w:numPr>
                <w:ilvl w:val="0"/>
                <w:numId w:val="3"/>
              </w:numPr>
              <w:suppressLineNumbers w:val="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中断</w:t>
            </w:r>
          </w:p>
          <w:p>
            <w:pPr>
              <w:keepNext w:val="0"/>
              <w:keepLines w:val="0"/>
              <w:widowControl/>
              <w:numPr>
                <w:ilvl w:val="0"/>
                <w:numId w:val="0"/>
              </w:numPr>
              <w:suppressLineNumbers w:val="0"/>
              <w:jc w:val="left"/>
              <w:rPr>
                <w:rFonts w:hint="eastAsia" w:ascii="黑体" w:hAnsi="宋体" w:eastAsia="黑体" w:cs="黑体"/>
                <w:color w:val="000000"/>
                <w:kern w:val="0"/>
                <w:sz w:val="28"/>
                <w:szCs w:val="28"/>
                <w:lang w:val="en-US" w:eastAsia="zh-CN" w:bidi="ar"/>
              </w:rPr>
            </w:pPr>
            <w:r>
              <w:rPr>
                <w:rFonts w:hint="eastAsia" w:ascii="微软雅黑" w:hAnsi="微软雅黑" w:eastAsia="微软雅黑" w:cs="微软雅黑"/>
                <w:color w:val="000000"/>
                <w:kern w:val="0"/>
                <w:sz w:val="21"/>
                <w:szCs w:val="21"/>
                <w:lang w:val="en-US" w:eastAsia="zh-CN" w:bidi="ar"/>
              </w:rPr>
              <w:t>中断通常在程序执行时因为硬件而随机发生，它们通常用来处理处理器外部的事件，比如外围设备的请求。软件通过执行int n指令也 可以产生中断。</w:t>
            </w:r>
          </w:p>
          <w:p>
            <w:pPr>
              <w:keepNext w:val="0"/>
              <w:keepLines w:val="0"/>
              <w:widowControl/>
              <w:numPr>
                <w:ilvl w:val="0"/>
                <w:numId w:val="3"/>
              </w:numPr>
              <w:suppressLineNumbers w:val="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异常</w:t>
            </w:r>
          </w:p>
          <w:p>
            <w:pPr>
              <w:keepNext w:val="0"/>
              <w:keepLines w:val="0"/>
              <w:widowControl/>
              <w:suppressLineNumbers w:val="0"/>
              <w:jc w:val="left"/>
              <w:rPr>
                <w:rFonts w:hint="default" w:ascii="黑体" w:hAnsi="宋体" w:eastAsia="黑体" w:cs="黑体"/>
                <w:color w:val="000000"/>
                <w:kern w:val="0"/>
                <w:sz w:val="28"/>
                <w:szCs w:val="28"/>
                <w:lang w:val="en-US" w:eastAsia="zh-CN" w:bidi="ar"/>
              </w:rPr>
            </w:pPr>
            <w:r>
              <w:rPr>
                <w:rFonts w:hint="eastAsia" w:ascii="微软雅黑" w:hAnsi="微软雅黑" w:eastAsia="微软雅黑" w:cs="微软雅黑"/>
                <w:color w:val="000000"/>
                <w:kern w:val="0"/>
                <w:sz w:val="21"/>
                <w:szCs w:val="21"/>
                <w:lang w:val="en-US" w:eastAsia="zh-CN" w:bidi="ar"/>
              </w:rPr>
              <w:t xml:space="preserve">异常则通常在处理器执行指令过程中检测到错误时发生，比如遇到零除的情况。处理器检测的错误条件有很多，比如保护违例、页错误等。 </w:t>
            </w:r>
          </w:p>
          <w:p>
            <w:pPr>
              <w:keepNext w:val="0"/>
              <w:keepLines w:val="0"/>
              <w:widowControl/>
              <w:numPr>
                <w:ilvl w:val="0"/>
                <w:numId w:val="3"/>
              </w:numPr>
              <w:suppressLineNumbers w:val="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同步中断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微软雅黑" w:hAnsi="微软雅黑" w:eastAsia="微软雅黑" w:cs="微软雅黑"/>
                <w:i w:val="0"/>
                <w:caps w:val="0"/>
                <w:color w:val="4D4D4D"/>
                <w:spacing w:val="0"/>
                <w:sz w:val="21"/>
                <w:szCs w:val="21"/>
              </w:rPr>
            </w:pPr>
            <w:r>
              <w:rPr>
                <w:rFonts w:hint="eastAsia" w:ascii="微软雅黑" w:hAnsi="微软雅黑" w:eastAsia="微软雅黑" w:cs="微软雅黑"/>
                <w:i w:val="0"/>
                <w:caps w:val="0"/>
                <w:color w:val="4D4D4D"/>
                <w:spacing w:val="0"/>
                <w:sz w:val="21"/>
                <w:szCs w:val="21"/>
                <w:shd w:val="clear" w:fill="FFFFFF"/>
              </w:rPr>
              <w:t>同步中断是由cpu内部的电信号产生的中断，其特点为当前执行的指令结束后才转而产生中断，由于有cpu主动产生，其执行点必然是可控的。</w:t>
            </w:r>
            <w:r>
              <w:rPr>
                <w:rFonts w:ascii="微软雅黑" w:hAnsi="微软雅黑" w:eastAsia="微软雅黑" w:cs="微软雅黑"/>
                <w:i w:val="0"/>
                <w:caps w:val="0"/>
                <w:color w:val="4D4D4D"/>
                <w:spacing w:val="0"/>
                <w:sz w:val="21"/>
                <w:szCs w:val="21"/>
                <w:shd w:val="clear" w:fill="FFFFFF"/>
              </w:rPr>
              <w:t>是当指令执行时由 CPU 控制单元产生，之所以称为同步，是因为只有在一条指令执行完毕后 CPU 才会发出中断，而不是发生在代码指令执行期间，比如系统调用。</w:t>
            </w:r>
          </w:p>
          <w:p>
            <w:pPr>
              <w:keepNext w:val="0"/>
              <w:keepLines w:val="0"/>
              <w:widowControl/>
              <w:numPr>
                <w:ilvl w:val="0"/>
                <w:numId w:val="3"/>
              </w:numPr>
              <w:suppressLineNumbers w:val="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异步中断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黑体" w:hAnsi="宋体" w:eastAsia="黑体" w:cs="黑体"/>
                <w:color w:val="000000"/>
                <w:kern w:val="0"/>
                <w:sz w:val="28"/>
                <w:szCs w:val="28"/>
                <w:lang w:val="en-US" w:eastAsia="zh-CN" w:bidi="ar"/>
              </w:rPr>
            </w:pPr>
            <w:r>
              <w:rPr>
                <w:rFonts w:hint="eastAsia" w:ascii="微软雅黑" w:hAnsi="微软雅黑" w:eastAsia="微软雅黑" w:cs="微软雅黑"/>
                <w:i w:val="0"/>
                <w:caps w:val="0"/>
                <w:color w:val="4D4D4D"/>
                <w:spacing w:val="0"/>
                <w:sz w:val="21"/>
                <w:szCs w:val="21"/>
                <w:shd w:val="clear" w:fill="FFFFFF"/>
              </w:rPr>
              <w:t>异步中断是由cpu的外设产生的电信号引起的中断，其发生的时间点不可预期。</w:t>
            </w:r>
            <w:r>
              <w:rPr>
                <w:rFonts w:ascii="微软雅黑" w:hAnsi="微软雅黑" w:eastAsia="微软雅黑" w:cs="微软雅黑"/>
                <w:i w:val="0"/>
                <w:caps w:val="0"/>
                <w:color w:val="4D4D4D"/>
                <w:spacing w:val="0"/>
                <w:sz w:val="21"/>
                <w:szCs w:val="21"/>
                <w:shd w:val="clear" w:fill="FFFFFF"/>
              </w:rPr>
              <w:t>其他硬件设备依照 CPU 时钟信号随机产生，即意味着中断能够在指令之间发生，例如键盘中断。</w:t>
            </w:r>
          </w:p>
          <w:p>
            <w:pPr>
              <w:keepNext w:val="0"/>
              <w:keepLines w:val="0"/>
              <w:widowControl/>
              <w:numPr>
                <w:ilvl w:val="0"/>
                <w:numId w:val="3"/>
              </w:numPr>
              <w:suppressLineNumbers w:val="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Fault，Trap，Abort</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Fau l t是一种可被更正的异常，而且一旦被更正，程序可以不失连续性地继续执行。当一个fault发生时，处理器会把产生fault的指令之前的状态保存起来。异常处理程序的返回地址将会是产成fault的指令，而不是其后的那条指令。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Trap是一种在发生trap的指令执行之后立即被报告的异常，它也允许程序或任务不失连续性地继续执行。异常处理程序的返回地址将会是产成trap的指令之后的那条指令。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Abort是一种不总是报告精确异常发生位置的异常，它不允许程序或任务继续执行，而用来报告严重错误的。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可以称呼它们为错误、陷阱和终止</w:t>
            </w:r>
          </w:p>
          <w:p>
            <w:pPr>
              <w:keepNext w:val="0"/>
              <w:keepLines w:val="0"/>
              <w:widowControl/>
              <w:numPr>
                <w:ilvl w:val="0"/>
                <w:numId w:val="3"/>
              </w:numPr>
              <w:suppressLineNumbers w:val="0"/>
              <w:ind w:left="0" w:leftChars="0" w:firstLine="0" w:firstLine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保护模式的异常与中断实现机制</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在保护模式下，中断机制发生了很大变化，原来的中断向量表已经被IDT所代替，实模式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下能用的BIOS中断在保护模式下已经不能用了。IDT也是个描述符表，叫做中断描述符表（Interrupt Descriptor Table）。IDT中的描述符可以是下面三种之一：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中断门描述符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陷阱门描述符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任务门描述符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IDT的作用是将每一个中断向量和一个描述符对应起来。从这个意义上说，IDT也是一种向量表，虽然它形式上跟实模式下的向量表非常不同。</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中断向量到中断处理程序的对应过程</w:t>
            </w:r>
          </w:p>
          <w:p>
            <w:pPr>
              <w:keepNext w:val="0"/>
              <w:keepLines w:val="0"/>
              <w:widowControl/>
              <w:numPr>
                <w:ilvl w:val="0"/>
                <w:numId w:val="0"/>
              </w:numPr>
              <w:suppressLineNumbers w:val="0"/>
              <w:jc w:val="left"/>
            </w:pPr>
            <w:r>
              <w:drawing>
                <wp:inline distT="0" distB="0" distL="114300" distR="114300">
                  <wp:extent cx="2567940" cy="3309620"/>
                  <wp:effectExtent l="0" t="0" r="7620" b="1270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5"/>
                          <a:stretch>
                            <a:fillRect/>
                          </a:stretch>
                        </pic:blipFill>
                        <pic:spPr>
                          <a:xfrm>
                            <a:off x="0" y="0"/>
                            <a:ext cx="2567940" cy="3309620"/>
                          </a:xfrm>
                          <a:prstGeom prst="rect">
                            <a:avLst/>
                          </a:prstGeom>
                          <a:noFill/>
                          <a:ln>
                            <a:noFill/>
                          </a:ln>
                        </pic:spPr>
                      </pic:pic>
                    </a:graphicData>
                  </a:graphic>
                </wp:inline>
              </w:drawing>
            </w:r>
            <w:r>
              <w:drawing>
                <wp:inline distT="0" distB="0" distL="114300" distR="114300">
                  <wp:extent cx="2628900" cy="3166110"/>
                  <wp:effectExtent l="0" t="0" r="762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6"/>
                          <a:stretch>
                            <a:fillRect/>
                          </a:stretch>
                        </pic:blipFill>
                        <pic:spPr>
                          <a:xfrm>
                            <a:off x="0" y="0"/>
                            <a:ext cx="2628900" cy="316611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联系调用门我们知道，其实中断门和陷阱门的作用机理几乎是一样的，只不过使用调用门时使用call指令，而这里我们使用 int指令。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中断门和陷阱门的结构如图3.38所示。</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对比调用门的结构我们知道，在中断门和陷阱门中BYTE4的低5位变成了保留位，而不再是Param Count。而且，表示TYPE的4位 也将变为0xE（中断门）或0xF（陷阱门）。当然，S位仍将是0。 </w:t>
            </w:r>
          </w:p>
          <w:p>
            <w:pPr>
              <w:keepNext w:val="0"/>
              <w:keepLines w:val="0"/>
              <w:widowControl/>
              <w:numPr>
                <w:ilvl w:val="0"/>
                <w:numId w:val="0"/>
              </w:numPr>
              <w:suppressLineNumbers w:val="0"/>
              <w:ind w:leftChars="0"/>
              <w:jc w:val="left"/>
              <w:rPr>
                <w:rFonts w:hint="default" w:ascii="黑体" w:hAnsi="宋体" w:eastAsia="黑体" w:cs="黑体"/>
                <w:color w:val="000000"/>
                <w:kern w:val="0"/>
                <w:sz w:val="28"/>
                <w:szCs w:val="28"/>
                <w:lang w:val="en-US" w:eastAsia="zh-CN" w:bidi="ar"/>
              </w:rPr>
            </w:pPr>
          </w:p>
          <w:p>
            <w:pPr>
              <w:keepNext w:val="0"/>
              <w:keepLines w:val="0"/>
              <w:widowControl/>
              <w:numPr>
                <w:ilvl w:val="0"/>
                <w:numId w:val="2"/>
              </w:numPr>
              <w:suppressLineNumbers w:val="0"/>
              <w:ind w:left="0" w:leftChars="0" w:firstLine="0" w:firstLine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调试</w:t>
            </w:r>
            <w:r>
              <w:rPr>
                <w:rFonts w:hint="default" w:ascii="FranklinGothic-Book" w:hAnsi="FranklinGothic-Book" w:eastAsia="FranklinGothic-Book" w:cs="FranklinGothic-Book"/>
                <w:color w:val="000000"/>
                <w:kern w:val="0"/>
                <w:sz w:val="28"/>
                <w:szCs w:val="28"/>
                <w:lang w:val="en-US" w:eastAsia="zh-CN" w:bidi="ar"/>
              </w:rPr>
              <w:t>8259A</w:t>
            </w:r>
            <w:r>
              <w:rPr>
                <w:rFonts w:hint="eastAsia" w:ascii="黑体" w:hAnsi="宋体" w:eastAsia="黑体" w:cs="黑体"/>
                <w:color w:val="000000"/>
                <w:kern w:val="0"/>
                <w:sz w:val="28"/>
                <w:szCs w:val="28"/>
                <w:lang w:val="en-US" w:eastAsia="zh-CN" w:bidi="ar"/>
              </w:rPr>
              <w:t xml:space="preserve">的编程基本例程 </w:t>
            </w:r>
          </w:p>
          <w:p>
            <w:pPr>
              <w:keepNext w:val="0"/>
              <w:keepLines w:val="0"/>
              <w:widowControl/>
              <w:numPr>
                <w:ilvl w:val="0"/>
                <w:numId w:val="4"/>
              </w:numPr>
              <w:suppressLineNumbers w:val="0"/>
              <w:ind w:left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外部中断与8259A</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外部中断，也就是由硬件产生的中断，另一种是由指令int n产生的中断。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指令int n产生中断时的情形如图所示，n即为向量号，它类似于调用门的使用。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外部中断分为不可屏蔽中断（NMI）和可屏蔽中断两种，分别由CPU的两根引脚NMI和INTR来接收，如图所示。</w:t>
            </w:r>
          </w:p>
          <w:p>
            <w:pPr>
              <w:keepNext w:val="0"/>
              <w:keepLines w:val="0"/>
              <w:widowControl/>
              <w:numPr>
                <w:ilvl w:val="0"/>
                <w:numId w:val="0"/>
              </w:numPr>
              <w:suppressLineNumbers w:val="0"/>
              <w:jc w:val="left"/>
            </w:pPr>
            <w:r>
              <w:drawing>
                <wp:inline distT="0" distB="0" distL="114300" distR="114300">
                  <wp:extent cx="2773680" cy="3550285"/>
                  <wp:effectExtent l="0" t="0" r="0"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7"/>
                          <a:stretch>
                            <a:fillRect/>
                          </a:stretch>
                        </pic:blipFill>
                        <pic:spPr>
                          <a:xfrm>
                            <a:off x="0" y="0"/>
                            <a:ext cx="2773680" cy="355028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NMI不可屏蔽，因为它与IF是否被设置无关。NMI中断对应的中断向量号为2。</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可屏蔽中断与CPU的关系是通过对可编程中断控制器8259A建立起来的。可以认为它是中断机制中所有外围设备的一个代理，这个代理不但可以根据优先级在同时发生中断的设备中选择应该处理的请求，而且可以通过对其寄存器的设置来屏蔽或打开相应的中断。</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与CPU相连的是两片级联的8259A，每个8259A有8根中断信号线，于是两片级联总共可以挂接 15个不同的外部设备。</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在BIOS初始化的时候，IRQ0～IRQ7被设置为对应向量号08h～0Fh，而通过中断向量表我们知道，在保护模式下向量号08h-0Fh已经被占用了，所以需要重新设置主从8259A。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通过向相应的端口写入特定的ICW（Initialization Command Word）来实现。主8259A对应的端口地址是20h和21h，从8259A对应的端口地址是A0h和A1h。</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ICW共有4个，每一个都是具有特定格式的字节。初始化过程：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1. 往端口20h（主片）或A0h（从片）写入ICW1。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2. 往端口21h（主片）或A1h（从片）写入ICW2。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3. 往端口21h（主片）或A1h（从片）写入ICW3。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4. 往端口21h（主片）或A1h（从片）写入ICW4。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这4步的顺序是不能颠倒的。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 xml:space="preserve">我们现在来看一下4个如图3.40所示的ICW的格式。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我们看到，在写入ICW2时涉及与中断向量号的对应，这便是窍门所在了。 </w:t>
            </w:r>
          </w:p>
          <w:p>
            <w:pPr>
              <w:keepNext w:val="0"/>
              <w:keepLines w:val="0"/>
              <w:widowControl/>
              <w:suppressLineNumbers w:val="0"/>
              <w:jc w:val="left"/>
              <w:rPr>
                <w:rFonts w:hint="eastAsia" w:ascii="宋体" w:hAnsi="宋体" w:eastAsia="宋体" w:cs="宋体"/>
                <w:color w:val="000000"/>
                <w:kern w:val="0"/>
                <w:sz w:val="12"/>
                <w:szCs w:val="12"/>
                <w:lang w:val="en-US" w:eastAsia="zh-CN" w:bidi="ar"/>
              </w:rPr>
            </w:pPr>
          </w:p>
          <w:p>
            <w:pPr>
              <w:keepNext w:val="0"/>
              <w:keepLines w:val="0"/>
              <w:widowControl/>
              <w:numPr>
                <w:ilvl w:val="0"/>
                <w:numId w:val="0"/>
              </w:numPr>
              <w:suppressLineNumbers w:val="0"/>
              <w:jc w:val="left"/>
              <w:rPr>
                <w:rFonts w:hint="eastAsia"/>
                <w:lang w:val="en-US" w:eastAsia="zh-CN"/>
              </w:rPr>
            </w:pPr>
            <w:r>
              <w:drawing>
                <wp:inline distT="0" distB="0" distL="114300" distR="114300">
                  <wp:extent cx="3083560" cy="3993515"/>
                  <wp:effectExtent l="0" t="0" r="10160" b="1460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8"/>
                          <a:stretch>
                            <a:fillRect/>
                          </a:stretch>
                        </pic:blipFill>
                        <pic:spPr>
                          <a:xfrm>
                            <a:off x="0" y="0"/>
                            <a:ext cx="3083560" cy="3993515"/>
                          </a:xfrm>
                          <a:prstGeom prst="rect">
                            <a:avLst/>
                          </a:prstGeom>
                          <a:noFill/>
                          <a:ln>
                            <a:noFill/>
                          </a:ln>
                        </pic:spPr>
                      </pic:pic>
                    </a:graphicData>
                  </a:graphic>
                </wp:inline>
              </w:drawing>
            </w:r>
          </w:p>
          <w:p>
            <w:pPr>
              <w:keepNext w:val="0"/>
              <w:keepLines w:val="0"/>
              <w:widowControl/>
              <w:numPr>
                <w:ilvl w:val="0"/>
                <w:numId w:val="4"/>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Pmtest9a</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开启中断所要做的工作分设置8259A和建立IDT两大部分，以pmtest8.asm为基础对代码进行修改，形成pmtest9.asm。 </w:t>
            </w:r>
          </w:p>
          <w:p>
            <w:pPr>
              <w:keepNext w:val="0"/>
              <w:keepLines w:val="0"/>
              <w:widowControl/>
              <w:numPr>
                <w:ilvl w:val="0"/>
                <w:numId w:val="4"/>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 xml:space="preserve">初始化8259A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函数Initial8259A</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每一次I/O操作之后都调用了一个延迟函数io_delay以等待操作的完成。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drawing>
                <wp:inline distT="0" distB="0" distL="114300" distR="114300">
                  <wp:extent cx="1257300" cy="998220"/>
                  <wp:effectExtent l="0" t="0" r="7620" b="762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9"/>
                          <a:stretch>
                            <a:fillRect/>
                          </a:stretch>
                        </pic:blipFill>
                        <pic:spPr>
                          <a:xfrm>
                            <a:off x="0" y="0"/>
                            <a:ext cx="1257300" cy="99822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drawing>
                <wp:inline distT="0" distB="0" distL="114300" distR="114300">
                  <wp:extent cx="2169795" cy="3223895"/>
                  <wp:effectExtent l="0" t="0" r="9525" b="698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0"/>
                          <a:stretch>
                            <a:fillRect/>
                          </a:stretch>
                        </pic:blipFill>
                        <pic:spPr>
                          <a:xfrm>
                            <a:off x="0" y="0"/>
                            <a:ext cx="2169795" cy="322389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分别往主、从两个8259A各写入了4个ICW。在往主8259A写入ICW2时，我们看到IRQ0对应了中断向量号20h，于是IRQ0～IRQ7就对应中断向量20h～27h；类似地，IRQ8～IRQ15对应中断向量28h～2Fh。对照表3.8我们知道，20h～2Fh处于用户定义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中断的范围内。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在这段代码的后半部分，通过对端口21h和A1h的操作屏蔽了所有的外部中断，写入 </w:t>
            </w:r>
          </w:p>
          <w:p>
            <w:pPr>
              <w:keepNext w:val="0"/>
              <w:keepLines w:val="0"/>
              <w:widowControl/>
              <w:suppressLineNumbers w:val="0"/>
              <w:jc w:val="left"/>
              <w:rPr>
                <w:rFonts w:hint="default"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 xml:space="preserve">OCW（Operation Control Word）。OCW共有3个，OCW1、OCW2和OCW3。我们只在两种情况下用到它 </w:t>
            </w:r>
            <w:r>
              <w:rPr>
                <w:rFonts w:hint="eastAsia" w:ascii="微软雅黑" w:hAnsi="微软雅黑" w:eastAsia="微软雅黑" w:cs="微软雅黑"/>
                <w:b/>
                <w:bCs/>
                <w:color w:val="000000"/>
                <w:kern w:val="0"/>
                <w:sz w:val="21"/>
                <w:szCs w:val="21"/>
                <w:lang w:val="en-US" w:eastAsia="zh-CN" w:bidi="ar"/>
              </w:rPr>
              <w:t xml:space="preserve">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屏蔽或打开外部中断。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 xml:space="preserve">发送EOI给8259A以通知它中断处理结束。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若想屏蔽或打开外部中断，只需要往8259A写入OCW1.OCW1的格式如图所示。 若想屏蔽某一个中断，将对应位设成1。实际上，OCW1是被写入了中断屏蔽寄存器（IMR，全称Interrupt Mask Register）中，当一个中断到达，IMR会判断此中断是否应被丢弃。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当每一次中断处理结束，需要发送一个EOI给8259A， 以便继续接收中断。发送EOI是通过往端口20h或A0h写OCW2来实现的。OCW2的格式如图所示。</w:t>
            </w:r>
          </w:p>
          <w:p>
            <w:pPr>
              <w:keepNext w:val="0"/>
              <w:keepLines w:val="0"/>
              <w:widowControl/>
              <w:suppressLineNumbers w:val="0"/>
              <w:jc w:val="left"/>
              <w:rPr>
                <w:rFonts w:hint="default" w:ascii="微软雅黑" w:hAnsi="微软雅黑" w:eastAsia="微软雅黑" w:cs="微软雅黑"/>
                <w:sz w:val="21"/>
                <w:szCs w:val="21"/>
                <w:lang w:val="en-US"/>
              </w:rPr>
            </w:pPr>
            <w:r>
              <w:rPr>
                <w:rFonts w:hint="eastAsia" w:ascii="微软雅黑" w:hAnsi="微软雅黑" w:eastAsia="微软雅黑" w:cs="微软雅黑"/>
                <w:color w:val="000000"/>
                <w:kern w:val="0"/>
                <w:sz w:val="21"/>
                <w:szCs w:val="21"/>
                <w:lang w:val="en-US" w:eastAsia="zh-CN" w:bidi="ar"/>
              </w:rPr>
              <w:t>发送EOI给8259A可以由如下代码完成： 见（pmtest9，时钟中断）</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mov al, 20h </w:t>
            </w:r>
          </w:p>
          <w:p>
            <w:pPr>
              <w:keepNext w:val="0"/>
              <w:keepLines w:val="0"/>
              <w:widowControl/>
              <w:suppressLineNumbers w:val="0"/>
              <w:jc w:val="left"/>
            </w:pPr>
            <w:r>
              <w:rPr>
                <w:rFonts w:hint="eastAsia" w:ascii="微软雅黑" w:hAnsi="微软雅黑" w:eastAsia="微软雅黑" w:cs="微软雅黑"/>
                <w:color w:val="000000"/>
                <w:kern w:val="0"/>
                <w:sz w:val="21"/>
                <w:szCs w:val="21"/>
                <w:lang w:val="en-US" w:eastAsia="zh-CN" w:bidi="ar"/>
              </w:rPr>
              <w:t xml:space="preserve">out 20h或A0h, al </w:t>
            </w:r>
          </w:p>
          <w:p>
            <w:pPr>
              <w:keepNext w:val="0"/>
              <w:keepLines w:val="0"/>
              <w:widowControl/>
              <w:suppressLineNumbers w:val="0"/>
              <w:jc w:val="left"/>
              <w:rPr>
                <w:rFonts w:hint="eastAsia" w:ascii="宋体" w:hAnsi="宋体" w:eastAsia="宋体" w:cs="宋体"/>
                <w:color w:val="000000"/>
                <w:kern w:val="0"/>
                <w:sz w:val="12"/>
                <w:szCs w:val="12"/>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drawing>
                <wp:inline distT="0" distB="0" distL="114300" distR="114300">
                  <wp:extent cx="2209165" cy="1999615"/>
                  <wp:effectExtent l="0" t="0" r="635" b="1206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1"/>
                          <a:stretch>
                            <a:fillRect/>
                          </a:stretch>
                        </pic:blipFill>
                        <pic:spPr>
                          <a:xfrm>
                            <a:off x="0" y="0"/>
                            <a:ext cx="2209165" cy="1999615"/>
                          </a:xfrm>
                          <a:prstGeom prst="rect">
                            <a:avLst/>
                          </a:prstGeom>
                          <a:noFill/>
                          <a:ln>
                            <a:noFill/>
                          </a:ln>
                        </pic:spPr>
                      </pic:pic>
                    </a:graphicData>
                  </a:graphic>
                </wp:inline>
              </w:drawing>
            </w:r>
            <w:r>
              <w:drawing>
                <wp:inline distT="0" distB="0" distL="114300" distR="114300">
                  <wp:extent cx="2011045" cy="1837690"/>
                  <wp:effectExtent l="0" t="0" r="635" b="635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2"/>
                          <a:stretch>
                            <a:fillRect/>
                          </a:stretch>
                        </pic:blipFill>
                        <pic:spPr>
                          <a:xfrm>
                            <a:off x="0" y="0"/>
                            <a:ext cx="2011045" cy="1837690"/>
                          </a:xfrm>
                          <a:prstGeom prst="rect">
                            <a:avLst/>
                          </a:prstGeom>
                          <a:noFill/>
                          <a:ln>
                            <a:noFill/>
                          </a:ln>
                        </pic:spPr>
                      </pic:pic>
                    </a:graphicData>
                  </a:graphic>
                </wp:inline>
              </w:drawing>
            </w:r>
          </w:p>
          <w:p>
            <w:pPr>
              <w:keepNext w:val="0"/>
              <w:keepLines w:val="0"/>
              <w:widowControl/>
              <w:suppressLineNumbers w:val="0"/>
              <w:jc w:val="left"/>
              <w:rPr>
                <w:rFonts w:hint="default" w:ascii="黑体" w:hAnsi="宋体" w:eastAsia="黑体" w:cs="黑体"/>
                <w:color w:val="000000"/>
                <w:kern w:val="0"/>
                <w:sz w:val="28"/>
                <w:szCs w:val="28"/>
                <w:lang w:val="en-US" w:eastAsia="zh-CN" w:bidi="ar"/>
              </w:rPr>
            </w:pPr>
            <w:r>
              <w:rPr>
                <w:rFonts w:hint="eastAsia" w:ascii="微软雅黑" w:hAnsi="微软雅黑" w:eastAsia="微软雅黑" w:cs="微软雅黑"/>
                <w:color w:val="000000"/>
                <w:kern w:val="0"/>
                <w:sz w:val="21"/>
                <w:szCs w:val="21"/>
                <w:lang w:val="en-US" w:eastAsia="zh-CN" w:bidi="ar"/>
              </w:rPr>
              <w:t>在相应的位置添加调用Init8259A的指令之后，对8259A的操作就结束了（见pmtest9b）</w:t>
            </w:r>
          </w:p>
          <w:p>
            <w:pPr>
              <w:keepNext w:val="0"/>
              <w:keepLines w:val="0"/>
              <w:widowControl/>
              <w:numPr>
                <w:ilvl w:val="0"/>
                <w:numId w:val="4"/>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建立IDT</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IDT放进一个单独的段中</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drawing>
                <wp:inline distT="0" distB="0" distL="114300" distR="114300">
                  <wp:extent cx="4229735" cy="1664335"/>
                  <wp:effectExtent l="0" t="0" r="6985" b="1206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3"/>
                          <a:stretch>
                            <a:fillRect/>
                          </a:stretch>
                        </pic:blipFill>
                        <pic:spPr>
                          <a:xfrm>
                            <a:off x="0" y="0"/>
                            <a:ext cx="4229735" cy="166433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利用了NASM的%rep预处理指令，将每一个描述符都设置为指SelectorCode32:SpuriousHandler的中断门。</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SpuriousHandler也很简单，在屏幕的右上角打印红色的字符“!”，然后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进入死循环。 </w:t>
            </w:r>
          </w:p>
          <w:p>
            <w:pPr>
              <w:keepNext w:val="0"/>
              <w:keepLines w:val="0"/>
              <w:widowControl/>
              <w:suppressLineNumbers w:val="0"/>
              <w:jc w:val="left"/>
            </w:pPr>
            <w:r>
              <w:drawing>
                <wp:inline distT="0" distB="0" distL="114300" distR="114300">
                  <wp:extent cx="4159250" cy="937895"/>
                  <wp:effectExtent l="0" t="0" r="1270" b="698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4"/>
                          <a:stretch>
                            <a:fillRect/>
                          </a:stretch>
                        </pic:blipFill>
                        <pic:spPr>
                          <a:xfrm>
                            <a:off x="0" y="0"/>
                            <a:ext cx="4159250" cy="937895"/>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加载IDT的代码 </w:t>
            </w:r>
          </w:p>
          <w:p>
            <w:pPr>
              <w:keepNext w:val="0"/>
              <w:keepLines w:val="0"/>
              <w:widowControl/>
              <w:suppressLineNumbers w:val="0"/>
              <w:jc w:val="left"/>
            </w:pPr>
            <w:r>
              <w:drawing>
                <wp:inline distT="0" distB="0" distL="114300" distR="114300">
                  <wp:extent cx="3537585" cy="1828800"/>
                  <wp:effectExtent l="0" t="0" r="13335" b="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5"/>
                          <a:stretch>
                            <a:fillRect/>
                          </a:stretch>
                        </pic:blipFill>
                        <pic:spPr>
                          <a:xfrm>
                            <a:off x="0" y="0"/>
                            <a:ext cx="3537585" cy="182880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在执行lidt之前用cli指令清IF位，暂时不响应可屏蔽中断。 </w:t>
            </w:r>
          </w:p>
          <w:p>
            <w:pPr>
              <w:keepNext w:val="0"/>
              <w:keepLines w:val="0"/>
              <w:widowControl/>
              <w:numPr>
                <w:ilvl w:val="0"/>
                <w:numId w:val="0"/>
              </w:numPr>
              <w:suppressLineNumbers w:val="0"/>
              <w:jc w:val="left"/>
              <w:rPr>
                <w:rFonts w:hint="default" w:ascii="黑体" w:hAnsi="宋体" w:eastAsia="黑体" w:cs="黑体"/>
                <w:color w:val="000000"/>
                <w:kern w:val="0"/>
                <w:sz w:val="28"/>
                <w:szCs w:val="28"/>
                <w:lang w:val="en-US" w:eastAsia="zh-CN" w:bidi="ar"/>
              </w:rPr>
            </w:pPr>
            <w:r>
              <w:drawing>
                <wp:inline distT="0" distB="0" distL="114300" distR="114300">
                  <wp:extent cx="3215640" cy="2286000"/>
                  <wp:effectExtent l="0" t="0" r="0" b="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6"/>
                          <a:stretch>
                            <a:fillRect/>
                          </a:stretch>
                        </pic:blipFill>
                        <pic:spPr>
                          <a:xfrm>
                            <a:off x="0" y="0"/>
                            <a:ext cx="3215640" cy="2286000"/>
                          </a:xfrm>
                          <a:prstGeom prst="rect">
                            <a:avLst/>
                          </a:prstGeom>
                          <a:noFill/>
                          <a:ln>
                            <a:noFill/>
                          </a:ln>
                        </pic:spPr>
                      </pic:pic>
                    </a:graphicData>
                  </a:graphic>
                </wp:inline>
              </w:drawing>
            </w:r>
          </w:p>
          <w:p>
            <w:pPr>
              <w:keepNext w:val="0"/>
              <w:keepLines w:val="0"/>
              <w:widowControl/>
              <w:numPr>
                <w:ilvl w:val="0"/>
                <w:numId w:val="4"/>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Pmtest9b</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pmtest9a完成了保护模式下中断异常处理机制的初始化，但并没有利用中断来做任何事。下面就继续修改代码。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在[SECTION .s32]中添加代码 </w:t>
            </w:r>
          </w:p>
          <w:p>
            <w:pPr>
              <w:keepNext w:val="0"/>
              <w:keepLines w:val="0"/>
              <w:widowControl/>
              <w:suppressLineNumbers w:val="0"/>
              <w:jc w:val="left"/>
            </w:pPr>
            <w:r>
              <w:drawing>
                <wp:inline distT="0" distB="0" distL="114300" distR="114300">
                  <wp:extent cx="1897380" cy="480060"/>
                  <wp:effectExtent l="0" t="0" r="7620" b="762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7"/>
                          <a:stretch>
                            <a:fillRect/>
                          </a:stretch>
                        </pic:blipFill>
                        <pic:spPr>
                          <a:xfrm>
                            <a:off x="0" y="0"/>
                            <a:ext cx="1897380" cy="48006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由于IDT中所有的描述符都指向SelectorCode32:SpuriousHandler处，所以，无论我们添加的代码调用几号中断，都应该在屏幕的右上角打印出红色的字符。</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 xml:space="preserve">运行，屏幕右上角出现红色的“!”，并且程序进入死循环。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drawing>
                <wp:inline distT="0" distB="0" distL="114300" distR="114300">
                  <wp:extent cx="3895725" cy="1718310"/>
                  <wp:effectExtent l="0" t="0" r="5715" b="381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18"/>
                          <a:stretch>
                            <a:fillRect/>
                          </a:stretch>
                        </pic:blipFill>
                        <pic:spPr>
                          <a:xfrm>
                            <a:off x="0" y="0"/>
                            <a:ext cx="3895725" cy="1718310"/>
                          </a:xfrm>
                          <a:prstGeom prst="rect">
                            <a:avLst/>
                          </a:prstGeom>
                          <a:noFill/>
                          <a:ln>
                            <a:noFill/>
                          </a:ln>
                        </pic:spPr>
                      </pic:pic>
                    </a:graphicData>
                  </a:graphic>
                </wp:inline>
              </w:drawing>
            </w:r>
          </w:p>
          <w:p>
            <w:pPr>
              <w:keepNext w:val="0"/>
              <w:keepLines w:val="0"/>
              <w:widowControl/>
              <w:numPr>
                <w:ilvl w:val="0"/>
                <w:numId w:val="4"/>
              </w:numPr>
              <w:suppressLineNumbers w:val="0"/>
              <w:ind w:left="0" w:leftChars="0" w:firstLine="0" w:firstLine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pmtest9c</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修改IDT，把第80h号中断单独列出来，并新增加一个函数来处理这个中断：UserIntHandler。UserIntHandler与SpuriousHandler类似，只是在函数末尾通过iretd指令返回，而不是进入死循环</w:t>
            </w:r>
          </w:p>
          <w:p>
            <w:pPr>
              <w:keepNext w:val="0"/>
              <w:keepLines w:val="0"/>
              <w:widowControl/>
              <w:numPr>
                <w:ilvl w:val="0"/>
                <w:numId w:val="0"/>
              </w:numPr>
              <w:suppressLineNumbers w:val="0"/>
              <w:ind w:leftChars="0"/>
              <w:jc w:val="left"/>
            </w:pPr>
            <w:r>
              <w:drawing>
                <wp:inline distT="0" distB="0" distL="114300" distR="114300">
                  <wp:extent cx="3479800" cy="1511300"/>
                  <wp:effectExtent l="0" t="0" r="10160" b="1270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19"/>
                          <a:stretch>
                            <a:fillRect/>
                          </a:stretch>
                        </pic:blipFill>
                        <pic:spPr>
                          <a:xfrm>
                            <a:off x="0" y="0"/>
                            <a:ext cx="3479800" cy="15113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4528185" cy="914400"/>
                  <wp:effectExtent l="0" t="0" r="13335"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0"/>
                          <a:stretch>
                            <a:fillRect/>
                          </a:stretch>
                        </pic:blipFill>
                        <pic:spPr>
                          <a:xfrm>
                            <a:off x="0" y="0"/>
                            <a:ext cx="4528185" cy="91440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hint="default" w:ascii="黑体" w:hAnsi="宋体" w:eastAsia="黑体" w:cs="黑体"/>
                <w:color w:val="000000"/>
                <w:kern w:val="0"/>
                <w:sz w:val="28"/>
                <w:szCs w:val="28"/>
                <w:lang w:val="en-US" w:eastAsia="zh-CN" w:bidi="ar"/>
              </w:rPr>
            </w:pPr>
            <w:r>
              <w:drawing>
                <wp:inline distT="0" distB="0" distL="114300" distR="114300">
                  <wp:extent cx="5274310" cy="2237740"/>
                  <wp:effectExtent l="0" t="0" r="13970" b="254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1"/>
                          <a:stretch>
                            <a:fillRect/>
                          </a:stretch>
                        </pic:blipFill>
                        <pic:spPr>
                          <a:xfrm>
                            <a:off x="0" y="0"/>
                            <a:ext cx="5274310" cy="223774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 xml:space="preserve">调试时钟中断例程 </w:t>
            </w:r>
          </w:p>
          <w:p>
            <w:pPr>
              <w:keepNext w:val="0"/>
              <w:keepLines w:val="0"/>
              <w:widowControl/>
              <w:numPr>
                <w:ilvl w:val="0"/>
                <w:numId w:val="5"/>
              </w:numPr>
              <w:suppressLineNumbers w:val="0"/>
              <w:ind w:left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可屏蔽中断，设置8259A,IDT</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打开时钟中断（IRQ0）</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可屏蔽中断与NMI的区别在于是否受到IF位的影响，而8259A的中断屏蔽寄存器（IMR）也影响着中断是否会被响 应。所以，外部可屏蔽中断的发生就受到两个因素的影响，只有当IF位为1，并且IMR相应位为0时才会发生。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想打开时钟中断的话，一方面不仅要设计一个中断处理程序，另一方面还要设置IMR，并且设置IF位。设置IMR 可以通过写OCW2来完成，而设置IF可以通过指令sti来完成。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 xml:space="preserve">修改初始化8259A的代码，不再屏蔽IR(0)(主8259AIR0为时钟中断)。（11111110，第0位0，开启接收定时器中断）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drawing>
                <wp:inline distT="0" distB="0" distL="114300" distR="114300">
                  <wp:extent cx="1356995" cy="1658620"/>
                  <wp:effectExtent l="0" t="0" r="14605" b="2540"/>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22"/>
                          <a:stretch>
                            <a:fillRect/>
                          </a:stretch>
                        </pic:blipFill>
                        <pic:spPr>
                          <a:xfrm>
                            <a:off x="0" y="0"/>
                            <a:ext cx="1356995" cy="1658620"/>
                          </a:xfrm>
                          <a:prstGeom prst="rect">
                            <a:avLst/>
                          </a:prstGeom>
                          <a:noFill/>
                          <a:ln>
                            <a:noFill/>
                          </a:ln>
                        </pic:spPr>
                      </pic:pic>
                    </a:graphicData>
                  </a:graphic>
                </wp:inline>
              </w:drawing>
            </w:r>
          </w:p>
          <w:p>
            <w:pPr>
              <w:keepNext w:val="0"/>
              <w:keepLines w:val="0"/>
              <w:widowControl/>
              <w:numPr>
                <w:ilvl w:val="0"/>
                <w:numId w:val="0"/>
              </w:numPr>
              <w:suppressLineNumbers w:val="0"/>
              <w:jc w:val="left"/>
            </w:pPr>
            <w:r>
              <w:drawing>
                <wp:inline distT="0" distB="0" distL="114300" distR="114300">
                  <wp:extent cx="3878580" cy="739140"/>
                  <wp:effectExtent l="0" t="0" r="7620" b="762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3"/>
                          <a:stretch>
                            <a:fillRect/>
                          </a:stretch>
                        </pic:blipFill>
                        <pic:spPr>
                          <a:xfrm>
                            <a:off x="0" y="0"/>
                            <a:ext cx="3878580" cy="73914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修改IDT，20h为时钟中断程序</w:t>
            </w:r>
          </w:p>
          <w:p>
            <w:pPr>
              <w:keepNext w:val="0"/>
              <w:keepLines w:val="0"/>
              <w:widowControl/>
              <w:numPr>
                <w:ilvl w:val="0"/>
                <w:numId w:val="0"/>
              </w:numPr>
              <w:suppressLineNumbers w:val="0"/>
              <w:jc w:val="left"/>
              <w:rPr>
                <w:rFonts w:hint="default"/>
                <w:lang w:val="en-US" w:eastAsia="zh-CN"/>
              </w:rPr>
            </w:pPr>
            <w:r>
              <w:drawing>
                <wp:inline distT="0" distB="0" distL="114300" distR="114300">
                  <wp:extent cx="3530600" cy="1767840"/>
                  <wp:effectExtent l="0" t="0" r="5080"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4"/>
                          <a:stretch>
                            <a:fillRect/>
                          </a:stretch>
                        </pic:blipFill>
                        <pic:spPr>
                          <a:xfrm>
                            <a:off x="0" y="0"/>
                            <a:ext cx="3530600" cy="1767840"/>
                          </a:xfrm>
                          <a:prstGeom prst="rect">
                            <a:avLst/>
                          </a:prstGeom>
                          <a:noFill/>
                          <a:ln>
                            <a:noFill/>
                          </a:ln>
                        </pic:spPr>
                      </pic:pic>
                    </a:graphicData>
                  </a:graphic>
                </wp:inline>
              </w:drawing>
            </w:r>
          </w:p>
          <w:p>
            <w:pPr>
              <w:keepNext w:val="0"/>
              <w:keepLines w:val="0"/>
              <w:widowControl/>
              <w:numPr>
                <w:ilvl w:val="0"/>
                <w:numId w:val="5"/>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时钟中断程序</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 xml:space="preserve">把屏幕第0行、第 70列的字符增一，变成ASCII码表中位于它后面的字符。如果我们在调用80h号中断之后打开中断的话，由于第0行、第70列处已被写入字符I，所以第一次中断发生时那里会变成字符J，再一次中断则变成K，以后每发生一次时钟中断，字符就会变化一次，就会 看到不断变化中的字符。 </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发送EOI（设置IMR，接收下一个(定时器)中断）</w:t>
            </w:r>
          </w:p>
          <w:p>
            <w:pPr>
              <w:keepNext w:val="0"/>
              <w:keepLines w:val="0"/>
              <w:widowControl/>
              <w:suppressLineNumbers w:val="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iretd</w:t>
            </w:r>
          </w:p>
          <w:p>
            <w:pPr>
              <w:keepNext w:val="0"/>
              <w:keepLines w:val="0"/>
              <w:widowControl/>
              <w:suppressLineNumbers w:val="0"/>
              <w:jc w:val="left"/>
              <w:rPr>
                <w:rFonts w:hint="default" w:ascii="黑体" w:hAnsi="宋体" w:eastAsia="黑体" w:cs="黑体"/>
                <w:color w:val="000000"/>
                <w:kern w:val="0"/>
                <w:sz w:val="28"/>
                <w:szCs w:val="28"/>
                <w:lang w:val="en-US" w:eastAsia="zh-CN" w:bidi="ar"/>
              </w:rPr>
            </w:pPr>
            <w:r>
              <w:rPr>
                <w:rFonts w:hint="eastAsia" w:ascii="微软雅黑" w:hAnsi="微软雅黑" w:eastAsia="微软雅黑" w:cs="微软雅黑"/>
                <w:color w:val="000000"/>
                <w:kern w:val="0"/>
                <w:sz w:val="21"/>
                <w:szCs w:val="21"/>
                <w:lang w:val="en-US" w:eastAsia="zh-CN" w:bidi="ar"/>
              </w:rPr>
              <w:t>当每一次中断处理结束，需要发送一个EOI给8259A，以便继续接收中断。发送EOI是通过往端口20h或A0h写OCW2来实现的。</w:t>
            </w:r>
          </w:p>
          <w:p>
            <w:pPr>
              <w:keepNext w:val="0"/>
              <w:keepLines w:val="0"/>
              <w:widowControl/>
              <w:numPr>
                <w:ilvl w:val="0"/>
                <w:numId w:val="0"/>
              </w:numPr>
              <w:suppressLineNumbers w:val="0"/>
              <w:jc w:val="left"/>
              <w:rPr>
                <w:rFonts w:hint="default" w:ascii="黑体" w:hAnsi="宋体" w:eastAsia="黑体" w:cs="黑体"/>
                <w:color w:val="000000"/>
                <w:kern w:val="0"/>
                <w:sz w:val="28"/>
                <w:szCs w:val="28"/>
                <w:lang w:val="en-US" w:eastAsia="zh-CN" w:bidi="ar"/>
              </w:rPr>
            </w:pPr>
            <w:r>
              <w:drawing>
                <wp:inline distT="0" distB="0" distL="114300" distR="114300">
                  <wp:extent cx="5274310" cy="1187450"/>
                  <wp:effectExtent l="0" t="0" r="13970" b="127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5"/>
                          <a:stretch>
                            <a:fillRect/>
                          </a:stretch>
                        </pic:blipFill>
                        <pic:spPr>
                          <a:xfrm>
                            <a:off x="0" y="0"/>
                            <a:ext cx="5274310" cy="1187450"/>
                          </a:xfrm>
                          <a:prstGeom prst="rect">
                            <a:avLst/>
                          </a:prstGeom>
                          <a:noFill/>
                          <a:ln>
                            <a:noFill/>
                          </a:ln>
                        </pic:spPr>
                      </pic:pic>
                    </a:graphicData>
                  </a:graphic>
                </wp:inline>
              </w:drawing>
            </w:r>
          </w:p>
          <w:p>
            <w:pPr>
              <w:keepNext w:val="0"/>
              <w:keepLines w:val="0"/>
              <w:widowControl/>
              <w:numPr>
                <w:ilvl w:val="0"/>
                <w:numId w:val="5"/>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设置IF</w:t>
            </w:r>
          </w:p>
          <w:p>
            <w:pPr>
              <w:keepNext w:val="0"/>
              <w:keepLines w:val="0"/>
              <w:widowControl/>
              <w:suppressLineNumbers w:val="0"/>
              <w:jc w:val="left"/>
              <w:rPr>
                <w:rFonts w:hint="default"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调用80h号中断之后执行sti来打开中断（STI指令置IF为1，接收可屏蔽中断），时钟中断程序的效果就应该可以看到了。设置死循环原因是有一个问题：程序马上会继续执行，可能没等第一个中断发生程序已经执行完并退出了。</w:t>
            </w:r>
          </w:p>
          <w:p>
            <w:pPr>
              <w:keepNext w:val="0"/>
              <w:keepLines w:val="0"/>
              <w:widowControl/>
              <w:numPr>
                <w:ilvl w:val="0"/>
                <w:numId w:val="0"/>
              </w:numPr>
              <w:suppressLineNumbers w:val="0"/>
              <w:jc w:val="left"/>
              <w:rPr>
                <w:rFonts w:hint="default" w:ascii="黑体" w:hAnsi="宋体" w:eastAsia="黑体" w:cs="黑体"/>
                <w:color w:val="000000"/>
                <w:kern w:val="0"/>
                <w:sz w:val="28"/>
                <w:szCs w:val="28"/>
                <w:lang w:val="en-US" w:eastAsia="zh-CN" w:bidi="ar"/>
              </w:rPr>
            </w:pPr>
            <w:r>
              <w:drawing>
                <wp:inline distT="0" distB="0" distL="114300" distR="114300">
                  <wp:extent cx="1798320" cy="998220"/>
                  <wp:effectExtent l="0" t="0" r="0" b="762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6"/>
                          <a:stretch>
                            <a:fillRect/>
                          </a:stretch>
                        </pic:blipFill>
                        <pic:spPr>
                          <a:xfrm>
                            <a:off x="0" y="0"/>
                            <a:ext cx="1798320" cy="998220"/>
                          </a:xfrm>
                          <a:prstGeom prst="rect">
                            <a:avLst/>
                          </a:prstGeom>
                          <a:noFill/>
                          <a:ln>
                            <a:noFill/>
                          </a:ln>
                        </pic:spPr>
                      </pic:pic>
                    </a:graphicData>
                  </a:graphic>
                </wp:inline>
              </w:drawing>
            </w:r>
          </w:p>
          <w:p>
            <w:pPr>
              <w:keepNext w:val="0"/>
              <w:keepLines w:val="0"/>
              <w:widowControl/>
              <w:numPr>
                <w:ilvl w:val="0"/>
                <w:numId w:val="5"/>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时钟向量初始化</w:t>
            </w:r>
          </w:p>
          <w:p>
            <w:pPr>
              <w:keepNext w:val="0"/>
              <w:keepLines w:val="0"/>
              <w:widowControl/>
              <w:numPr>
                <w:ilvl w:val="0"/>
                <w:numId w:val="0"/>
              </w:numPr>
              <w:suppressLineNumbers w:val="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在IDT初始化的时候.20h中断设置为对应自己写的时钟中断程序。</w:t>
            </w:r>
          </w:p>
          <w:p>
            <w:pPr>
              <w:keepNext w:val="0"/>
              <w:keepLines w:val="0"/>
              <w:widowControl/>
              <w:numPr>
                <w:ilvl w:val="0"/>
                <w:numId w:val="0"/>
              </w:numPr>
              <w:suppressLineNumbers w:val="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在8529A初始化的时候（见pmtest9a的描述），设置IR(0)对应.20h中断。所以每次有外部时钟信号，都会调用时钟中断程序。</w:t>
            </w:r>
          </w:p>
          <w:p>
            <w:pPr>
              <w:keepNext w:val="0"/>
              <w:keepLines w:val="0"/>
              <w:widowControl/>
              <w:numPr>
                <w:ilvl w:val="0"/>
                <w:numId w:val="5"/>
              </w:numPr>
              <w:suppressLineNumbers w:val="0"/>
              <w:ind w:leftChars="0"/>
              <w:jc w:val="left"/>
              <w:rPr>
                <w:rFonts w:hint="default"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效果</w:t>
            </w:r>
          </w:p>
          <w:p>
            <w:pPr>
              <w:keepNext w:val="0"/>
              <w:keepLines w:val="0"/>
              <w:widowControl/>
              <w:numPr>
                <w:ilvl w:val="0"/>
                <w:numId w:val="0"/>
              </w:numPr>
              <w:suppressLineNumbers w:val="0"/>
              <w:jc w:val="left"/>
            </w:pPr>
            <w:r>
              <w:drawing>
                <wp:inline distT="0" distB="0" distL="114300" distR="114300">
                  <wp:extent cx="3660775" cy="1840865"/>
                  <wp:effectExtent l="0" t="0" r="12065" b="317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27"/>
                          <a:stretch>
                            <a:fillRect/>
                          </a:stretch>
                        </pic:blipFill>
                        <pic:spPr>
                          <a:xfrm>
                            <a:off x="0" y="0"/>
                            <a:ext cx="3660775" cy="184086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US" w:eastAsia="zh-CN"/>
              </w:rPr>
            </w:pPr>
            <w:r>
              <w:drawing>
                <wp:inline distT="0" distB="0" distL="114300" distR="114300">
                  <wp:extent cx="4110990" cy="2015490"/>
                  <wp:effectExtent l="0" t="0" r="3810" b="1143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28"/>
                          <a:stretch>
                            <a:fillRect/>
                          </a:stretch>
                        </pic:blipFill>
                        <pic:spPr>
                          <a:xfrm>
                            <a:off x="0" y="0"/>
                            <a:ext cx="4110990" cy="201549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建立</w:t>
            </w:r>
            <w:r>
              <w:rPr>
                <w:rFonts w:hint="default" w:ascii="FranklinGothic-Book" w:hAnsi="FranklinGothic-Book" w:eastAsia="FranklinGothic-Book" w:cs="FranklinGothic-Book"/>
                <w:color w:val="000000"/>
                <w:kern w:val="0"/>
                <w:sz w:val="28"/>
                <w:szCs w:val="28"/>
                <w:lang w:val="en-US" w:eastAsia="zh-CN" w:bidi="ar"/>
              </w:rPr>
              <w:t>IDT</w:t>
            </w:r>
            <w:r>
              <w:rPr>
                <w:rFonts w:hint="eastAsia" w:ascii="黑体" w:hAnsi="宋体" w:eastAsia="黑体" w:cs="黑体"/>
                <w:color w:val="000000"/>
                <w:kern w:val="0"/>
                <w:sz w:val="28"/>
                <w:szCs w:val="28"/>
                <w:lang w:val="en-US" w:eastAsia="zh-CN" w:bidi="ar"/>
              </w:rPr>
              <w:t xml:space="preserve">，实现一个自定义的中断，功能可自定义，如特定键盘组合触发某个动作、电子钟、自己游走的字符显示、蜂鸣器等 </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在pmtest9.asm的基础上修改，实现功能：</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利用键盘中断，检测到键盘输入，就把上述第70列的字符+1.同时在第0行第72列显示键盘输入的字符。</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修改IDT：定义21h中断对应键盘中断。（报告上面已经解释了，8259a的初始化设置使IRQ1对应21h）</w:t>
            </w:r>
          </w:p>
          <w:p>
            <w:pPr>
              <w:keepNext w:val="0"/>
              <w:keepLines w:val="0"/>
              <w:widowControl/>
              <w:numPr>
                <w:ilvl w:val="0"/>
                <w:numId w:val="0"/>
              </w:numPr>
              <w:suppressLineNumbers w:val="0"/>
              <w:ind w:leftChars="0"/>
              <w:jc w:val="left"/>
              <w:rPr>
                <w:rFonts w:hint="eastAsia"/>
                <w:lang w:val="en-US" w:eastAsia="zh-CN"/>
              </w:rPr>
            </w:pPr>
            <w:r>
              <w:drawing>
                <wp:inline distT="0" distB="0" distL="114300" distR="114300">
                  <wp:extent cx="4347210" cy="1744980"/>
                  <wp:effectExtent l="0" t="0" r="1143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4347210" cy="174498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修改8259a初始化函数，使得开启键盘中断</w:t>
            </w:r>
          </w:p>
          <w:p>
            <w:pPr>
              <w:keepNext w:val="0"/>
              <w:keepLines w:val="0"/>
              <w:widowControl/>
              <w:numPr>
                <w:ilvl w:val="0"/>
                <w:numId w:val="0"/>
              </w:numPr>
              <w:suppressLineNumbers w:val="0"/>
              <w:ind w:leftChars="0"/>
              <w:jc w:val="left"/>
              <w:rPr>
                <w:rFonts w:hint="eastAsia" w:ascii="微软雅黑" w:hAnsi="微软雅黑" w:eastAsia="微软雅黑" w:cs="微软雅黑"/>
                <w:color w:val="000000"/>
                <w:kern w:val="0"/>
                <w:sz w:val="21"/>
                <w:szCs w:val="21"/>
                <w:lang w:val="en-US" w:eastAsia="zh-CN" w:bidi="ar"/>
              </w:rPr>
            </w:pPr>
            <w:r>
              <w:rPr>
                <w:rFonts w:hint="eastAsia" w:ascii="微软雅黑" w:hAnsi="微软雅黑" w:eastAsia="微软雅黑" w:cs="微软雅黑"/>
                <w:color w:val="000000"/>
                <w:kern w:val="0"/>
                <w:sz w:val="21"/>
                <w:szCs w:val="21"/>
                <w:lang w:val="en-US" w:eastAsia="zh-CN" w:bidi="ar"/>
              </w:rPr>
              <w:t>11111101b。0对应IRQ1键盘中断</w:t>
            </w:r>
          </w:p>
          <w:p>
            <w:pPr>
              <w:keepNext w:val="0"/>
              <w:keepLines w:val="0"/>
              <w:widowControl/>
              <w:numPr>
                <w:ilvl w:val="0"/>
                <w:numId w:val="0"/>
              </w:numPr>
              <w:suppressLineNumbers w:val="0"/>
              <w:ind w:leftChars="0"/>
              <w:jc w:val="left"/>
            </w:pPr>
            <w:r>
              <w:drawing>
                <wp:inline distT="0" distB="0" distL="114300" distR="114300">
                  <wp:extent cx="4015740" cy="807720"/>
                  <wp:effectExtent l="0" t="0" r="762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0"/>
                          <a:stretch>
                            <a:fillRect/>
                          </a:stretch>
                        </pic:blipFill>
                        <pic:spPr>
                          <a:xfrm>
                            <a:off x="0" y="0"/>
                            <a:ext cx="4015740" cy="80772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编写KeyBoardHandler函数：</w:t>
            </w:r>
          </w:p>
          <w:p>
            <w:pPr>
              <w:keepNext w:val="0"/>
              <w:keepLines w:val="0"/>
              <w:widowControl/>
              <w:numPr>
                <w:ilvl w:val="0"/>
                <w:numId w:val="0"/>
              </w:numPr>
              <w:suppressLineNumbers w:val="0"/>
              <w:ind w:leftChars="0"/>
              <w:jc w:val="left"/>
              <w:rPr>
                <w:rFonts w:hint="default" w:eastAsia="宋体"/>
                <w:lang w:val="en-US" w:eastAsia="zh-CN"/>
              </w:rPr>
            </w:pPr>
            <w:r>
              <w:drawing>
                <wp:inline distT="0" distB="0" distL="114300" distR="114300">
                  <wp:extent cx="4340225" cy="1395730"/>
                  <wp:effectExtent l="0" t="0" r="317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1"/>
                          <a:stretch>
                            <a:fillRect/>
                          </a:stretch>
                        </pic:blipFill>
                        <pic:spPr>
                          <a:xfrm>
                            <a:off x="0" y="0"/>
                            <a:ext cx="4340225" cy="13957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in al,60h 为从键盘缓冲区读取输入的字符。</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保存为p.asm，编译为p.com</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测试</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注意，键盘中断包含按下与松开的扫描码和断码，所以按下按键并松开是两次中断。同时一直按住按键会一直有中断。</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按下ctrl并松开：</w:t>
            </w:r>
          </w:p>
          <w:p>
            <w:pPr>
              <w:keepNext w:val="0"/>
              <w:keepLines w:val="0"/>
              <w:widowControl/>
              <w:numPr>
                <w:ilvl w:val="0"/>
                <w:numId w:val="0"/>
              </w:numPr>
              <w:suppressLineNumbers w:val="0"/>
              <w:ind w:leftChars="0"/>
              <w:jc w:val="left"/>
            </w:pPr>
            <w:r>
              <w:drawing>
                <wp:inline distT="0" distB="0" distL="114300" distR="114300">
                  <wp:extent cx="4172585" cy="2287905"/>
                  <wp:effectExtent l="0" t="0" r="317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2"/>
                          <a:stretch>
                            <a:fillRect/>
                          </a:stretch>
                        </pic:blipFill>
                        <pic:spPr>
                          <a:xfrm>
                            <a:off x="0" y="0"/>
                            <a:ext cx="4172585" cy="22879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观察到70列字符增加2.同时72列显示￥，查扩展ascii表</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对应ascii码为157</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157-80h=29</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并不与ctrlascii对应。</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查资料得知这样读取的al中存储的是扫描码</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rPr>
            </w:pP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"https://eason.blog.csdn.net/article/details/7754097" </w:instrText>
            </w:r>
            <w:r>
              <w:rPr>
                <w:rFonts w:hint="eastAsia" w:ascii="微软雅黑" w:hAnsi="微软雅黑" w:eastAsia="微软雅黑" w:cs="微软雅黑"/>
                <w:sz w:val="21"/>
                <w:szCs w:val="21"/>
              </w:rPr>
              <w:fldChar w:fldCharType="separate"/>
            </w:r>
            <w:r>
              <w:rPr>
                <w:rStyle w:val="11"/>
                <w:rFonts w:hint="eastAsia" w:ascii="微软雅黑" w:hAnsi="微软雅黑" w:eastAsia="微软雅黑" w:cs="微软雅黑"/>
                <w:sz w:val="21"/>
                <w:szCs w:val="21"/>
              </w:rPr>
              <w:t>https://eason.blog.csdn.net/article/details/7754097</w:t>
            </w:r>
            <w:r>
              <w:rPr>
                <w:rFonts w:hint="eastAsia" w:ascii="微软雅黑" w:hAnsi="微软雅黑" w:eastAsia="微软雅黑" w:cs="微软雅黑"/>
                <w:sz w:val="21"/>
                <w:szCs w:val="21"/>
              </w:rPr>
              <w:fldChar w:fldCharType="end"/>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扫描码与ascii不同，故显示的不是键盘的按下的字符。</w:t>
            </w:r>
          </w:p>
          <w:p>
            <w:pPr>
              <w:keepNext w:val="0"/>
              <w:keepLines w:val="0"/>
              <w:widowControl/>
              <w:numPr>
                <w:ilvl w:val="0"/>
                <w:numId w:val="0"/>
              </w:numPr>
              <w:suppressLineNumbers w:val="0"/>
              <w:ind w:leftChars="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解决办法为用cmp</w:t>
            </w:r>
          </w:p>
          <w:p>
            <w:pPr>
              <w:keepNext w:val="0"/>
              <w:keepLines w:val="0"/>
              <w:widowControl/>
              <w:numPr>
                <w:ilvl w:val="0"/>
                <w:numId w:val="0"/>
              </w:numPr>
              <w:suppressLineNumbers w:val="0"/>
              <w:ind w:leftChars="0"/>
              <w:jc w:val="left"/>
              <w:rPr>
                <w:rFonts w:hint="eastAsia" w:eastAsia="黑体"/>
                <w:lang w:val="en-US" w:eastAsia="zh-CN"/>
              </w:rPr>
            </w:pPr>
            <w:r>
              <w:rPr>
                <w:rFonts w:hint="eastAsia" w:ascii="微软雅黑" w:hAnsi="微软雅黑" w:eastAsia="微软雅黑" w:cs="微软雅黑"/>
                <w:sz w:val="21"/>
                <w:szCs w:val="21"/>
                <w:lang w:val="en-US" w:eastAsia="zh-CN"/>
              </w:rPr>
              <w:t>Cmp al, ‘r’</w:t>
            </w:r>
          </w:p>
          <w:p>
            <w:pPr>
              <w:keepNext w:val="0"/>
              <w:keepLines w:val="0"/>
              <w:widowControl/>
              <w:numPr>
                <w:ilvl w:val="0"/>
                <w:numId w:val="2"/>
              </w:numPr>
              <w:suppressLineNumbers w:val="0"/>
              <w:ind w:left="0" w:leftChars="0" w:firstLine="0" w:firstLine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了解</w:t>
            </w:r>
            <w:r>
              <w:rPr>
                <w:rFonts w:hint="default" w:ascii="FranklinGothic-Book" w:hAnsi="FranklinGothic-Book" w:eastAsia="FranklinGothic-Book" w:cs="FranklinGothic-Book"/>
                <w:color w:val="000000"/>
                <w:kern w:val="0"/>
                <w:sz w:val="28"/>
                <w:szCs w:val="28"/>
                <w:lang w:val="en-US" w:eastAsia="zh-CN" w:bidi="ar"/>
              </w:rPr>
              <w:t>IOPL</w:t>
            </w:r>
            <w:r>
              <w:rPr>
                <w:rFonts w:hint="eastAsia" w:ascii="黑体" w:hAnsi="宋体" w:eastAsia="黑体" w:cs="黑体"/>
                <w:color w:val="000000"/>
                <w:kern w:val="0"/>
                <w:sz w:val="28"/>
                <w:szCs w:val="28"/>
                <w:lang w:val="en-US" w:eastAsia="zh-CN" w:bidi="ar"/>
              </w:rPr>
              <w:t>的作用</w:t>
            </w:r>
          </w:p>
          <w:p>
            <w:pPr>
              <w:keepNext w:val="0"/>
              <w:keepLines w:val="0"/>
              <w:widowControl/>
              <w:numPr>
                <w:ilvl w:val="0"/>
                <w:numId w:val="0"/>
              </w:numPr>
              <w:suppressLineNumbers w:val="0"/>
              <w:ind w:leftChars="0"/>
              <w:jc w:val="left"/>
              <w:rPr>
                <w:rFonts w:hint="eastAsia" w:ascii="黑体" w:hAnsi="宋体" w:eastAsia="黑体" w:cs="黑体"/>
                <w:color w:val="000000"/>
                <w:kern w:val="0"/>
                <w:sz w:val="28"/>
                <w:szCs w:val="28"/>
                <w:lang w:val="en-US" w:eastAsia="zh-CN" w:bidi="ar"/>
              </w:rPr>
            </w:pPr>
            <w:r>
              <w:rPr>
                <w:rFonts w:hint="eastAsia" w:ascii="黑体" w:hAnsi="宋体" w:eastAsia="黑体" w:cs="黑体"/>
                <w:color w:val="000000"/>
                <w:kern w:val="0"/>
                <w:sz w:val="28"/>
                <w:szCs w:val="28"/>
                <w:lang w:val="en-US" w:eastAsia="zh-CN" w:bidi="ar"/>
              </w:rPr>
              <w:t>IOLP是实现I/O保护的关键机制，位于eflag寄存器的12,13位。</w:t>
            </w:r>
          </w:p>
          <w:p>
            <w:pPr>
              <w:keepNext w:val="0"/>
              <w:keepLines w:val="0"/>
              <w:widowControl/>
              <w:numPr>
                <w:ilvl w:val="0"/>
                <w:numId w:val="0"/>
              </w:numPr>
              <w:suppressLineNumbers w:val="0"/>
              <w:ind w:leftChars="0"/>
              <w:jc w:val="left"/>
            </w:pPr>
            <w:r>
              <w:drawing>
                <wp:inline distT="0" distB="0" distL="114300" distR="114300">
                  <wp:extent cx="5268595" cy="994410"/>
                  <wp:effectExtent l="0" t="0" r="444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68595" cy="99441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指令in、ins、out、outs、cli、sti只有在CPL≤IOPL时才能执行。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这些指令被称为I/O敏感指令。如果低特权级的指令试图访问这些I/O敏感指令将会导致常规保护错误（#GP）。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可以改变IOPL的指令只有popf和iretd，但只有运行在ring0的程序才能将其改变。运行在低特权级下的程序无法改变IOPL，不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过，如果试图那样做的话并不会产生任何异常，只是IOPL不会改变，仍然保持原样。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指令popf同样可以用来改变IF（就好像执行了cli和sti）。然而，在这种情况下，popf也变成了I/O敏感指令。只有CPL≤IOPL </w:t>
            </w:r>
          </w:p>
          <w:p>
            <w:pPr>
              <w:keepNext w:val="0"/>
              <w:keepLines w:val="0"/>
              <w:widowControl/>
              <w:suppressLineNumbers w:val="0"/>
              <w:jc w:val="left"/>
              <w:rPr>
                <w:rFonts w:hint="eastAsia" w:ascii="微软雅黑" w:hAnsi="微软雅黑" w:eastAsia="微软雅黑" w:cs="微软雅黑"/>
                <w:sz w:val="21"/>
                <w:szCs w:val="21"/>
              </w:rPr>
            </w:pPr>
            <w:r>
              <w:rPr>
                <w:rFonts w:hint="eastAsia" w:ascii="微软雅黑" w:hAnsi="微软雅黑" w:eastAsia="微软雅黑" w:cs="微软雅黑"/>
                <w:color w:val="000000"/>
                <w:kern w:val="0"/>
                <w:sz w:val="21"/>
                <w:szCs w:val="21"/>
                <w:lang w:val="en-US" w:eastAsia="zh-CN" w:bidi="ar"/>
              </w:rPr>
              <w:t xml:space="preserve">时，popf才可以成功将IF改变，否则IF将维持原值，不会产生任何异常。 </w:t>
            </w:r>
          </w:p>
          <w:p>
            <w:pPr>
              <w:rPr>
                <w:rFonts w:hint="default" w:ascii="微软雅黑" w:hAnsi="微软雅黑" w:eastAsia="微软雅黑" w:cs="微软雅黑"/>
                <w:i w:val="0"/>
                <w:caps w:val="0"/>
                <w:color w:val="auto"/>
                <w:spacing w:val="0"/>
                <w:sz w:val="24"/>
                <w:szCs w:val="24"/>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numPr>
                <w:ilvl w:val="0"/>
                <w:numId w:val="1"/>
              </w:numPr>
              <w:rPr>
                <w:rFonts w:ascii="Heiti SC Medium" w:hAnsi="Heiti SC Medium" w:eastAsia="Heiti SC Medium"/>
                <w:sz w:val="24"/>
                <w:szCs w:val="24"/>
              </w:rPr>
            </w:pPr>
            <w:r>
              <w:rPr>
                <w:rFonts w:hint="eastAsia" w:ascii="Heiti SC Medium" w:hAnsi="Heiti SC Medium" w:eastAsia="Heiti SC Medium"/>
                <w:sz w:val="24"/>
                <w:szCs w:val="24"/>
              </w:rPr>
              <w:t>实验过程分析</w:t>
            </w:r>
          </w:p>
          <w:p>
            <w:pPr>
              <w:rPr>
                <w:rFonts w:ascii="Heiti SC Medium" w:hAnsi="Heiti SC Medium" w:eastAsia="Heiti SC Medium"/>
                <w:sz w:val="24"/>
                <w:szCs w:val="24"/>
              </w:rPr>
            </w:pPr>
            <w:r>
              <w:rPr>
                <w:rFonts w:hint="eastAsia" w:ascii="Heiti SC Medium" w:hAnsi="Heiti SC Medium" w:eastAsia="Heiti SC Medium"/>
                <w:sz w:val="24"/>
                <w:szCs w:val="24"/>
              </w:rPr>
              <w:t>（实验分工，详细记录实验过程中发生的故障和问题，进行故障分析，说明故障排除的过程及方法。根据具体实验，记录、整理相应的数据表格等）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Borders>
              <w:top w:val="single" w:color="auto" w:sz="4" w:space="0"/>
              <w:left w:val="single" w:color="auto" w:sz="4" w:space="0"/>
              <w:bottom w:val="single" w:color="auto" w:sz="4" w:space="0"/>
              <w:right w:val="single" w:color="auto" w:sz="4" w:space="0"/>
            </w:tcBorders>
          </w:tcPr>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遇到的问题及解决：</w:t>
            </w:r>
          </w:p>
          <w:p>
            <w:pPr>
              <w:numPr>
                <w:ilvl w:val="0"/>
                <w:numId w:val="6"/>
              </w:num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不清楚 IDT中%rep 32的作用</w:t>
            </w:r>
          </w:p>
          <w:p>
            <w:pPr>
              <w:numPr>
                <w:ilvl w:val="0"/>
                <w:numId w:val="0"/>
              </w:numPr>
              <w:rPr>
                <w:rFonts w:hint="eastAsia" w:ascii="Heiti SC Medium" w:hAnsi="Heiti SC Medium" w:eastAsia="Heiti SC Medium"/>
                <w:b/>
                <w:bCs/>
                <w:sz w:val="28"/>
                <w:szCs w:val="28"/>
                <w:lang w:val="en-US" w:eastAsia="zh-CN"/>
              </w:rPr>
            </w:pPr>
            <w:r>
              <w:drawing>
                <wp:inline distT="0" distB="0" distL="114300" distR="114300">
                  <wp:extent cx="3352800" cy="1736725"/>
                  <wp:effectExtent l="0" t="0" r="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4"/>
                          <a:stretch>
                            <a:fillRect/>
                          </a:stretch>
                        </pic:blipFill>
                        <pic:spPr>
                          <a:xfrm>
                            <a:off x="0" y="0"/>
                            <a:ext cx="3352800" cy="1736725"/>
                          </a:xfrm>
                          <a:prstGeom prst="rect">
                            <a:avLst/>
                          </a:prstGeom>
                          <a:noFill/>
                          <a:ln>
                            <a:noFill/>
                          </a:ln>
                        </pic:spPr>
                      </pic:pic>
                    </a:graphicData>
                  </a:graphic>
                </wp:inline>
              </w:drawing>
            </w:r>
          </w:p>
          <w:p>
            <w:pPr>
              <w:numPr>
                <w:ilvl w:val="0"/>
                <w:numId w:val="0"/>
              </w:numPr>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 xml:space="preserve">通过查资料得知这个预处理指令的作用类似于循环。然后在IDT的作用就是连续定义多各descriptor，相当于定义多个中断。比如上面的%rep 32，就把int 0 - int 31 全都对应SpuriousHandler。 </w:t>
            </w:r>
          </w:p>
          <w:p>
            <w:pPr>
              <w:numPr>
                <w:ilvl w:val="0"/>
                <w:numId w:val="6"/>
              </w:numPr>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编写KeyBoardHandler遇到的问题</w:t>
            </w:r>
          </w:p>
          <w:p>
            <w:pPr>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键盘中断定义为</w:t>
            </w:r>
          </w:p>
          <w:p>
            <w:r>
              <w:drawing>
                <wp:inline distT="0" distB="0" distL="114300" distR="114300">
                  <wp:extent cx="5267325" cy="1170940"/>
                  <wp:effectExtent l="0" t="0" r="571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7325" cy="1170940"/>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问题就在于原来系统中断16h是键盘，现在根据IDT变了,变为指向_SpuriousHandler，不能这么用。改为</w:t>
            </w:r>
          </w:p>
          <w:p>
            <w:r>
              <w:drawing>
                <wp:inline distT="0" distB="0" distL="114300" distR="114300">
                  <wp:extent cx="5268595" cy="1011555"/>
                  <wp:effectExtent l="0" t="0" r="44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5268595" cy="1011555"/>
                          </a:xfrm>
                          <a:prstGeom prst="rect">
                            <a:avLst/>
                          </a:prstGeom>
                          <a:noFill/>
                          <a:ln>
                            <a:noFill/>
                          </a:ln>
                        </pic:spPr>
                      </pic:pic>
                    </a:graphicData>
                  </a:graphic>
                </wp:inline>
              </w:drawing>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只能读一次键盘</w:t>
            </w:r>
          </w:p>
          <w:p>
            <w:pP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问题在于</w:t>
            </w:r>
          </w:p>
          <w:p>
            <w:r>
              <w:drawing>
                <wp:inline distT="0" distB="0" distL="114300" distR="114300">
                  <wp:extent cx="4876800" cy="32766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4876800" cy="327660"/>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internal keyboard buffer full, ignoring scancode</w:t>
            </w:r>
          </w:p>
          <w:p>
            <w:pPr>
              <w:rPr>
                <w:rFonts w:hint="eastAsia" w:ascii="黑体" w:hAnsi="黑体" w:eastAsia="黑体" w:cs="黑体"/>
                <w:b w:val="0"/>
                <w:bCs w:val="0"/>
                <w:sz w:val="28"/>
                <w:szCs w:val="28"/>
                <w:lang w:val="en-US" w:eastAsia="zh-CN"/>
              </w:rPr>
            </w:pPr>
            <w:r>
              <w:rPr>
                <w:rFonts w:hint="eastAsia" w:ascii="微软雅黑" w:hAnsi="微软雅黑" w:eastAsia="微软雅黑" w:cs="微软雅黑"/>
                <w:sz w:val="21"/>
                <w:szCs w:val="21"/>
                <w:lang w:val="en-US" w:eastAsia="zh-CN"/>
              </w:rPr>
              <w:t>键盘缓冲区满了。</w:t>
            </w:r>
            <w:r>
              <w:rPr>
                <w:rFonts w:hint="eastAsia" w:ascii="微软雅黑" w:hAnsi="微软雅黑" w:eastAsia="微软雅黑" w:cs="微软雅黑"/>
                <w:b w:val="0"/>
                <w:bCs w:val="0"/>
                <w:sz w:val="21"/>
                <w:szCs w:val="21"/>
                <w:lang w:val="en-US" w:eastAsia="zh-CN"/>
              </w:rPr>
              <w:t>改为</w:t>
            </w:r>
          </w:p>
          <w:p>
            <w:pPr>
              <w:rPr>
                <w:rFonts w:hint="eastAsia" w:ascii="黑体" w:hAnsi="黑体" w:eastAsia="黑体" w:cs="黑体"/>
                <w:sz w:val="28"/>
                <w:szCs w:val="28"/>
              </w:rPr>
            </w:pPr>
            <w:r>
              <w:drawing>
                <wp:inline distT="0" distB="0" distL="114300" distR="114300">
                  <wp:extent cx="4274820" cy="1276985"/>
                  <wp:effectExtent l="0" t="0" r="762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8"/>
                          <a:stretch>
                            <a:fillRect/>
                          </a:stretch>
                        </pic:blipFill>
                        <pic:spPr>
                          <a:xfrm>
                            <a:off x="0" y="0"/>
                            <a:ext cx="4274820" cy="1276985"/>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60h为cpu对应键盘的输入缓冲端口</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In al,60h就从键盘缓冲中读取1个byte，到al中。然后在第72列显示读取的字符。</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按下时送入的为“扫描码”</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注意按键按下有中断，持续按不松开会一直有中断送入，所以第70列的字符会一直改变</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同时按键松开也有中断，参考</w:t>
            </w:r>
          </w:p>
          <w:p>
            <w:pPr>
              <w:rPr>
                <w:rFonts w:hint="eastAsia" w:ascii="微软雅黑" w:hAnsi="微软雅黑" w:eastAsia="微软雅黑" w:cs="微软雅黑"/>
                <w:sz w:val="21"/>
                <w:szCs w:val="21"/>
              </w:rPr>
            </w:pPr>
            <w:r>
              <w:rPr>
                <w:rFonts w:hint="eastAsia" w:ascii="微软雅黑" w:hAnsi="微软雅黑" w:eastAsia="微软雅黑" w:cs="微软雅黑"/>
                <w:sz w:val="21"/>
                <w:szCs w:val="21"/>
              </w:rPr>
              <w:fldChar w:fldCharType="begin"/>
            </w:r>
            <w:r>
              <w:rPr>
                <w:rFonts w:hint="eastAsia" w:ascii="微软雅黑" w:hAnsi="微软雅黑" w:eastAsia="微软雅黑" w:cs="微软雅黑"/>
                <w:sz w:val="21"/>
                <w:szCs w:val="21"/>
              </w:rPr>
              <w:instrText xml:space="preserve"> HYPERLINK "https://blog.csdn.net/sxhelijian/article/details/72869738" </w:instrText>
            </w:r>
            <w:r>
              <w:rPr>
                <w:rFonts w:hint="eastAsia" w:ascii="微软雅黑" w:hAnsi="微软雅黑" w:eastAsia="微软雅黑" w:cs="微软雅黑"/>
                <w:sz w:val="21"/>
                <w:szCs w:val="21"/>
              </w:rPr>
              <w:fldChar w:fldCharType="separate"/>
            </w:r>
            <w:r>
              <w:rPr>
                <w:rStyle w:val="11"/>
                <w:rFonts w:hint="eastAsia" w:ascii="微软雅黑" w:hAnsi="微软雅黑" w:eastAsia="微软雅黑" w:cs="微软雅黑"/>
                <w:sz w:val="21"/>
                <w:szCs w:val="21"/>
              </w:rPr>
              <w:t>https://blog.csdn.net/sxhelijian/article/details/72869738</w:t>
            </w:r>
            <w:r>
              <w:rPr>
                <w:rFonts w:hint="eastAsia" w:ascii="微软雅黑" w:hAnsi="微软雅黑" w:eastAsia="微软雅黑" w:cs="微软雅黑"/>
                <w:sz w:val="21"/>
                <w:szCs w:val="21"/>
              </w:rPr>
              <w:fldChar w:fldCharType="end"/>
            </w:r>
          </w:p>
          <w:p>
            <w:pPr>
              <w:rPr>
                <w:rFonts w:hint="eastAsia" w:ascii="微软雅黑" w:hAnsi="微软雅黑" w:eastAsia="微软雅黑" w:cs="微软雅黑"/>
                <w:i w:val="0"/>
                <w:caps w:val="0"/>
                <w:color w:val="4D4D4D"/>
                <w:spacing w:val="0"/>
                <w:sz w:val="21"/>
                <w:szCs w:val="21"/>
                <w:shd w:val="clear" w:fill="FFFFFF"/>
              </w:rPr>
            </w:pPr>
            <w:r>
              <w:rPr>
                <w:rFonts w:hint="eastAsia" w:ascii="微软雅黑" w:hAnsi="微软雅黑" w:eastAsia="微软雅黑" w:cs="微软雅黑"/>
                <w:sz w:val="21"/>
                <w:szCs w:val="21"/>
                <w:lang w:val="en-US" w:eastAsia="zh-CN"/>
              </w:rPr>
              <w:t>此时送入的为“断码”，为</w:t>
            </w:r>
            <w:r>
              <w:rPr>
                <w:rFonts w:hint="eastAsia" w:ascii="微软雅黑" w:hAnsi="微软雅黑" w:eastAsia="微软雅黑" w:cs="微软雅黑"/>
                <w:i w:val="0"/>
                <w:caps w:val="0"/>
                <w:color w:val="4D4D4D"/>
                <w:spacing w:val="0"/>
                <w:sz w:val="21"/>
                <w:szCs w:val="21"/>
                <w:shd w:val="clear" w:fill="FFFFFF"/>
              </w:rPr>
              <w:t>断码=扫描码+80h</w:t>
            </w:r>
          </w:p>
          <w:p>
            <w:pPr>
              <w:rPr>
                <w:rFonts w:hint="eastAsia" w:ascii="微软雅黑" w:hAnsi="微软雅黑" w:eastAsia="微软雅黑" w:cs="微软雅黑"/>
                <w:i w:val="0"/>
                <w:caps w:val="0"/>
                <w:color w:val="4D4D4D"/>
                <w:spacing w:val="0"/>
                <w:sz w:val="21"/>
                <w:szCs w:val="21"/>
                <w:shd w:val="clear" w:fill="FFFFFF"/>
                <w:lang w:val="en-US" w:eastAsia="zh-CN"/>
              </w:rPr>
            </w:pPr>
            <w:r>
              <w:rPr>
                <w:rFonts w:hint="eastAsia" w:ascii="微软雅黑" w:hAnsi="微软雅黑" w:eastAsia="微软雅黑" w:cs="微软雅黑"/>
                <w:i w:val="0"/>
                <w:caps w:val="0"/>
                <w:color w:val="4D4D4D"/>
                <w:spacing w:val="0"/>
                <w:sz w:val="21"/>
                <w:szCs w:val="21"/>
                <w:shd w:val="clear" w:fill="FFFFFF"/>
                <w:lang w:val="en-US" w:eastAsia="zh-CN"/>
              </w:rPr>
              <w:t>所以松开按键，70列字符会再增加一次，同时72列显示刚刚按下的按键对应的断码</w:t>
            </w:r>
          </w:p>
          <w:p>
            <w:pPr>
              <w:numPr>
                <w:ilvl w:val="0"/>
                <w:numId w:val="6"/>
              </w:numPr>
              <w:ind w:left="0" w:leftChars="0" w:firstLine="0" w:firstLineChars="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第72列显示的输入字符与键盘按下的字符不同</w:t>
            </w:r>
          </w:p>
          <w:p>
            <w:pPr>
              <w:numPr>
                <w:ilvl w:val="0"/>
                <w:numId w:val="0"/>
              </w:numPr>
              <w:ind w:leftChars="0"/>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查资料得知al存扫描码，与ascii不同</w:t>
            </w:r>
          </w:p>
          <w:p>
            <w:pPr>
              <w:keepNext w:val="0"/>
              <w:keepLines w:val="0"/>
              <w:widowControl/>
              <w:numPr>
                <w:ilvl w:val="0"/>
                <w:numId w:val="0"/>
              </w:numPr>
              <w:suppressLineNumbers w:val="0"/>
              <w:ind w:leftChars="0"/>
              <w:jc w:val="left"/>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val="0"/>
                <w:bCs w:val="0"/>
                <w:sz w:val="21"/>
                <w:szCs w:val="21"/>
              </w:rPr>
              <w:fldChar w:fldCharType="begin"/>
            </w:r>
            <w:r>
              <w:rPr>
                <w:rFonts w:hint="eastAsia" w:ascii="微软雅黑" w:hAnsi="微软雅黑" w:eastAsia="微软雅黑" w:cs="微软雅黑"/>
                <w:b w:val="0"/>
                <w:bCs w:val="0"/>
                <w:sz w:val="21"/>
                <w:szCs w:val="21"/>
              </w:rPr>
              <w:instrText xml:space="preserve"> HYPERLINK "https://eason.blog.csdn.net/article/details/7754097" </w:instrText>
            </w:r>
            <w:r>
              <w:rPr>
                <w:rFonts w:hint="eastAsia" w:ascii="微软雅黑" w:hAnsi="微软雅黑" w:eastAsia="微软雅黑" w:cs="微软雅黑"/>
                <w:b w:val="0"/>
                <w:bCs w:val="0"/>
                <w:sz w:val="21"/>
                <w:szCs w:val="21"/>
              </w:rPr>
              <w:fldChar w:fldCharType="separate"/>
            </w:r>
            <w:r>
              <w:rPr>
                <w:rStyle w:val="11"/>
                <w:rFonts w:hint="eastAsia" w:ascii="微软雅黑" w:hAnsi="微软雅黑" w:eastAsia="微软雅黑" w:cs="微软雅黑"/>
                <w:b w:val="0"/>
                <w:bCs w:val="0"/>
                <w:sz w:val="21"/>
                <w:szCs w:val="21"/>
              </w:rPr>
              <w:t>https://eason.blog.csdn.net/article/details/7754097</w:t>
            </w:r>
            <w:r>
              <w:rPr>
                <w:rFonts w:hint="eastAsia" w:ascii="微软雅黑" w:hAnsi="微软雅黑" w:eastAsia="微软雅黑" w:cs="微软雅黑"/>
                <w:b w:val="0"/>
                <w:bCs w:val="0"/>
                <w:sz w:val="21"/>
                <w:szCs w:val="21"/>
              </w:rPr>
              <w:fldChar w:fldCharType="end"/>
            </w:r>
          </w:p>
          <w:p>
            <w:pPr>
              <w:rPr>
                <w:rFonts w:hint="eastAsia" w:ascii="Heiti SC Medium" w:hAnsi="Heiti SC Medium" w:eastAsia="Heiti SC Medium"/>
                <w:b/>
                <w:bCs/>
                <w:sz w:val="28"/>
                <w:szCs w:val="28"/>
                <w:lang w:val="en-US" w:eastAsia="zh-CN"/>
              </w:rPr>
            </w:pPr>
            <w:r>
              <w:rPr>
                <w:rFonts w:hint="eastAsia" w:ascii="Heiti SC Medium" w:hAnsi="Heiti SC Medium" w:eastAsia="Heiti SC Medium"/>
                <w:b/>
                <w:bCs/>
                <w:sz w:val="28"/>
                <w:szCs w:val="28"/>
                <w:lang w:val="en-US" w:eastAsia="zh-CN"/>
              </w:rPr>
              <w:t>实验结果记录：</w:t>
            </w:r>
          </w:p>
          <w:p>
            <w:pPr>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pmtest9a</w:t>
            </w:r>
          </w:p>
          <w:p>
            <w:pPr>
              <w:rPr>
                <w:rFonts w:hint="default" w:ascii="Heiti SC Medium" w:hAnsi="Heiti SC Medium" w:eastAsia="Heiti SC Medium"/>
                <w:b/>
                <w:bCs/>
                <w:sz w:val="28"/>
                <w:szCs w:val="28"/>
                <w:lang w:val="en-US" w:eastAsia="zh-CN"/>
              </w:rPr>
            </w:pPr>
            <w:r>
              <w:drawing>
                <wp:inline distT="0" distB="0" distL="114300" distR="114300">
                  <wp:extent cx="2874645" cy="2043430"/>
                  <wp:effectExtent l="0" t="0" r="5715" b="1397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2874645" cy="2043430"/>
                          </a:xfrm>
                          <a:prstGeom prst="rect">
                            <a:avLst/>
                          </a:prstGeom>
                          <a:noFill/>
                          <a:ln>
                            <a:noFill/>
                          </a:ln>
                        </pic:spPr>
                      </pic:pic>
                    </a:graphicData>
                  </a:graphic>
                </wp:inline>
              </w:drawing>
            </w:r>
          </w:p>
          <w:p>
            <w:p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pmtest9b</w:t>
            </w:r>
          </w:p>
          <w:p>
            <w:pPr>
              <w:rPr>
                <w:rFonts w:hint="eastAsia" w:ascii="黑体" w:hAnsi="黑体" w:eastAsia="黑体" w:cs="黑体"/>
                <w:b w:val="0"/>
                <w:bCs w:val="0"/>
                <w:sz w:val="28"/>
                <w:szCs w:val="28"/>
                <w:lang w:val="en-US" w:eastAsia="zh-CN"/>
              </w:rPr>
            </w:pPr>
            <w:r>
              <w:drawing>
                <wp:inline distT="0" distB="0" distL="114300" distR="114300">
                  <wp:extent cx="3895725" cy="1718310"/>
                  <wp:effectExtent l="0" t="0" r="5715" b="381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8"/>
                          <a:stretch>
                            <a:fillRect/>
                          </a:stretch>
                        </pic:blipFill>
                        <pic:spPr>
                          <a:xfrm>
                            <a:off x="0" y="0"/>
                            <a:ext cx="3895725" cy="1718310"/>
                          </a:xfrm>
                          <a:prstGeom prst="rect">
                            <a:avLst/>
                          </a:prstGeom>
                          <a:noFill/>
                          <a:ln>
                            <a:noFill/>
                          </a:ln>
                        </pic:spPr>
                      </pic:pic>
                    </a:graphicData>
                  </a:graphic>
                </wp:inline>
              </w:drawing>
            </w:r>
          </w:p>
          <w:p>
            <w:p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pmtest9c</w:t>
            </w:r>
          </w:p>
          <w:p>
            <w:pPr>
              <w:rPr>
                <w:rFonts w:hint="eastAsia" w:ascii="黑体" w:hAnsi="黑体" w:eastAsia="黑体" w:cs="黑体"/>
                <w:b w:val="0"/>
                <w:bCs w:val="0"/>
                <w:sz w:val="28"/>
                <w:szCs w:val="28"/>
                <w:lang w:val="en-US" w:eastAsia="zh-CN"/>
              </w:rPr>
            </w:pPr>
            <w:r>
              <w:drawing>
                <wp:inline distT="0" distB="0" distL="114300" distR="114300">
                  <wp:extent cx="3432810" cy="1456690"/>
                  <wp:effectExtent l="0" t="0" r="11430" b="635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21"/>
                          <a:stretch>
                            <a:fillRect/>
                          </a:stretch>
                        </pic:blipFill>
                        <pic:spPr>
                          <a:xfrm>
                            <a:off x="0" y="0"/>
                            <a:ext cx="3432810" cy="1456690"/>
                          </a:xfrm>
                          <a:prstGeom prst="rect">
                            <a:avLst/>
                          </a:prstGeom>
                          <a:noFill/>
                          <a:ln>
                            <a:noFill/>
                          </a:ln>
                        </pic:spPr>
                      </pic:pic>
                    </a:graphicData>
                  </a:graphic>
                </wp:inline>
              </w:drawing>
            </w:r>
          </w:p>
          <w:p>
            <w:p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pmtest9</w:t>
            </w:r>
          </w:p>
          <w:p>
            <w:pPr>
              <w:keepNext w:val="0"/>
              <w:keepLines w:val="0"/>
              <w:widowControl/>
              <w:numPr>
                <w:ilvl w:val="0"/>
                <w:numId w:val="0"/>
              </w:numPr>
              <w:suppressLineNumbers w:val="0"/>
              <w:jc w:val="left"/>
            </w:pPr>
            <w:r>
              <w:drawing>
                <wp:inline distT="0" distB="0" distL="114300" distR="114300">
                  <wp:extent cx="2889885" cy="1453515"/>
                  <wp:effectExtent l="0" t="0" r="5715" b="9525"/>
                  <wp:docPr id="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pic:cNvPicPr>
                            <a:picLocks noChangeAspect="1"/>
                          </pic:cNvPicPr>
                        </pic:nvPicPr>
                        <pic:blipFill>
                          <a:blip r:embed="rId27"/>
                          <a:stretch>
                            <a:fillRect/>
                          </a:stretch>
                        </pic:blipFill>
                        <pic:spPr>
                          <a:xfrm>
                            <a:off x="0" y="0"/>
                            <a:ext cx="2889885" cy="145351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黑体" w:hAnsi="黑体" w:eastAsia="黑体" w:cs="黑体"/>
                <w:b w:val="0"/>
                <w:bCs w:val="0"/>
                <w:sz w:val="28"/>
                <w:szCs w:val="28"/>
                <w:lang w:val="en-US" w:eastAsia="zh-CN"/>
              </w:rPr>
            </w:pPr>
            <w:r>
              <w:drawing>
                <wp:inline distT="0" distB="0" distL="114300" distR="114300">
                  <wp:extent cx="4110990" cy="2015490"/>
                  <wp:effectExtent l="0" t="0" r="3810" b="11430"/>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pic:cNvPicPr>
                        </pic:nvPicPr>
                        <pic:blipFill>
                          <a:blip r:embed="rId28"/>
                          <a:stretch>
                            <a:fillRect/>
                          </a:stretch>
                        </pic:blipFill>
                        <pic:spPr>
                          <a:xfrm>
                            <a:off x="0" y="0"/>
                            <a:ext cx="4110990" cy="2015490"/>
                          </a:xfrm>
                          <a:prstGeom prst="rect">
                            <a:avLst/>
                          </a:prstGeom>
                          <a:noFill/>
                          <a:ln>
                            <a:noFill/>
                          </a:ln>
                        </pic:spPr>
                      </pic:pic>
                    </a:graphicData>
                  </a:graphic>
                </wp:inline>
              </w:drawing>
            </w:r>
          </w:p>
          <w:p>
            <w:p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自己编写的实现键盘中断的p</w:t>
            </w:r>
          </w:p>
          <w:p>
            <w:pPr>
              <w:rPr>
                <w:rFonts w:hint="default"/>
                <w:lang w:val="en-US" w:eastAsia="zh-CN"/>
              </w:rPr>
            </w:pPr>
            <w:r>
              <w:drawing>
                <wp:inline distT="0" distB="0" distL="114300" distR="114300">
                  <wp:extent cx="4172585" cy="2287905"/>
                  <wp:effectExtent l="0" t="0" r="317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2"/>
                          <a:stretch>
                            <a:fillRect/>
                          </a:stretch>
                        </pic:blipFill>
                        <pic:spPr>
                          <a:xfrm>
                            <a:off x="0" y="0"/>
                            <a:ext cx="4172585" cy="2287905"/>
                          </a:xfrm>
                          <a:prstGeom prst="rect">
                            <a:avLst/>
                          </a:prstGeom>
                          <a:noFill/>
                          <a:ln>
                            <a:noFill/>
                          </a:ln>
                        </pic:spPr>
                      </pic:pic>
                    </a:graphicData>
                  </a:graphic>
                </wp:inline>
              </w:drawing>
            </w:r>
          </w:p>
          <w:p>
            <w:pPr>
              <w:rPr>
                <w:rFonts w:hint="eastAsia"/>
                <w:lang w:val="en-US" w:eastAsia="zh-CN"/>
              </w:rPr>
            </w:pPr>
          </w:p>
        </w:tc>
      </w:tr>
    </w:tbl>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iti SC Medium">
    <w:altName w:val="Arial Unicode MS"/>
    <w:panose1 w:val="00000000000000000000"/>
    <w:charset w:val="80"/>
    <w:family w:val="auto"/>
    <w:pitch w:val="default"/>
    <w:sig w:usb0="00000000" w:usb1="00000000" w:usb2="00000010" w:usb3="00000000" w:csb0="003E0001" w:csb1="00000000"/>
  </w:font>
  <w:font w:name="FranklinGothic-Book">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rial Unicode MS">
    <w:panose1 w:val="020B0604020202020204"/>
    <w:charset w:val="80"/>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C66CFA"/>
    <w:multiLevelType w:val="singleLevel"/>
    <w:tmpl w:val="A2C66CFA"/>
    <w:lvl w:ilvl="0" w:tentative="0">
      <w:start w:val="1"/>
      <w:numFmt w:val="decimal"/>
      <w:lvlText w:val="%1."/>
      <w:lvlJc w:val="left"/>
      <w:pPr>
        <w:tabs>
          <w:tab w:val="left" w:pos="312"/>
        </w:tabs>
      </w:pPr>
    </w:lvl>
  </w:abstractNum>
  <w:abstractNum w:abstractNumId="1">
    <w:nsid w:val="00000005"/>
    <w:multiLevelType w:val="singleLevel"/>
    <w:tmpl w:val="00000005"/>
    <w:lvl w:ilvl="0" w:tentative="0">
      <w:start w:val="1"/>
      <w:numFmt w:val="chineseCounting"/>
      <w:suff w:val="nothing"/>
      <w:lvlText w:val="%1、"/>
      <w:lvlJc w:val="left"/>
      <w:pPr>
        <w:ind w:left="0" w:firstLine="0"/>
      </w:pPr>
    </w:lvl>
  </w:abstractNum>
  <w:abstractNum w:abstractNumId="2">
    <w:nsid w:val="26D8E092"/>
    <w:multiLevelType w:val="singleLevel"/>
    <w:tmpl w:val="26D8E092"/>
    <w:lvl w:ilvl="0" w:tentative="0">
      <w:start w:val="1"/>
      <w:numFmt w:val="decimal"/>
      <w:suff w:val="nothing"/>
      <w:lvlText w:val="（%1）"/>
      <w:lvlJc w:val="left"/>
    </w:lvl>
  </w:abstractNum>
  <w:abstractNum w:abstractNumId="3">
    <w:nsid w:val="4D534060"/>
    <w:multiLevelType w:val="singleLevel"/>
    <w:tmpl w:val="4D534060"/>
    <w:lvl w:ilvl="0" w:tentative="0">
      <w:start w:val="1"/>
      <w:numFmt w:val="decimal"/>
      <w:suff w:val="nothing"/>
      <w:lvlText w:val="（%1）"/>
      <w:lvlJc w:val="left"/>
    </w:lvl>
  </w:abstractNum>
  <w:abstractNum w:abstractNumId="4">
    <w:nsid w:val="6D3F6DC3"/>
    <w:multiLevelType w:val="singleLevel"/>
    <w:tmpl w:val="6D3F6DC3"/>
    <w:lvl w:ilvl="0" w:tentative="0">
      <w:start w:val="1"/>
      <w:numFmt w:val="decimal"/>
      <w:suff w:val="space"/>
      <w:lvlText w:val="%1."/>
      <w:lvlJc w:val="left"/>
    </w:lvl>
  </w:abstractNum>
  <w:abstractNum w:abstractNumId="5">
    <w:nsid w:val="76873553"/>
    <w:multiLevelType w:val="singleLevel"/>
    <w:tmpl w:val="76873553"/>
    <w:lvl w:ilvl="0" w:tentative="0">
      <w:start w:val="1"/>
      <w:numFmt w:val="decimal"/>
      <w:suff w:val="nothing"/>
      <w:lvlText w:val="（%1）"/>
      <w:lvlJc w:val="left"/>
    </w:lvl>
  </w:abstractNum>
  <w:num w:numId="1">
    <w:abstractNumId w:val="1"/>
    <w:lvlOverride w:ilvl="0">
      <w:startOverride w:val="1"/>
    </w:lvlOverride>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B0A51"/>
    <w:rsid w:val="000304EC"/>
    <w:rsid w:val="000D5829"/>
    <w:rsid w:val="0012663E"/>
    <w:rsid w:val="001353A9"/>
    <w:rsid w:val="001719DA"/>
    <w:rsid w:val="00196FEA"/>
    <w:rsid w:val="001C7F17"/>
    <w:rsid w:val="001E6EF1"/>
    <w:rsid w:val="00246C6C"/>
    <w:rsid w:val="00251FC9"/>
    <w:rsid w:val="002574A4"/>
    <w:rsid w:val="002845F3"/>
    <w:rsid w:val="002D2741"/>
    <w:rsid w:val="002E37D7"/>
    <w:rsid w:val="002E3AC3"/>
    <w:rsid w:val="00342EC5"/>
    <w:rsid w:val="003444A5"/>
    <w:rsid w:val="003445F9"/>
    <w:rsid w:val="00356D9E"/>
    <w:rsid w:val="00363732"/>
    <w:rsid w:val="00374EA6"/>
    <w:rsid w:val="003C637B"/>
    <w:rsid w:val="00445E25"/>
    <w:rsid w:val="004466FB"/>
    <w:rsid w:val="004761D0"/>
    <w:rsid w:val="00480F72"/>
    <w:rsid w:val="004A2A07"/>
    <w:rsid w:val="004C21B1"/>
    <w:rsid w:val="004D2778"/>
    <w:rsid w:val="004F089E"/>
    <w:rsid w:val="0050564A"/>
    <w:rsid w:val="005217C0"/>
    <w:rsid w:val="0052791A"/>
    <w:rsid w:val="005420AA"/>
    <w:rsid w:val="00547F40"/>
    <w:rsid w:val="00565F19"/>
    <w:rsid w:val="005902D9"/>
    <w:rsid w:val="005F6EED"/>
    <w:rsid w:val="00643B4B"/>
    <w:rsid w:val="0069605D"/>
    <w:rsid w:val="006A5BD4"/>
    <w:rsid w:val="0077496E"/>
    <w:rsid w:val="007A17BE"/>
    <w:rsid w:val="007F160A"/>
    <w:rsid w:val="008218C9"/>
    <w:rsid w:val="00860C09"/>
    <w:rsid w:val="00880865"/>
    <w:rsid w:val="0088461B"/>
    <w:rsid w:val="008D107F"/>
    <w:rsid w:val="008E3904"/>
    <w:rsid w:val="009A2384"/>
    <w:rsid w:val="00A15481"/>
    <w:rsid w:val="00A43315"/>
    <w:rsid w:val="00A43B9F"/>
    <w:rsid w:val="00A847AE"/>
    <w:rsid w:val="00AA16BE"/>
    <w:rsid w:val="00AB0A51"/>
    <w:rsid w:val="00AD2A8B"/>
    <w:rsid w:val="00B36F9D"/>
    <w:rsid w:val="00BF3CA9"/>
    <w:rsid w:val="00C061DB"/>
    <w:rsid w:val="00C21EA6"/>
    <w:rsid w:val="00C80C05"/>
    <w:rsid w:val="00C87EC4"/>
    <w:rsid w:val="00C944A2"/>
    <w:rsid w:val="00CB7AC7"/>
    <w:rsid w:val="00CD455A"/>
    <w:rsid w:val="00D029EA"/>
    <w:rsid w:val="00D23908"/>
    <w:rsid w:val="00D367B4"/>
    <w:rsid w:val="00D36970"/>
    <w:rsid w:val="00D46F30"/>
    <w:rsid w:val="00DA76EB"/>
    <w:rsid w:val="00DD5BDD"/>
    <w:rsid w:val="00E10FE8"/>
    <w:rsid w:val="00E57D55"/>
    <w:rsid w:val="00EE1F6A"/>
    <w:rsid w:val="00F73939"/>
    <w:rsid w:val="00FC69D1"/>
    <w:rsid w:val="013529D4"/>
    <w:rsid w:val="02213813"/>
    <w:rsid w:val="05A5616E"/>
    <w:rsid w:val="0DDB7A84"/>
    <w:rsid w:val="0F832FC6"/>
    <w:rsid w:val="0FA80367"/>
    <w:rsid w:val="108027B4"/>
    <w:rsid w:val="11F81720"/>
    <w:rsid w:val="15A5419D"/>
    <w:rsid w:val="16A85008"/>
    <w:rsid w:val="18D158EF"/>
    <w:rsid w:val="1A1515EC"/>
    <w:rsid w:val="267357B9"/>
    <w:rsid w:val="276E7A0B"/>
    <w:rsid w:val="287D6F65"/>
    <w:rsid w:val="2C6156A3"/>
    <w:rsid w:val="2CCC485B"/>
    <w:rsid w:val="2E1604DF"/>
    <w:rsid w:val="314C5736"/>
    <w:rsid w:val="31605A6B"/>
    <w:rsid w:val="31DD75F2"/>
    <w:rsid w:val="35C63557"/>
    <w:rsid w:val="3E41491B"/>
    <w:rsid w:val="48D3757B"/>
    <w:rsid w:val="4C7F0BAF"/>
    <w:rsid w:val="4F546AFF"/>
    <w:rsid w:val="52F94B15"/>
    <w:rsid w:val="54242E30"/>
    <w:rsid w:val="549A4684"/>
    <w:rsid w:val="55F52227"/>
    <w:rsid w:val="59812D05"/>
    <w:rsid w:val="5B2D79EA"/>
    <w:rsid w:val="5C1E1938"/>
    <w:rsid w:val="610863C7"/>
    <w:rsid w:val="623861C0"/>
    <w:rsid w:val="667B2B6E"/>
    <w:rsid w:val="69BF2939"/>
    <w:rsid w:val="6C001526"/>
    <w:rsid w:val="6D6E08B9"/>
    <w:rsid w:val="6F7E4665"/>
    <w:rsid w:val="72720304"/>
    <w:rsid w:val="75AA5452"/>
    <w:rsid w:val="76DA5095"/>
    <w:rsid w:val="78452DAD"/>
    <w:rsid w:val="7C314C4C"/>
    <w:rsid w:val="7E171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nhideWhenUsed="0" w:uiPriority="99" w:semiHidden="0" w:name="Table Web 2"/>
    <w:lsdException w:uiPriority="99" w:name="Table Web 3"/>
    <w:lsdException w:uiPriority="99" w:name="Balloon Text"/>
    <w:lsdException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5"/>
    <w:unhideWhenUsed/>
    <w:qFormat/>
    <w:uiPriority w:val="99"/>
    <w:pPr>
      <w:tabs>
        <w:tab w:val="center" w:pos="4153"/>
        <w:tab w:val="right" w:pos="8306"/>
      </w:tabs>
      <w:snapToGrid w:val="0"/>
      <w:jc w:val="left"/>
    </w:pPr>
    <w:rPr>
      <w:sz w:val="18"/>
      <w:szCs w:val="18"/>
    </w:rPr>
  </w:style>
  <w:style w:type="paragraph" w:styleId="4">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Emphasis"/>
    <w:basedOn w:val="8"/>
    <w:qFormat/>
    <w:uiPriority w:val="20"/>
    <w:rPr>
      <w:i/>
    </w:rPr>
  </w:style>
  <w:style w:type="character" w:styleId="11">
    <w:name w:val="Hyperlink"/>
    <w:basedOn w:val="8"/>
    <w:semiHidden/>
    <w:unhideWhenUsed/>
    <w:qFormat/>
    <w:uiPriority w:val="99"/>
    <w:rPr>
      <w:color w:val="0000FF"/>
      <w:u w:val="single"/>
    </w:rPr>
  </w:style>
  <w:style w:type="character" w:styleId="12">
    <w:name w:val="HTML Code"/>
    <w:basedOn w:val="8"/>
    <w:semiHidden/>
    <w:unhideWhenUsed/>
    <w:qFormat/>
    <w:uiPriority w:val="99"/>
    <w:rPr>
      <w:rFonts w:ascii="Courier New" w:hAnsi="Courier New"/>
      <w:sz w:val="20"/>
    </w:rPr>
  </w:style>
  <w:style w:type="paragraph" w:styleId="13">
    <w:name w:val="List Paragraph"/>
    <w:basedOn w:val="1"/>
    <w:qFormat/>
    <w:uiPriority w:val="34"/>
    <w:pPr>
      <w:ind w:firstLine="420" w:firstLineChars="200"/>
    </w:pPr>
  </w:style>
  <w:style w:type="character" w:customStyle="1" w:styleId="14">
    <w:name w:val="页眉 字符"/>
    <w:basedOn w:val="8"/>
    <w:link w:val="4"/>
    <w:qFormat/>
    <w:uiPriority w:val="99"/>
    <w:rPr>
      <w:rFonts w:ascii="Times New Roman" w:hAnsi="Times New Roman" w:eastAsia="宋体" w:cs="Times New Roman"/>
      <w:sz w:val="18"/>
      <w:szCs w:val="18"/>
    </w:rPr>
  </w:style>
  <w:style w:type="character" w:customStyle="1" w:styleId="15">
    <w:name w:val="页脚 字符"/>
    <w:basedOn w:val="8"/>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Pages>
  <Words>59</Words>
  <Characters>340</Characters>
  <Lines>2</Lines>
  <Paragraphs>1</Paragraphs>
  <TotalTime>0</TotalTime>
  <ScaleCrop>false</ScaleCrop>
  <LinksUpToDate>false</LinksUpToDate>
  <CharactersWithSpaces>398</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2012-05-08T13:50:00Z</dcterms:created>
  <dc:creator>Administrator</dc:creator>
  <cp:lastModifiedBy>人畜无害</cp:lastModifiedBy>
  <dcterms:modified xsi:type="dcterms:W3CDTF">2019-12-14T10:07:43Z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