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Experiment 5: Modeling Data Flow Diagram &amp; Control Flow Diagram</w:t>
      </w:r>
    </w:p>
    <w:p>
      <w:r>
        <w:t>Objective:</w:t>
        <w:br/>
        <w:t>To draw Data Flow Diagram (DFD) and Control Flow Diagram (CFD) for the given project.</w:t>
      </w:r>
    </w:p>
    <w:p>
      <w:r>
        <w:t>Theory:</w:t>
        <w:br/>
        <w:t>A Data Flow Diagram (DFD) is a graphical representation of the flow of data through a system. It shows how input data is transformed into output data through processes. The DFD focuses on the movement of data between processes, data stores, and external entities.</w:t>
      </w:r>
    </w:p>
    <w:p>
      <w:r>
        <w:t>A Control Flow Diagram (CFD) depicts the control logic of processes within a system. It shows the sequence of operations, decision points, and the flow of control among different components.</w:t>
      </w:r>
    </w:p>
    <w:p>
      <w:r>
        <w:t>Steps:</w:t>
        <w:br/>
        <w:t>1. Identify the major processes of the system.</w:t>
        <w:br/>
        <w:t>2. Determine external entities and data stores.</w:t>
        <w:br/>
        <w:t>3. Represent the flow of data between entities, processes, and data stores using arrows.</w:t>
        <w:br/>
        <w:t>4. Draw the DFD (context level, level 1, and level 2 if needed).</w:t>
        <w:br/>
        <w:t>5. Draw the Control Flow Diagram showing control conditions, decisions, and flow paths.</w:t>
      </w:r>
    </w:p>
    <w:p>
      <w:r>
        <w:t>Conclusion:</w:t>
        <w:br/>
        <w:t>The Data Flow Diagram and Control Flow Diagram help visualize data movement and control logic in the system, making the design phase more structured and efficient.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