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7AF9" w:rsidRPr="00467AF9" w:rsidRDefault="00467AF9" w:rsidP="00467AF9">
      <w:pPr>
        <w:pStyle w:val="Ttulo3"/>
        <w:spacing w:before="180" w:beforeAutospacing="0" w:after="0" w:afterAutospacing="0"/>
        <w:rPr>
          <w:rFonts w:ascii="Arial" w:hAnsi="Arial" w:cs="Arial"/>
          <w:b w:val="0"/>
          <w:bCs w:val="0"/>
          <w:sz w:val="33"/>
          <w:szCs w:val="33"/>
          <w:lang w:val="en-US"/>
        </w:rPr>
      </w:pPr>
      <w:r w:rsidRPr="00467AF9">
        <w:rPr>
          <w:rFonts w:ascii="Arial" w:hAnsi="Arial" w:cs="Arial"/>
          <w:b w:val="0"/>
          <w:bCs w:val="0"/>
          <w:sz w:val="33"/>
          <w:szCs w:val="33"/>
          <w:lang w:val="en-US"/>
        </w:rPr>
        <w:t>ARDUINO Humidity &amp; Temperature Measurement Using DHT11 Sensor</w:t>
      </w:r>
    </w:p>
    <w:p w:rsidR="00467AF9" w:rsidRPr="00467AF9" w:rsidRDefault="00467AF9" w:rsidP="00467AF9">
      <w:pPr>
        <w:spacing w:after="240"/>
        <w:rPr>
          <w:rFonts w:ascii="Times New Roman" w:hAnsi="Times New Roman" w:cs="Times New Roman"/>
          <w:sz w:val="20"/>
          <w:szCs w:val="20"/>
          <w:lang w:val="en-US"/>
        </w:rPr>
      </w:pPr>
      <w:r w:rsidRPr="00467AF9">
        <w:rPr>
          <w:rFonts w:ascii="Georgia" w:hAnsi="Georgia"/>
          <w:lang w:val="en-US"/>
        </w:rPr>
        <w:t>In this project we are going to interface the arduino uno with DHT11 digital humidity and temperature sensor.</w:t>
      </w:r>
      <w:r w:rsidRPr="00467AF9">
        <w:rPr>
          <w:sz w:val="20"/>
          <w:szCs w:val="20"/>
          <w:lang w:val="en-US"/>
        </w:rPr>
        <w:br/>
      </w:r>
      <w:r w:rsidRPr="00467AF9">
        <w:rPr>
          <w:rFonts w:ascii="Georgia" w:hAnsi="Georgia"/>
          <w:b/>
          <w:bCs/>
          <w:sz w:val="36"/>
          <w:szCs w:val="36"/>
          <w:lang w:val="en-US"/>
        </w:rPr>
        <w:t>About DHT11 humidity and temperature sensor</w:t>
      </w:r>
      <w:proofErr w:type="gramStart"/>
      <w:r w:rsidRPr="00467AF9">
        <w:rPr>
          <w:rFonts w:ascii="Georgia" w:hAnsi="Georgia"/>
          <w:b/>
          <w:bCs/>
          <w:sz w:val="36"/>
          <w:szCs w:val="36"/>
          <w:lang w:val="en-US"/>
        </w:rPr>
        <w:t>:</w:t>
      </w:r>
      <w:proofErr w:type="gramEnd"/>
      <w:r w:rsidRPr="00467AF9">
        <w:rPr>
          <w:sz w:val="20"/>
          <w:szCs w:val="20"/>
          <w:lang w:val="en-US"/>
        </w:rPr>
        <w:br/>
      </w:r>
      <w:r w:rsidRPr="00467AF9">
        <w:rPr>
          <w:rFonts w:ascii="Georgia" w:hAnsi="Georgia"/>
          <w:lang w:val="en-US"/>
        </w:rPr>
        <w:t>The DHT11 sensor comes in a single row 4-pin package and operates from 3.5 to 5.5V power supply. It can measure temperature from 0-50 °C with an accuracy of ±2°C and relative humidity ranging from 20-95% with an accuracy of</w:t>
      </w:r>
      <w:proofErr w:type="gramStart"/>
      <w:r w:rsidRPr="00467AF9">
        <w:rPr>
          <w:rFonts w:ascii="Georgia" w:hAnsi="Georgia"/>
          <w:lang w:val="en-US"/>
        </w:rPr>
        <w:t>  ±</w:t>
      </w:r>
      <w:proofErr w:type="gramEnd"/>
      <w:r w:rsidRPr="00467AF9">
        <w:rPr>
          <w:rFonts w:ascii="Georgia" w:hAnsi="Georgia"/>
          <w:lang w:val="en-US"/>
        </w:rPr>
        <w:t>5%. The sensor provides fully calibrated digital outputs for the two measurements. It has got its own proprietary 1-wire protocol, and therefore, the communication between the sensor and a microcontroller is not possible through a direct interface with any of its peripherals. The protocol must be implemented in the firmware of the MCU with precise timing required by the sensor.</w:t>
      </w:r>
      <w:r w:rsidRPr="00467AF9">
        <w:rPr>
          <w:sz w:val="20"/>
          <w:szCs w:val="20"/>
          <w:lang w:val="en-US"/>
        </w:rPr>
        <w:br/>
      </w:r>
    </w:p>
    <w:p w:rsidR="00467AF9" w:rsidRDefault="00467AF9" w:rsidP="00467AF9">
      <w:pPr>
        <w:spacing w:after="0"/>
        <w:jc w:val="center"/>
        <w:rPr>
          <w:sz w:val="20"/>
          <w:szCs w:val="20"/>
        </w:rPr>
      </w:pPr>
      <w:r>
        <w:rPr>
          <w:rFonts w:ascii="Georgia" w:hAnsi="Georgia"/>
          <w:noProof/>
          <w:color w:val="888888"/>
          <w:sz w:val="20"/>
          <w:szCs w:val="20"/>
          <w:lang w:eastAsia="es-MX"/>
        </w:rPr>
        <w:drawing>
          <wp:inline distT="0" distB="0" distL="0" distR="0">
            <wp:extent cx="3810000" cy="2028825"/>
            <wp:effectExtent l="19050" t="0" r="0" b="0"/>
            <wp:docPr id="1" name="Imagen 1" descr="http://embedded-lab.com/blog/wp-content/uploads/2012/01/DHT11Sensor1.jpg">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embedded-lab.com/blog/wp-content/uploads/2012/01/DHT11Sensor1.jpg">
                      <a:hlinkClick r:id="rId4"/>
                    </pic:cNvPr>
                    <pic:cNvPicPr>
                      <a:picLocks noChangeAspect="1" noChangeArrowheads="1"/>
                    </pic:cNvPicPr>
                  </pic:nvPicPr>
                  <pic:blipFill>
                    <a:blip r:embed="rId5" cstate="print"/>
                    <a:srcRect/>
                    <a:stretch>
                      <a:fillRect/>
                    </a:stretch>
                  </pic:blipFill>
                  <pic:spPr bwMode="auto">
                    <a:xfrm>
                      <a:off x="0" y="0"/>
                      <a:ext cx="3810000" cy="2028825"/>
                    </a:xfrm>
                    <a:prstGeom prst="rect">
                      <a:avLst/>
                    </a:prstGeom>
                    <a:noFill/>
                    <a:ln w="9525">
                      <a:noFill/>
                      <a:miter lim="800000"/>
                      <a:headEnd/>
                      <a:tailEnd/>
                    </a:ln>
                  </pic:spPr>
                </pic:pic>
              </a:graphicData>
            </a:graphic>
          </wp:inline>
        </w:drawing>
      </w:r>
    </w:p>
    <w:p w:rsidR="00467AF9" w:rsidRDefault="00467AF9" w:rsidP="00467AF9">
      <w:pPr>
        <w:jc w:val="center"/>
        <w:rPr>
          <w:sz w:val="20"/>
          <w:szCs w:val="20"/>
        </w:rPr>
      </w:pPr>
    </w:p>
    <w:p w:rsidR="00467AF9" w:rsidRPr="00467AF9" w:rsidRDefault="00467AF9" w:rsidP="00467AF9">
      <w:pPr>
        <w:rPr>
          <w:sz w:val="20"/>
          <w:szCs w:val="20"/>
          <w:lang w:val="en-US"/>
        </w:rPr>
      </w:pPr>
      <w:r w:rsidRPr="00467AF9">
        <w:rPr>
          <w:rFonts w:ascii="Georgia" w:hAnsi="Georgia"/>
          <w:lang w:val="en-US"/>
        </w:rPr>
        <w:t>The following timing diagrams describe the data transfer protocol between a MCU and the DHT11 sensor. The MCU initiates data transmission by issuing a “Start” signal. The MCU pin must be configured as output for this purpose. The MCU first pulls the data line low for at least 18 ms and then pulls it high for next 20-40 us before it releases it. Next, the sensor responds to the MCU “Start“  signal by pulling the line low for 80 us followed by a logic high signal that also lasts for 80 us. Remember that the MCU pin must be configured to input after finishing the “Start</w:t>
      </w:r>
      <w:proofErr w:type="gramStart"/>
      <w:r w:rsidRPr="00467AF9">
        <w:rPr>
          <w:rFonts w:ascii="Georgia" w:hAnsi="Georgia"/>
          <w:lang w:val="en-US"/>
        </w:rPr>
        <w:t>“ signal</w:t>
      </w:r>
      <w:proofErr w:type="gramEnd"/>
      <w:r w:rsidRPr="00467AF9">
        <w:rPr>
          <w:rFonts w:ascii="Georgia" w:hAnsi="Georgia"/>
          <w:lang w:val="en-US"/>
        </w:rPr>
        <w:t>. Once detecting the response signal from the sensor, the MCU should be ready to receive data from the sensor. The sensor then sends 40 bits (5 bytes) of data continuously in the data line. Note that while transmitting bytes, the sensor sends the most significant bit first.</w:t>
      </w:r>
    </w:p>
    <w:p w:rsidR="00467AF9" w:rsidRPr="00467AF9" w:rsidRDefault="00467AF9" w:rsidP="00467AF9">
      <w:pPr>
        <w:rPr>
          <w:sz w:val="20"/>
          <w:szCs w:val="20"/>
          <w:lang w:val="en-US"/>
        </w:rPr>
      </w:pPr>
    </w:p>
    <w:p w:rsidR="00467AF9" w:rsidRDefault="00467AF9" w:rsidP="00467AF9">
      <w:pPr>
        <w:jc w:val="center"/>
        <w:rPr>
          <w:sz w:val="20"/>
          <w:szCs w:val="20"/>
        </w:rPr>
      </w:pPr>
      <w:r>
        <w:rPr>
          <w:rFonts w:ascii="Georgia" w:hAnsi="Georgia"/>
          <w:noProof/>
          <w:color w:val="888888"/>
          <w:sz w:val="20"/>
          <w:szCs w:val="20"/>
          <w:lang w:eastAsia="es-MX"/>
        </w:rPr>
        <w:lastRenderedPageBreak/>
        <w:drawing>
          <wp:inline distT="0" distB="0" distL="0" distR="0">
            <wp:extent cx="3810000" cy="1590675"/>
            <wp:effectExtent l="19050" t="0" r="0" b="0"/>
            <wp:docPr id="2" name="Imagen 2" descr="http://embedded-lab.com/blog/wp-content/uploads/2012/01/TimingDiagram1.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embedded-lab.com/blog/wp-content/uploads/2012/01/TimingDiagram1.jpg">
                      <a:hlinkClick r:id="rId6"/>
                    </pic:cNvPr>
                    <pic:cNvPicPr>
                      <a:picLocks noChangeAspect="1" noChangeArrowheads="1"/>
                    </pic:cNvPicPr>
                  </pic:nvPicPr>
                  <pic:blipFill>
                    <a:blip r:embed="rId7" cstate="print"/>
                    <a:srcRect/>
                    <a:stretch>
                      <a:fillRect/>
                    </a:stretch>
                  </pic:blipFill>
                  <pic:spPr bwMode="auto">
                    <a:xfrm>
                      <a:off x="0" y="0"/>
                      <a:ext cx="3810000" cy="1590675"/>
                    </a:xfrm>
                    <a:prstGeom prst="rect">
                      <a:avLst/>
                    </a:prstGeom>
                    <a:noFill/>
                    <a:ln w="9525">
                      <a:noFill/>
                      <a:miter lim="800000"/>
                      <a:headEnd/>
                      <a:tailEnd/>
                    </a:ln>
                  </pic:spPr>
                </pic:pic>
              </a:graphicData>
            </a:graphic>
          </wp:inline>
        </w:drawing>
      </w:r>
    </w:p>
    <w:p w:rsidR="00467AF9" w:rsidRDefault="00467AF9" w:rsidP="00467AF9">
      <w:pPr>
        <w:jc w:val="center"/>
        <w:rPr>
          <w:sz w:val="20"/>
          <w:szCs w:val="20"/>
        </w:rPr>
      </w:pPr>
    </w:p>
    <w:p w:rsidR="00467AF9" w:rsidRPr="00467AF9" w:rsidRDefault="00467AF9" w:rsidP="00467AF9">
      <w:pPr>
        <w:rPr>
          <w:sz w:val="20"/>
          <w:szCs w:val="20"/>
          <w:lang w:val="en-US"/>
        </w:rPr>
      </w:pPr>
      <w:r w:rsidRPr="00467AF9">
        <w:rPr>
          <w:rFonts w:ascii="Georgia" w:hAnsi="Georgia"/>
          <w:lang w:val="en-US"/>
        </w:rPr>
        <w:t>Data consists of decimal and integral parts. A complete data transmission is 40bit, and the sensor sends</w:t>
      </w:r>
      <w:r w:rsidRPr="00467AF9">
        <w:rPr>
          <w:rStyle w:val="apple-converted-space"/>
          <w:rFonts w:ascii="Georgia" w:hAnsi="Georgia"/>
          <w:lang w:val="en-US"/>
        </w:rPr>
        <w:t> </w:t>
      </w:r>
      <w:r w:rsidRPr="00467AF9">
        <w:rPr>
          <w:rFonts w:ascii="Georgia" w:hAnsi="Georgia"/>
          <w:b/>
          <w:bCs/>
          <w:lang w:val="en-US"/>
        </w:rPr>
        <w:t>higher data bit first</w:t>
      </w:r>
      <w:r w:rsidRPr="00467AF9">
        <w:rPr>
          <w:rFonts w:ascii="Georgia" w:hAnsi="Georgia"/>
          <w:lang w:val="en-US"/>
        </w:rPr>
        <w:t>.</w:t>
      </w:r>
      <w:r w:rsidRPr="00467AF9">
        <w:rPr>
          <w:rFonts w:ascii="Georgia" w:hAnsi="Georgia"/>
          <w:lang w:val="en-US"/>
        </w:rPr>
        <w:br/>
      </w:r>
      <w:r w:rsidRPr="00467AF9">
        <w:rPr>
          <w:rFonts w:ascii="Georgia" w:hAnsi="Georgia"/>
          <w:b/>
          <w:bCs/>
          <w:lang w:val="en-US"/>
        </w:rPr>
        <w:t>Data format:</w:t>
      </w:r>
      <w:r w:rsidRPr="00467AF9">
        <w:rPr>
          <w:rStyle w:val="apple-converted-space"/>
          <w:rFonts w:ascii="Georgia" w:hAnsi="Georgia"/>
          <w:lang w:val="en-US"/>
        </w:rPr>
        <w:t> </w:t>
      </w:r>
      <w:r w:rsidRPr="00467AF9">
        <w:rPr>
          <w:rFonts w:ascii="Georgia" w:hAnsi="Georgia"/>
          <w:lang w:val="en-US"/>
        </w:rPr>
        <w:t>8bit integral RH data + 8bit decimal RH data + 8bit integral T data + 8bit decimal T data + 8bit check sum. If the data transmission is right, the check-sum should be the last 8bit of "8bit integral RH data + 8bit decimal RH data + 8bit integral T data + 8bit decimal T data".</w:t>
      </w:r>
    </w:p>
    <w:p w:rsidR="00467AF9" w:rsidRPr="00467AF9" w:rsidRDefault="00467AF9" w:rsidP="00467AF9">
      <w:pPr>
        <w:rPr>
          <w:sz w:val="20"/>
          <w:szCs w:val="20"/>
          <w:lang w:val="en-US"/>
        </w:rPr>
      </w:pPr>
      <w:r w:rsidRPr="00467AF9">
        <w:rPr>
          <w:rFonts w:ascii="Georgia" w:hAnsi="Georgia"/>
          <w:lang w:val="en-US"/>
        </w:rPr>
        <w:t>The DHT11 is a digital sensor so it sends 1's and 0's, but it is very important to know how it sends the digital data. The figure below shows how the sensor sends its information:</w:t>
      </w:r>
    </w:p>
    <w:p w:rsidR="00467AF9" w:rsidRPr="00467AF9" w:rsidRDefault="00467AF9" w:rsidP="00467AF9">
      <w:pPr>
        <w:rPr>
          <w:sz w:val="20"/>
          <w:szCs w:val="20"/>
          <w:lang w:val="en-US"/>
        </w:rPr>
      </w:pPr>
    </w:p>
    <w:p w:rsidR="00467AF9" w:rsidRDefault="00467AF9" w:rsidP="00467AF9">
      <w:pPr>
        <w:jc w:val="center"/>
        <w:rPr>
          <w:sz w:val="20"/>
          <w:szCs w:val="20"/>
        </w:rPr>
      </w:pPr>
      <w:r>
        <w:rPr>
          <w:rFonts w:ascii="Georgia" w:hAnsi="Georgia"/>
          <w:noProof/>
          <w:color w:val="888888"/>
          <w:sz w:val="20"/>
          <w:szCs w:val="20"/>
          <w:lang w:eastAsia="es-MX"/>
        </w:rPr>
        <w:drawing>
          <wp:inline distT="0" distB="0" distL="0" distR="0">
            <wp:extent cx="3810000" cy="1238250"/>
            <wp:effectExtent l="19050" t="0" r="0" b="0"/>
            <wp:docPr id="3" name="Imagen 3" descr="http://embedded-lab.com/blog/wp-content/uploads/2012/01/CombinedTiming.jp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embedded-lab.com/blog/wp-content/uploads/2012/01/CombinedTiming.jpg">
                      <a:hlinkClick r:id="rId8"/>
                    </pic:cNvPr>
                    <pic:cNvPicPr>
                      <a:picLocks noChangeAspect="1" noChangeArrowheads="1"/>
                    </pic:cNvPicPr>
                  </pic:nvPicPr>
                  <pic:blipFill>
                    <a:blip r:embed="rId9" cstate="print"/>
                    <a:srcRect/>
                    <a:stretch>
                      <a:fillRect/>
                    </a:stretch>
                  </pic:blipFill>
                  <pic:spPr bwMode="auto">
                    <a:xfrm>
                      <a:off x="0" y="0"/>
                      <a:ext cx="3810000" cy="1238250"/>
                    </a:xfrm>
                    <a:prstGeom prst="rect">
                      <a:avLst/>
                    </a:prstGeom>
                    <a:noFill/>
                    <a:ln w="9525">
                      <a:noFill/>
                      <a:miter lim="800000"/>
                      <a:headEnd/>
                      <a:tailEnd/>
                    </a:ln>
                  </pic:spPr>
                </pic:pic>
              </a:graphicData>
            </a:graphic>
          </wp:inline>
        </w:drawing>
      </w:r>
    </w:p>
    <w:p w:rsidR="00467AF9" w:rsidRDefault="00467AF9" w:rsidP="00467AF9">
      <w:pPr>
        <w:jc w:val="center"/>
        <w:rPr>
          <w:sz w:val="20"/>
          <w:szCs w:val="20"/>
        </w:rPr>
      </w:pPr>
    </w:p>
    <w:p w:rsidR="00467AF9" w:rsidRPr="00467AF9" w:rsidRDefault="00467AF9" w:rsidP="00467AF9">
      <w:pPr>
        <w:rPr>
          <w:sz w:val="20"/>
          <w:szCs w:val="20"/>
          <w:lang w:val="en-US"/>
        </w:rPr>
      </w:pPr>
      <w:r w:rsidRPr="00467AF9">
        <w:rPr>
          <w:rFonts w:ascii="Georgia" w:hAnsi="Georgia"/>
          <w:b/>
          <w:bCs/>
          <w:sz w:val="36"/>
          <w:szCs w:val="36"/>
          <w:lang w:val="en-US"/>
        </w:rPr>
        <w:t>The Circuit:</w:t>
      </w:r>
    </w:p>
    <w:p w:rsidR="00467AF9" w:rsidRPr="00467AF9" w:rsidRDefault="00467AF9" w:rsidP="00467AF9">
      <w:pPr>
        <w:rPr>
          <w:sz w:val="20"/>
          <w:szCs w:val="20"/>
          <w:lang w:val="en-US"/>
        </w:rPr>
      </w:pPr>
      <w:r w:rsidRPr="00467AF9">
        <w:rPr>
          <w:rFonts w:ascii="Georgia" w:hAnsi="Georgia"/>
          <w:lang w:val="en-US"/>
        </w:rPr>
        <w:t>The figure below shows the wiring of our circuit using arduino uno board, DHT11 sensor and 16X2 LCD display:</w:t>
      </w:r>
    </w:p>
    <w:p w:rsidR="00467AF9" w:rsidRPr="00467AF9" w:rsidRDefault="00467AF9" w:rsidP="00467AF9">
      <w:pPr>
        <w:rPr>
          <w:sz w:val="20"/>
          <w:szCs w:val="20"/>
          <w:lang w:val="en-US"/>
        </w:rPr>
      </w:pPr>
    </w:p>
    <w:p w:rsidR="00467AF9" w:rsidRPr="00467AF9" w:rsidRDefault="00467AF9" w:rsidP="00467AF9">
      <w:pPr>
        <w:rPr>
          <w:sz w:val="20"/>
          <w:szCs w:val="20"/>
          <w:lang w:val="en-US"/>
        </w:rPr>
      </w:pPr>
      <w:r w:rsidRPr="00467AF9">
        <w:rPr>
          <w:rFonts w:ascii="Georgia" w:hAnsi="Georgia"/>
          <w:color w:val="222222"/>
          <w:shd w:val="clear" w:color="auto" w:fill="FFE599"/>
          <w:lang w:val="en-US"/>
        </w:rPr>
        <w:t> </w:t>
      </w:r>
      <w:r w:rsidRPr="00467AF9">
        <w:rPr>
          <w:rStyle w:val="apple-converted-space"/>
          <w:rFonts w:ascii="Georgia" w:hAnsi="Georgia"/>
          <w:b/>
          <w:bCs/>
          <w:color w:val="222222"/>
          <w:sz w:val="36"/>
          <w:szCs w:val="36"/>
          <w:shd w:val="clear" w:color="auto" w:fill="FFE599"/>
          <w:lang w:val="en-US"/>
        </w:rPr>
        <w:t> </w:t>
      </w:r>
      <w:r w:rsidRPr="00467AF9">
        <w:rPr>
          <w:rFonts w:ascii="Georgia" w:hAnsi="Georgia"/>
          <w:color w:val="222222"/>
          <w:shd w:val="clear" w:color="auto" w:fill="FFE599"/>
          <w:lang w:val="en-US"/>
        </w:rPr>
        <w:t> </w:t>
      </w:r>
    </w:p>
    <w:p w:rsidR="00467AF9" w:rsidRDefault="00467AF9" w:rsidP="00467AF9">
      <w:pPr>
        <w:shd w:val="clear" w:color="auto" w:fill="FFE599"/>
        <w:spacing w:line="277" w:lineRule="atLeast"/>
        <w:jc w:val="center"/>
        <w:rPr>
          <w:rFonts w:ascii="Arial" w:hAnsi="Arial" w:cs="Arial"/>
          <w:color w:val="222222"/>
          <w:sz w:val="20"/>
          <w:szCs w:val="20"/>
        </w:rPr>
      </w:pPr>
      <w:hyperlink r:id="rId10" w:history="1">
        <w:r>
          <w:rPr>
            <w:rFonts w:ascii="Arial" w:hAnsi="Arial" w:cs="Arial"/>
            <w:noProof/>
            <w:color w:val="888888"/>
            <w:sz w:val="20"/>
            <w:szCs w:val="20"/>
            <w:lang w:eastAsia="es-MX"/>
          </w:rPr>
          <w:drawing>
            <wp:inline distT="0" distB="0" distL="0" distR="0">
              <wp:extent cx="3810000" cy="3457575"/>
              <wp:effectExtent l="19050" t="0" r="0" b="0"/>
              <wp:docPr id="4" name="Imagen 4" descr="http://2.bp.blogspot.com/-dAvhN6pqY6E/VGZiP3WGqxI/AAAAAAAAAMk/LEHlq5qo2rk/s1600/Arduino%2Bdht11%2Bsensor.pn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2.bp.blogspot.com/-dAvhN6pqY6E/VGZiP3WGqxI/AAAAAAAAAMk/LEHlq5qo2rk/s1600/Arduino%2Bdht11%2Bsensor.png">
                        <a:hlinkClick r:id="rId10"/>
                      </pic:cNvPr>
                      <pic:cNvPicPr>
                        <a:picLocks noChangeAspect="1" noChangeArrowheads="1"/>
                      </pic:cNvPicPr>
                    </pic:nvPicPr>
                    <pic:blipFill>
                      <a:blip r:embed="rId11" cstate="print"/>
                      <a:srcRect/>
                      <a:stretch>
                        <a:fillRect/>
                      </a:stretch>
                    </pic:blipFill>
                    <pic:spPr bwMode="auto">
                      <a:xfrm>
                        <a:off x="0" y="0"/>
                        <a:ext cx="3810000" cy="3457575"/>
                      </a:xfrm>
                      <a:prstGeom prst="rect">
                        <a:avLst/>
                      </a:prstGeom>
                      <a:noFill/>
                      <a:ln w="9525">
                        <a:noFill/>
                        <a:miter lim="800000"/>
                        <a:headEnd/>
                        <a:tailEnd/>
                      </a:ln>
                    </pic:spPr>
                  </pic:pic>
                </a:graphicData>
              </a:graphic>
            </wp:inline>
          </w:drawing>
        </w:r>
        <w:r>
          <w:rPr>
            <w:rStyle w:val="Hipervnculo"/>
            <w:rFonts w:ascii="Arial" w:hAnsi="Arial" w:cs="Arial"/>
            <w:color w:val="888888"/>
            <w:sz w:val="20"/>
            <w:szCs w:val="20"/>
          </w:rPr>
          <w:t> </w:t>
        </w:r>
      </w:hyperlink>
    </w:p>
    <w:p w:rsidR="00467AF9" w:rsidRDefault="00467AF9" w:rsidP="00467AF9">
      <w:pPr>
        <w:shd w:val="clear" w:color="auto" w:fill="FFE599"/>
        <w:spacing w:line="277" w:lineRule="atLeast"/>
        <w:jc w:val="center"/>
        <w:rPr>
          <w:rFonts w:ascii="Arial" w:hAnsi="Arial" w:cs="Arial"/>
          <w:color w:val="222222"/>
          <w:sz w:val="20"/>
          <w:szCs w:val="20"/>
        </w:rPr>
      </w:pPr>
    </w:p>
    <w:p w:rsidR="00467AF9" w:rsidRDefault="00467AF9" w:rsidP="00467AF9">
      <w:pPr>
        <w:shd w:val="clear" w:color="auto" w:fill="FFE599"/>
        <w:spacing w:line="277" w:lineRule="atLeast"/>
        <w:jc w:val="center"/>
        <w:rPr>
          <w:rFonts w:ascii="Arial" w:hAnsi="Arial" w:cs="Arial"/>
          <w:color w:val="222222"/>
          <w:sz w:val="20"/>
          <w:szCs w:val="20"/>
        </w:rPr>
      </w:pPr>
      <w:r>
        <w:rPr>
          <w:rFonts w:ascii="Arial" w:hAnsi="Arial" w:cs="Arial"/>
          <w:noProof/>
          <w:color w:val="888888"/>
          <w:sz w:val="20"/>
          <w:szCs w:val="20"/>
          <w:lang w:eastAsia="es-MX"/>
        </w:rPr>
        <w:drawing>
          <wp:inline distT="0" distB="0" distL="0" distR="0">
            <wp:extent cx="3810000" cy="2143125"/>
            <wp:effectExtent l="19050" t="0" r="0" b="0"/>
            <wp:docPr id="5" name="Imagen 5" descr="http://1.bp.blogspot.com/-Vu6f2f6rnI0/VGZiXxpWn3I/AAAAAAAAAMs/_zVdScuSj3A/s1600/ARDUINO_DHT11_SENSOR.jp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1.bp.blogspot.com/-Vu6f2f6rnI0/VGZiXxpWn3I/AAAAAAAAAMs/_zVdScuSj3A/s1600/ARDUINO_DHT11_SENSOR.jpg">
                      <a:hlinkClick r:id="rId12"/>
                    </pic:cNvPr>
                    <pic:cNvPicPr>
                      <a:picLocks noChangeAspect="1" noChangeArrowheads="1"/>
                    </pic:cNvPicPr>
                  </pic:nvPicPr>
                  <pic:blipFill>
                    <a:blip r:embed="rId13" cstate="print"/>
                    <a:srcRect/>
                    <a:stretch>
                      <a:fillRect/>
                    </a:stretch>
                  </pic:blipFill>
                  <pic:spPr bwMode="auto">
                    <a:xfrm>
                      <a:off x="0" y="0"/>
                      <a:ext cx="3810000" cy="2143125"/>
                    </a:xfrm>
                    <a:prstGeom prst="rect">
                      <a:avLst/>
                    </a:prstGeom>
                    <a:noFill/>
                    <a:ln w="9525">
                      <a:noFill/>
                      <a:miter lim="800000"/>
                      <a:headEnd/>
                      <a:tailEnd/>
                    </a:ln>
                  </pic:spPr>
                </pic:pic>
              </a:graphicData>
            </a:graphic>
          </wp:inline>
        </w:drawing>
      </w:r>
    </w:p>
    <w:p w:rsidR="00467AF9" w:rsidRDefault="00467AF9"/>
    <w:p w:rsidR="00467AF9" w:rsidRDefault="00467AF9"/>
    <w:p w:rsidR="00CF4515" w:rsidRDefault="00467AF9">
      <w:hyperlink r:id="rId14" w:history="1">
        <w:r w:rsidRPr="00D278EB">
          <w:rPr>
            <w:rStyle w:val="Hipervnculo"/>
          </w:rPr>
          <w:t>http://pic-projects-for-all.blogspot.mx/2014/09/arduino-humidity-temperature.html</w:t>
        </w:r>
      </w:hyperlink>
    </w:p>
    <w:p w:rsidR="00467AF9" w:rsidRDefault="00467AF9"/>
    <w:sectPr w:rsidR="00467AF9" w:rsidSect="00CF4515">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467AF9"/>
    <w:rsid w:val="00467AF9"/>
    <w:rsid w:val="00CF4515"/>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4515"/>
  </w:style>
  <w:style w:type="paragraph" w:styleId="Ttulo3">
    <w:name w:val="heading 3"/>
    <w:basedOn w:val="Normal"/>
    <w:link w:val="Ttulo3Car"/>
    <w:uiPriority w:val="9"/>
    <w:qFormat/>
    <w:rsid w:val="00467AF9"/>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467AF9"/>
    <w:rPr>
      <w:color w:val="0000FF" w:themeColor="hyperlink"/>
      <w:u w:val="single"/>
    </w:rPr>
  </w:style>
  <w:style w:type="character" w:customStyle="1" w:styleId="Ttulo3Car">
    <w:name w:val="Título 3 Car"/>
    <w:basedOn w:val="Fuentedeprrafopredeter"/>
    <w:link w:val="Ttulo3"/>
    <w:uiPriority w:val="9"/>
    <w:rsid w:val="00467AF9"/>
    <w:rPr>
      <w:rFonts w:ascii="Times New Roman" w:eastAsia="Times New Roman" w:hAnsi="Times New Roman" w:cs="Times New Roman"/>
      <w:b/>
      <w:bCs/>
      <w:sz w:val="27"/>
      <w:szCs w:val="27"/>
      <w:lang w:eastAsia="es-MX"/>
    </w:rPr>
  </w:style>
  <w:style w:type="character" w:customStyle="1" w:styleId="apple-converted-space">
    <w:name w:val="apple-converted-space"/>
    <w:basedOn w:val="Fuentedeprrafopredeter"/>
    <w:rsid w:val="00467AF9"/>
  </w:style>
  <w:style w:type="paragraph" w:styleId="Textodeglobo">
    <w:name w:val="Balloon Text"/>
    <w:basedOn w:val="Normal"/>
    <w:link w:val="TextodegloboCar"/>
    <w:uiPriority w:val="99"/>
    <w:semiHidden/>
    <w:unhideWhenUsed/>
    <w:rsid w:val="00467AF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67AF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90235823">
      <w:bodyDiv w:val="1"/>
      <w:marLeft w:val="0"/>
      <w:marRight w:val="0"/>
      <w:marTop w:val="0"/>
      <w:marBottom w:val="0"/>
      <w:divBdr>
        <w:top w:val="none" w:sz="0" w:space="0" w:color="auto"/>
        <w:left w:val="none" w:sz="0" w:space="0" w:color="auto"/>
        <w:bottom w:val="none" w:sz="0" w:space="0" w:color="auto"/>
        <w:right w:val="none" w:sz="0" w:space="0" w:color="auto"/>
      </w:divBdr>
      <w:divsChild>
        <w:div w:id="19061417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mbedded-lab.com/blog/wp-content/uploads/2012/01/CombinedTiming.jpg" TargetMode="External"/><Relationship Id="rId13"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hyperlink" Target="http://1.bp.blogspot.com/-Vu6f2f6rnI0/VGZiXxpWn3I/AAAAAAAAAMs/_zVdScuSj3A/s1600/ARDUINO_DHT11_SENSOR.jpg"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embedded-lab.com/blog/wp-content/uploads/2012/01/TimingDiagram1.jpg" TargetMode="External"/><Relationship Id="rId11" Type="http://schemas.openxmlformats.org/officeDocument/2006/relationships/image" Target="media/image4.pn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hyperlink" Target="http://2.bp.blogspot.com/-dAvhN6pqY6E/VGZiP3WGqxI/AAAAAAAAAMk/LEHlq5qo2rk/s1600/Arduino%2Bdht11%2Bsensor.png" TargetMode="External"/><Relationship Id="rId4" Type="http://schemas.openxmlformats.org/officeDocument/2006/relationships/hyperlink" Target="http://embedded-lab.com/blog/wp-content/uploads/2012/01/DHT11Sensor1.jpg" TargetMode="External"/><Relationship Id="rId9" Type="http://schemas.openxmlformats.org/officeDocument/2006/relationships/image" Target="media/image3.jpeg"/><Relationship Id="rId14" Type="http://schemas.openxmlformats.org/officeDocument/2006/relationships/hyperlink" Target="http://pic-projects-for-all.blogspot.mx/2014/09/arduino-humidity-temperature.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420</Words>
  <Characters>2311</Characters>
  <Application>Microsoft Office Word</Application>
  <DocSecurity>0</DocSecurity>
  <Lines>19</Lines>
  <Paragraphs>5</Paragraphs>
  <ScaleCrop>false</ScaleCrop>
  <Company/>
  <LinksUpToDate>false</LinksUpToDate>
  <CharactersWithSpaces>2726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2015-11-22T10:18:00Z</dcterms:created>
  <dcterms:modified xsi:type="dcterms:W3CDTF">2015-11-22T10:19:00Z</dcterms:modified>
</cp:coreProperties>
</file>