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48" w:rsidRDefault="00404448" w:rsidP="00404448">
      <w:pPr>
        <w:rPr>
          <w:b/>
        </w:rPr>
      </w:pPr>
      <w:r>
        <w:rPr>
          <w:b/>
        </w:rPr>
        <w:t xml:space="preserve">Die besten Wünsche für das neue Jahr und viel Erfolg bei der weiteren Arbeit. </w:t>
      </w:r>
    </w:p>
    <w:p w:rsidR="00404448" w:rsidRDefault="00404448" w:rsidP="00404448">
      <w:pPr>
        <w:rPr>
          <w:b/>
        </w:rPr>
      </w:pPr>
      <w:r>
        <w:rPr>
          <w:b/>
        </w:rPr>
        <w:t xml:space="preserve">Richtet euch wieder darauf ein, dass in jeder Woche eine Aufgabe oder ein Test zur Abgabe zu erfüllen ist. </w:t>
      </w:r>
    </w:p>
    <w:p w:rsidR="00404448" w:rsidRDefault="00404448" w:rsidP="00404448">
      <w:pPr>
        <w:rPr>
          <w:b/>
        </w:rPr>
      </w:pPr>
      <w:r>
        <w:rPr>
          <w:b/>
        </w:rPr>
        <w:t xml:space="preserve">Ich plane, euch immer </w:t>
      </w:r>
      <w:r>
        <w:rPr>
          <w:b/>
        </w:rPr>
        <w:t>freitags von 8.30 Uhr bis 9</w:t>
      </w:r>
      <w:r>
        <w:rPr>
          <w:b/>
        </w:rPr>
        <w:t>.00 Uhr per Video zur Verfügung zu stehen, um Fragen zu klären. Das ist aber von meinem sonstigen Einsatz und von der Technik abhängig.</w:t>
      </w:r>
      <w:r w:rsidRPr="0033708C">
        <w:rPr>
          <w:b/>
        </w:rPr>
        <w:t xml:space="preserve"> </w:t>
      </w:r>
    </w:p>
    <w:p w:rsidR="00EF170C" w:rsidRDefault="00404448" w:rsidP="00EF170C">
      <w:pPr>
        <w:rPr>
          <w:b/>
        </w:rPr>
      </w:pPr>
      <w:r>
        <w:rPr>
          <w:b/>
        </w:rPr>
        <w:t>Auf Geht’s!</w:t>
      </w:r>
    </w:p>
    <w:tbl>
      <w:tblPr>
        <w:tblStyle w:val="Tabellenraster"/>
        <w:tblW w:w="10281" w:type="dxa"/>
        <w:tblInd w:w="-601" w:type="dxa"/>
        <w:tblLook w:val="04A0" w:firstRow="1" w:lastRow="0" w:firstColumn="1" w:lastColumn="0" w:noHBand="0" w:noVBand="1"/>
      </w:tblPr>
      <w:tblGrid>
        <w:gridCol w:w="993"/>
        <w:gridCol w:w="9288"/>
      </w:tblGrid>
      <w:tr w:rsidR="00EF170C" w:rsidTr="00EF170C">
        <w:tc>
          <w:tcPr>
            <w:tcW w:w="993" w:type="dxa"/>
          </w:tcPr>
          <w:p w:rsidR="00EF170C" w:rsidRPr="003831FD" w:rsidRDefault="00EF170C" w:rsidP="00EF170C">
            <w:pPr>
              <w:rPr>
                <w:b/>
              </w:rPr>
            </w:pPr>
            <w:proofErr w:type="spellStart"/>
            <w:r w:rsidRPr="003831FD">
              <w:rPr>
                <w:b/>
              </w:rPr>
              <w:t>Wdh</w:t>
            </w:r>
            <w:proofErr w:type="spellEnd"/>
            <w:r w:rsidRPr="003831FD">
              <w:rPr>
                <w:b/>
              </w:rPr>
              <w:t>. (20 min)</w:t>
            </w:r>
          </w:p>
        </w:tc>
        <w:tc>
          <w:tcPr>
            <w:tcW w:w="9288" w:type="dxa"/>
          </w:tcPr>
          <w:p w:rsidR="00EF170C" w:rsidRPr="00EF170C" w:rsidRDefault="00EF170C" w:rsidP="00EF170C">
            <w:pPr>
              <w:rPr>
                <w:b/>
              </w:rPr>
            </w:pPr>
            <w:r w:rsidRPr="00404448">
              <w:t>Wiederholt euer Wissen über Stammfunktionen vom 16.12.2020</w:t>
            </w:r>
          </w:p>
          <w:p w:rsidR="00EF170C" w:rsidRDefault="00EF170C" w:rsidP="00EF170C">
            <w:r>
              <w:t>Bearbeitet die Aufgaben 11 und 12 im LB S 166 zunächst ohne dann mit TI</w:t>
            </w:r>
          </w:p>
          <w:p w:rsidR="00EF170C" w:rsidRDefault="00EF170C" w:rsidP="00EF170C">
            <w:r>
              <w:t xml:space="preserve">Ermitteln der Stammfunktion mit TI ist ein kleiner inhaltlicher Vorgriff. Nutzt es erst einmal so als Vergleich: </w:t>
            </w:r>
            <w:proofErr w:type="spellStart"/>
            <w:r>
              <w:t>menü</w:t>
            </w:r>
            <w:proofErr w:type="spellEnd"/>
            <w:r>
              <w:t xml:space="preserve"> 4,3 ; keine Grenzen am Integralsymbol eintragen</w:t>
            </w:r>
          </w:p>
          <w:p w:rsidR="00EF170C" w:rsidRDefault="00EF170C" w:rsidP="00EF170C">
            <w:r>
              <w:rPr>
                <w:noProof/>
                <w:lang w:eastAsia="de-DE"/>
              </w:rPr>
              <w:drawing>
                <wp:inline distT="0" distB="0" distL="0" distR="0" wp14:anchorId="4462C69E" wp14:editId="1C6A80A1">
                  <wp:extent cx="5760720" cy="318325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 Stammfunkti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8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170C" w:rsidRDefault="00EF170C" w:rsidP="00EF170C">
            <w:pPr>
              <w:rPr>
                <w:b/>
              </w:rPr>
            </w:pPr>
          </w:p>
        </w:tc>
      </w:tr>
      <w:tr w:rsidR="00EF170C" w:rsidRPr="008C32D5" w:rsidTr="00EF170C">
        <w:tc>
          <w:tcPr>
            <w:tcW w:w="993" w:type="dxa"/>
          </w:tcPr>
          <w:p w:rsidR="00EF170C" w:rsidRDefault="003831FD" w:rsidP="00EF170C">
            <w:pPr>
              <w:rPr>
                <w:b/>
              </w:rPr>
            </w:pPr>
            <w:r>
              <w:rPr>
                <w:b/>
              </w:rPr>
              <w:t>3</w:t>
            </w:r>
            <w:r w:rsidR="008C32D5">
              <w:rPr>
                <w:b/>
              </w:rPr>
              <w:t>0 min</w:t>
            </w:r>
          </w:p>
        </w:tc>
        <w:tc>
          <w:tcPr>
            <w:tcW w:w="9288" w:type="dxa"/>
          </w:tcPr>
          <w:p w:rsidR="008C32D5" w:rsidRDefault="008C32D5" w:rsidP="008C32D5">
            <w:pPr>
              <w:rPr>
                <w:u w:val="single"/>
              </w:rPr>
            </w:pPr>
            <w:r w:rsidRPr="00404448">
              <w:rPr>
                <w:u w:val="single"/>
              </w:rPr>
              <w:t>3. Stammfunktionen mit besonderen Eigenschaften</w:t>
            </w:r>
          </w:p>
          <w:p w:rsidR="008C32D5" w:rsidRPr="008C32D5" w:rsidRDefault="008C32D5" w:rsidP="008C32D5">
            <w:r w:rsidRPr="008C32D5">
              <w:t>a)</w:t>
            </w:r>
            <w:r w:rsidR="0001269C">
              <w:t xml:space="preserve"> Aufgaben ohne TI</w:t>
            </w:r>
          </w:p>
          <w:p w:rsidR="008C32D5" w:rsidRDefault="008C32D5" w:rsidP="008C32D5">
            <w:r>
              <w:t xml:space="preserve">Ist F(x) eine Stammfunktion von f(x), dann ist auch F(x)+c eine Stammfunktion von f(x). Oft gilt es diese Integrationskonstante c zu bestimmen:  </w:t>
            </w:r>
          </w:p>
          <w:p w:rsidR="008C32D5" w:rsidRPr="0001269C" w:rsidRDefault="008C32D5" w:rsidP="008C32D5">
            <w:pPr>
              <w:rPr>
                <w:i/>
              </w:rPr>
            </w:pPr>
            <w:r w:rsidRPr="0001269C">
              <w:rPr>
                <w:i/>
              </w:rPr>
              <w:t>Welche Stammfunktion von f(x)= x</w:t>
            </w:r>
            <w:r w:rsidRPr="0001269C">
              <w:rPr>
                <w:i/>
                <w:vertAlign w:val="superscript"/>
              </w:rPr>
              <w:t>2</w:t>
            </w:r>
            <w:r w:rsidRPr="0001269C">
              <w:rPr>
                <w:i/>
              </w:rPr>
              <w:t>+3x+1 geht durch P(3|6)?</w:t>
            </w:r>
          </w:p>
          <w:p w:rsidR="008C32D5" w:rsidRDefault="008C32D5" w:rsidP="008C32D5">
            <w:pPr>
              <w:rPr>
                <w:rFonts w:eastAsiaTheme="minorEastAsia"/>
              </w:rPr>
            </w:pPr>
            <w:r>
              <w:t>Alle Stammfunktionen sind von der Form: F(x)=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+x+c</m:t>
              </m:r>
            </m:oMath>
          </w:p>
          <w:p w:rsidR="008C32D5" w:rsidRDefault="008C32D5" w:rsidP="008C32D5">
            <w:pPr>
              <w:rPr>
                <w:rFonts w:eastAsiaTheme="minorEastAsia"/>
              </w:rPr>
            </w:pPr>
            <w:r>
              <w:t>Mit P</w:t>
            </w:r>
            <w:r w:rsidR="0001269C">
              <w:t>(3|6)</w:t>
            </w:r>
            <w:r>
              <w:t xml:space="preserve"> gilt: 6=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+3+c</m:t>
              </m:r>
            </m:oMath>
            <w:r>
              <w:rPr>
                <w:rFonts w:eastAsiaTheme="minorEastAsia"/>
              </w:rPr>
              <w:t xml:space="preserve"> </w:t>
            </w:r>
            <w:r w:rsidR="0001269C" w:rsidRPr="0001269C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c= -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. Die gesuchte Stammfunktion ist also:</w:t>
            </w:r>
          </w:p>
          <w:p w:rsidR="008C32D5" w:rsidRDefault="008C32D5" w:rsidP="008C32D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F(x)=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8C32D5" w:rsidRDefault="008C32D5" w:rsidP="008C32D5">
            <w:pPr>
              <w:rPr>
                <w:rFonts w:eastAsiaTheme="minorEastAsia"/>
              </w:rPr>
            </w:pPr>
          </w:p>
          <w:p w:rsidR="008C32D5" w:rsidRDefault="008C32D5" w:rsidP="008C32D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Bearbeitet im LB S.166 die Aufgabe 10</w:t>
            </w:r>
          </w:p>
          <w:p w:rsidR="008C32D5" w:rsidRDefault="008C32D5" w:rsidP="008C32D5">
            <w:pPr>
              <w:rPr>
                <w:rFonts w:eastAsiaTheme="minorEastAsia"/>
              </w:rPr>
            </w:pPr>
          </w:p>
          <w:p w:rsidR="008C32D5" w:rsidRPr="008C32D5" w:rsidRDefault="008C32D5" w:rsidP="008C32D5">
            <w:r w:rsidRPr="008C32D5">
              <w:t>b)</w:t>
            </w:r>
            <w:r>
              <w:t xml:space="preserve"> Aufgaben mit TI</w:t>
            </w:r>
          </w:p>
          <w:p w:rsidR="008C32D5" w:rsidRDefault="008C32D5" w:rsidP="008C32D5">
            <w:r>
              <w:t>Ist F(x) eine Stammfunktion von f(x), dann ist F‘(x)=f(x) , F‘‘(x)= f‘(x) und F‘‘‘(x)=f‘‘(x)</w:t>
            </w:r>
          </w:p>
          <w:p w:rsidR="008C32D5" w:rsidRPr="0001269C" w:rsidRDefault="008C32D5" w:rsidP="008C32D5">
            <w:pPr>
              <w:rPr>
                <w:i/>
              </w:rPr>
            </w:pPr>
            <w:r w:rsidRPr="0001269C">
              <w:rPr>
                <w:i/>
              </w:rPr>
              <w:t>Gegeben sei f mit f(x)=x</w:t>
            </w:r>
            <w:r w:rsidRPr="0001269C">
              <w:rPr>
                <w:i/>
                <w:vertAlign w:val="superscript"/>
              </w:rPr>
              <w:t>2</w:t>
            </w:r>
            <w:r w:rsidRPr="0001269C">
              <w:rPr>
                <w:i/>
              </w:rPr>
              <w:t>+2x-1. Gesucht ist die Stammfunktion F, deren Wendepunkt auf der Geraden y=4 liegt.</w:t>
            </w:r>
          </w:p>
          <w:p w:rsidR="008C32D5" w:rsidRDefault="008C32D5" w:rsidP="008C32D5">
            <w:pPr>
              <w:rPr>
                <w:lang w:val="en-GB"/>
              </w:rPr>
            </w:pPr>
            <w:r w:rsidRPr="008C32D5">
              <w:rPr>
                <w:lang w:val="en-GB"/>
              </w:rPr>
              <w:t xml:space="preserve">WP </w:t>
            </w:r>
            <w:proofErr w:type="spellStart"/>
            <w:r w:rsidRPr="008C32D5">
              <w:rPr>
                <w:lang w:val="en-GB"/>
              </w:rPr>
              <w:t>notw</w:t>
            </w:r>
            <w:proofErr w:type="spellEnd"/>
            <w:r w:rsidRPr="008C32D5">
              <w:rPr>
                <w:lang w:val="en-GB"/>
              </w:rPr>
              <w:t>. Bed.:</w:t>
            </w:r>
            <w:r>
              <w:rPr>
                <w:lang w:val="en-GB"/>
              </w:rPr>
              <w:t xml:space="preserve"> </w:t>
            </w:r>
            <w:r w:rsidRPr="008C32D5">
              <w:rPr>
                <w:lang w:val="en-GB"/>
              </w:rPr>
              <w:t xml:space="preserve">F‘‘(x)=f‘(x)=0 </w:t>
            </w:r>
            <w:r>
              <w:sym w:font="Wingdings" w:char="F0E0"/>
            </w:r>
            <w:r w:rsidRPr="008C32D5">
              <w:rPr>
                <w:lang w:val="en-GB"/>
              </w:rPr>
              <w:t xml:space="preserve">2x+2=0 </w:t>
            </w:r>
            <w:r>
              <w:sym w:font="Wingdings" w:char="F0E0"/>
            </w:r>
            <w:r w:rsidRPr="008C32D5">
              <w:rPr>
                <w:lang w:val="en-GB"/>
              </w:rPr>
              <w:t xml:space="preserve">x=-1 </w:t>
            </w:r>
          </w:p>
          <w:p w:rsidR="008C32D5" w:rsidRDefault="008C32D5" w:rsidP="008C32D5">
            <w:proofErr w:type="spellStart"/>
            <w:r w:rsidRPr="008C32D5">
              <w:t>hinr</w:t>
            </w:r>
            <w:proofErr w:type="spellEnd"/>
            <w:r w:rsidRPr="008C32D5">
              <w:t xml:space="preserve">. </w:t>
            </w:r>
            <w:proofErr w:type="spellStart"/>
            <w:r w:rsidRPr="008C32D5">
              <w:t>Bed</w:t>
            </w:r>
            <w:proofErr w:type="spellEnd"/>
            <w:r w:rsidRPr="008C32D5">
              <w:t xml:space="preserve">.: F’’’(-1)=f’’(-1)=2 </w:t>
            </w:r>
            <w:r w:rsidRPr="008C32D5">
              <w:rPr>
                <w:rFonts w:cstheme="minorHAnsi"/>
              </w:rPr>
              <w:t>≠</w:t>
            </w:r>
            <w:r w:rsidRPr="008C32D5">
              <w:t xml:space="preserve">0 </w:t>
            </w:r>
            <w:r w:rsidRPr="008C32D5">
              <w:rPr>
                <w:lang w:val="en-GB"/>
              </w:rPr>
              <w:sym w:font="Wingdings" w:char="F0E0"/>
            </w:r>
            <w:r w:rsidRPr="008C32D5">
              <w:t xml:space="preserve"> an x=-1 ist wirklich ein </w:t>
            </w:r>
            <w:r>
              <w:t>WP</w:t>
            </w:r>
            <w:r w:rsidR="003C5855">
              <w:t xml:space="preserve"> von F</w:t>
            </w:r>
            <w:bookmarkStart w:id="0" w:name="_GoBack"/>
            <w:bookmarkEnd w:id="0"/>
          </w:p>
          <w:p w:rsidR="008C32D5" w:rsidRDefault="008C32D5" w:rsidP="008C32D5"/>
          <w:p w:rsidR="008C32D5" w:rsidRPr="008C32D5" w:rsidRDefault="008C32D5" w:rsidP="008C32D5">
            <w:pPr>
              <w:rPr>
                <w:rFonts w:eastAsiaTheme="minorEastAsia"/>
              </w:rPr>
            </w:pPr>
            <w:r>
              <w:lastRenderedPageBreak/>
              <w:t>F(x)=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-x+c</m:t>
              </m:r>
            </m:oMath>
            <w:r w:rsidR="0001269C">
              <w:rPr>
                <w:rFonts w:eastAsiaTheme="minorEastAsia"/>
              </w:rPr>
              <w:t xml:space="preserve"> (Setze x=-1 ein)</w:t>
            </w:r>
          </w:p>
          <w:p w:rsidR="008C32D5" w:rsidRDefault="0001269C" w:rsidP="008C32D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F(-1)=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3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</m:oMath>
            <w:r>
              <w:rPr>
                <w:rFonts w:eastAsiaTheme="minorEastAsia"/>
              </w:rPr>
              <w:t xml:space="preserve"> </w:t>
            </w:r>
            <w:r w:rsidRPr="0001269C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4=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3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</m:oMath>
            <w:r>
              <w:rPr>
                <w:rFonts w:eastAsiaTheme="minorEastAsia"/>
              </w:rPr>
              <w:t xml:space="preserve"> </w:t>
            </w:r>
            <w:r w:rsidRPr="0001269C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c=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</w:p>
          <w:p w:rsidR="0001269C" w:rsidRPr="008C32D5" w:rsidRDefault="0001269C" w:rsidP="008C32D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Die gesuchte Stammfunktion ist also: </w:t>
            </w:r>
            <w:r>
              <w:t>F(x)=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  <w:p w:rsidR="00EF170C" w:rsidRPr="008C32D5" w:rsidRDefault="00EF170C" w:rsidP="00EF170C">
            <w:pPr>
              <w:rPr>
                <w:b/>
              </w:rPr>
            </w:pPr>
          </w:p>
        </w:tc>
      </w:tr>
      <w:tr w:rsidR="00EF170C" w:rsidRPr="003831FD" w:rsidTr="00EF170C">
        <w:tc>
          <w:tcPr>
            <w:tcW w:w="993" w:type="dxa"/>
          </w:tcPr>
          <w:p w:rsidR="00EF170C" w:rsidRPr="008C32D5" w:rsidRDefault="008C32D5" w:rsidP="00EF170C">
            <w:pPr>
              <w:rPr>
                <w:b/>
                <w:lang w:val="en-GB"/>
              </w:rPr>
            </w:pPr>
            <w:r w:rsidRPr="008C32D5">
              <w:rPr>
                <w:b/>
                <w:lang w:val="en-GB"/>
              </w:rPr>
              <w:lastRenderedPageBreak/>
              <w:t>40 min</w:t>
            </w:r>
          </w:p>
        </w:tc>
        <w:tc>
          <w:tcPr>
            <w:tcW w:w="9288" w:type="dxa"/>
          </w:tcPr>
          <w:p w:rsidR="003831FD" w:rsidRPr="003831FD" w:rsidRDefault="003831FD" w:rsidP="003831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 xml:space="preserve">Übung: </w:t>
            </w:r>
            <w:r w:rsidRPr="003831F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Stammfunktionen mit besonderen Eigenschaften (mit TI)</w:t>
            </w:r>
          </w:p>
          <w:p w:rsidR="003831FD" w:rsidRPr="003831FD" w:rsidRDefault="003831FD" w:rsidP="003831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</w:p>
          <w:p w:rsidR="003831FD" w:rsidRPr="003831FD" w:rsidRDefault="003831FD" w:rsidP="00383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Ermittle je eine Stammfunktion F, die die genannten Bedingungen erfüllt. </w:t>
            </w:r>
          </w:p>
          <w:p w:rsidR="003831FD" w:rsidRPr="003831FD" w:rsidRDefault="003831FD" w:rsidP="00383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a) f(x)=</w:t>
            </w:r>
            <w:r w:rsidRPr="003831FD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eastAsia="de-DE"/>
              </w:rPr>
              <w:object w:dxaOrig="11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85pt;height:33.85pt" o:ole="">
                  <v:imagedata r:id="rId7" o:title=""/>
                </v:shape>
                <o:OLEObject Type="Embed" ProgID="Equation.3" ShapeID="_x0000_i1025" DrawAspect="Content" ObjectID="_1671106795" r:id="rId8"/>
              </w:objec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  <w:t>F(-1) = -3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b) f(x)=-2x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2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+6x+8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  <w:t xml:space="preserve">F hat einen </w:t>
            </w:r>
            <w:proofErr w:type="gramStart"/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TP ,</w:t>
            </w:r>
            <w:proofErr w:type="gramEnd"/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der auf der Geraden y=-3 liegt.  Berechne auch 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  <w:t>den Hoch- und den Wendepunkt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von F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c) f(x)=</w:t>
            </w:r>
            <w:r w:rsidRPr="003831FD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de-DE"/>
              </w:rPr>
              <w:object w:dxaOrig="700" w:dyaOrig="660">
                <v:shape id="_x0000_i1026" type="#_x0000_t75" style="width:35.15pt;height:33pt" o:ole="">
                  <v:imagedata r:id="rId9" o:title=""/>
                </v:shape>
                <o:OLEObject Type="Embed" ProgID="Equation.3" ShapeID="_x0000_i1026" DrawAspect="Content" ObjectID="_1671106796" r:id="rId10"/>
              </w:objec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  <w:t>F berührt die x-Achse.</w:t>
            </w:r>
          </w:p>
          <w:p w:rsidR="003831FD" w:rsidRPr="003831FD" w:rsidRDefault="003831FD" w:rsidP="00383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3831FD" w:rsidRPr="003831FD" w:rsidRDefault="003831FD" w:rsidP="00383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d) f(x)= 2x-</w:t>
            </w:r>
            <w:r w:rsidRPr="003831FD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de-DE"/>
              </w:rPr>
              <w:object w:dxaOrig="360" w:dyaOrig="620">
                <v:shape id="_x0000_i1027" type="#_x0000_t75" style="width:18pt;height:30.85pt" o:ole="">
                  <v:imagedata r:id="rId11" o:title=""/>
                </v:shape>
                <o:OLEObject Type="Embed" ProgID="Equation.3" ShapeID="_x0000_i1027" DrawAspect="Content" ObjectID="_1671106797" r:id="rId12"/>
              </w:objec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  <w:t>F mit WP (x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W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|5)</w:t>
            </w:r>
          </w:p>
          <w:p w:rsidR="003831FD" w:rsidRPr="003831FD" w:rsidRDefault="003831FD" w:rsidP="00383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3831FD" w:rsidRPr="003831FD" w:rsidRDefault="003831FD" w:rsidP="00383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**e) f(x)= 2x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2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-ax+2</w:t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</w:r>
            <w:r w:rsidRPr="003831F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  <w:t xml:space="preserve">F hat die Wendetangente y=-2,5x+3. Berechne c und a. </w:t>
            </w:r>
          </w:p>
          <w:p w:rsidR="003831FD" w:rsidRPr="003831FD" w:rsidRDefault="003831FD" w:rsidP="00383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8C32D5" w:rsidRPr="003831FD" w:rsidRDefault="008C32D5" w:rsidP="003831FD">
            <w:pPr>
              <w:rPr>
                <w:b/>
              </w:rPr>
            </w:pPr>
          </w:p>
        </w:tc>
      </w:tr>
    </w:tbl>
    <w:p w:rsidR="00EF170C" w:rsidRPr="003831FD" w:rsidRDefault="00EF170C" w:rsidP="00EF170C">
      <w:r w:rsidRPr="003831FD">
        <w:rPr>
          <w:b/>
        </w:rPr>
        <w:br/>
      </w:r>
    </w:p>
    <w:p w:rsidR="00EF170C" w:rsidRPr="003831FD" w:rsidRDefault="00EF170C" w:rsidP="00EF170C">
      <w:pPr>
        <w:rPr>
          <w:rFonts w:eastAsiaTheme="minorEastAsia"/>
        </w:rPr>
      </w:pPr>
    </w:p>
    <w:p w:rsidR="00EF170C" w:rsidRPr="003831FD" w:rsidRDefault="00EF170C"/>
    <w:sectPr w:rsidR="00EF170C" w:rsidRPr="00383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B07F2"/>
    <w:multiLevelType w:val="hybridMultilevel"/>
    <w:tmpl w:val="DE449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48"/>
    <w:rsid w:val="0001269C"/>
    <w:rsid w:val="003831FD"/>
    <w:rsid w:val="003C5855"/>
    <w:rsid w:val="00404448"/>
    <w:rsid w:val="00435690"/>
    <w:rsid w:val="008C32D5"/>
    <w:rsid w:val="00BC3DF8"/>
    <w:rsid w:val="00E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44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1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17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EF170C"/>
    <w:rPr>
      <w:color w:val="808080"/>
    </w:rPr>
  </w:style>
  <w:style w:type="paragraph" w:styleId="Listenabsatz">
    <w:name w:val="List Paragraph"/>
    <w:basedOn w:val="Standard"/>
    <w:uiPriority w:val="34"/>
    <w:qFormat/>
    <w:rsid w:val="00EF17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EF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44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1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17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EF170C"/>
    <w:rPr>
      <w:color w:val="808080"/>
    </w:rPr>
  </w:style>
  <w:style w:type="paragraph" w:styleId="Listenabsatz">
    <w:name w:val="List Paragraph"/>
    <w:basedOn w:val="Standard"/>
    <w:uiPriority w:val="34"/>
    <w:qFormat/>
    <w:rsid w:val="00EF17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EF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2</cp:revision>
  <dcterms:created xsi:type="dcterms:W3CDTF">2021-01-02T13:39:00Z</dcterms:created>
  <dcterms:modified xsi:type="dcterms:W3CDTF">2021-01-02T14:33:00Z</dcterms:modified>
</cp:coreProperties>
</file>