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29" w:rsidRDefault="00953929">
      <w:r>
        <w:t xml:space="preserve"> Zur Brille</w:t>
      </w:r>
    </w:p>
    <w:p w:rsidR="00435690" w:rsidRPr="00953929" w:rsidRDefault="00953929">
      <w:r>
        <w:t>g) Bestimme eine Funktion 3. Grades, die dieselben Nullstellen und den</w:t>
      </w:r>
      <w:bookmarkStart w:id="0" w:name="_GoBack"/>
      <w:bookmarkEnd w:id="0"/>
      <w:r>
        <w:t>selben Extrempunkt hat wie f</w:t>
      </w:r>
      <w:r>
        <w:rPr>
          <w:vertAlign w:val="subscript"/>
        </w:rPr>
        <w:t>2</w:t>
      </w:r>
      <w:r>
        <w:t>(x).</w:t>
      </w:r>
    </w:p>
    <w:sectPr w:rsidR="00435690" w:rsidRPr="00953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929"/>
    <w:rsid w:val="00435690"/>
    <w:rsid w:val="00953929"/>
    <w:rsid w:val="00B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1</cp:revision>
  <dcterms:created xsi:type="dcterms:W3CDTF">2020-12-07T09:45:00Z</dcterms:created>
  <dcterms:modified xsi:type="dcterms:W3CDTF">2020-12-07T09:46:00Z</dcterms:modified>
</cp:coreProperties>
</file>