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078D" w14:textId="01C6C985" w:rsidR="00EA1F7A" w:rsidRPr="000F6A31" w:rsidRDefault="009F1D8A" w:rsidP="00EA1F7A">
      <w:pPr>
        <w:pStyle w:val="Sinespaciado"/>
        <w:jc w:val="center"/>
        <w:rPr>
          <w:rStyle w:val="TtuloCar1"/>
          <w:rFonts w:ascii="Times New Roman" w:eastAsiaTheme="minorHAnsi" w:hAnsi="Times New Roman" w:cs="Times New Roman"/>
          <w:b/>
          <w:bCs w:val="0"/>
          <w:sz w:val="32"/>
          <w:szCs w:val="32"/>
          <w:lang w:eastAsia="en-US"/>
        </w:rPr>
      </w:pPr>
      <w:bookmarkStart w:id="0" w:name="_Hlk132839288"/>
      <w:bookmarkEnd w:id="0"/>
      <w:r>
        <w:rPr>
          <w:rStyle w:val="TtuloCar1"/>
          <w:rFonts w:ascii="Times New Roman" w:eastAsiaTheme="minorHAnsi" w:hAnsi="Times New Roman" w:cs="Times New Roman"/>
          <w:b/>
          <w:bCs w:val="0"/>
          <w:sz w:val="32"/>
          <w:szCs w:val="32"/>
          <w:lang w:eastAsia="en-US"/>
        </w:rPr>
        <w:t>Diseño de un ambiente virtual para entrenamiento muscular de pacientes con una amputación tr</w:t>
      </w:r>
      <w:r w:rsidR="006344B3">
        <w:rPr>
          <w:rStyle w:val="TtuloCar1"/>
          <w:rFonts w:ascii="Times New Roman" w:eastAsiaTheme="minorHAnsi" w:hAnsi="Times New Roman" w:cs="Times New Roman"/>
          <w:b/>
          <w:bCs w:val="0"/>
          <w:sz w:val="32"/>
          <w:szCs w:val="32"/>
          <w:lang w:eastAsia="en-US"/>
        </w:rPr>
        <w:t>an</w:t>
      </w:r>
      <w:r>
        <w:rPr>
          <w:rStyle w:val="TtuloCar1"/>
          <w:rFonts w:ascii="Times New Roman" w:eastAsiaTheme="minorHAnsi" w:hAnsi="Times New Roman" w:cs="Times New Roman"/>
          <w:b/>
          <w:bCs w:val="0"/>
          <w:sz w:val="32"/>
          <w:szCs w:val="32"/>
          <w:lang w:eastAsia="en-US"/>
        </w:rPr>
        <w:t>sradial que capta señales electromiográficas</w:t>
      </w:r>
    </w:p>
    <w:p w14:paraId="1E3784CA" w14:textId="775DA454" w:rsidR="00EA1F7A" w:rsidRDefault="00EA1F7A" w:rsidP="00EA1F7A">
      <w:pPr>
        <w:pStyle w:val="Sinespaciado"/>
        <w:rPr>
          <w:rStyle w:val="Hipervnculo"/>
          <w:rFonts w:ascii="Times New Roman" w:hAnsi="Times New Roman" w:cs="Times New Roman"/>
          <w:color w:val="auto"/>
          <w:sz w:val="20"/>
          <w:szCs w:val="20"/>
          <w:u w:val="none"/>
        </w:rPr>
      </w:pPr>
    </w:p>
    <w:p w14:paraId="37E30484" w14:textId="77777777" w:rsidR="00EA1F7A" w:rsidRDefault="00EA1F7A" w:rsidP="00EA1F7A">
      <w:pPr>
        <w:pStyle w:val="Sinespaciado"/>
        <w:rPr>
          <w:rStyle w:val="Hipervnculo"/>
          <w:rFonts w:ascii="Times New Roman" w:hAnsi="Times New Roman" w:cs="Times New Roman"/>
          <w:color w:val="auto"/>
          <w:sz w:val="20"/>
          <w:szCs w:val="20"/>
          <w:u w:val="none"/>
        </w:rPr>
        <w:sectPr w:rsidR="00EA1F7A" w:rsidSect="00EF2B14">
          <w:headerReference w:type="default" r:id="rId8"/>
          <w:footerReference w:type="default" r:id="rId9"/>
          <w:pgSz w:w="12240" w:h="15840"/>
          <w:pgMar w:top="851" w:right="1134" w:bottom="1134" w:left="1134" w:header="425" w:footer="709" w:gutter="0"/>
          <w:cols w:space="340"/>
          <w:docGrid w:linePitch="360"/>
        </w:sectPr>
      </w:pPr>
    </w:p>
    <w:p w14:paraId="553367E8" w14:textId="7469DC08" w:rsidR="00EA1F7A" w:rsidRDefault="009F1D8A" w:rsidP="00EA1F7A">
      <w:pPr>
        <w:pStyle w:val="Sinespaciado"/>
        <w:ind w:left="567" w:right="567"/>
        <w:jc w:val="center"/>
        <w:rPr>
          <w:rFonts w:ascii="Times New Roman" w:hAnsi="Times New Roman" w:cs="Times New Roman"/>
          <w:sz w:val="20"/>
          <w:szCs w:val="20"/>
        </w:rPr>
      </w:pPr>
      <w:r>
        <w:rPr>
          <w:rFonts w:ascii="Times New Roman" w:hAnsi="Times New Roman" w:cs="Times New Roman"/>
          <w:sz w:val="20"/>
          <w:szCs w:val="20"/>
        </w:rPr>
        <w:t>Cancino Escobar Carlos Andrés</w:t>
      </w:r>
      <w:r w:rsidR="00EA1F7A" w:rsidRPr="00A42D9D">
        <w:rPr>
          <w:rFonts w:ascii="Times New Roman" w:hAnsi="Times New Roman" w:cs="Times New Roman"/>
          <w:sz w:val="20"/>
          <w:szCs w:val="20"/>
        </w:rPr>
        <w:t xml:space="preserve"> (</w:t>
      </w:r>
      <w:r>
        <w:rPr>
          <w:rFonts w:ascii="Times New Roman" w:hAnsi="Times New Roman" w:cs="Times New Roman"/>
          <w:sz w:val="20"/>
          <w:szCs w:val="20"/>
        </w:rPr>
        <w:t>sexto</w:t>
      </w:r>
      <w:r w:rsidR="00EA1F7A" w:rsidRPr="00A42D9D">
        <w:rPr>
          <w:rFonts w:ascii="Times New Roman" w:hAnsi="Times New Roman" w:cs="Times New Roman"/>
          <w:sz w:val="20"/>
          <w:szCs w:val="20"/>
        </w:rPr>
        <w:t xml:space="preserve"> semestre en Ingeniería </w:t>
      </w:r>
      <w:r>
        <w:rPr>
          <w:rFonts w:ascii="Times New Roman" w:hAnsi="Times New Roman" w:cs="Times New Roman"/>
          <w:sz w:val="20"/>
          <w:szCs w:val="20"/>
        </w:rPr>
        <w:t>en Sistemas Computacionales</w:t>
      </w:r>
      <w:r w:rsidR="00EA1F7A" w:rsidRPr="00A42D9D">
        <w:rPr>
          <w:rFonts w:ascii="Times New Roman" w:hAnsi="Times New Roman" w:cs="Times New Roman"/>
          <w:sz w:val="20"/>
          <w:szCs w:val="20"/>
        </w:rPr>
        <w:t>)</w:t>
      </w:r>
      <w:r w:rsidR="00EA1F7A" w:rsidRPr="00A42D9D">
        <w:rPr>
          <w:rFonts w:ascii="Times New Roman" w:hAnsi="Times New Roman" w:cs="Times New Roman"/>
          <w:sz w:val="20"/>
          <w:szCs w:val="20"/>
          <w:vertAlign w:val="superscript"/>
        </w:rPr>
        <w:t>1</w:t>
      </w:r>
      <w:r w:rsidR="00EF1DAF">
        <w:rPr>
          <w:rFonts w:ascii="Times New Roman" w:hAnsi="Times New Roman" w:cs="Times New Roman"/>
          <w:sz w:val="20"/>
          <w:szCs w:val="20"/>
          <w:vertAlign w:val="superscript"/>
        </w:rPr>
        <w:t>, *</w:t>
      </w:r>
      <w:r w:rsidR="00EA1F7A">
        <w:rPr>
          <w:rFonts w:ascii="Times New Roman" w:hAnsi="Times New Roman" w:cs="Times New Roman"/>
          <w:sz w:val="20"/>
          <w:szCs w:val="20"/>
        </w:rPr>
        <w:t>,</w:t>
      </w:r>
      <w:r w:rsidR="00EA1F7A" w:rsidRPr="00A42D9D">
        <w:rPr>
          <w:rFonts w:ascii="Times New Roman" w:hAnsi="Times New Roman" w:cs="Times New Roman"/>
          <w:sz w:val="20"/>
          <w:szCs w:val="20"/>
        </w:rPr>
        <w:t xml:space="preserve"> </w:t>
      </w:r>
      <w:r>
        <w:rPr>
          <w:rFonts w:ascii="Times New Roman" w:hAnsi="Times New Roman" w:cs="Times New Roman"/>
          <w:sz w:val="20"/>
          <w:szCs w:val="20"/>
        </w:rPr>
        <w:t>Cruz</w:t>
      </w:r>
      <w:r w:rsidR="00EA1F7A" w:rsidRPr="00A42D9D">
        <w:rPr>
          <w:rFonts w:ascii="Times New Roman" w:hAnsi="Times New Roman" w:cs="Times New Roman"/>
          <w:sz w:val="20"/>
          <w:szCs w:val="20"/>
        </w:rPr>
        <w:t xml:space="preserve"> </w:t>
      </w:r>
      <w:r>
        <w:rPr>
          <w:rFonts w:ascii="Times New Roman" w:hAnsi="Times New Roman" w:cs="Times New Roman"/>
          <w:sz w:val="20"/>
          <w:szCs w:val="20"/>
        </w:rPr>
        <w:t xml:space="preserve">Mendoza Carlos Emilio </w:t>
      </w:r>
      <w:r w:rsidR="00EA1F7A" w:rsidRPr="00A42D9D">
        <w:rPr>
          <w:rFonts w:ascii="Times New Roman" w:hAnsi="Times New Roman" w:cs="Times New Roman"/>
          <w:sz w:val="20"/>
          <w:szCs w:val="20"/>
        </w:rPr>
        <w:t>(</w:t>
      </w:r>
      <w:r>
        <w:rPr>
          <w:rFonts w:ascii="Times New Roman" w:hAnsi="Times New Roman" w:cs="Times New Roman"/>
          <w:sz w:val="20"/>
          <w:szCs w:val="20"/>
        </w:rPr>
        <w:t>sexto</w:t>
      </w:r>
      <w:r w:rsidR="00EA1F7A" w:rsidRPr="00A42D9D">
        <w:rPr>
          <w:rFonts w:ascii="Times New Roman" w:hAnsi="Times New Roman" w:cs="Times New Roman"/>
          <w:sz w:val="20"/>
          <w:szCs w:val="20"/>
        </w:rPr>
        <w:t xml:space="preserve"> semestre en Ingeniería </w:t>
      </w:r>
      <w:r>
        <w:rPr>
          <w:rFonts w:ascii="Times New Roman" w:hAnsi="Times New Roman" w:cs="Times New Roman"/>
          <w:sz w:val="20"/>
          <w:szCs w:val="20"/>
        </w:rPr>
        <w:t>Mecatrónica</w:t>
      </w:r>
      <w:r w:rsidR="00EA1F7A" w:rsidRPr="00A42D9D">
        <w:rPr>
          <w:rFonts w:ascii="Times New Roman" w:hAnsi="Times New Roman" w:cs="Times New Roman"/>
          <w:sz w:val="20"/>
          <w:szCs w:val="20"/>
        </w:rPr>
        <w:t>)</w:t>
      </w:r>
      <w:r w:rsidR="00EA1F7A" w:rsidRPr="00A42D9D">
        <w:rPr>
          <w:rFonts w:ascii="Times New Roman" w:hAnsi="Times New Roman" w:cs="Times New Roman"/>
          <w:sz w:val="20"/>
          <w:szCs w:val="20"/>
          <w:vertAlign w:val="superscript"/>
        </w:rPr>
        <w:t>1</w:t>
      </w:r>
      <w:r w:rsidR="00EA1F7A">
        <w:rPr>
          <w:rFonts w:ascii="Times New Roman" w:hAnsi="Times New Roman" w:cs="Times New Roman"/>
          <w:sz w:val="20"/>
          <w:szCs w:val="20"/>
        </w:rPr>
        <w:t>,</w:t>
      </w:r>
      <w:r w:rsidR="00EA1F7A" w:rsidRPr="00A42D9D">
        <w:rPr>
          <w:rFonts w:ascii="Times New Roman" w:hAnsi="Times New Roman" w:cs="Times New Roman"/>
          <w:sz w:val="20"/>
          <w:szCs w:val="20"/>
        </w:rPr>
        <w:t xml:space="preserve"> </w:t>
      </w:r>
      <w:r>
        <w:rPr>
          <w:rFonts w:ascii="Times New Roman" w:hAnsi="Times New Roman" w:cs="Times New Roman"/>
          <w:sz w:val="20"/>
          <w:szCs w:val="20"/>
        </w:rPr>
        <w:t>Hernández Ortega José Miguel</w:t>
      </w:r>
      <w:r w:rsidR="00EA1F7A" w:rsidRPr="00A42D9D">
        <w:rPr>
          <w:rFonts w:ascii="Times New Roman" w:hAnsi="Times New Roman" w:cs="Times New Roman"/>
          <w:sz w:val="20"/>
          <w:szCs w:val="20"/>
        </w:rPr>
        <w:t xml:space="preserve"> (</w:t>
      </w:r>
      <w:r>
        <w:rPr>
          <w:rFonts w:ascii="Times New Roman" w:hAnsi="Times New Roman" w:cs="Times New Roman"/>
          <w:sz w:val="20"/>
          <w:szCs w:val="20"/>
        </w:rPr>
        <w:t>sexto</w:t>
      </w:r>
      <w:r w:rsidR="00EA1F7A" w:rsidRPr="00A42D9D">
        <w:rPr>
          <w:rFonts w:ascii="Times New Roman" w:hAnsi="Times New Roman" w:cs="Times New Roman"/>
          <w:sz w:val="20"/>
          <w:szCs w:val="20"/>
        </w:rPr>
        <w:t xml:space="preserve"> semestre en </w:t>
      </w:r>
      <w:r w:rsidR="00EA1F7A">
        <w:rPr>
          <w:rFonts w:ascii="Times New Roman" w:hAnsi="Times New Roman" w:cs="Times New Roman"/>
          <w:sz w:val="20"/>
          <w:szCs w:val="20"/>
        </w:rPr>
        <w:t xml:space="preserve">Ingeniería </w:t>
      </w:r>
      <w:r w:rsidR="00EA1F7A" w:rsidRPr="00A42D9D">
        <w:rPr>
          <w:rFonts w:ascii="Times New Roman" w:hAnsi="Times New Roman" w:cs="Times New Roman"/>
          <w:sz w:val="20"/>
          <w:szCs w:val="20"/>
        </w:rPr>
        <w:t>Biomédica)</w:t>
      </w:r>
      <w:r w:rsidR="00EA1F7A" w:rsidRPr="00A42D9D">
        <w:rPr>
          <w:rFonts w:ascii="Times New Roman" w:hAnsi="Times New Roman" w:cs="Times New Roman"/>
          <w:sz w:val="20"/>
          <w:szCs w:val="20"/>
          <w:vertAlign w:val="superscript"/>
        </w:rPr>
        <w:t>1</w:t>
      </w:r>
      <w:r w:rsidR="00EA1F7A" w:rsidRPr="00A42D9D">
        <w:rPr>
          <w:rFonts w:ascii="Times New Roman" w:hAnsi="Times New Roman" w:cs="Times New Roman"/>
          <w:sz w:val="20"/>
          <w:szCs w:val="20"/>
        </w:rPr>
        <w:t xml:space="preserve">, </w:t>
      </w:r>
      <w:r>
        <w:rPr>
          <w:rFonts w:ascii="Times New Roman" w:hAnsi="Times New Roman" w:cs="Times New Roman"/>
          <w:sz w:val="20"/>
          <w:szCs w:val="20"/>
        </w:rPr>
        <w:t>Nuñez Alonso Nabila</w:t>
      </w:r>
      <w:r w:rsidR="00EA1F7A" w:rsidRPr="00A42D9D">
        <w:rPr>
          <w:rFonts w:ascii="Times New Roman" w:hAnsi="Times New Roman" w:cs="Times New Roman"/>
          <w:sz w:val="20"/>
          <w:szCs w:val="20"/>
        </w:rPr>
        <w:t xml:space="preserve"> (</w:t>
      </w:r>
      <w:r>
        <w:rPr>
          <w:rFonts w:ascii="Times New Roman" w:hAnsi="Times New Roman" w:cs="Times New Roman"/>
          <w:sz w:val="20"/>
          <w:szCs w:val="20"/>
        </w:rPr>
        <w:t>sexto semestre en Ingeniería Biomédica)</w:t>
      </w:r>
      <w:r w:rsidR="00EA1F7A">
        <w:rPr>
          <w:rFonts w:ascii="Times New Roman" w:hAnsi="Times New Roman" w:cs="Times New Roman"/>
          <w:sz w:val="20"/>
          <w:szCs w:val="20"/>
          <w:vertAlign w:val="superscript"/>
        </w:rPr>
        <w:t>1</w:t>
      </w:r>
      <w:r w:rsidR="00EA1F7A" w:rsidRPr="00A42D9D">
        <w:rPr>
          <w:rFonts w:ascii="Times New Roman" w:hAnsi="Times New Roman" w:cs="Times New Roman"/>
          <w:sz w:val="20"/>
          <w:szCs w:val="20"/>
        </w:rPr>
        <w:t xml:space="preserve">, </w:t>
      </w:r>
      <w:r>
        <w:rPr>
          <w:rFonts w:ascii="Times New Roman" w:hAnsi="Times New Roman" w:cs="Times New Roman"/>
          <w:sz w:val="20"/>
          <w:szCs w:val="20"/>
        </w:rPr>
        <w:t>Morúa</w:t>
      </w:r>
      <w:r w:rsidR="00EA1F7A" w:rsidRPr="00A42D9D">
        <w:rPr>
          <w:rFonts w:ascii="Times New Roman" w:hAnsi="Times New Roman" w:cs="Times New Roman"/>
          <w:sz w:val="20"/>
          <w:szCs w:val="20"/>
        </w:rPr>
        <w:t xml:space="preserve"> </w:t>
      </w:r>
      <w:r>
        <w:rPr>
          <w:rFonts w:ascii="Times New Roman" w:hAnsi="Times New Roman" w:cs="Times New Roman"/>
          <w:sz w:val="20"/>
          <w:szCs w:val="20"/>
        </w:rPr>
        <w:t>Álvarez Nora del Rocío</w:t>
      </w:r>
      <w:r w:rsidR="002E050A">
        <w:rPr>
          <w:rFonts w:ascii="Times New Roman" w:hAnsi="Times New Roman" w:cs="Times New Roman"/>
          <w:sz w:val="20"/>
          <w:szCs w:val="20"/>
        </w:rPr>
        <w:t xml:space="preserve"> </w:t>
      </w:r>
      <w:r w:rsidR="00EA1F7A" w:rsidRPr="00A42D9D">
        <w:rPr>
          <w:rFonts w:ascii="Times New Roman" w:hAnsi="Times New Roman" w:cs="Times New Roman"/>
          <w:sz w:val="20"/>
          <w:szCs w:val="20"/>
        </w:rPr>
        <w:t>(profesor</w:t>
      </w:r>
      <w:r w:rsidR="009C0E68">
        <w:rPr>
          <w:rFonts w:ascii="Times New Roman" w:hAnsi="Times New Roman" w:cs="Times New Roman"/>
          <w:sz w:val="20"/>
          <w:szCs w:val="20"/>
        </w:rPr>
        <w:t>a responsable</w:t>
      </w:r>
      <w:r w:rsidR="00EA1F7A" w:rsidRPr="00A42D9D">
        <w:rPr>
          <w:rFonts w:ascii="Times New Roman" w:hAnsi="Times New Roman" w:cs="Times New Roman"/>
          <w:sz w:val="20"/>
          <w:szCs w:val="20"/>
        </w:rPr>
        <w:t>)</w:t>
      </w:r>
      <w:r w:rsidR="00EA1F7A">
        <w:rPr>
          <w:rFonts w:ascii="Times New Roman" w:hAnsi="Times New Roman" w:cs="Times New Roman"/>
          <w:sz w:val="20"/>
          <w:szCs w:val="20"/>
          <w:vertAlign w:val="superscript"/>
        </w:rPr>
        <w:t>1</w:t>
      </w:r>
      <w:r w:rsidR="006344B3">
        <w:rPr>
          <w:rFonts w:ascii="Times New Roman" w:hAnsi="Times New Roman" w:cs="Times New Roman"/>
          <w:sz w:val="20"/>
          <w:szCs w:val="20"/>
        </w:rPr>
        <w:t>.</w:t>
      </w:r>
    </w:p>
    <w:p w14:paraId="30262585" w14:textId="77777777" w:rsidR="00EA1F7A" w:rsidRPr="00C70E99" w:rsidRDefault="00EA1F7A" w:rsidP="00EA1F7A">
      <w:pPr>
        <w:pStyle w:val="Sinespaciado"/>
        <w:jc w:val="center"/>
        <w:rPr>
          <w:rFonts w:ascii="Times New Roman" w:hAnsi="Times New Roman" w:cs="Times New Roman"/>
          <w:i/>
          <w:sz w:val="18"/>
          <w:szCs w:val="18"/>
        </w:rPr>
      </w:pPr>
      <w:r w:rsidRPr="00C70E99">
        <w:rPr>
          <w:rFonts w:ascii="Times New Roman" w:hAnsi="Times New Roman" w:cs="Times New Roman"/>
          <w:i/>
          <w:sz w:val="18"/>
          <w:szCs w:val="18"/>
          <w:vertAlign w:val="superscript"/>
        </w:rPr>
        <w:t>1</w:t>
      </w:r>
      <w:r w:rsidRPr="00C70E99">
        <w:rPr>
          <w:rFonts w:ascii="Times New Roman" w:hAnsi="Times New Roman" w:cs="Times New Roman"/>
          <w:i/>
          <w:sz w:val="18"/>
          <w:szCs w:val="18"/>
        </w:rPr>
        <w:t>Universidad Iberoamericana Puebla, San Andrés Cholula, Puebla, México</w:t>
      </w:r>
    </w:p>
    <w:p w14:paraId="5E7610F1" w14:textId="7F1AC8DC" w:rsidR="00EA1F7A" w:rsidRPr="006344B3" w:rsidRDefault="00EA1F7A" w:rsidP="00EA1F7A">
      <w:pPr>
        <w:pStyle w:val="Sinespaciado"/>
        <w:rPr>
          <w:rStyle w:val="Hipervnculo"/>
          <w:rFonts w:ascii="Times New Roman" w:hAnsi="Times New Roman" w:cs="Times New Roman"/>
          <w:color w:val="auto"/>
          <w:sz w:val="20"/>
          <w:szCs w:val="20"/>
          <w:u w:val="none"/>
        </w:rPr>
      </w:pPr>
    </w:p>
    <w:p w14:paraId="3986B2D2" w14:textId="77777777" w:rsidR="00EA1F7A" w:rsidRPr="006344B3" w:rsidRDefault="00EA1F7A" w:rsidP="00EA1F7A">
      <w:pPr>
        <w:pStyle w:val="Sinespaciado"/>
        <w:rPr>
          <w:rStyle w:val="Hipervnculo"/>
          <w:rFonts w:ascii="Times New Roman" w:hAnsi="Times New Roman" w:cs="Times New Roman"/>
          <w:color w:val="auto"/>
          <w:sz w:val="20"/>
          <w:szCs w:val="20"/>
          <w:u w:val="none"/>
        </w:rPr>
        <w:sectPr w:rsidR="00EA1F7A" w:rsidRPr="006344B3" w:rsidSect="00EA1F7A">
          <w:type w:val="continuous"/>
          <w:pgSz w:w="12240" w:h="15840"/>
          <w:pgMar w:top="851" w:right="1134" w:bottom="1134" w:left="1134" w:header="425" w:footer="709" w:gutter="0"/>
          <w:cols w:space="340"/>
          <w:docGrid w:linePitch="360"/>
        </w:sectPr>
      </w:pPr>
    </w:p>
    <w:p w14:paraId="4198A4C5" w14:textId="488B16E8" w:rsidR="00EA1F7A" w:rsidRPr="006344B3" w:rsidRDefault="00EA1F7A" w:rsidP="00EA1F7A">
      <w:pPr>
        <w:pStyle w:val="Sinespaciado"/>
        <w:rPr>
          <w:rStyle w:val="Hipervnculo"/>
          <w:rFonts w:ascii="Times New Roman" w:hAnsi="Times New Roman" w:cs="Times New Roman"/>
          <w:color w:val="auto"/>
          <w:sz w:val="20"/>
          <w:szCs w:val="20"/>
          <w:u w:val="none"/>
        </w:rPr>
      </w:pPr>
    </w:p>
    <w:p w14:paraId="0C07B87A" w14:textId="77777777" w:rsidR="00EA1F7A" w:rsidRPr="00E0466E" w:rsidRDefault="00EA1F7A" w:rsidP="00EA1F7A">
      <w:pPr>
        <w:pStyle w:val="Sinespaciado"/>
        <w:ind w:left="709" w:right="709"/>
        <w:jc w:val="center"/>
        <w:rPr>
          <w:rFonts w:ascii="Times New Roman" w:hAnsi="Times New Roman" w:cs="Times New Roman"/>
          <w:b/>
          <w:sz w:val="18"/>
          <w:szCs w:val="18"/>
          <w:lang w:eastAsia="zh-TW"/>
        </w:rPr>
      </w:pPr>
      <w:r w:rsidRPr="00E0466E">
        <w:rPr>
          <w:rFonts w:ascii="Times New Roman" w:hAnsi="Times New Roman" w:cs="Times New Roman"/>
          <w:b/>
          <w:sz w:val="18"/>
          <w:szCs w:val="18"/>
          <w:lang w:eastAsia="zh-TW"/>
        </w:rPr>
        <w:t>Resumen</w:t>
      </w:r>
    </w:p>
    <w:p w14:paraId="0A68B1DD" w14:textId="416BEEFF" w:rsidR="006344B3" w:rsidRPr="006344B3" w:rsidRDefault="00154BDE" w:rsidP="00154BDE">
      <w:pPr>
        <w:pStyle w:val="Sinespaciado"/>
        <w:ind w:left="709" w:right="709" w:firstLine="142"/>
        <w:jc w:val="both"/>
        <w:rPr>
          <w:rFonts w:ascii="Times New Roman" w:hAnsi="Times New Roman" w:cs="Times New Roman"/>
          <w:sz w:val="18"/>
          <w:szCs w:val="18"/>
        </w:rPr>
      </w:pPr>
      <w:r w:rsidRPr="00154BDE">
        <w:rPr>
          <w:rFonts w:ascii="Times New Roman" w:hAnsi="Times New Roman" w:cs="Times New Roman"/>
          <w:sz w:val="18"/>
          <w:szCs w:val="18"/>
        </w:rPr>
        <w:t>Los usuarios de prótesis controladas por contracciones musculares o prótesis mioeléctricas (PM), reportan que son difíciles de usar y en algunos casos las abandonan [1, 2]. La fase de rehabilitación es clave para fortalecer y entrenar los músculos que controlar</w:t>
      </w:r>
      <w:r w:rsidR="00924106">
        <w:rPr>
          <w:rFonts w:ascii="Times New Roman" w:hAnsi="Times New Roman" w:cs="Times New Roman"/>
          <w:sz w:val="18"/>
          <w:szCs w:val="18"/>
        </w:rPr>
        <w:t>á</w:t>
      </w:r>
      <w:r w:rsidRPr="00154BDE">
        <w:rPr>
          <w:rFonts w:ascii="Times New Roman" w:hAnsi="Times New Roman" w:cs="Times New Roman"/>
          <w:sz w:val="18"/>
          <w:szCs w:val="18"/>
        </w:rPr>
        <w:t>n la prótesis. Los métodos convencionales de rehabilitación carecen de herramientas que motiven al paciente a continuar con el proceso. Una alternativa sería integrar a los programas un sistema inmersivo e interactivo con apoyo de videojuegos. El objetivo de</w:t>
      </w:r>
      <w:r w:rsidR="00194859">
        <w:rPr>
          <w:rFonts w:ascii="Times New Roman" w:hAnsi="Times New Roman" w:cs="Times New Roman"/>
          <w:sz w:val="18"/>
          <w:szCs w:val="18"/>
        </w:rPr>
        <w:t xml:space="preserve"> este</w:t>
      </w:r>
      <w:r w:rsidRPr="00154BDE">
        <w:rPr>
          <w:rFonts w:ascii="Times New Roman" w:hAnsi="Times New Roman" w:cs="Times New Roman"/>
          <w:sz w:val="18"/>
          <w:szCs w:val="18"/>
        </w:rPr>
        <w:t xml:space="preserve"> proyecto fue diseñar un ambiente virtual para entrenamiento muscular de pacientes con una amputación transradial captando señales electromiográfica</w:t>
      </w:r>
      <w:r w:rsidR="00194859">
        <w:rPr>
          <w:rFonts w:ascii="Times New Roman" w:hAnsi="Times New Roman" w:cs="Times New Roman"/>
          <w:sz w:val="18"/>
          <w:szCs w:val="18"/>
        </w:rPr>
        <w:t xml:space="preserve">s </w:t>
      </w:r>
      <w:r w:rsidR="00402D9F">
        <w:rPr>
          <w:rFonts w:ascii="Times New Roman" w:hAnsi="Times New Roman" w:cs="Times New Roman"/>
          <w:sz w:val="18"/>
          <w:szCs w:val="18"/>
        </w:rPr>
        <w:t>(</w:t>
      </w:r>
      <w:r w:rsidR="00AA20DC">
        <w:rPr>
          <w:rFonts w:ascii="Times New Roman" w:hAnsi="Times New Roman" w:cs="Times New Roman"/>
          <w:sz w:val="18"/>
          <w:szCs w:val="18"/>
        </w:rPr>
        <w:t>EMG</w:t>
      </w:r>
      <w:r w:rsidR="00402D9F">
        <w:rPr>
          <w:rFonts w:ascii="Times New Roman" w:hAnsi="Times New Roman" w:cs="Times New Roman"/>
          <w:sz w:val="18"/>
          <w:szCs w:val="18"/>
        </w:rPr>
        <w:t>).</w:t>
      </w:r>
      <w:r w:rsidRPr="00154BDE">
        <w:rPr>
          <w:rFonts w:ascii="Times New Roman" w:hAnsi="Times New Roman" w:cs="Times New Roman"/>
          <w:sz w:val="18"/>
          <w:szCs w:val="18"/>
        </w:rPr>
        <w:t xml:space="preserve"> Primero se analizaron los requerimientos del sistema y seleccionaron las tecnologías a utilizar mediante una </w:t>
      </w:r>
      <w:r w:rsidR="00317551" w:rsidRPr="00154BDE">
        <w:rPr>
          <w:rFonts w:ascii="Times New Roman" w:hAnsi="Times New Roman" w:cs="Times New Roman"/>
          <w:sz w:val="18"/>
          <w:szCs w:val="18"/>
        </w:rPr>
        <w:t>revisió</w:t>
      </w:r>
      <w:r w:rsidR="00317551">
        <w:rPr>
          <w:rFonts w:ascii="Times New Roman" w:hAnsi="Times New Roman" w:cs="Times New Roman"/>
          <w:sz w:val="18"/>
          <w:szCs w:val="18"/>
        </w:rPr>
        <w:t>n</w:t>
      </w:r>
      <w:r w:rsidRPr="00154BDE">
        <w:rPr>
          <w:rFonts w:ascii="Times New Roman" w:hAnsi="Times New Roman" w:cs="Times New Roman"/>
          <w:sz w:val="18"/>
          <w:szCs w:val="18"/>
        </w:rPr>
        <w:t xml:space="preserve"> de las existentes. Después se propuso un algoritmo para el flujo de datos, así como la comunicación entre hardware y simulador. Más adelante se compararon los tipos de control de una PM y se diseñó el algoritmo con base en una máquina de estados finitos. Por último, </w:t>
      </w:r>
      <w:r w:rsidR="005406B8">
        <w:rPr>
          <w:rFonts w:ascii="Times New Roman" w:hAnsi="Times New Roman" w:cs="Times New Roman"/>
          <w:sz w:val="18"/>
          <w:szCs w:val="18"/>
        </w:rPr>
        <w:t>s</w:t>
      </w:r>
      <w:r w:rsidRPr="00154BDE">
        <w:rPr>
          <w:rFonts w:ascii="Times New Roman" w:hAnsi="Times New Roman" w:cs="Times New Roman"/>
          <w:sz w:val="18"/>
          <w:szCs w:val="18"/>
        </w:rPr>
        <w:t>e seleccionó un grupo de músculos mediante un análisis de sus características y funciones, a los cuales, se les asignó una acción dentro del simulador y una actividad para su ejercitación. Como resultado, se obtuvo el diseño del simulador para una PM con tres grados de libertad para entrenamiento muscular de un amputado transradial. En un próximo proyecto se busca desarrollar el videojuego de forma que se pueda integrar a un programa de rehabilitación completo para complement</w:t>
      </w:r>
      <w:r w:rsidR="006777C7">
        <w:rPr>
          <w:rFonts w:ascii="Times New Roman" w:hAnsi="Times New Roman" w:cs="Times New Roman"/>
          <w:sz w:val="18"/>
          <w:szCs w:val="18"/>
        </w:rPr>
        <w:t>ar</w:t>
      </w:r>
      <w:r w:rsidRPr="00154BDE">
        <w:rPr>
          <w:rFonts w:ascii="Times New Roman" w:hAnsi="Times New Roman" w:cs="Times New Roman"/>
          <w:sz w:val="18"/>
          <w:szCs w:val="18"/>
        </w:rPr>
        <w:t xml:space="preserve"> el proceso, motivar al paciente y mejorar la adaptación a su </w:t>
      </w:r>
      <w:r w:rsidR="00FC07E0">
        <w:rPr>
          <w:rFonts w:ascii="Times New Roman" w:hAnsi="Times New Roman" w:cs="Times New Roman"/>
          <w:sz w:val="18"/>
          <w:szCs w:val="18"/>
        </w:rPr>
        <w:t>PM</w:t>
      </w:r>
      <w:r w:rsidR="006344B3" w:rsidRPr="006344B3">
        <w:rPr>
          <w:rFonts w:ascii="Times New Roman" w:hAnsi="Times New Roman" w:cs="Times New Roman"/>
          <w:sz w:val="18"/>
          <w:szCs w:val="18"/>
        </w:rPr>
        <w:t>.</w:t>
      </w:r>
    </w:p>
    <w:p w14:paraId="2644D5BE" w14:textId="77777777" w:rsidR="00EA1F7A" w:rsidRPr="006344B3" w:rsidRDefault="00EA1F7A" w:rsidP="00EA1F7A">
      <w:pPr>
        <w:pStyle w:val="Sinespaciado"/>
        <w:ind w:left="567" w:right="567"/>
        <w:rPr>
          <w:rFonts w:ascii="Times New Roman" w:hAnsi="Times New Roman" w:cs="Times New Roman"/>
          <w:sz w:val="18"/>
          <w:szCs w:val="18"/>
        </w:rPr>
      </w:pPr>
    </w:p>
    <w:p w14:paraId="39C8A806" w14:textId="5A34C75B" w:rsidR="00EA1F7A" w:rsidRPr="006344B3" w:rsidRDefault="00EA1F7A" w:rsidP="00EA1F7A">
      <w:pPr>
        <w:pStyle w:val="Sinespaciado"/>
        <w:ind w:left="567" w:right="567"/>
        <w:rPr>
          <w:rFonts w:ascii="Times New Roman" w:hAnsi="Times New Roman" w:cs="Times New Roman"/>
          <w:sz w:val="18"/>
          <w:szCs w:val="18"/>
        </w:rPr>
      </w:pPr>
      <w:r w:rsidRPr="006344B3">
        <w:rPr>
          <w:rFonts w:ascii="Times New Roman" w:hAnsi="Times New Roman" w:cs="Times New Roman"/>
          <w:b/>
          <w:sz w:val="18"/>
          <w:szCs w:val="18"/>
        </w:rPr>
        <w:t>Palabras clave:</w:t>
      </w:r>
      <w:r w:rsidRPr="006344B3">
        <w:rPr>
          <w:rFonts w:ascii="Times New Roman" w:hAnsi="Times New Roman" w:cs="Times New Roman"/>
          <w:sz w:val="18"/>
          <w:szCs w:val="18"/>
        </w:rPr>
        <w:t xml:space="preserve"> </w:t>
      </w:r>
      <w:r w:rsidR="008D00D5">
        <w:rPr>
          <w:rFonts w:ascii="Times New Roman" w:hAnsi="Times New Roman" w:cs="Times New Roman"/>
          <w:sz w:val="18"/>
          <w:szCs w:val="18"/>
        </w:rPr>
        <w:t>ambiente virtual, diseño, entrenamiento muscular, prótesis mioeléctrica, señales mioeléctricas.</w:t>
      </w:r>
    </w:p>
    <w:p w14:paraId="61E2CB64" w14:textId="4EB047CB" w:rsidR="00EA1F7A" w:rsidRPr="00BC0051" w:rsidRDefault="00EA1F7A" w:rsidP="00EA1F7A">
      <w:pPr>
        <w:pStyle w:val="Sinespaciado"/>
        <w:ind w:left="567" w:right="567"/>
        <w:rPr>
          <w:rFonts w:ascii="Times New Roman" w:hAnsi="Times New Roman" w:cs="Times New Roman"/>
          <w:sz w:val="18"/>
          <w:szCs w:val="18"/>
        </w:rPr>
      </w:pPr>
      <w:r w:rsidRPr="00B95242">
        <w:rPr>
          <w:rFonts w:ascii="Times New Roman" w:hAnsi="Times New Roman" w:cs="Times New Roman"/>
          <w:b/>
          <w:sz w:val="18"/>
          <w:szCs w:val="18"/>
          <w:vertAlign w:val="superscript"/>
        </w:rPr>
        <w:t>*</w:t>
      </w:r>
      <w:r>
        <w:rPr>
          <w:rFonts w:ascii="Times New Roman" w:hAnsi="Times New Roman" w:cs="Times New Roman"/>
          <w:b/>
          <w:sz w:val="18"/>
          <w:szCs w:val="18"/>
        </w:rPr>
        <w:t>Autor Corresponsal:</w:t>
      </w:r>
      <w:r>
        <w:rPr>
          <w:rFonts w:ascii="Times New Roman" w:hAnsi="Times New Roman" w:cs="Times New Roman"/>
          <w:sz w:val="18"/>
          <w:szCs w:val="18"/>
        </w:rPr>
        <w:t xml:space="preserve"> </w:t>
      </w:r>
      <w:r w:rsidR="006344B3">
        <w:rPr>
          <w:rFonts w:ascii="Times New Roman" w:hAnsi="Times New Roman" w:cs="Times New Roman"/>
          <w:sz w:val="18"/>
          <w:szCs w:val="18"/>
        </w:rPr>
        <w:t>carlos.cancino</w:t>
      </w:r>
      <w:r>
        <w:rPr>
          <w:rFonts w:ascii="Times New Roman" w:hAnsi="Times New Roman" w:cs="Times New Roman"/>
          <w:sz w:val="18"/>
          <w:szCs w:val="18"/>
        </w:rPr>
        <w:t>@iberopuebla.mx</w:t>
      </w:r>
    </w:p>
    <w:p w14:paraId="1AFAA989" w14:textId="7992906C" w:rsidR="00EA1F7A" w:rsidRDefault="00EA1F7A" w:rsidP="00EA1F7A">
      <w:pPr>
        <w:pStyle w:val="Sinespaciado"/>
        <w:rPr>
          <w:rStyle w:val="Hipervnculo"/>
          <w:rFonts w:ascii="Times New Roman" w:hAnsi="Times New Roman" w:cs="Times New Roman"/>
          <w:color w:val="auto"/>
          <w:sz w:val="20"/>
          <w:szCs w:val="20"/>
          <w:u w:val="none"/>
        </w:rPr>
      </w:pPr>
    </w:p>
    <w:p w14:paraId="2B90267D" w14:textId="77777777" w:rsidR="00EA1F7A" w:rsidRDefault="00EA1F7A" w:rsidP="00EA1F7A">
      <w:pPr>
        <w:pStyle w:val="Sinespaciado"/>
        <w:rPr>
          <w:rStyle w:val="Hipervnculo"/>
          <w:rFonts w:ascii="Times New Roman" w:hAnsi="Times New Roman" w:cs="Times New Roman"/>
          <w:color w:val="auto"/>
          <w:sz w:val="20"/>
          <w:szCs w:val="20"/>
          <w:u w:val="none"/>
        </w:rPr>
        <w:sectPr w:rsidR="00EA1F7A" w:rsidSect="00EA1F7A">
          <w:type w:val="continuous"/>
          <w:pgSz w:w="12240" w:h="15840"/>
          <w:pgMar w:top="851" w:right="1134" w:bottom="1134" w:left="1134" w:header="425" w:footer="709" w:gutter="0"/>
          <w:cols w:space="340"/>
          <w:docGrid w:linePitch="360"/>
        </w:sectPr>
      </w:pPr>
    </w:p>
    <w:p w14:paraId="02BA9232" w14:textId="484B28AC" w:rsidR="00EA1F7A" w:rsidRDefault="00EA1F7A" w:rsidP="00EA1F7A">
      <w:pPr>
        <w:pStyle w:val="Sinespaciado"/>
        <w:jc w:val="both"/>
        <w:rPr>
          <w:rStyle w:val="Hipervnculo"/>
          <w:rFonts w:ascii="Times New Roman" w:hAnsi="Times New Roman" w:cs="Times New Roman"/>
          <w:b/>
          <w:color w:val="000000" w:themeColor="text1"/>
          <w:sz w:val="20"/>
          <w:szCs w:val="20"/>
          <w:u w:val="none"/>
        </w:rPr>
      </w:pPr>
      <w:r w:rsidRPr="00AD2575">
        <w:rPr>
          <w:rStyle w:val="Hipervnculo"/>
          <w:rFonts w:ascii="Times New Roman" w:hAnsi="Times New Roman" w:cs="Times New Roman"/>
          <w:b/>
          <w:color w:val="000000" w:themeColor="text1"/>
          <w:sz w:val="20"/>
          <w:szCs w:val="20"/>
          <w:u w:val="none"/>
        </w:rPr>
        <w:t>Introducción</w:t>
      </w:r>
    </w:p>
    <w:p w14:paraId="4B40ABC4" w14:textId="77777777" w:rsidR="00EF1DAF" w:rsidRPr="00AD2575" w:rsidRDefault="00EF1DAF" w:rsidP="00EA1F7A">
      <w:pPr>
        <w:pStyle w:val="Sinespaciado"/>
        <w:jc w:val="both"/>
        <w:rPr>
          <w:rStyle w:val="Hipervnculo"/>
          <w:rFonts w:ascii="Times New Roman" w:hAnsi="Times New Roman" w:cs="Times New Roman"/>
          <w:color w:val="000000" w:themeColor="text1"/>
          <w:sz w:val="20"/>
          <w:szCs w:val="20"/>
          <w:u w:val="none"/>
        </w:rPr>
      </w:pPr>
    </w:p>
    <w:p w14:paraId="64B67F6A" w14:textId="03E586D1" w:rsidR="00DE6529" w:rsidRPr="00DE6529" w:rsidRDefault="00DE6529" w:rsidP="002D7951">
      <w:pPr>
        <w:pStyle w:val="Sinespaciado"/>
        <w:ind w:firstLine="142"/>
        <w:jc w:val="both"/>
        <w:rPr>
          <w:rFonts w:ascii="Times New Roman" w:hAnsi="Times New Roman" w:cs="Times New Roman"/>
          <w:sz w:val="20"/>
          <w:szCs w:val="20"/>
        </w:rPr>
      </w:pPr>
      <w:r w:rsidRPr="00DE6529">
        <w:rPr>
          <w:rFonts w:ascii="Times New Roman" w:hAnsi="Times New Roman" w:cs="Times New Roman"/>
          <w:sz w:val="20"/>
          <w:szCs w:val="20"/>
        </w:rPr>
        <w:t xml:space="preserve">En México existen cerca de 935 000 personas que presentan alguna amputación, de las cuales se estiman alrededor de 100 000 casos nuevos anualmente [3], </w:t>
      </w:r>
      <w:r w:rsidR="00404DD3">
        <w:rPr>
          <w:rFonts w:ascii="Times New Roman" w:hAnsi="Times New Roman" w:cs="Times New Roman"/>
          <w:sz w:val="20"/>
          <w:szCs w:val="20"/>
        </w:rPr>
        <w:t>donde</w:t>
      </w:r>
      <w:r w:rsidRPr="00DE6529">
        <w:rPr>
          <w:rFonts w:ascii="Times New Roman" w:hAnsi="Times New Roman" w:cs="Times New Roman"/>
          <w:sz w:val="20"/>
          <w:szCs w:val="20"/>
        </w:rPr>
        <w:t xml:space="preserve"> una de cada diez recibe una rehabilitación y sólo 30% usa correctamente su prótesis [4]. </w:t>
      </w:r>
    </w:p>
    <w:p w14:paraId="4842E9B0" w14:textId="77777777" w:rsidR="00DE6529" w:rsidRPr="00DE6529" w:rsidRDefault="00DE6529" w:rsidP="002D7951">
      <w:pPr>
        <w:pStyle w:val="Sinespaciado"/>
        <w:jc w:val="both"/>
        <w:rPr>
          <w:rFonts w:ascii="Times New Roman" w:hAnsi="Times New Roman" w:cs="Times New Roman"/>
          <w:sz w:val="20"/>
          <w:szCs w:val="20"/>
        </w:rPr>
      </w:pPr>
      <w:r w:rsidRPr="00DE6529">
        <w:rPr>
          <w:rFonts w:ascii="Times New Roman" w:hAnsi="Times New Roman" w:cs="Times New Roman"/>
          <w:sz w:val="20"/>
          <w:szCs w:val="20"/>
        </w:rPr>
        <w:t xml:space="preserve">Una amputación es un proceso quirúrgico en el que se extirpa de forma parcial o total un miembro del cuerpo, dejando una extremidad resultante llamada muñón [5]. </w:t>
      </w:r>
      <w:r w:rsidRPr="00FE0A5D">
        <w:rPr>
          <w:rFonts w:ascii="Times New Roman" w:hAnsi="Times New Roman" w:cs="Times New Roman"/>
          <w:sz w:val="20"/>
          <w:szCs w:val="20"/>
        </w:rPr>
        <w:t>Se clasifican por segmento inferior y superior, dentro de las superiores encontramos a las amputaciones transradiales, las cuales se dan por debajo de la articulación del codo</w:t>
      </w:r>
      <w:r w:rsidRPr="00DE6529">
        <w:rPr>
          <w:rFonts w:ascii="Times New Roman" w:hAnsi="Times New Roman" w:cs="Times New Roman"/>
          <w:sz w:val="20"/>
          <w:szCs w:val="20"/>
        </w:rPr>
        <w:t xml:space="preserve"> y dependiendo del nivel al que se realice será el rango de movimientos que tendrá el paciente en el muñón [6]. </w:t>
      </w:r>
    </w:p>
    <w:p w14:paraId="4A0BD928" w14:textId="4127271A" w:rsidR="00DE6529" w:rsidRPr="00DE6529" w:rsidRDefault="00DE6529" w:rsidP="002D7951">
      <w:pPr>
        <w:pStyle w:val="Sinespaciado"/>
        <w:jc w:val="both"/>
        <w:rPr>
          <w:rFonts w:ascii="Times New Roman" w:hAnsi="Times New Roman" w:cs="Times New Roman"/>
          <w:sz w:val="20"/>
          <w:szCs w:val="20"/>
        </w:rPr>
      </w:pPr>
      <w:r w:rsidRPr="00DE6529">
        <w:rPr>
          <w:rFonts w:ascii="Times New Roman" w:hAnsi="Times New Roman" w:cs="Times New Roman"/>
          <w:sz w:val="20"/>
          <w:szCs w:val="20"/>
        </w:rPr>
        <w:t>Después de una amputación se busca compensar el miembro faltante con una prótesis. Según la Organización Mundial de la Salud, las prótesis son dispositivos que reemplazan de forma total o parcial una parte de un miembro faltante [7]. Existen tres tipos de prótesis: las cosméticas, mecánicas y mioeléctricas. El proyecto se centrará en las PM, las cuales son controladas mediante EMG creadas en la musculatura residual [1]. Estas prótesis utilizan un sistema de control sofisticado, ya que requiere</w:t>
      </w:r>
      <w:r w:rsidR="009E69C4">
        <w:rPr>
          <w:rFonts w:ascii="Times New Roman" w:hAnsi="Times New Roman" w:cs="Times New Roman"/>
          <w:sz w:val="20"/>
          <w:szCs w:val="20"/>
        </w:rPr>
        <w:t>n</w:t>
      </w:r>
      <w:r w:rsidRPr="00DE6529">
        <w:rPr>
          <w:rFonts w:ascii="Times New Roman" w:hAnsi="Times New Roman" w:cs="Times New Roman"/>
          <w:sz w:val="20"/>
          <w:szCs w:val="20"/>
        </w:rPr>
        <w:t xml:space="preserve"> un comando preciso del usuario para su funcionamiento [8], en otras palabras, el paciente debe ser capaz de activar un músculo sin activar otro para evitar movimientos prostéticos no intencionales [9]. </w:t>
      </w:r>
    </w:p>
    <w:p w14:paraId="4396B3AA" w14:textId="77777777" w:rsidR="00DE6529" w:rsidRPr="00DE6529" w:rsidRDefault="00DE6529" w:rsidP="002D7951">
      <w:pPr>
        <w:pStyle w:val="Sinespaciado"/>
        <w:jc w:val="both"/>
        <w:rPr>
          <w:rFonts w:ascii="Times New Roman" w:hAnsi="Times New Roman" w:cs="Times New Roman"/>
          <w:sz w:val="20"/>
          <w:szCs w:val="20"/>
        </w:rPr>
      </w:pPr>
      <w:r w:rsidRPr="00DE6529">
        <w:rPr>
          <w:rFonts w:ascii="Times New Roman" w:hAnsi="Times New Roman" w:cs="Times New Roman"/>
          <w:sz w:val="20"/>
          <w:szCs w:val="20"/>
        </w:rPr>
        <w:t xml:space="preserve">Debido a esto los usuarios de una PM reportan que son difíciles de usar [1] y la mayoría abandona su uso al cabo de </w:t>
      </w:r>
      <w:r w:rsidRPr="00DE6529">
        <w:rPr>
          <w:rFonts w:ascii="Times New Roman" w:hAnsi="Times New Roman" w:cs="Times New Roman"/>
          <w:sz w:val="20"/>
          <w:szCs w:val="20"/>
        </w:rPr>
        <w:t xml:space="preserve">un tiempo por dificultades de control, fatiga muscular y poca motivación para practicar el control del dispositivo [2]. </w:t>
      </w:r>
      <w:r w:rsidRPr="00354215">
        <w:rPr>
          <w:rFonts w:ascii="Times New Roman" w:hAnsi="Times New Roman" w:cs="Times New Roman"/>
          <w:sz w:val="20"/>
          <w:szCs w:val="20"/>
        </w:rPr>
        <w:t>Lo cual</w:t>
      </w:r>
      <w:r w:rsidRPr="00DE6529">
        <w:rPr>
          <w:rFonts w:ascii="Times New Roman" w:hAnsi="Times New Roman" w:cs="Times New Roman"/>
          <w:sz w:val="20"/>
          <w:szCs w:val="20"/>
        </w:rPr>
        <w:t xml:space="preserve"> retrasa el proceso de uso de esta herramienta en las actividades de la vida diaria (AVD) de la persona amputada [10] y su integración en la sociedad.</w:t>
      </w:r>
    </w:p>
    <w:p w14:paraId="07775C53" w14:textId="7EAAC212" w:rsidR="00DE6529" w:rsidRPr="00DE6529" w:rsidRDefault="00DE6529" w:rsidP="002D7951">
      <w:pPr>
        <w:pStyle w:val="Sinespaciado"/>
        <w:jc w:val="both"/>
        <w:rPr>
          <w:rFonts w:ascii="Times New Roman" w:hAnsi="Times New Roman" w:cs="Times New Roman"/>
          <w:sz w:val="20"/>
          <w:szCs w:val="20"/>
        </w:rPr>
      </w:pPr>
      <w:r w:rsidRPr="00DE6529">
        <w:rPr>
          <w:rFonts w:ascii="Times New Roman" w:hAnsi="Times New Roman" w:cs="Times New Roman"/>
          <w:sz w:val="20"/>
          <w:szCs w:val="20"/>
        </w:rPr>
        <w:t>Previo al uso de una prótesis el paciente debe realizar una rehabilitación adecuada, ya que se presentan ciertas complicaciones después de una amputación, como lo es una atrofia muscular y consecuentemente una disminución de la fuerza. En esta etapa se le brindan al paciente las herramientas e información necesaria para tener un manejo y cuidado adecuado de su muñón, así como una correcta rehabilitación y entrenamiento muscular [5]. Esta última se enfocada en ejercitar y/o entrenar zonas en específico con el objetivo de mejorar su funcionamiento [11].</w:t>
      </w:r>
    </w:p>
    <w:p w14:paraId="091D8E48" w14:textId="77777777" w:rsidR="00DE6529" w:rsidRPr="00DE6529" w:rsidRDefault="00DE6529" w:rsidP="002D7951">
      <w:pPr>
        <w:pStyle w:val="Sinespaciado"/>
        <w:jc w:val="both"/>
        <w:rPr>
          <w:rFonts w:ascii="Times New Roman" w:hAnsi="Times New Roman" w:cs="Times New Roman"/>
          <w:sz w:val="20"/>
          <w:szCs w:val="20"/>
        </w:rPr>
      </w:pPr>
      <w:r w:rsidRPr="00DE6529">
        <w:rPr>
          <w:rFonts w:ascii="Times New Roman" w:hAnsi="Times New Roman" w:cs="Times New Roman"/>
          <w:sz w:val="20"/>
          <w:szCs w:val="20"/>
        </w:rPr>
        <w:t xml:space="preserve">Aunque el programa de rehabilitación estándar ofrece beneficios de fortalecimiento directos, su principal defecto es la falta de motivación para seguirlo. Además, los pacientes pueden desarrollar depresión postraumática por el shock que causa en el individuo la pérdida del miembro y de su autonomía, lo que reduce aún más su voluntad para su rehabilitación [10]. </w:t>
      </w:r>
    </w:p>
    <w:p w14:paraId="4DE8277D" w14:textId="0D077CBE" w:rsidR="00DE6529" w:rsidRPr="00DE6529" w:rsidRDefault="00DE6529" w:rsidP="002D7951">
      <w:pPr>
        <w:pStyle w:val="Sinespaciado"/>
        <w:jc w:val="both"/>
        <w:rPr>
          <w:rFonts w:ascii="Times New Roman" w:hAnsi="Times New Roman" w:cs="Times New Roman"/>
          <w:sz w:val="20"/>
          <w:szCs w:val="20"/>
        </w:rPr>
      </w:pPr>
      <w:r w:rsidRPr="00DE6529">
        <w:rPr>
          <w:rFonts w:ascii="Times New Roman" w:hAnsi="Times New Roman" w:cs="Times New Roman"/>
          <w:sz w:val="20"/>
          <w:szCs w:val="20"/>
        </w:rPr>
        <w:t xml:space="preserve">Por otro lado, estudios reportan que una rehabilitación acompañada de juegos de realidad virtual (RV) demuestran una menor demanda física, esfuerzo, frustración y un aumento de motivación del paciente en comparación a otros métodos de rehabilitación [12]. Una prueba realizada en 2021 demostró que las plataformas de RV con la implementación de videojuegos, proporcionan a los </w:t>
      </w:r>
      <w:r w:rsidRPr="00DE6529">
        <w:rPr>
          <w:rFonts w:ascii="Times New Roman" w:hAnsi="Times New Roman" w:cs="Times New Roman"/>
          <w:sz w:val="20"/>
          <w:szCs w:val="20"/>
        </w:rPr>
        <w:lastRenderedPageBreak/>
        <w:t xml:space="preserve">amputados una técnica interactiva e inmersiva que incrementa su coordinación muscular y control general, donde los participantes mostraron una mejora en las habilidades motoras finas [2], evidenciando la utilidad de la implementación de estas tecnologías para el entrenamiento previo a recibir una prótesis y así mejorar sus habilidades en un entorno real para realizar sus AVD. </w:t>
      </w:r>
    </w:p>
    <w:p w14:paraId="5E3FBD40" w14:textId="1D4005E8" w:rsidR="00DE6529" w:rsidRPr="00DE6529" w:rsidRDefault="00DE6529" w:rsidP="002D7951">
      <w:pPr>
        <w:pStyle w:val="Sinespaciado"/>
        <w:jc w:val="both"/>
        <w:rPr>
          <w:rFonts w:ascii="Times New Roman" w:hAnsi="Times New Roman" w:cs="Times New Roman"/>
          <w:sz w:val="20"/>
          <w:szCs w:val="20"/>
        </w:rPr>
      </w:pPr>
      <w:r w:rsidRPr="00DE6529">
        <w:rPr>
          <w:rFonts w:ascii="Times New Roman" w:hAnsi="Times New Roman" w:cs="Times New Roman"/>
          <w:sz w:val="20"/>
          <w:szCs w:val="20"/>
        </w:rPr>
        <w:t>Por otra parte, en México adquirir una prótesis de este tipo se complica debido a que únicamente se puede lograr a través de una empresa internacional llamada Ottobock, una de las tecnologías que ofrece es PAULA</w:t>
      </w:r>
      <w:r w:rsidR="0087504E">
        <w:rPr>
          <w:rFonts w:ascii="Times New Roman" w:hAnsi="Times New Roman" w:cs="Times New Roman"/>
          <w:sz w:val="20"/>
          <w:szCs w:val="20"/>
        </w:rPr>
        <w:t>,</w:t>
      </w:r>
      <w:r w:rsidRPr="00DE6529">
        <w:rPr>
          <w:rFonts w:ascii="Times New Roman" w:hAnsi="Times New Roman" w:cs="Times New Roman"/>
          <w:sz w:val="20"/>
          <w:szCs w:val="20"/>
        </w:rPr>
        <w:t xml:space="preserve"> acrónimo para </w:t>
      </w:r>
      <w:proofErr w:type="spellStart"/>
      <w:r w:rsidRPr="00DE6529">
        <w:rPr>
          <w:rFonts w:ascii="Times New Roman" w:hAnsi="Times New Roman" w:cs="Times New Roman"/>
          <w:sz w:val="20"/>
          <w:szCs w:val="20"/>
        </w:rPr>
        <w:t>Prosthetist’s</w:t>
      </w:r>
      <w:proofErr w:type="spellEnd"/>
      <w:r w:rsidRPr="00DE6529">
        <w:rPr>
          <w:rFonts w:ascii="Times New Roman" w:hAnsi="Times New Roman" w:cs="Times New Roman"/>
          <w:sz w:val="20"/>
          <w:szCs w:val="20"/>
        </w:rPr>
        <w:t xml:space="preserve"> </w:t>
      </w:r>
      <w:proofErr w:type="spellStart"/>
      <w:r w:rsidRPr="00DE6529">
        <w:rPr>
          <w:rFonts w:ascii="Times New Roman" w:hAnsi="Times New Roman" w:cs="Times New Roman"/>
          <w:sz w:val="20"/>
          <w:szCs w:val="20"/>
        </w:rPr>
        <w:t>Assistant</w:t>
      </w:r>
      <w:proofErr w:type="spellEnd"/>
      <w:r w:rsidRPr="00DE6529">
        <w:rPr>
          <w:rFonts w:ascii="Times New Roman" w:hAnsi="Times New Roman" w:cs="Times New Roman"/>
          <w:sz w:val="20"/>
          <w:szCs w:val="20"/>
        </w:rPr>
        <w:t xml:space="preserve"> </w:t>
      </w:r>
      <w:proofErr w:type="spellStart"/>
      <w:r w:rsidRPr="00DE6529">
        <w:rPr>
          <w:rFonts w:ascii="Times New Roman" w:hAnsi="Times New Roman" w:cs="Times New Roman"/>
          <w:sz w:val="20"/>
          <w:szCs w:val="20"/>
        </w:rPr>
        <w:t>for</w:t>
      </w:r>
      <w:proofErr w:type="spellEnd"/>
      <w:r w:rsidRPr="00DE6529">
        <w:rPr>
          <w:rFonts w:ascii="Times New Roman" w:hAnsi="Times New Roman" w:cs="Times New Roman"/>
          <w:sz w:val="20"/>
          <w:szCs w:val="20"/>
        </w:rPr>
        <w:t xml:space="preserve"> </w:t>
      </w:r>
      <w:proofErr w:type="spellStart"/>
      <w:r w:rsidRPr="00DE6529">
        <w:rPr>
          <w:rFonts w:ascii="Times New Roman" w:hAnsi="Times New Roman" w:cs="Times New Roman"/>
          <w:sz w:val="20"/>
          <w:szCs w:val="20"/>
        </w:rPr>
        <w:t>Upper</w:t>
      </w:r>
      <w:proofErr w:type="spellEnd"/>
      <w:r w:rsidRPr="00DE6529">
        <w:rPr>
          <w:rFonts w:ascii="Times New Roman" w:hAnsi="Times New Roman" w:cs="Times New Roman"/>
          <w:sz w:val="20"/>
          <w:szCs w:val="20"/>
        </w:rPr>
        <w:t xml:space="preserve"> </w:t>
      </w:r>
      <w:proofErr w:type="spellStart"/>
      <w:r w:rsidRPr="00DE6529">
        <w:rPr>
          <w:rFonts w:ascii="Times New Roman" w:hAnsi="Times New Roman" w:cs="Times New Roman"/>
          <w:sz w:val="20"/>
          <w:szCs w:val="20"/>
        </w:rPr>
        <w:t>Limb</w:t>
      </w:r>
      <w:proofErr w:type="spellEnd"/>
      <w:r w:rsidRPr="00DE6529">
        <w:rPr>
          <w:rFonts w:ascii="Times New Roman" w:hAnsi="Times New Roman" w:cs="Times New Roman"/>
          <w:sz w:val="20"/>
          <w:szCs w:val="20"/>
        </w:rPr>
        <w:t xml:space="preserve"> </w:t>
      </w:r>
      <w:proofErr w:type="spellStart"/>
      <w:r w:rsidRPr="00DE6529">
        <w:rPr>
          <w:rFonts w:ascii="Times New Roman" w:hAnsi="Times New Roman" w:cs="Times New Roman"/>
          <w:sz w:val="20"/>
          <w:szCs w:val="20"/>
        </w:rPr>
        <w:t>Architecture</w:t>
      </w:r>
      <w:proofErr w:type="spellEnd"/>
      <w:r w:rsidRPr="00DE6529">
        <w:rPr>
          <w:rFonts w:ascii="Times New Roman" w:hAnsi="Times New Roman" w:cs="Times New Roman"/>
          <w:sz w:val="20"/>
          <w:szCs w:val="20"/>
        </w:rPr>
        <w:t>, un simulador con actividades dedicadas al entrenamiento previo al uso de la PM, sin embargo, este tipo de tecnologías aún son escasas en México y no se enc</w:t>
      </w:r>
      <w:r w:rsidR="00522ADC">
        <w:rPr>
          <w:rFonts w:ascii="Times New Roman" w:hAnsi="Times New Roman" w:cs="Times New Roman"/>
          <w:sz w:val="20"/>
          <w:szCs w:val="20"/>
        </w:rPr>
        <w:t>u</w:t>
      </w:r>
      <w:r w:rsidRPr="00DE6529">
        <w:rPr>
          <w:rFonts w:ascii="Times New Roman" w:hAnsi="Times New Roman" w:cs="Times New Roman"/>
          <w:sz w:val="20"/>
          <w:szCs w:val="20"/>
        </w:rPr>
        <w:t>entran al alcance de la mayoría, principalmente debido a los precio</w:t>
      </w:r>
      <w:r w:rsidR="0087504E">
        <w:rPr>
          <w:rFonts w:ascii="Times New Roman" w:hAnsi="Times New Roman" w:cs="Times New Roman"/>
          <w:sz w:val="20"/>
          <w:szCs w:val="20"/>
        </w:rPr>
        <w:t>s</w:t>
      </w:r>
      <w:r w:rsidR="00266EDF">
        <w:rPr>
          <w:rFonts w:ascii="Times New Roman" w:hAnsi="Times New Roman" w:cs="Times New Roman"/>
          <w:sz w:val="20"/>
          <w:szCs w:val="20"/>
        </w:rPr>
        <w:t xml:space="preserve">, según una </w:t>
      </w:r>
      <w:r w:rsidR="003E3B6C">
        <w:rPr>
          <w:rFonts w:ascii="Times New Roman" w:hAnsi="Times New Roman" w:cs="Times New Roman"/>
          <w:sz w:val="20"/>
          <w:szCs w:val="20"/>
        </w:rPr>
        <w:t xml:space="preserve">ingeniera biónica </w:t>
      </w:r>
      <w:r w:rsidR="006454D4">
        <w:rPr>
          <w:rFonts w:ascii="Times New Roman" w:hAnsi="Times New Roman" w:cs="Times New Roman"/>
          <w:sz w:val="20"/>
          <w:szCs w:val="20"/>
        </w:rPr>
        <w:t>[13]</w:t>
      </w:r>
      <w:r w:rsidR="009224DE">
        <w:rPr>
          <w:rFonts w:ascii="Times New Roman" w:hAnsi="Times New Roman" w:cs="Times New Roman"/>
          <w:sz w:val="20"/>
          <w:szCs w:val="20"/>
        </w:rPr>
        <w:t>.</w:t>
      </w:r>
    </w:p>
    <w:p w14:paraId="4E4C2E18" w14:textId="300AD210" w:rsidR="00DE6529" w:rsidRPr="00DE6529" w:rsidRDefault="00DE6529" w:rsidP="002D7951">
      <w:pPr>
        <w:pStyle w:val="Sinespaciado"/>
        <w:jc w:val="both"/>
        <w:rPr>
          <w:rFonts w:ascii="Times New Roman" w:hAnsi="Times New Roman" w:cs="Times New Roman"/>
          <w:sz w:val="20"/>
          <w:szCs w:val="20"/>
        </w:rPr>
      </w:pPr>
      <w:r w:rsidRPr="00DE6529">
        <w:rPr>
          <w:rFonts w:ascii="Times New Roman" w:hAnsi="Times New Roman" w:cs="Times New Roman"/>
          <w:sz w:val="20"/>
          <w:szCs w:val="20"/>
        </w:rPr>
        <w:t xml:space="preserve">El sistema muscular está compuesto por músculos esqueléticos que son controlados voluntariamente, estos se unen al hueso </w:t>
      </w:r>
      <w:r w:rsidR="00173C48">
        <w:rPr>
          <w:rFonts w:ascii="Times New Roman" w:hAnsi="Times New Roman" w:cs="Times New Roman"/>
          <w:sz w:val="20"/>
          <w:szCs w:val="20"/>
        </w:rPr>
        <w:t>permitiendo</w:t>
      </w:r>
      <w:r w:rsidRPr="00DE6529">
        <w:rPr>
          <w:rFonts w:ascii="Times New Roman" w:hAnsi="Times New Roman" w:cs="Times New Roman"/>
          <w:sz w:val="20"/>
          <w:szCs w:val="20"/>
        </w:rPr>
        <w:t xml:space="preserve"> su movimiento y estabilización. Tener un entendimiento de la anatomía de los músculos ayuda a comprender como se genera el movimiento normal, lo cual es relevante cuando se trata con pacientes que han sufrido alteraciones en su patrón de movilidad física [14]. En este caso se dio un enfoque a los músculos del antebrazo, los cuales se encargan de mover la muñeca, la mano y los dedos. </w:t>
      </w:r>
    </w:p>
    <w:p w14:paraId="552F9565" w14:textId="0F713ADC" w:rsidR="00A44062" w:rsidRDefault="00DE6529" w:rsidP="009A6F4F">
      <w:pPr>
        <w:pStyle w:val="Sinespaciado"/>
        <w:jc w:val="both"/>
        <w:rPr>
          <w:rFonts w:ascii="Times New Roman" w:hAnsi="Times New Roman" w:cs="Times New Roman"/>
          <w:sz w:val="20"/>
          <w:szCs w:val="20"/>
        </w:rPr>
      </w:pPr>
      <w:r w:rsidRPr="00DE6529">
        <w:rPr>
          <w:rFonts w:ascii="Times New Roman" w:hAnsi="Times New Roman" w:cs="Times New Roman"/>
          <w:sz w:val="20"/>
          <w:szCs w:val="20"/>
        </w:rPr>
        <w:t xml:space="preserve">Las EMG se generan en un rango de frecuencia de 20Hz a 1KHz y tienen una amplitud entre 100 </w:t>
      </w:r>
      <w:proofErr w:type="spellStart"/>
      <w:r w:rsidRPr="00DE6529">
        <w:rPr>
          <w:rFonts w:ascii="Times New Roman" w:hAnsi="Times New Roman" w:cs="Times New Roman"/>
          <w:sz w:val="20"/>
          <w:szCs w:val="20"/>
        </w:rPr>
        <w:t>pV</w:t>
      </w:r>
      <w:proofErr w:type="spellEnd"/>
      <w:r w:rsidRPr="00DE6529">
        <w:rPr>
          <w:rFonts w:ascii="Times New Roman" w:hAnsi="Times New Roman" w:cs="Times New Roman"/>
          <w:sz w:val="20"/>
          <w:szCs w:val="20"/>
        </w:rPr>
        <w:t xml:space="preserve"> y 10mV [15]. Estas señales son captadas por electrodos colocados en la superficie de la piel, amplificadas y utilizadas como señales de control para los componentes funcionales de la prótesis [16]. El principio de funcionamiento de una PM se podría clasificar en forma general como se muestra a continuación en la Figura 1.</w:t>
      </w:r>
    </w:p>
    <w:p w14:paraId="74886BCE" w14:textId="77777777" w:rsidR="00A60A41" w:rsidRPr="009A6F4F" w:rsidRDefault="00A60A41" w:rsidP="009A6F4F">
      <w:pPr>
        <w:pStyle w:val="Sinespaciado"/>
        <w:jc w:val="both"/>
        <w:rPr>
          <w:rFonts w:ascii="Times New Roman" w:hAnsi="Times New Roman" w:cs="Times New Roman"/>
          <w:sz w:val="20"/>
          <w:szCs w:val="20"/>
        </w:rPr>
      </w:pPr>
    </w:p>
    <w:p w14:paraId="6718DDB6" w14:textId="77777777" w:rsidR="00B4715C" w:rsidRDefault="00A44062" w:rsidP="00B4715C">
      <w:pPr>
        <w:spacing w:after="0" w:line="276" w:lineRule="auto"/>
        <w:jc w:val="center"/>
        <w:rPr>
          <w:rFonts w:cs="Times New Roman"/>
          <w:sz w:val="18"/>
          <w:szCs w:val="18"/>
        </w:rPr>
      </w:pPr>
      <w:r w:rsidRPr="002D6151">
        <w:rPr>
          <w:rFonts w:cs="Times New Roman"/>
          <w:noProof/>
          <w:szCs w:val="24"/>
        </w:rPr>
        <w:drawing>
          <wp:inline distT="0" distB="0" distL="0" distR="0" wp14:anchorId="489B0CE4" wp14:editId="4347E356">
            <wp:extent cx="3009900" cy="1344885"/>
            <wp:effectExtent l="0" t="0" r="0" b="825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3027114" cy="1352576"/>
                    </a:xfrm>
                    <a:prstGeom prst="rect">
                      <a:avLst/>
                    </a:prstGeom>
                  </pic:spPr>
                </pic:pic>
              </a:graphicData>
            </a:graphic>
          </wp:inline>
        </w:drawing>
      </w:r>
    </w:p>
    <w:p w14:paraId="1D8313CB" w14:textId="0CE9240E" w:rsidR="002D7951" w:rsidRPr="00CA6092" w:rsidRDefault="00A44062" w:rsidP="009A6F4F">
      <w:pPr>
        <w:spacing w:after="0" w:line="276" w:lineRule="auto"/>
        <w:rPr>
          <w:rFonts w:cs="Times New Roman"/>
          <w:sz w:val="18"/>
          <w:szCs w:val="18"/>
        </w:rPr>
      </w:pPr>
      <w:r w:rsidRPr="00CA6092">
        <w:rPr>
          <w:rFonts w:cs="Times New Roman"/>
          <w:sz w:val="18"/>
          <w:szCs w:val="18"/>
        </w:rPr>
        <w:t>Fig. 1. Principio de una PM</w:t>
      </w:r>
      <w:r w:rsidR="00A954AD" w:rsidRPr="00CA6092">
        <w:rPr>
          <w:rFonts w:cs="Times New Roman"/>
          <w:sz w:val="18"/>
          <w:szCs w:val="18"/>
        </w:rPr>
        <w:t>.</w:t>
      </w:r>
      <w:r w:rsidRPr="00CA6092">
        <w:rPr>
          <w:rFonts w:cs="Times New Roman"/>
          <w:sz w:val="18"/>
          <w:szCs w:val="18"/>
        </w:rPr>
        <w:t xml:space="preserve"> [17]</w:t>
      </w:r>
      <w:r w:rsidR="0075494E">
        <w:rPr>
          <w:rFonts w:cs="Times New Roman"/>
          <w:sz w:val="18"/>
          <w:szCs w:val="18"/>
        </w:rPr>
        <w:t>.</w:t>
      </w:r>
    </w:p>
    <w:p w14:paraId="0CCA89EB" w14:textId="77777777" w:rsidR="009A6F4F" w:rsidRDefault="009A6F4F" w:rsidP="0010018E">
      <w:pPr>
        <w:spacing w:after="0" w:line="240" w:lineRule="auto"/>
        <w:rPr>
          <w:rFonts w:cs="Times New Roman"/>
          <w:sz w:val="20"/>
          <w:szCs w:val="20"/>
        </w:rPr>
      </w:pPr>
    </w:p>
    <w:p w14:paraId="623B5AE3" w14:textId="6F0F2ECA" w:rsidR="003153DD" w:rsidRPr="003153DD" w:rsidRDefault="003153DD" w:rsidP="0010018E">
      <w:pPr>
        <w:spacing w:after="0" w:line="240" w:lineRule="auto"/>
        <w:rPr>
          <w:rFonts w:cs="Times New Roman"/>
          <w:sz w:val="20"/>
          <w:szCs w:val="20"/>
        </w:rPr>
      </w:pPr>
      <w:r w:rsidRPr="003153DD">
        <w:rPr>
          <w:rFonts w:cs="Times New Roman"/>
          <w:sz w:val="20"/>
          <w:szCs w:val="20"/>
        </w:rPr>
        <w:t>Por otro lado, la realidad mixta (MR) es un término que engloba todo concepto que involucre la interacción de la realidad con lo virtual. La realidad hace alusión a la construcción de nuestro entorno por medio de nuestros sentidos y la virtualidad ofrece a un individuo representaciones de conceptos, fenómenos, incluso sistemas y mecanismos más complejos cread</w:t>
      </w:r>
      <w:r w:rsidR="008933E2">
        <w:rPr>
          <w:rFonts w:cs="Times New Roman"/>
          <w:sz w:val="20"/>
          <w:szCs w:val="20"/>
        </w:rPr>
        <w:t>o</w:t>
      </w:r>
      <w:r w:rsidRPr="003153DD">
        <w:rPr>
          <w:rFonts w:cs="Times New Roman"/>
          <w:sz w:val="20"/>
          <w:szCs w:val="20"/>
        </w:rPr>
        <w:t>s de manera tangible e intangible con ayuda de cómputo [18].</w:t>
      </w:r>
    </w:p>
    <w:p w14:paraId="1A1A93AE" w14:textId="77777777" w:rsidR="003153DD" w:rsidRPr="003153DD" w:rsidRDefault="003153DD" w:rsidP="0010018E">
      <w:pPr>
        <w:pStyle w:val="Sinespaciado"/>
        <w:jc w:val="both"/>
        <w:rPr>
          <w:rFonts w:ascii="Times New Roman" w:hAnsi="Times New Roman" w:cs="Times New Roman"/>
          <w:sz w:val="20"/>
          <w:szCs w:val="20"/>
        </w:rPr>
      </w:pPr>
      <w:r w:rsidRPr="003153DD">
        <w:rPr>
          <w:rFonts w:ascii="Times New Roman" w:hAnsi="Times New Roman" w:cs="Times New Roman"/>
          <w:sz w:val="20"/>
          <w:szCs w:val="20"/>
        </w:rPr>
        <w:t xml:space="preserve">Al momento de diseñar un sistema es importante centrarse en el usuario y poder satisfacer sus necesidades para ello el área de Interacción Humano-Computadora (HCI) busca poder diseñar, evaluar e implementar sistemas computacionales intuitivos. Para ello se procura entender </w:t>
      </w:r>
      <w:r w:rsidRPr="003153DD">
        <w:rPr>
          <w:rFonts w:ascii="Times New Roman" w:hAnsi="Times New Roman" w:cs="Times New Roman"/>
          <w:sz w:val="20"/>
          <w:szCs w:val="20"/>
        </w:rPr>
        <w:t>como un usuario manipula el sistema y posteriormente se analizan y determinan las interfaces (UI) que pueden ser componentes físicos y virtuales, además se toma en cuenta la satisfacción y experiencia del usuario (UX) dentro del sistema.</w:t>
      </w:r>
    </w:p>
    <w:p w14:paraId="08A02C31" w14:textId="097BAB07" w:rsidR="003153DD" w:rsidRPr="003153DD" w:rsidRDefault="003153DD" w:rsidP="0010018E">
      <w:pPr>
        <w:pStyle w:val="Sinespaciado"/>
        <w:jc w:val="both"/>
        <w:rPr>
          <w:rFonts w:ascii="Times New Roman" w:hAnsi="Times New Roman" w:cs="Times New Roman"/>
          <w:sz w:val="20"/>
          <w:szCs w:val="20"/>
        </w:rPr>
      </w:pPr>
      <w:r w:rsidRPr="003153DD">
        <w:rPr>
          <w:rFonts w:ascii="Times New Roman" w:hAnsi="Times New Roman" w:cs="Times New Roman"/>
          <w:sz w:val="20"/>
          <w:szCs w:val="20"/>
        </w:rPr>
        <w:t>En cuanto a sistemas con un enfoque de rehabilitación</w:t>
      </w:r>
      <w:r w:rsidR="00BD00FC">
        <w:rPr>
          <w:rFonts w:ascii="Times New Roman" w:hAnsi="Times New Roman" w:cs="Times New Roman"/>
          <w:sz w:val="20"/>
          <w:szCs w:val="20"/>
        </w:rPr>
        <w:t>,</w:t>
      </w:r>
      <w:r w:rsidRPr="003153DD">
        <w:rPr>
          <w:rFonts w:ascii="Times New Roman" w:hAnsi="Times New Roman" w:cs="Times New Roman"/>
          <w:sz w:val="20"/>
          <w:szCs w:val="20"/>
        </w:rPr>
        <w:t xml:space="preserve"> es necesario ser capaz de determinar de manera adecuada el hardware y software que se ocupará centrándose en el usuario, basándose en los siguientes cuatro pasos</w:t>
      </w:r>
      <w:r w:rsidR="004E5E9A">
        <w:rPr>
          <w:rFonts w:ascii="Times New Roman" w:hAnsi="Times New Roman" w:cs="Times New Roman"/>
          <w:sz w:val="20"/>
          <w:szCs w:val="20"/>
        </w:rPr>
        <w:t>, los cuales se complementan con la Figura 2</w:t>
      </w:r>
      <w:r w:rsidRPr="003153DD">
        <w:rPr>
          <w:rFonts w:ascii="Times New Roman" w:hAnsi="Times New Roman" w:cs="Times New Roman"/>
          <w:sz w:val="20"/>
          <w:szCs w:val="20"/>
        </w:rPr>
        <w:t>:</w:t>
      </w:r>
    </w:p>
    <w:p w14:paraId="03CC0D33" w14:textId="610D88F5" w:rsidR="003153DD" w:rsidRPr="003153DD" w:rsidRDefault="003153DD" w:rsidP="0010018E">
      <w:pPr>
        <w:pStyle w:val="Sinespaciado"/>
        <w:numPr>
          <w:ilvl w:val="0"/>
          <w:numId w:val="3"/>
        </w:numPr>
        <w:jc w:val="both"/>
        <w:rPr>
          <w:rFonts w:ascii="Times New Roman" w:hAnsi="Times New Roman" w:cs="Times New Roman"/>
          <w:sz w:val="20"/>
          <w:szCs w:val="20"/>
        </w:rPr>
      </w:pPr>
      <w:r w:rsidRPr="003153DD">
        <w:rPr>
          <w:rFonts w:ascii="Times New Roman" w:hAnsi="Times New Roman" w:cs="Times New Roman"/>
          <w:sz w:val="20"/>
          <w:szCs w:val="20"/>
        </w:rPr>
        <w:t>Consideraciones para el grupo de usuarios meta</w:t>
      </w:r>
    </w:p>
    <w:p w14:paraId="4623163F" w14:textId="0DA87862" w:rsidR="003153DD" w:rsidRPr="003153DD" w:rsidRDefault="003153DD" w:rsidP="0010018E">
      <w:pPr>
        <w:pStyle w:val="Sinespaciado"/>
        <w:numPr>
          <w:ilvl w:val="0"/>
          <w:numId w:val="3"/>
        </w:numPr>
        <w:jc w:val="both"/>
        <w:rPr>
          <w:rFonts w:ascii="Times New Roman" w:hAnsi="Times New Roman" w:cs="Times New Roman"/>
          <w:sz w:val="20"/>
          <w:szCs w:val="20"/>
        </w:rPr>
      </w:pPr>
      <w:r w:rsidRPr="003153DD">
        <w:rPr>
          <w:rFonts w:ascii="Times New Roman" w:hAnsi="Times New Roman" w:cs="Times New Roman"/>
          <w:sz w:val="20"/>
          <w:szCs w:val="20"/>
        </w:rPr>
        <w:t>La plataforma para el despliegue del software</w:t>
      </w:r>
    </w:p>
    <w:p w14:paraId="4B195BFB" w14:textId="131F0532" w:rsidR="003153DD" w:rsidRPr="003153DD" w:rsidRDefault="003153DD" w:rsidP="0010018E">
      <w:pPr>
        <w:pStyle w:val="Sinespaciado"/>
        <w:numPr>
          <w:ilvl w:val="0"/>
          <w:numId w:val="3"/>
        </w:numPr>
        <w:jc w:val="both"/>
        <w:rPr>
          <w:rFonts w:ascii="Times New Roman" w:hAnsi="Times New Roman" w:cs="Times New Roman"/>
          <w:sz w:val="20"/>
          <w:szCs w:val="20"/>
        </w:rPr>
      </w:pPr>
      <w:r w:rsidRPr="003153DD">
        <w:rPr>
          <w:rFonts w:ascii="Times New Roman" w:hAnsi="Times New Roman" w:cs="Times New Roman"/>
          <w:sz w:val="20"/>
          <w:szCs w:val="20"/>
        </w:rPr>
        <w:t xml:space="preserve">El contenido que el sistema ofrecerá </w:t>
      </w:r>
    </w:p>
    <w:p w14:paraId="7BADF7F4" w14:textId="48D5DCAD" w:rsidR="00C87FE4" w:rsidRPr="00E21633" w:rsidRDefault="003153DD" w:rsidP="0010018E">
      <w:pPr>
        <w:pStyle w:val="Sinespaciado"/>
        <w:numPr>
          <w:ilvl w:val="0"/>
          <w:numId w:val="3"/>
        </w:numPr>
        <w:jc w:val="both"/>
        <w:rPr>
          <w:rFonts w:ascii="Times New Roman" w:hAnsi="Times New Roman" w:cs="Times New Roman"/>
          <w:sz w:val="20"/>
          <w:szCs w:val="20"/>
        </w:rPr>
      </w:pPr>
      <w:r w:rsidRPr="003153DD">
        <w:rPr>
          <w:rFonts w:ascii="Times New Roman" w:hAnsi="Times New Roman" w:cs="Times New Roman"/>
          <w:sz w:val="20"/>
          <w:szCs w:val="20"/>
        </w:rPr>
        <w:t>La manera que el usuario tendrá para interactuar</w:t>
      </w:r>
    </w:p>
    <w:p w14:paraId="10D646D1" w14:textId="1534EF5E" w:rsidR="003153DD" w:rsidRPr="003153DD" w:rsidRDefault="002D7951" w:rsidP="00B4715C">
      <w:pPr>
        <w:pStyle w:val="Sinespaciado"/>
        <w:jc w:val="center"/>
        <w:rPr>
          <w:rFonts w:ascii="Times New Roman" w:hAnsi="Times New Roman" w:cs="Times New Roman"/>
          <w:sz w:val="20"/>
          <w:szCs w:val="20"/>
        </w:rPr>
      </w:pPr>
      <w:r w:rsidRPr="002D6151">
        <w:rPr>
          <w:rFonts w:ascii="Times New Roman" w:hAnsi="Times New Roman" w:cs="Times New Roman"/>
          <w:noProof/>
          <w:sz w:val="24"/>
          <w:szCs w:val="24"/>
        </w:rPr>
        <w:drawing>
          <wp:inline distT="0" distB="0" distL="0" distR="0" wp14:anchorId="2ACFAD1C" wp14:editId="0CC3AB78">
            <wp:extent cx="3058160" cy="1111429"/>
            <wp:effectExtent l="0" t="0" r="889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11"/>
                    <a:srcRect b="8845"/>
                    <a:stretch/>
                  </pic:blipFill>
                  <pic:spPr bwMode="auto">
                    <a:xfrm>
                      <a:off x="0" y="0"/>
                      <a:ext cx="3058160" cy="1111429"/>
                    </a:xfrm>
                    <a:prstGeom prst="rect">
                      <a:avLst/>
                    </a:prstGeom>
                    <a:ln>
                      <a:noFill/>
                    </a:ln>
                    <a:extLst>
                      <a:ext uri="{53640926-AAD7-44D8-BBD7-CCE9431645EC}">
                        <a14:shadowObscured xmlns:a14="http://schemas.microsoft.com/office/drawing/2010/main"/>
                      </a:ext>
                    </a:extLst>
                  </pic:spPr>
                </pic:pic>
              </a:graphicData>
            </a:graphic>
          </wp:inline>
        </w:drawing>
      </w:r>
    </w:p>
    <w:p w14:paraId="07677B59" w14:textId="72D2E2AC" w:rsidR="003153DD" w:rsidRPr="00CA6092" w:rsidRDefault="003153DD" w:rsidP="00032014">
      <w:pPr>
        <w:pStyle w:val="Sinespaciado"/>
        <w:jc w:val="both"/>
        <w:rPr>
          <w:rFonts w:ascii="Times New Roman" w:hAnsi="Times New Roman" w:cs="Times New Roman"/>
          <w:sz w:val="18"/>
          <w:szCs w:val="18"/>
        </w:rPr>
      </w:pPr>
      <w:r w:rsidRPr="00CA6092">
        <w:rPr>
          <w:rFonts w:ascii="Times New Roman" w:hAnsi="Times New Roman" w:cs="Times New Roman"/>
          <w:sz w:val="18"/>
          <w:szCs w:val="18"/>
        </w:rPr>
        <w:t>Fig. 2. Proceso para la determinación de un sistema con MR</w:t>
      </w:r>
      <w:r w:rsidR="003B6F98" w:rsidRPr="00CA6092">
        <w:rPr>
          <w:rFonts w:ascii="Times New Roman" w:hAnsi="Times New Roman" w:cs="Times New Roman"/>
          <w:sz w:val="18"/>
          <w:szCs w:val="18"/>
        </w:rPr>
        <w:t>.</w:t>
      </w:r>
    </w:p>
    <w:p w14:paraId="5AB57EF4" w14:textId="77777777" w:rsidR="00032014" w:rsidRDefault="00032014" w:rsidP="0010018E">
      <w:pPr>
        <w:pStyle w:val="Sinespaciado"/>
        <w:jc w:val="both"/>
        <w:rPr>
          <w:rFonts w:ascii="Times New Roman" w:hAnsi="Times New Roman" w:cs="Times New Roman"/>
          <w:sz w:val="20"/>
          <w:szCs w:val="20"/>
        </w:rPr>
      </w:pPr>
    </w:p>
    <w:p w14:paraId="27F3BA62" w14:textId="55D23801" w:rsidR="003153DD" w:rsidRPr="003153DD" w:rsidRDefault="003153DD" w:rsidP="0010018E">
      <w:pPr>
        <w:pStyle w:val="Sinespaciado"/>
        <w:jc w:val="both"/>
        <w:rPr>
          <w:rFonts w:ascii="Times New Roman" w:hAnsi="Times New Roman" w:cs="Times New Roman"/>
          <w:sz w:val="20"/>
          <w:szCs w:val="20"/>
        </w:rPr>
      </w:pPr>
      <w:r w:rsidRPr="003153DD">
        <w:rPr>
          <w:rFonts w:ascii="Times New Roman" w:hAnsi="Times New Roman" w:cs="Times New Roman"/>
          <w:sz w:val="20"/>
          <w:szCs w:val="20"/>
        </w:rPr>
        <w:t>Es importante asegurarse que el proyecto haya pasado por este proceso de diseño con la finalidad de verificar que el sistema priorice las necesidades clínicas frente a la utilización de nuevas tecnologías [19].</w:t>
      </w:r>
    </w:p>
    <w:p w14:paraId="6CEC623B" w14:textId="4C420C28" w:rsidR="00DE6529" w:rsidRPr="00DE6529" w:rsidRDefault="003153DD" w:rsidP="0010018E">
      <w:pPr>
        <w:pStyle w:val="Sinespaciado"/>
        <w:jc w:val="both"/>
        <w:rPr>
          <w:rFonts w:ascii="Times New Roman" w:hAnsi="Times New Roman" w:cs="Times New Roman"/>
          <w:sz w:val="20"/>
          <w:szCs w:val="20"/>
        </w:rPr>
      </w:pPr>
      <w:r w:rsidRPr="003153DD">
        <w:rPr>
          <w:rFonts w:ascii="Times New Roman" w:hAnsi="Times New Roman" w:cs="Times New Roman"/>
          <w:sz w:val="20"/>
          <w:szCs w:val="20"/>
        </w:rPr>
        <w:t>El proyecto se enfoca en el diseño de una herramienta que apoye las funciones de rehabilitación médica de candidatos aptos a una PM con una amputación transradial para recuperar e incrementar su musculatura del antebrazo. Por lo cual, el objetivo es diseñar un ambiente virtual para entrenamiento muscular de pacientes con una amputación transradial que capta EMG.</w:t>
      </w:r>
    </w:p>
    <w:p w14:paraId="73711974" w14:textId="77777777" w:rsidR="00EA1F7A" w:rsidRPr="00AD2575" w:rsidRDefault="00EA1F7A" w:rsidP="0010018E">
      <w:pPr>
        <w:pStyle w:val="Sinespaciado"/>
        <w:jc w:val="both"/>
        <w:rPr>
          <w:rFonts w:ascii="Times New Roman" w:hAnsi="Times New Roman" w:cs="Times New Roman"/>
          <w:sz w:val="20"/>
          <w:szCs w:val="20"/>
        </w:rPr>
      </w:pPr>
    </w:p>
    <w:p w14:paraId="48889E22" w14:textId="77777777" w:rsidR="00032014" w:rsidRDefault="00EA1F7A" w:rsidP="0010018E">
      <w:pPr>
        <w:pStyle w:val="Sinespaciado"/>
        <w:jc w:val="both"/>
        <w:rPr>
          <w:rStyle w:val="Hipervnculo"/>
          <w:rFonts w:ascii="Times New Roman" w:hAnsi="Times New Roman" w:cs="Times New Roman"/>
          <w:b/>
          <w:color w:val="000000" w:themeColor="text1"/>
          <w:sz w:val="20"/>
          <w:szCs w:val="20"/>
          <w:u w:val="none"/>
        </w:rPr>
      </w:pPr>
      <w:r w:rsidRPr="00AD2575">
        <w:rPr>
          <w:rStyle w:val="Hipervnculo"/>
          <w:rFonts w:ascii="Times New Roman" w:hAnsi="Times New Roman" w:cs="Times New Roman"/>
          <w:b/>
          <w:color w:val="000000" w:themeColor="text1"/>
          <w:sz w:val="20"/>
          <w:szCs w:val="20"/>
          <w:u w:val="none"/>
        </w:rPr>
        <w:t>Metodología</w:t>
      </w:r>
    </w:p>
    <w:p w14:paraId="4089ECF5" w14:textId="77777777" w:rsidR="00EA1F7A" w:rsidRDefault="00EA1F7A" w:rsidP="0010018E">
      <w:pPr>
        <w:pStyle w:val="Sinespaciado"/>
        <w:jc w:val="both"/>
        <w:rPr>
          <w:rStyle w:val="Hipervnculo"/>
          <w:rFonts w:ascii="Times New Roman" w:hAnsi="Times New Roman" w:cs="Times New Roman"/>
          <w:b/>
          <w:color w:val="000000" w:themeColor="text1"/>
          <w:sz w:val="20"/>
          <w:szCs w:val="20"/>
          <w:u w:val="none"/>
        </w:rPr>
      </w:pPr>
    </w:p>
    <w:p w14:paraId="54BA80C8" w14:textId="1769F036" w:rsidR="0010018E" w:rsidRPr="00032014" w:rsidRDefault="0010018E" w:rsidP="0010018E">
      <w:pPr>
        <w:pStyle w:val="Sinespaciado"/>
        <w:jc w:val="both"/>
        <w:rPr>
          <w:rStyle w:val="Hipervnculo"/>
          <w:rFonts w:ascii="Times New Roman" w:hAnsi="Times New Roman" w:cs="Times New Roman"/>
          <w:b/>
          <w:color w:val="000000" w:themeColor="text1"/>
          <w:sz w:val="20"/>
          <w:szCs w:val="20"/>
          <w:u w:val="none"/>
        </w:rPr>
      </w:pPr>
      <w:r>
        <w:rPr>
          <w:rStyle w:val="Hipervnculo"/>
          <w:rFonts w:ascii="Times New Roman" w:hAnsi="Times New Roman" w:cs="Times New Roman"/>
          <w:i/>
          <w:color w:val="000000" w:themeColor="text1"/>
          <w:sz w:val="20"/>
          <w:szCs w:val="20"/>
          <w:u w:val="none"/>
        </w:rPr>
        <w:t>Análisis</w:t>
      </w:r>
      <w:r w:rsidR="00D939B6" w:rsidRPr="00D939B6">
        <w:rPr>
          <w:rStyle w:val="Hipervnculo"/>
          <w:rFonts w:ascii="Times New Roman" w:hAnsi="Times New Roman" w:cs="Times New Roman"/>
          <w:i/>
          <w:color w:val="000000" w:themeColor="text1"/>
          <w:sz w:val="20"/>
          <w:szCs w:val="20"/>
          <w:u w:val="none"/>
        </w:rPr>
        <w:t xml:space="preserve"> de requerimientos del simulador con realidad mixta</w:t>
      </w:r>
      <w:r>
        <w:rPr>
          <w:rStyle w:val="Hipervnculo"/>
          <w:rFonts w:ascii="Times New Roman" w:hAnsi="Times New Roman" w:cs="Times New Roman"/>
          <w:i/>
          <w:color w:val="000000" w:themeColor="text1"/>
          <w:sz w:val="20"/>
          <w:szCs w:val="20"/>
          <w:u w:val="none"/>
        </w:rPr>
        <w:t>.</w:t>
      </w:r>
    </w:p>
    <w:p w14:paraId="0F972EF9" w14:textId="623F2E0C" w:rsidR="0010018E" w:rsidRPr="0010018E" w:rsidRDefault="0010018E" w:rsidP="008060DF">
      <w:pPr>
        <w:spacing w:after="0" w:line="240" w:lineRule="auto"/>
        <w:ind w:firstLine="142"/>
        <w:rPr>
          <w:rFonts w:cs="Times New Roman"/>
          <w:sz w:val="20"/>
          <w:szCs w:val="20"/>
        </w:rPr>
      </w:pPr>
      <w:r w:rsidRPr="0010018E">
        <w:rPr>
          <w:rFonts w:cs="Times New Roman"/>
          <w:sz w:val="20"/>
          <w:szCs w:val="20"/>
        </w:rPr>
        <w:t xml:space="preserve">En primer lugar, se </w:t>
      </w:r>
      <w:r w:rsidR="00AE0A82">
        <w:rPr>
          <w:rFonts w:cs="Times New Roman"/>
          <w:sz w:val="20"/>
          <w:szCs w:val="20"/>
        </w:rPr>
        <w:t>conceptualizó</w:t>
      </w:r>
      <w:r w:rsidRPr="0010018E">
        <w:rPr>
          <w:rFonts w:cs="Times New Roman"/>
          <w:sz w:val="20"/>
          <w:szCs w:val="20"/>
        </w:rPr>
        <w:t xml:space="preserve"> el sistema mediante un diagrama de arquitectura. Se propusieron las posibles tecnologías para el desarrollo. Asimismo, se clasificaron las tecnologías por subsistema al que se aplicarán.</w:t>
      </w:r>
    </w:p>
    <w:p w14:paraId="6A5B688C" w14:textId="167FA072" w:rsidR="00B87622" w:rsidRDefault="0010018E" w:rsidP="0010018E">
      <w:pPr>
        <w:spacing w:after="0" w:line="240" w:lineRule="auto"/>
        <w:rPr>
          <w:rFonts w:cs="Times New Roman"/>
          <w:sz w:val="20"/>
          <w:szCs w:val="20"/>
        </w:rPr>
      </w:pPr>
      <w:r w:rsidRPr="0010018E">
        <w:rPr>
          <w:rFonts w:cs="Times New Roman"/>
          <w:sz w:val="20"/>
          <w:szCs w:val="20"/>
        </w:rPr>
        <w:t xml:space="preserve">Para la captura de señales EMG, existen sensores que captan la actividad eléctrica </w:t>
      </w:r>
      <w:r w:rsidR="00E17D86">
        <w:rPr>
          <w:rFonts w:cs="Times New Roman"/>
          <w:sz w:val="20"/>
          <w:szCs w:val="20"/>
        </w:rPr>
        <w:t>muscular</w:t>
      </w:r>
      <w:r w:rsidRPr="0010018E">
        <w:rPr>
          <w:rFonts w:cs="Times New Roman"/>
          <w:sz w:val="20"/>
          <w:szCs w:val="20"/>
        </w:rPr>
        <w:t>, clasificándose en invasivos que requieren de su inserción al cuerpo y no invasivos que se mantienen fuera de él. En la tabla 1 se muestran varios tipos de sensores no invasivos y electrodos.</w:t>
      </w:r>
    </w:p>
    <w:p w14:paraId="75A45D91" w14:textId="3C14192E" w:rsidR="00446C97" w:rsidRPr="00054E5D" w:rsidRDefault="00446C97" w:rsidP="00054E5D">
      <w:pPr>
        <w:pStyle w:val="Sinespaciado"/>
        <w:jc w:val="both"/>
        <w:rPr>
          <w:rFonts w:ascii="Times New Roman" w:hAnsi="Times New Roman" w:cs="Times New Roman"/>
          <w:sz w:val="20"/>
          <w:szCs w:val="20"/>
        </w:rPr>
      </w:pPr>
      <w:r w:rsidRPr="00123FBB">
        <w:rPr>
          <w:rFonts w:ascii="Times New Roman" w:hAnsi="Times New Roman" w:cs="Times New Roman"/>
          <w:sz w:val="20"/>
          <w:szCs w:val="20"/>
        </w:rPr>
        <w:t xml:space="preserve">Para la elección del microcontrolador se tomaron en cuenta las necesidades de obtención y procesamiento de información. </w:t>
      </w:r>
      <w:r w:rsidRPr="00161D3B">
        <w:rPr>
          <w:rFonts w:ascii="Times New Roman" w:hAnsi="Times New Roman" w:cs="Times New Roman"/>
          <w:sz w:val="20"/>
          <w:szCs w:val="20"/>
        </w:rPr>
        <w:t>Se realizó una comparativa la cual se muestra en la tabla 2.</w:t>
      </w:r>
    </w:p>
    <w:p w14:paraId="4B21354E" w14:textId="4450243F" w:rsidR="002A189C" w:rsidRPr="00EB7D47" w:rsidRDefault="00EB7D47" w:rsidP="00EB7D47">
      <w:pPr>
        <w:pStyle w:val="Sinespaciado"/>
        <w:jc w:val="both"/>
        <w:rPr>
          <w:rStyle w:val="Hipervnculo"/>
          <w:rFonts w:ascii="Times New Roman" w:hAnsi="Times New Roman" w:cs="Times New Roman"/>
          <w:color w:val="auto"/>
          <w:sz w:val="20"/>
          <w:szCs w:val="20"/>
          <w:u w:val="none"/>
        </w:rPr>
      </w:pPr>
      <w:r w:rsidRPr="00EB7D47">
        <w:rPr>
          <w:rFonts w:ascii="Times New Roman" w:hAnsi="Times New Roman" w:cs="Times New Roman"/>
          <w:sz w:val="20"/>
          <w:szCs w:val="20"/>
        </w:rPr>
        <w:t>Entre los</w:t>
      </w:r>
      <w:r w:rsidR="00FA0E41" w:rsidRPr="00EB7D47">
        <w:rPr>
          <w:rFonts w:ascii="Times New Roman" w:hAnsi="Times New Roman" w:cs="Times New Roman"/>
          <w:sz w:val="20"/>
          <w:szCs w:val="20"/>
        </w:rPr>
        <w:t xml:space="preserve"> lenguajes de programación </w:t>
      </w:r>
      <w:r w:rsidRPr="00EB7D47">
        <w:rPr>
          <w:rFonts w:ascii="Times New Roman" w:hAnsi="Times New Roman" w:cs="Times New Roman"/>
          <w:sz w:val="20"/>
          <w:szCs w:val="20"/>
        </w:rPr>
        <w:t xml:space="preserve">para microcontroladores se </w:t>
      </w:r>
      <w:r w:rsidR="00151960" w:rsidRPr="00EB7D47">
        <w:rPr>
          <w:rFonts w:ascii="Times New Roman" w:hAnsi="Times New Roman" w:cs="Times New Roman"/>
          <w:sz w:val="20"/>
          <w:szCs w:val="20"/>
        </w:rPr>
        <w:t>encuentran</w:t>
      </w:r>
      <w:r w:rsidR="00FA0E41" w:rsidRPr="00EB7D47">
        <w:rPr>
          <w:rFonts w:ascii="Times New Roman" w:hAnsi="Times New Roman" w:cs="Times New Roman"/>
          <w:sz w:val="20"/>
          <w:szCs w:val="20"/>
        </w:rPr>
        <w:t xml:space="preserve"> </w:t>
      </w:r>
      <w:r w:rsidR="00FA0E41" w:rsidRPr="00EB7D47">
        <w:rPr>
          <w:rStyle w:val="Hipervnculo"/>
          <w:rFonts w:ascii="Times New Roman" w:hAnsi="Times New Roman" w:cs="Times New Roman"/>
          <w:color w:val="auto"/>
          <w:sz w:val="20"/>
          <w:szCs w:val="20"/>
          <w:u w:val="none"/>
        </w:rPr>
        <w:t xml:space="preserve">Arduino </w:t>
      </w:r>
      <w:proofErr w:type="spellStart"/>
      <w:r w:rsidR="00FA0E41" w:rsidRPr="00EB7D47">
        <w:rPr>
          <w:rStyle w:val="Hipervnculo"/>
          <w:rFonts w:ascii="Times New Roman" w:hAnsi="Times New Roman" w:cs="Times New Roman"/>
          <w:color w:val="auto"/>
          <w:sz w:val="20"/>
          <w:szCs w:val="20"/>
          <w:u w:val="none"/>
        </w:rPr>
        <w:t>Programiming</w:t>
      </w:r>
      <w:proofErr w:type="spellEnd"/>
      <w:r w:rsidR="00FA0E41" w:rsidRPr="00EB7D47">
        <w:rPr>
          <w:rStyle w:val="Hipervnculo"/>
          <w:rFonts w:ascii="Times New Roman" w:hAnsi="Times New Roman" w:cs="Times New Roman"/>
          <w:color w:val="auto"/>
          <w:sz w:val="20"/>
          <w:szCs w:val="20"/>
          <w:u w:val="none"/>
        </w:rPr>
        <w:t xml:space="preserve"> </w:t>
      </w:r>
      <w:proofErr w:type="spellStart"/>
      <w:r w:rsidR="00FA0E41" w:rsidRPr="00EB7D47">
        <w:rPr>
          <w:rStyle w:val="Hipervnculo"/>
          <w:rFonts w:ascii="Times New Roman" w:hAnsi="Times New Roman" w:cs="Times New Roman"/>
          <w:color w:val="auto"/>
          <w:sz w:val="20"/>
          <w:szCs w:val="20"/>
          <w:u w:val="none"/>
        </w:rPr>
        <w:t>Language</w:t>
      </w:r>
      <w:proofErr w:type="spellEnd"/>
      <w:r w:rsidR="00FA0E41" w:rsidRPr="00EB7D47">
        <w:rPr>
          <w:rStyle w:val="Hipervnculo"/>
          <w:rFonts w:ascii="Times New Roman" w:hAnsi="Times New Roman" w:cs="Times New Roman"/>
          <w:color w:val="auto"/>
          <w:sz w:val="20"/>
          <w:szCs w:val="20"/>
          <w:u w:val="none"/>
        </w:rPr>
        <w:t xml:space="preserve"> y Python. Para el procesamiento de datos se puede integrar programas matemáticos como MATLAB</w:t>
      </w:r>
      <w:r w:rsidR="004F1A6B" w:rsidRPr="00EB7D47">
        <w:rPr>
          <w:rStyle w:val="Hipervnculo"/>
          <w:rFonts w:ascii="Times New Roman" w:hAnsi="Times New Roman" w:cs="Times New Roman"/>
          <w:color w:val="auto"/>
          <w:sz w:val="20"/>
          <w:szCs w:val="20"/>
          <w:u w:val="none"/>
        </w:rPr>
        <w:t xml:space="preserve"> o</w:t>
      </w:r>
      <w:r w:rsidR="00FA0E41" w:rsidRPr="00EB7D47">
        <w:rPr>
          <w:rStyle w:val="Hipervnculo"/>
          <w:rFonts w:ascii="Times New Roman" w:hAnsi="Times New Roman" w:cs="Times New Roman"/>
          <w:color w:val="auto"/>
          <w:sz w:val="20"/>
          <w:szCs w:val="20"/>
          <w:u w:val="none"/>
        </w:rPr>
        <w:t xml:space="preserve"> cualquier lenguaje de programación que cuente con las herramientas necesarias, permitiendo desarrollar el proyecto con una lectura en tiempo real [</w:t>
      </w:r>
      <w:r w:rsidR="00D12EAA">
        <w:rPr>
          <w:rStyle w:val="Hipervnculo"/>
          <w:rFonts w:ascii="Times New Roman" w:hAnsi="Times New Roman" w:cs="Times New Roman"/>
          <w:color w:val="auto"/>
          <w:sz w:val="20"/>
          <w:szCs w:val="20"/>
          <w:u w:val="none"/>
        </w:rPr>
        <w:t>20</w:t>
      </w:r>
      <w:r w:rsidR="00FA0E41" w:rsidRPr="00EB7D47">
        <w:rPr>
          <w:rStyle w:val="Hipervnculo"/>
          <w:rFonts w:ascii="Times New Roman" w:hAnsi="Times New Roman" w:cs="Times New Roman"/>
          <w:color w:val="auto"/>
          <w:sz w:val="20"/>
          <w:szCs w:val="20"/>
          <w:u w:val="none"/>
        </w:rPr>
        <w:t>]</w:t>
      </w:r>
      <w:r w:rsidR="004F1A6B" w:rsidRPr="00EB7D47">
        <w:rPr>
          <w:rStyle w:val="Hipervnculo"/>
          <w:rFonts w:ascii="Times New Roman" w:hAnsi="Times New Roman" w:cs="Times New Roman"/>
          <w:color w:val="auto"/>
          <w:sz w:val="20"/>
          <w:szCs w:val="20"/>
          <w:u w:val="none"/>
        </w:rPr>
        <w:t>.</w:t>
      </w:r>
    </w:p>
    <w:p w14:paraId="226ED54A" w14:textId="77777777" w:rsidR="002A189C" w:rsidRDefault="002A189C" w:rsidP="002A189C">
      <w:pPr>
        <w:pStyle w:val="Default"/>
        <w:rPr>
          <w:sz w:val="20"/>
          <w:szCs w:val="20"/>
        </w:rPr>
      </w:pPr>
      <w:r>
        <w:rPr>
          <w:i/>
          <w:iCs/>
          <w:sz w:val="20"/>
          <w:szCs w:val="20"/>
        </w:rPr>
        <w:lastRenderedPageBreak/>
        <w:t xml:space="preserve">Proponer un algoritmo para la obtención y envío de datos. </w:t>
      </w:r>
    </w:p>
    <w:p w14:paraId="4AF82FD6" w14:textId="6D7D2D5D" w:rsidR="00EB7D47" w:rsidRDefault="002B6DEE" w:rsidP="00EB7D47">
      <w:pPr>
        <w:spacing w:after="0" w:line="276" w:lineRule="auto"/>
        <w:ind w:firstLine="142"/>
        <w:rPr>
          <w:rFonts w:cs="Times New Roman"/>
          <w:sz w:val="20"/>
          <w:szCs w:val="20"/>
        </w:rPr>
      </w:pPr>
      <w:r>
        <w:rPr>
          <w:sz w:val="20"/>
          <w:szCs w:val="20"/>
        </w:rPr>
        <w:t>Se</w:t>
      </w:r>
      <w:r w:rsidR="002A189C">
        <w:rPr>
          <w:sz w:val="20"/>
          <w:szCs w:val="20"/>
        </w:rPr>
        <w:t xml:space="preserve"> realizó un análisis de diferentes protocolos de comunicación</w:t>
      </w:r>
      <w:r w:rsidR="00F97778">
        <w:rPr>
          <w:sz w:val="20"/>
          <w:szCs w:val="20"/>
        </w:rPr>
        <w:t xml:space="preserve"> locales</w:t>
      </w:r>
      <w:r w:rsidR="002A189C">
        <w:rPr>
          <w:sz w:val="20"/>
          <w:szCs w:val="20"/>
        </w:rPr>
        <w:t>, el cual se muestra en la tabla 3.</w:t>
      </w:r>
      <w:r w:rsidR="00D42599">
        <w:rPr>
          <w:sz w:val="20"/>
          <w:szCs w:val="20"/>
        </w:rPr>
        <w:t xml:space="preserve"> </w:t>
      </w:r>
      <w:r w:rsidR="00671A51">
        <w:rPr>
          <w:rFonts w:cs="Times New Roman"/>
          <w:sz w:val="20"/>
          <w:szCs w:val="20"/>
        </w:rPr>
        <w:t>Es común que l</w:t>
      </w:r>
      <w:r w:rsidR="003F6629" w:rsidRPr="00CD28A4">
        <w:rPr>
          <w:rFonts w:cs="Times New Roman"/>
          <w:sz w:val="20"/>
          <w:szCs w:val="20"/>
        </w:rPr>
        <w:t xml:space="preserve">os dispositivos </w:t>
      </w:r>
      <w:r w:rsidR="00671A51">
        <w:rPr>
          <w:rFonts w:cs="Times New Roman"/>
          <w:sz w:val="20"/>
          <w:szCs w:val="20"/>
        </w:rPr>
        <w:t>tengan</w:t>
      </w:r>
      <w:r w:rsidR="003F6629" w:rsidRPr="00CD28A4">
        <w:rPr>
          <w:rFonts w:cs="Times New Roman"/>
          <w:sz w:val="20"/>
          <w:szCs w:val="20"/>
        </w:rPr>
        <w:t xml:space="preserve"> conexión a una red de internet</w:t>
      </w:r>
      <w:r w:rsidR="00F15D9F">
        <w:rPr>
          <w:rFonts w:cs="Times New Roman"/>
          <w:sz w:val="20"/>
          <w:szCs w:val="20"/>
        </w:rPr>
        <w:t>, el cual se puede usar para envío de datos.</w:t>
      </w:r>
      <w:r w:rsidR="008352B4">
        <w:rPr>
          <w:rFonts w:cs="Times New Roman"/>
          <w:sz w:val="20"/>
          <w:szCs w:val="20"/>
        </w:rPr>
        <w:t xml:space="preserve"> </w:t>
      </w:r>
    </w:p>
    <w:p w14:paraId="077090F0" w14:textId="25AF23AB" w:rsidR="00445A2B" w:rsidRDefault="00DE0472" w:rsidP="00EB7D47">
      <w:pPr>
        <w:spacing w:after="0" w:line="276" w:lineRule="auto"/>
        <w:rPr>
          <w:rFonts w:cs="Times New Roman"/>
          <w:sz w:val="20"/>
          <w:szCs w:val="20"/>
        </w:rPr>
      </w:pPr>
      <w:r>
        <w:rPr>
          <w:rFonts w:cs="Times New Roman"/>
          <w:sz w:val="20"/>
          <w:szCs w:val="20"/>
        </w:rPr>
        <w:t>E</w:t>
      </w:r>
      <w:r w:rsidR="00445A2B" w:rsidRPr="009F1F41">
        <w:rPr>
          <w:rFonts w:cs="Times New Roman"/>
          <w:sz w:val="20"/>
          <w:szCs w:val="20"/>
        </w:rPr>
        <w:t>l TCP/IP</w:t>
      </w:r>
      <w:r>
        <w:rPr>
          <w:rFonts w:cs="Times New Roman"/>
          <w:sz w:val="20"/>
          <w:szCs w:val="20"/>
        </w:rPr>
        <w:t xml:space="preserve"> es un protocolo</w:t>
      </w:r>
      <w:r w:rsidR="003A2E9B">
        <w:rPr>
          <w:rFonts w:cs="Times New Roman"/>
          <w:sz w:val="20"/>
          <w:szCs w:val="20"/>
        </w:rPr>
        <w:t xml:space="preserve"> que</w:t>
      </w:r>
      <w:r w:rsidR="00445A2B" w:rsidRPr="009F1F41">
        <w:rPr>
          <w:rFonts w:cs="Times New Roman"/>
          <w:sz w:val="20"/>
          <w:szCs w:val="20"/>
        </w:rPr>
        <w:t xml:space="preserve"> funciona mediante un intercambio de datos dentro de una misma red.</w:t>
      </w:r>
      <w:r w:rsidR="008352B4">
        <w:rPr>
          <w:rFonts w:cs="Times New Roman"/>
          <w:sz w:val="20"/>
          <w:szCs w:val="20"/>
        </w:rPr>
        <w:t xml:space="preserve"> Es </w:t>
      </w:r>
      <w:r w:rsidR="00445A2B" w:rsidRPr="00CD28A4">
        <w:rPr>
          <w:rFonts w:cs="Times New Roman"/>
          <w:sz w:val="20"/>
          <w:szCs w:val="20"/>
        </w:rPr>
        <w:t xml:space="preserve">compatible con hardware y software </w:t>
      </w:r>
      <w:r w:rsidR="005D4D23">
        <w:rPr>
          <w:rFonts w:cs="Times New Roman"/>
          <w:sz w:val="20"/>
          <w:szCs w:val="20"/>
        </w:rPr>
        <w:t>gracias al</w:t>
      </w:r>
      <w:r w:rsidR="00445A2B" w:rsidRPr="00CD28A4">
        <w:rPr>
          <w:rFonts w:cs="Times New Roman"/>
          <w:sz w:val="20"/>
          <w:szCs w:val="20"/>
        </w:rPr>
        <w:t xml:space="preserve"> direccionamiento MAC. </w:t>
      </w:r>
      <w:r w:rsidR="00FA73A9">
        <w:rPr>
          <w:rFonts w:cs="Times New Roman"/>
          <w:sz w:val="20"/>
          <w:szCs w:val="20"/>
        </w:rPr>
        <w:t>Además, e</w:t>
      </w:r>
      <w:r w:rsidR="00445A2B" w:rsidRPr="00CD28A4">
        <w:rPr>
          <w:rFonts w:cs="Times New Roman"/>
          <w:sz w:val="20"/>
          <w:szCs w:val="20"/>
        </w:rPr>
        <w:t>s multiplataforma para redes medianas y grandes. No obstante, carece de identificación</w:t>
      </w:r>
      <w:r w:rsidR="00946F53">
        <w:rPr>
          <w:rFonts w:cs="Times New Roman"/>
          <w:sz w:val="20"/>
          <w:szCs w:val="20"/>
        </w:rPr>
        <w:t xml:space="preserve"> confiable</w:t>
      </w:r>
      <w:r w:rsidR="00445A2B" w:rsidRPr="00CD28A4">
        <w:rPr>
          <w:rFonts w:cs="Times New Roman"/>
          <w:sz w:val="20"/>
          <w:szCs w:val="20"/>
        </w:rPr>
        <w:t xml:space="preserve"> de interfaces y su velocidad depende del enrutamiento.</w:t>
      </w:r>
    </w:p>
    <w:p w14:paraId="4803556D" w14:textId="19674832" w:rsidR="00946F53" w:rsidRDefault="00785252" w:rsidP="00445A2B">
      <w:pPr>
        <w:pStyle w:val="Sinespaciado"/>
        <w:jc w:val="both"/>
        <w:rPr>
          <w:rFonts w:ascii="Times New Roman" w:hAnsi="Times New Roman" w:cs="Times New Roman"/>
          <w:sz w:val="20"/>
          <w:szCs w:val="20"/>
        </w:rPr>
      </w:pPr>
      <w:r>
        <w:rPr>
          <w:rFonts w:ascii="Times New Roman" w:hAnsi="Times New Roman" w:cs="Times New Roman"/>
          <w:sz w:val="20"/>
          <w:szCs w:val="20"/>
        </w:rPr>
        <w:t>Otra</w:t>
      </w:r>
      <w:r w:rsidRPr="00CD28A4">
        <w:rPr>
          <w:rFonts w:ascii="Times New Roman" w:hAnsi="Times New Roman" w:cs="Times New Roman"/>
          <w:sz w:val="20"/>
          <w:szCs w:val="20"/>
        </w:rPr>
        <w:t xml:space="preserve"> tecnología es </w:t>
      </w:r>
      <w:proofErr w:type="spellStart"/>
      <w:r w:rsidRPr="00CD28A4">
        <w:rPr>
          <w:rFonts w:ascii="Times New Roman" w:hAnsi="Times New Roman" w:cs="Times New Roman"/>
          <w:sz w:val="20"/>
          <w:szCs w:val="20"/>
        </w:rPr>
        <w:t>LoRaWAN</w:t>
      </w:r>
      <w:proofErr w:type="spellEnd"/>
      <w:r w:rsidRPr="00CD28A4">
        <w:rPr>
          <w:rFonts w:ascii="Times New Roman" w:hAnsi="Times New Roman" w:cs="Times New Roman"/>
          <w:sz w:val="20"/>
          <w:szCs w:val="20"/>
        </w:rPr>
        <w:t xml:space="preserve">, la cual tiene acceso al medio por direccionamiento MAC. </w:t>
      </w:r>
      <w:r>
        <w:rPr>
          <w:rFonts w:ascii="Times New Roman" w:hAnsi="Times New Roman" w:cs="Times New Roman"/>
          <w:sz w:val="20"/>
          <w:szCs w:val="20"/>
        </w:rPr>
        <w:t xml:space="preserve">Se utiliza en sistemas </w:t>
      </w:r>
      <w:r w:rsidRPr="00CD28A4">
        <w:rPr>
          <w:rFonts w:ascii="Times New Roman" w:hAnsi="Times New Roman" w:cs="Times New Roman"/>
          <w:sz w:val="20"/>
          <w:szCs w:val="20"/>
        </w:rPr>
        <w:t>monitoreo de sensores y actuadores.</w:t>
      </w:r>
      <w:r>
        <w:rPr>
          <w:rFonts w:ascii="Times New Roman" w:hAnsi="Times New Roman" w:cs="Times New Roman"/>
          <w:sz w:val="20"/>
          <w:szCs w:val="20"/>
        </w:rPr>
        <w:t xml:space="preserve"> Su despliegue es sencillo por su poca configuración</w:t>
      </w:r>
      <w:r w:rsidRPr="00CD28A4">
        <w:rPr>
          <w:rFonts w:ascii="Times New Roman" w:hAnsi="Times New Roman" w:cs="Times New Roman"/>
          <w:sz w:val="20"/>
          <w:szCs w:val="20"/>
        </w:rPr>
        <w:t xml:space="preserve">. </w:t>
      </w:r>
      <w:r>
        <w:rPr>
          <w:rFonts w:ascii="Times New Roman" w:hAnsi="Times New Roman" w:cs="Times New Roman"/>
          <w:sz w:val="20"/>
          <w:szCs w:val="20"/>
        </w:rPr>
        <w:t>Su rango es</w:t>
      </w:r>
      <w:r w:rsidRPr="00CD28A4">
        <w:rPr>
          <w:rFonts w:ascii="Times New Roman" w:hAnsi="Times New Roman" w:cs="Times New Roman"/>
          <w:sz w:val="20"/>
          <w:szCs w:val="20"/>
        </w:rPr>
        <w:t xml:space="preserve"> de 16 km, </w:t>
      </w:r>
      <w:r>
        <w:rPr>
          <w:rFonts w:ascii="Times New Roman" w:hAnsi="Times New Roman" w:cs="Times New Roman"/>
          <w:sz w:val="20"/>
          <w:szCs w:val="20"/>
        </w:rPr>
        <w:t>consume e</w:t>
      </w:r>
      <w:r w:rsidRPr="00CD28A4">
        <w:rPr>
          <w:rFonts w:ascii="Times New Roman" w:hAnsi="Times New Roman" w:cs="Times New Roman"/>
          <w:sz w:val="20"/>
          <w:szCs w:val="20"/>
        </w:rPr>
        <w:t>nergía e interpo</w:t>
      </w:r>
      <w:r>
        <w:rPr>
          <w:rFonts w:ascii="Times New Roman" w:hAnsi="Times New Roman" w:cs="Times New Roman"/>
          <w:sz w:val="20"/>
          <w:szCs w:val="20"/>
        </w:rPr>
        <w:t>la</w:t>
      </w:r>
      <w:r w:rsidRPr="00CD28A4">
        <w:rPr>
          <w:rFonts w:ascii="Times New Roman" w:hAnsi="Times New Roman" w:cs="Times New Roman"/>
          <w:sz w:val="20"/>
          <w:szCs w:val="20"/>
        </w:rPr>
        <w:t xml:space="preserve"> de las diversas redes </w:t>
      </w:r>
      <w:proofErr w:type="spellStart"/>
      <w:r w:rsidRPr="00CD28A4">
        <w:rPr>
          <w:rFonts w:ascii="Times New Roman" w:hAnsi="Times New Roman" w:cs="Times New Roman"/>
          <w:sz w:val="20"/>
          <w:szCs w:val="20"/>
        </w:rPr>
        <w:t>LoRaWAN</w:t>
      </w:r>
      <w:proofErr w:type="spellEnd"/>
      <w:r w:rsidRPr="00CD28A4">
        <w:rPr>
          <w:rFonts w:ascii="Times New Roman" w:hAnsi="Times New Roman" w:cs="Times New Roman"/>
          <w:sz w:val="20"/>
          <w:szCs w:val="20"/>
        </w:rPr>
        <w:t xml:space="preserve">, con baja transferencia de datos y una velocidad limitada a </w:t>
      </w:r>
      <w:proofErr w:type="spellStart"/>
      <w:r w:rsidRPr="00CD28A4">
        <w:rPr>
          <w:rFonts w:ascii="Times New Roman" w:hAnsi="Times New Roman" w:cs="Times New Roman"/>
          <w:sz w:val="20"/>
          <w:szCs w:val="20"/>
        </w:rPr>
        <w:t>Kbits</w:t>
      </w:r>
      <w:proofErr w:type="spellEnd"/>
      <w:r w:rsidRPr="00CD28A4">
        <w:rPr>
          <w:rFonts w:ascii="Times New Roman" w:hAnsi="Times New Roman" w:cs="Times New Roman"/>
          <w:sz w:val="20"/>
          <w:szCs w:val="20"/>
        </w:rPr>
        <w:t>/s.</w:t>
      </w:r>
    </w:p>
    <w:p w14:paraId="5D2B814A" w14:textId="77777777" w:rsidR="00EB7D47" w:rsidRDefault="00EB7D47" w:rsidP="00445A2B">
      <w:pPr>
        <w:pStyle w:val="Sinespaciado"/>
        <w:jc w:val="both"/>
        <w:rPr>
          <w:rFonts w:ascii="Times New Roman" w:hAnsi="Times New Roman" w:cs="Times New Roman"/>
          <w:sz w:val="20"/>
          <w:szCs w:val="20"/>
        </w:rPr>
      </w:pPr>
    </w:p>
    <w:p w14:paraId="1519E157" w14:textId="5E08D8CE" w:rsidR="00537F5D" w:rsidRPr="00B87622" w:rsidRDefault="00B87622" w:rsidP="00B87622">
      <w:pPr>
        <w:autoSpaceDE w:val="0"/>
        <w:autoSpaceDN w:val="0"/>
        <w:adjustRightInd w:val="0"/>
        <w:spacing w:after="0" w:line="240" w:lineRule="auto"/>
        <w:rPr>
          <w:rFonts w:cs="Times New Roman"/>
          <w:sz w:val="18"/>
          <w:szCs w:val="18"/>
        </w:rPr>
      </w:pPr>
      <w:r w:rsidRPr="00B87622">
        <w:rPr>
          <w:rFonts w:cs="Times New Roman"/>
          <w:sz w:val="18"/>
          <w:szCs w:val="18"/>
        </w:rPr>
        <w:t>Tabla 1: Tabla con tipos de electrodos y sensores en el mercado</w:t>
      </w:r>
    </w:p>
    <w:tbl>
      <w:tblPr>
        <w:tblStyle w:val="Tablaconcuadrcula"/>
        <w:tblW w:w="4815" w:type="dxa"/>
        <w:jc w:val="center"/>
        <w:tblLook w:val="04A0" w:firstRow="1" w:lastRow="0" w:firstColumn="1" w:lastColumn="0" w:noHBand="0" w:noVBand="1"/>
      </w:tblPr>
      <w:tblGrid>
        <w:gridCol w:w="1696"/>
        <w:gridCol w:w="3119"/>
      </w:tblGrid>
      <w:tr w:rsidR="00537F5D" w:rsidRPr="00D2102E" w14:paraId="699E9338" w14:textId="77777777" w:rsidTr="00B87622">
        <w:trPr>
          <w:trHeight w:val="79"/>
          <w:jc w:val="center"/>
        </w:trPr>
        <w:tc>
          <w:tcPr>
            <w:tcW w:w="4815" w:type="dxa"/>
            <w:gridSpan w:val="2"/>
            <w:shd w:val="clear" w:color="auto" w:fill="8EAADB" w:themeFill="accent5" w:themeFillTint="99"/>
          </w:tcPr>
          <w:p w14:paraId="285540AA" w14:textId="77777777" w:rsidR="00537F5D" w:rsidRPr="00D2102E" w:rsidRDefault="00537F5D" w:rsidP="007D512C">
            <w:pPr>
              <w:spacing w:line="276" w:lineRule="auto"/>
              <w:jc w:val="center"/>
              <w:rPr>
                <w:rFonts w:cs="Times New Roman"/>
                <w:sz w:val="18"/>
                <w:szCs w:val="18"/>
              </w:rPr>
            </w:pPr>
            <w:r w:rsidRPr="00D2102E">
              <w:rPr>
                <w:rFonts w:cs="Times New Roman"/>
                <w:sz w:val="18"/>
                <w:szCs w:val="18"/>
              </w:rPr>
              <w:t>Electrodos no invasivos</w:t>
            </w:r>
          </w:p>
        </w:tc>
      </w:tr>
      <w:tr w:rsidR="00537F5D" w:rsidRPr="00D2102E" w14:paraId="0C331494" w14:textId="77777777" w:rsidTr="00B87622">
        <w:trPr>
          <w:trHeight w:val="397"/>
          <w:jc w:val="center"/>
        </w:trPr>
        <w:tc>
          <w:tcPr>
            <w:tcW w:w="1696" w:type="dxa"/>
          </w:tcPr>
          <w:p w14:paraId="0382C6E8" w14:textId="77777777" w:rsidR="00537F5D" w:rsidRPr="00D2102E" w:rsidRDefault="00537F5D" w:rsidP="007D512C">
            <w:pPr>
              <w:spacing w:line="276" w:lineRule="auto"/>
              <w:jc w:val="center"/>
              <w:rPr>
                <w:rFonts w:cs="Times New Roman"/>
                <w:sz w:val="18"/>
                <w:szCs w:val="18"/>
              </w:rPr>
            </w:pPr>
            <w:r w:rsidRPr="00D2102E">
              <w:rPr>
                <w:rFonts w:cs="Times New Roman"/>
                <w:sz w:val="18"/>
                <w:szCs w:val="18"/>
              </w:rPr>
              <w:t>Electrodos húmedos</w:t>
            </w:r>
          </w:p>
        </w:tc>
        <w:tc>
          <w:tcPr>
            <w:tcW w:w="3119" w:type="dxa"/>
          </w:tcPr>
          <w:p w14:paraId="4B15538D" w14:textId="77777777" w:rsidR="00537F5D" w:rsidRPr="00D2102E" w:rsidRDefault="00537F5D" w:rsidP="007D512C">
            <w:pPr>
              <w:spacing w:line="276" w:lineRule="auto"/>
              <w:jc w:val="left"/>
              <w:rPr>
                <w:rFonts w:cs="Times New Roman"/>
                <w:sz w:val="18"/>
                <w:szCs w:val="18"/>
              </w:rPr>
            </w:pPr>
            <w:r w:rsidRPr="00D2102E">
              <w:rPr>
                <w:rFonts w:cs="Times New Roman"/>
                <w:sz w:val="18"/>
                <w:szCs w:val="18"/>
              </w:rPr>
              <w:t>Con gel conductor, para buena conductividad.</w:t>
            </w:r>
          </w:p>
        </w:tc>
      </w:tr>
      <w:tr w:rsidR="00537F5D" w:rsidRPr="00D2102E" w14:paraId="0751016B" w14:textId="77777777" w:rsidTr="00B87622">
        <w:trPr>
          <w:trHeight w:val="362"/>
          <w:jc w:val="center"/>
        </w:trPr>
        <w:tc>
          <w:tcPr>
            <w:tcW w:w="1696" w:type="dxa"/>
            <w:shd w:val="clear" w:color="auto" w:fill="auto"/>
          </w:tcPr>
          <w:p w14:paraId="1EA928C4" w14:textId="77777777" w:rsidR="00537F5D" w:rsidRPr="00D2102E" w:rsidRDefault="00537F5D" w:rsidP="007D512C">
            <w:pPr>
              <w:spacing w:line="276" w:lineRule="auto"/>
              <w:jc w:val="center"/>
              <w:rPr>
                <w:rFonts w:cs="Times New Roman"/>
                <w:sz w:val="18"/>
                <w:szCs w:val="18"/>
              </w:rPr>
            </w:pPr>
            <w:r w:rsidRPr="00D2102E">
              <w:rPr>
                <w:rFonts w:cs="Times New Roman"/>
                <w:sz w:val="18"/>
                <w:szCs w:val="18"/>
              </w:rPr>
              <w:t>Electrodos secos</w:t>
            </w:r>
          </w:p>
        </w:tc>
        <w:tc>
          <w:tcPr>
            <w:tcW w:w="3119" w:type="dxa"/>
            <w:shd w:val="clear" w:color="auto" w:fill="auto"/>
          </w:tcPr>
          <w:p w14:paraId="5A8DA71E" w14:textId="77777777" w:rsidR="00537F5D" w:rsidRPr="00D2102E" w:rsidRDefault="00537F5D" w:rsidP="007D512C">
            <w:pPr>
              <w:spacing w:line="276" w:lineRule="auto"/>
              <w:jc w:val="left"/>
              <w:rPr>
                <w:rFonts w:cs="Times New Roman"/>
                <w:sz w:val="18"/>
                <w:szCs w:val="18"/>
              </w:rPr>
            </w:pPr>
            <w:r w:rsidRPr="00D2102E">
              <w:rPr>
                <w:rFonts w:cs="Times New Roman"/>
                <w:sz w:val="18"/>
                <w:szCs w:val="18"/>
              </w:rPr>
              <w:t>De un solo metal que funciona como conductor.</w:t>
            </w:r>
          </w:p>
        </w:tc>
      </w:tr>
      <w:tr w:rsidR="00537F5D" w:rsidRPr="00D2102E" w14:paraId="50374001" w14:textId="77777777" w:rsidTr="00B87622">
        <w:trPr>
          <w:trHeight w:val="390"/>
          <w:jc w:val="center"/>
        </w:trPr>
        <w:tc>
          <w:tcPr>
            <w:tcW w:w="1696" w:type="dxa"/>
          </w:tcPr>
          <w:p w14:paraId="49B01F57" w14:textId="77777777" w:rsidR="00537F5D" w:rsidRPr="00D2102E" w:rsidRDefault="00537F5D" w:rsidP="007D512C">
            <w:pPr>
              <w:spacing w:line="276" w:lineRule="auto"/>
              <w:jc w:val="center"/>
              <w:rPr>
                <w:rFonts w:cs="Times New Roman"/>
                <w:sz w:val="18"/>
                <w:szCs w:val="18"/>
              </w:rPr>
            </w:pPr>
            <w:r w:rsidRPr="00D2102E">
              <w:rPr>
                <w:rFonts w:cs="Times New Roman"/>
                <w:sz w:val="18"/>
                <w:szCs w:val="18"/>
              </w:rPr>
              <w:t>Electrodos activos</w:t>
            </w:r>
          </w:p>
        </w:tc>
        <w:tc>
          <w:tcPr>
            <w:tcW w:w="3119" w:type="dxa"/>
          </w:tcPr>
          <w:p w14:paraId="04AF32A9" w14:textId="77777777" w:rsidR="00537F5D" w:rsidRPr="00D2102E" w:rsidRDefault="00537F5D" w:rsidP="007D512C">
            <w:pPr>
              <w:spacing w:line="276" w:lineRule="auto"/>
              <w:jc w:val="left"/>
              <w:rPr>
                <w:rFonts w:cs="Times New Roman"/>
                <w:sz w:val="18"/>
                <w:szCs w:val="18"/>
              </w:rPr>
            </w:pPr>
            <w:r w:rsidRPr="00D2102E">
              <w:rPr>
                <w:rFonts w:cs="Times New Roman"/>
                <w:sz w:val="18"/>
                <w:szCs w:val="18"/>
              </w:rPr>
              <w:t>Cuenta con preamplificación, facilitando su procesamiento.</w:t>
            </w:r>
          </w:p>
        </w:tc>
      </w:tr>
      <w:tr w:rsidR="00537F5D" w:rsidRPr="00D2102E" w14:paraId="5B73B0FD" w14:textId="77777777" w:rsidTr="00B87622">
        <w:trPr>
          <w:trHeight w:val="231"/>
          <w:jc w:val="center"/>
        </w:trPr>
        <w:tc>
          <w:tcPr>
            <w:tcW w:w="1696" w:type="dxa"/>
            <w:shd w:val="clear" w:color="auto" w:fill="auto"/>
          </w:tcPr>
          <w:p w14:paraId="729F528F" w14:textId="77777777" w:rsidR="00537F5D" w:rsidRPr="00D2102E" w:rsidRDefault="00537F5D" w:rsidP="007D512C">
            <w:pPr>
              <w:spacing w:line="276" w:lineRule="auto"/>
              <w:jc w:val="center"/>
              <w:rPr>
                <w:rFonts w:cs="Times New Roman"/>
                <w:sz w:val="18"/>
                <w:szCs w:val="18"/>
              </w:rPr>
            </w:pPr>
            <w:r w:rsidRPr="00D2102E">
              <w:rPr>
                <w:rFonts w:cs="Times New Roman"/>
                <w:sz w:val="18"/>
                <w:szCs w:val="18"/>
              </w:rPr>
              <w:t>Electrodos pasivos</w:t>
            </w:r>
          </w:p>
        </w:tc>
        <w:tc>
          <w:tcPr>
            <w:tcW w:w="3119" w:type="dxa"/>
            <w:shd w:val="clear" w:color="auto" w:fill="auto"/>
          </w:tcPr>
          <w:p w14:paraId="652F1CE0" w14:textId="77777777" w:rsidR="00537F5D" w:rsidRPr="00D2102E" w:rsidRDefault="00537F5D" w:rsidP="007D512C">
            <w:pPr>
              <w:spacing w:line="276" w:lineRule="auto"/>
              <w:jc w:val="center"/>
              <w:rPr>
                <w:rFonts w:cs="Times New Roman"/>
                <w:sz w:val="18"/>
                <w:szCs w:val="18"/>
              </w:rPr>
            </w:pPr>
            <w:r w:rsidRPr="00D2102E">
              <w:rPr>
                <w:rFonts w:cs="Times New Roman"/>
                <w:sz w:val="18"/>
                <w:szCs w:val="18"/>
              </w:rPr>
              <w:t>No cuentan con preamplificación.</w:t>
            </w:r>
          </w:p>
        </w:tc>
      </w:tr>
      <w:tr w:rsidR="00537F5D" w:rsidRPr="00D2102E" w14:paraId="0DE12C73" w14:textId="77777777" w:rsidTr="00B87622">
        <w:trPr>
          <w:trHeight w:val="64"/>
          <w:jc w:val="center"/>
        </w:trPr>
        <w:tc>
          <w:tcPr>
            <w:tcW w:w="4815" w:type="dxa"/>
            <w:gridSpan w:val="2"/>
            <w:shd w:val="clear" w:color="auto" w:fill="8EAADB" w:themeFill="accent5" w:themeFillTint="99"/>
          </w:tcPr>
          <w:p w14:paraId="0059BE2B" w14:textId="77777777" w:rsidR="00537F5D" w:rsidRPr="00D2102E" w:rsidRDefault="00537F5D" w:rsidP="007D512C">
            <w:pPr>
              <w:spacing w:line="276" w:lineRule="auto"/>
              <w:ind w:right="-228"/>
              <w:jc w:val="center"/>
              <w:rPr>
                <w:rFonts w:cs="Times New Roman"/>
                <w:sz w:val="18"/>
                <w:szCs w:val="18"/>
              </w:rPr>
            </w:pPr>
            <w:r w:rsidRPr="00D2102E">
              <w:rPr>
                <w:rFonts w:cs="Times New Roman"/>
                <w:sz w:val="18"/>
                <w:szCs w:val="18"/>
              </w:rPr>
              <w:t>Sensores en el Mercado</w:t>
            </w:r>
          </w:p>
        </w:tc>
      </w:tr>
      <w:tr w:rsidR="00537F5D" w:rsidRPr="00D2102E" w14:paraId="260FB664" w14:textId="77777777" w:rsidTr="00B87622">
        <w:trPr>
          <w:trHeight w:val="312"/>
          <w:jc w:val="center"/>
        </w:trPr>
        <w:tc>
          <w:tcPr>
            <w:tcW w:w="1696" w:type="dxa"/>
            <w:shd w:val="clear" w:color="auto" w:fill="auto"/>
          </w:tcPr>
          <w:p w14:paraId="1272ED6E" w14:textId="77777777" w:rsidR="00537F5D" w:rsidRPr="00D2102E" w:rsidRDefault="00537F5D" w:rsidP="007D512C">
            <w:pPr>
              <w:spacing w:line="276" w:lineRule="auto"/>
              <w:jc w:val="center"/>
              <w:rPr>
                <w:rFonts w:cs="Times New Roman"/>
                <w:sz w:val="18"/>
                <w:szCs w:val="18"/>
              </w:rPr>
            </w:pPr>
            <w:r w:rsidRPr="00D2102E">
              <w:rPr>
                <w:rFonts w:cs="Times New Roman"/>
                <w:sz w:val="18"/>
                <w:szCs w:val="18"/>
              </w:rPr>
              <w:t>MYOWARE 2.0</w:t>
            </w:r>
          </w:p>
        </w:tc>
        <w:tc>
          <w:tcPr>
            <w:tcW w:w="3119" w:type="dxa"/>
            <w:shd w:val="clear" w:color="auto" w:fill="auto"/>
          </w:tcPr>
          <w:p w14:paraId="5E0B58E7" w14:textId="77777777" w:rsidR="00537F5D" w:rsidRPr="00D2102E" w:rsidRDefault="00537F5D" w:rsidP="007D512C">
            <w:pPr>
              <w:pStyle w:val="Prrafodelista"/>
              <w:numPr>
                <w:ilvl w:val="0"/>
                <w:numId w:val="9"/>
              </w:numPr>
              <w:spacing w:line="276" w:lineRule="auto"/>
              <w:jc w:val="left"/>
              <w:rPr>
                <w:rFonts w:cs="Times New Roman"/>
                <w:sz w:val="18"/>
                <w:szCs w:val="18"/>
              </w:rPr>
            </w:pPr>
            <w:r w:rsidRPr="00D2102E">
              <w:rPr>
                <w:rFonts w:cs="Times New Roman"/>
                <w:sz w:val="18"/>
                <w:szCs w:val="18"/>
              </w:rPr>
              <w:t>Voltaje de entrada = 5V</w:t>
            </w:r>
          </w:p>
          <w:p w14:paraId="745E6DF0" w14:textId="77777777" w:rsidR="00537F5D" w:rsidRPr="00D2102E" w:rsidRDefault="00537F5D" w:rsidP="007D512C">
            <w:pPr>
              <w:pStyle w:val="Prrafodelista"/>
              <w:numPr>
                <w:ilvl w:val="0"/>
                <w:numId w:val="9"/>
              </w:numPr>
              <w:spacing w:line="276" w:lineRule="auto"/>
              <w:jc w:val="left"/>
              <w:rPr>
                <w:rFonts w:cs="Times New Roman"/>
                <w:sz w:val="18"/>
                <w:szCs w:val="18"/>
              </w:rPr>
            </w:pPr>
            <w:r w:rsidRPr="00D2102E">
              <w:rPr>
                <w:rFonts w:cs="Times New Roman"/>
                <w:sz w:val="18"/>
                <w:szCs w:val="18"/>
              </w:rPr>
              <w:t>Filtro pasa alta</w:t>
            </w:r>
          </w:p>
          <w:p w14:paraId="65AC824D" w14:textId="77777777" w:rsidR="00537F5D" w:rsidRPr="00D2102E" w:rsidRDefault="00537F5D" w:rsidP="007D512C">
            <w:pPr>
              <w:pStyle w:val="Prrafodelista"/>
              <w:numPr>
                <w:ilvl w:val="0"/>
                <w:numId w:val="9"/>
              </w:numPr>
              <w:spacing w:line="276" w:lineRule="auto"/>
              <w:jc w:val="left"/>
              <w:rPr>
                <w:rFonts w:cs="Times New Roman"/>
                <w:sz w:val="18"/>
                <w:szCs w:val="18"/>
              </w:rPr>
            </w:pPr>
            <w:r w:rsidRPr="00D2102E">
              <w:rPr>
                <w:rFonts w:cs="Times New Roman"/>
                <w:sz w:val="18"/>
                <w:szCs w:val="18"/>
              </w:rPr>
              <w:t>Rectificador de onda completa</w:t>
            </w:r>
          </w:p>
        </w:tc>
      </w:tr>
      <w:tr w:rsidR="00537F5D" w:rsidRPr="00D2102E" w14:paraId="0338A439" w14:textId="77777777" w:rsidTr="00B87622">
        <w:trPr>
          <w:trHeight w:val="1050"/>
          <w:jc w:val="center"/>
        </w:trPr>
        <w:tc>
          <w:tcPr>
            <w:tcW w:w="1696" w:type="dxa"/>
            <w:shd w:val="clear" w:color="auto" w:fill="auto"/>
          </w:tcPr>
          <w:p w14:paraId="43D4DBD1" w14:textId="77777777" w:rsidR="00537F5D" w:rsidRPr="00D2102E" w:rsidRDefault="00537F5D" w:rsidP="007D512C">
            <w:pPr>
              <w:spacing w:line="276" w:lineRule="auto"/>
              <w:jc w:val="center"/>
              <w:rPr>
                <w:rFonts w:cs="Times New Roman"/>
                <w:sz w:val="18"/>
                <w:szCs w:val="18"/>
              </w:rPr>
            </w:pPr>
            <w:proofErr w:type="spellStart"/>
            <w:r w:rsidRPr="00D2102E">
              <w:rPr>
                <w:rFonts w:cs="Times New Roman"/>
                <w:sz w:val="18"/>
                <w:szCs w:val="18"/>
              </w:rPr>
              <w:t>MYOBand</w:t>
            </w:r>
            <w:proofErr w:type="spellEnd"/>
          </w:p>
        </w:tc>
        <w:tc>
          <w:tcPr>
            <w:tcW w:w="3119" w:type="dxa"/>
            <w:shd w:val="clear" w:color="auto" w:fill="auto"/>
          </w:tcPr>
          <w:p w14:paraId="5801B153" w14:textId="77777777" w:rsidR="00537F5D" w:rsidRPr="00D2102E" w:rsidRDefault="00537F5D" w:rsidP="007D512C">
            <w:pPr>
              <w:pStyle w:val="Prrafodelista"/>
              <w:numPr>
                <w:ilvl w:val="0"/>
                <w:numId w:val="10"/>
              </w:numPr>
              <w:spacing w:line="276" w:lineRule="auto"/>
              <w:ind w:left="571" w:hanging="426"/>
              <w:jc w:val="left"/>
              <w:rPr>
                <w:rFonts w:cs="Times New Roman"/>
                <w:sz w:val="18"/>
                <w:szCs w:val="18"/>
              </w:rPr>
            </w:pPr>
            <w:r w:rsidRPr="00D2102E">
              <w:rPr>
                <w:rFonts w:cs="Times New Roman"/>
                <w:sz w:val="18"/>
                <w:szCs w:val="18"/>
              </w:rPr>
              <w:t>8 sensores</w:t>
            </w:r>
          </w:p>
          <w:p w14:paraId="53FC932B" w14:textId="77777777" w:rsidR="00537F5D" w:rsidRPr="00D2102E" w:rsidRDefault="00537F5D" w:rsidP="007D512C">
            <w:pPr>
              <w:pStyle w:val="Prrafodelista"/>
              <w:numPr>
                <w:ilvl w:val="0"/>
                <w:numId w:val="10"/>
              </w:numPr>
              <w:spacing w:line="276" w:lineRule="auto"/>
              <w:ind w:left="571" w:hanging="426"/>
              <w:jc w:val="left"/>
              <w:rPr>
                <w:rFonts w:cs="Times New Roman"/>
                <w:sz w:val="18"/>
                <w:szCs w:val="18"/>
              </w:rPr>
            </w:pPr>
            <w:r w:rsidRPr="00D2102E">
              <w:rPr>
                <w:rFonts w:cs="Times New Roman"/>
                <w:sz w:val="18"/>
                <w:szCs w:val="18"/>
              </w:rPr>
              <w:t>Brazalete configurable</w:t>
            </w:r>
          </w:p>
          <w:p w14:paraId="1BA6C68B" w14:textId="77777777" w:rsidR="00537F5D" w:rsidRPr="00D2102E" w:rsidRDefault="00537F5D" w:rsidP="007D512C">
            <w:pPr>
              <w:pStyle w:val="Prrafodelista"/>
              <w:numPr>
                <w:ilvl w:val="0"/>
                <w:numId w:val="10"/>
              </w:numPr>
              <w:spacing w:line="276" w:lineRule="auto"/>
              <w:ind w:left="571" w:hanging="426"/>
              <w:jc w:val="left"/>
              <w:rPr>
                <w:rFonts w:cs="Times New Roman"/>
                <w:sz w:val="18"/>
                <w:szCs w:val="18"/>
              </w:rPr>
            </w:pPr>
            <w:r w:rsidRPr="00D2102E">
              <w:rPr>
                <w:rFonts w:cs="Times New Roman"/>
                <w:sz w:val="18"/>
                <w:szCs w:val="18"/>
              </w:rPr>
              <w:t>Compatibilidad con diferentes dispositivos</w:t>
            </w:r>
          </w:p>
          <w:p w14:paraId="681B87E1" w14:textId="77777777" w:rsidR="00537F5D" w:rsidRPr="00D2102E" w:rsidRDefault="00537F5D" w:rsidP="007D512C">
            <w:pPr>
              <w:pStyle w:val="Prrafodelista"/>
              <w:keepNext/>
              <w:numPr>
                <w:ilvl w:val="0"/>
                <w:numId w:val="10"/>
              </w:numPr>
              <w:spacing w:line="276" w:lineRule="auto"/>
              <w:ind w:left="571" w:hanging="426"/>
              <w:jc w:val="left"/>
              <w:rPr>
                <w:rFonts w:cs="Times New Roman"/>
                <w:sz w:val="18"/>
                <w:szCs w:val="18"/>
              </w:rPr>
            </w:pPr>
            <w:r w:rsidRPr="00D2102E">
              <w:rPr>
                <w:rFonts w:cs="Times New Roman"/>
                <w:sz w:val="18"/>
                <w:szCs w:val="18"/>
              </w:rPr>
              <w:t>Movimientos pre calibrados</w:t>
            </w:r>
          </w:p>
        </w:tc>
      </w:tr>
    </w:tbl>
    <w:p w14:paraId="649534F7" w14:textId="72B08880" w:rsidR="00B45967" w:rsidRDefault="0058791E" w:rsidP="00CF58DD">
      <w:pPr>
        <w:pStyle w:val="Descripcin"/>
        <w:spacing w:after="0"/>
        <w:rPr>
          <w:rFonts w:ascii="Times New Roman" w:hAnsi="Times New Roman" w:cs="Times New Roman"/>
          <w:sz w:val="20"/>
          <w:szCs w:val="20"/>
        </w:rPr>
      </w:pPr>
      <w:r w:rsidRPr="0058791E">
        <w:rPr>
          <w:rFonts w:ascii="Times New Roman" w:hAnsi="Times New Roman" w:cs="Times New Roman"/>
          <w:i w:val="0"/>
          <w:iCs w:val="0"/>
          <w:color w:val="000000" w:themeColor="text1"/>
        </w:rPr>
        <w:t>Tabla de elaboración propia</w:t>
      </w:r>
      <w:r w:rsidR="002941D6" w:rsidRPr="0058791E">
        <w:rPr>
          <w:rFonts w:ascii="Times New Roman" w:hAnsi="Times New Roman" w:cs="Times New Roman"/>
          <w:i w:val="0"/>
          <w:iCs w:val="0"/>
          <w:color w:val="000000" w:themeColor="text1"/>
        </w:rPr>
        <w:t xml:space="preserve"> </w:t>
      </w:r>
      <w:r w:rsidR="00E15AB3">
        <w:rPr>
          <w:rFonts w:ascii="Times New Roman" w:hAnsi="Times New Roman" w:cs="Times New Roman"/>
          <w:i w:val="0"/>
          <w:iCs w:val="0"/>
          <w:color w:val="000000" w:themeColor="text1"/>
        </w:rPr>
        <w:t xml:space="preserve">con datos de </w:t>
      </w:r>
      <w:r w:rsidR="002941D6" w:rsidRPr="0058791E">
        <w:rPr>
          <w:rFonts w:ascii="Times New Roman" w:hAnsi="Times New Roman" w:cs="Times New Roman"/>
          <w:i w:val="0"/>
          <w:iCs w:val="0"/>
          <w:color w:val="000000" w:themeColor="text1"/>
        </w:rPr>
        <w:t>[21, 22, 2</w:t>
      </w:r>
      <w:r w:rsidR="00D12EAA">
        <w:rPr>
          <w:rFonts w:ascii="Times New Roman" w:hAnsi="Times New Roman" w:cs="Times New Roman"/>
          <w:i w:val="0"/>
          <w:iCs w:val="0"/>
          <w:color w:val="000000" w:themeColor="text1"/>
        </w:rPr>
        <w:t>3</w:t>
      </w:r>
      <w:r w:rsidR="002941D6" w:rsidRPr="0058791E">
        <w:rPr>
          <w:rFonts w:ascii="Times New Roman" w:hAnsi="Times New Roman" w:cs="Times New Roman"/>
          <w:i w:val="0"/>
          <w:iCs w:val="0"/>
          <w:color w:val="000000" w:themeColor="text1"/>
        </w:rPr>
        <w:t>]</w:t>
      </w:r>
    </w:p>
    <w:p w14:paraId="4B1DD08E" w14:textId="77777777" w:rsidR="00B45967" w:rsidRDefault="00B45967" w:rsidP="00B45967">
      <w:pPr>
        <w:pStyle w:val="Sinespaciado"/>
        <w:rPr>
          <w:rFonts w:ascii="Times New Roman" w:hAnsi="Times New Roman" w:cs="Times New Roman"/>
          <w:sz w:val="20"/>
          <w:szCs w:val="20"/>
        </w:rPr>
        <w:sectPr w:rsidR="00B45967" w:rsidSect="00B76509">
          <w:type w:val="continuous"/>
          <w:pgSz w:w="12240" w:h="15840"/>
          <w:pgMar w:top="851" w:right="1134" w:bottom="1134" w:left="1134" w:header="425" w:footer="709" w:gutter="0"/>
          <w:cols w:num="2" w:space="340"/>
          <w:docGrid w:linePitch="360"/>
        </w:sectPr>
      </w:pPr>
    </w:p>
    <w:p w14:paraId="51D6B5D8" w14:textId="77777777" w:rsidR="00B45967" w:rsidRDefault="00B45967" w:rsidP="00B45967">
      <w:pPr>
        <w:pStyle w:val="Sinespaciado"/>
        <w:rPr>
          <w:rFonts w:ascii="Times New Roman" w:hAnsi="Times New Roman" w:cs="Times New Roman"/>
          <w:sz w:val="20"/>
          <w:szCs w:val="20"/>
        </w:rPr>
      </w:pPr>
    </w:p>
    <w:p w14:paraId="350B0CA4" w14:textId="77777777" w:rsidR="00B45967" w:rsidRDefault="00B45967" w:rsidP="00B45967">
      <w:pPr>
        <w:pStyle w:val="Sinespaciado"/>
        <w:rPr>
          <w:rStyle w:val="Hipervnculo"/>
          <w:rFonts w:ascii="Times New Roman" w:hAnsi="Times New Roman" w:cs="Times New Roman"/>
          <w:color w:val="auto"/>
          <w:sz w:val="20"/>
          <w:szCs w:val="20"/>
          <w:u w:val="none"/>
        </w:rPr>
        <w:sectPr w:rsidR="00B45967" w:rsidSect="00EA1F7A">
          <w:type w:val="continuous"/>
          <w:pgSz w:w="12240" w:h="15840"/>
          <w:pgMar w:top="851" w:right="1134" w:bottom="1134" w:left="1134" w:header="425" w:footer="709" w:gutter="0"/>
          <w:cols w:space="340"/>
          <w:docGrid w:linePitch="360"/>
        </w:sectPr>
      </w:pPr>
    </w:p>
    <w:p w14:paraId="1F440AEE" w14:textId="77777777" w:rsidR="00B45967" w:rsidRDefault="00B45967" w:rsidP="00B45967">
      <w:pPr>
        <w:autoSpaceDE w:val="0"/>
        <w:autoSpaceDN w:val="0"/>
        <w:adjustRightInd w:val="0"/>
        <w:spacing w:after="0" w:line="240" w:lineRule="auto"/>
        <w:rPr>
          <w:rFonts w:cs="Times New Roman"/>
          <w:sz w:val="20"/>
          <w:szCs w:val="20"/>
        </w:rPr>
      </w:pPr>
    </w:p>
    <w:p w14:paraId="2AE4DCE1" w14:textId="77777777" w:rsidR="0025639C" w:rsidRPr="007F1BD5" w:rsidRDefault="0025639C" w:rsidP="007E62DE">
      <w:pPr>
        <w:spacing w:after="0" w:line="276" w:lineRule="auto"/>
        <w:jc w:val="left"/>
        <w:rPr>
          <w:rFonts w:cs="Times New Roman"/>
          <w:bCs/>
          <w:szCs w:val="24"/>
        </w:rPr>
      </w:pPr>
      <w:r w:rsidRPr="00143FE0">
        <w:rPr>
          <w:rFonts w:cs="Times New Roman"/>
          <w:sz w:val="18"/>
          <w:szCs w:val="18"/>
        </w:rPr>
        <w:t>Tabla 2</w:t>
      </w:r>
      <w:r>
        <w:rPr>
          <w:rFonts w:cs="Times New Roman"/>
          <w:sz w:val="18"/>
          <w:szCs w:val="18"/>
        </w:rPr>
        <w:t xml:space="preserve"> </w:t>
      </w:r>
      <w:r w:rsidRPr="00C06279">
        <w:rPr>
          <w:rFonts w:cs="Times New Roman"/>
          <w:sz w:val="18"/>
          <w:szCs w:val="18"/>
        </w:rPr>
        <w:t>Comparación de Microcontroladores</w:t>
      </w:r>
    </w:p>
    <w:tbl>
      <w:tblPr>
        <w:tblStyle w:val="Tablanormal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1474"/>
        <w:gridCol w:w="1322"/>
        <w:gridCol w:w="1271"/>
        <w:gridCol w:w="2266"/>
        <w:gridCol w:w="1946"/>
      </w:tblGrid>
      <w:tr w:rsidR="0025639C" w:rsidRPr="000F50E5" w14:paraId="0B5AD8FF" w14:textId="77777777" w:rsidTr="007A5DE5">
        <w:trPr>
          <w:cnfStyle w:val="100000000000" w:firstRow="1" w:lastRow="0" w:firstColumn="0" w:lastColumn="0" w:oddVBand="0" w:evenVBand="0" w:oddHBand="0" w:evenHBand="0" w:firstRowFirstColumn="0" w:firstRowLastColumn="0" w:lastRowFirstColumn="0" w:lastRowLastColumn="0"/>
          <w:trHeight w:val="501"/>
          <w:jc w:val="center"/>
        </w:trPr>
        <w:tc>
          <w:tcPr>
            <w:cnfStyle w:val="001000000100" w:firstRow="0" w:lastRow="0" w:firstColumn="1" w:lastColumn="0" w:oddVBand="0" w:evenVBand="0" w:oddHBand="0" w:evenHBand="0" w:firstRowFirstColumn="1" w:firstRowLastColumn="0" w:lastRowFirstColumn="0" w:lastRowLastColumn="0"/>
            <w:tcW w:w="1609" w:type="dxa"/>
            <w:shd w:val="clear" w:color="auto" w:fill="8EAADB" w:themeFill="accent5" w:themeFillTint="99"/>
            <w:vAlign w:val="center"/>
          </w:tcPr>
          <w:p w14:paraId="28FA7A6F" w14:textId="77777777" w:rsidR="0025639C" w:rsidRPr="001C38C9" w:rsidRDefault="0025639C">
            <w:pPr>
              <w:spacing w:line="276" w:lineRule="auto"/>
              <w:jc w:val="center"/>
              <w:rPr>
                <w:rFonts w:ascii="Times New Roman" w:hAnsi="Times New Roman" w:cs="Times New Roman"/>
                <w:i w:val="0"/>
                <w:iCs w:val="0"/>
                <w:sz w:val="18"/>
                <w:szCs w:val="18"/>
              </w:rPr>
            </w:pPr>
            <w:r w:rsidRPr="001C38C9">
              <w:rPr>
                <w:rFonts w:ascii="Times New Roman" w:hAnsi="Times New Roman" w:cs="Times New Roman"/>
                <w:i w:val="0"/>
                <w:iCs w:val="0"/>
                <w:sz w:val="18"/>
                <w:szCs w:val="18"/>
              </w:rPr>
              <w:t>Modelo</w:t>
            </w:r>
          </w:p>
        </w:tc>
        <w:tc>
          <w:tcPr>
            <w:tcW w:w="1474" w:type="dxa"/>
            <w:shd w:val="clear" w:color="auto" w:fill="8EAADB" w:themeFill="accent5" w:themeFillTint="99"/>
            <w:vAlign w:val="center"/>
          </w:tcPr>
          <w:p w14:paraId="2C37ADDF" w14:textId="77777777" w:rsidR="0025639C" w:rsidRPr="001C38C9" w:rsidRDefault="0025639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18"/>
                <w:szCs w:val="18"/>
              </w:rPr>
            </w:pPr>
            <w:r w:rsidRPr="001C38C9">
              <w:rPr>
                <w:rFonts w:ascii="Times New Roman" w:hAnsi="Times New Roman" w:cs="Times New Roman"/>
                <w:i w:val="0"/>
                <w:iCs w:val="0"/>
                <w:sz w:val="18"/>
                <w:szCs w:val="18"/>
              </w:rPr>
              <w:t>Memoria</w:t>
            </w:r>
          </w:p>
        </w:tc>
        <w:tc>
          <w:tcPr>
            <w:tcW w:w="1322" w:type="dxa"/>
            <w:shd w:val="clear" w:color="auto" w:fill="8EAADB" w:themeFill="accent5" w:themeFillTint="99"/>
            <w:vAlign w:val="center"/>
          </w:tcPr>
          <w:p w14:paraId="6F160AAB" w14:textId="77777777" w:rsidR="0025639C" w:rsidRPr="001C38C9" w:rsidRDefault="0025639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18"/>
                <w:szCs w:val="18"/>
              </w:rPr>
            </w:pPr>
            <w:r w:rsidRPr="001C38C9">
              <w:rPr>
                <w:rFonts w:ascii="Times New Roman" w:hAnsi="Times New Roman" w:cs="Times New Roman"/>
                <w:i w:val="0"/>
                <w:iCs w:val="0"/>
                <w:sz w:val="18"/>
                <w:szCs w:val="18"/>
              </w:rPr>
              <w:t>Canales PWM</w:t>
            </w:r>
          </w:p>
        </w:tc>
        <w:tc>
          <w:tcPr>
            <w:tcW w:w="1271" w:type="dxa"/>
            <w:shd w:val="clear" w:color="auto" w:fill="8EAADB" w:themeFill="accent5" w:themeFillTint="99"/>
            <w:vAlign w:val="center"/>
          </w:tcPr>
          <w:p w14:paraId="3BA426FA" w14:textId="77777777" w:rsidR="0025639C" w:rsidRPr="001C38C9" w:rsidRDefault="0025639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18"/>
                <w:szCs w:val="18"/>
              </w:rPr>
            </w:pPr>
            <w:r w:rsidRPr="001C38C9">
              <w:rPr>
                <w:rFonts w:ascii="Times New Roman" w:hAnsi="Times New Roman" w:cs="Times New Roman"/>
                <w:i w:val="0"/>
                <w:iCs w:val="0"/>
                <w:sz w:val="18"/>
                <w:szCs w:val="18"/>
              </w:rPr>
              <w:t>Puertos</w:t>
            </w:r>
          </w:p>
        </w:tc>
        <w:tc>
          <w:tcPr>
            <w:tcW w:w="2266" w:type="dxa"/>
            <w:shd w:val="clear" w:color="auto" w:fill="8EAADB" w:themeFill="accent5" w:themeFillTint="99"/>
            <w:vAlign w:val="center"/>
          </w:tcPr>
          <w:p w14:paraId="23780B2E" w14:textId="77777777" w:rsidR="0025639C" w:rsidRPr="001C38C9" w:rsidRDefault="0025639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18"/>
                <w:szCs w:val="18"/>
              </w:rPr>
            </w:pPr>
            <w:r w:rsidRPr="001C38C9">
              <w:rPr>
                <w:rFonts w:ascii="Times New Roman" w:hAnsi="Times New Roman" w:cs="Times New Roman"/>
                <w:i w:val="0"/>
                <w:iCs w:val="0"/>
                <w:sz w:val="18"/>
                <w:szCs w:val="18"/>
              </w:rPr>
              <w:t>Voltaje de funcionamiento</w:t>
            </w:r>
          </w:p>
        </w:tc>
        <w:tc>
          <w:tcPr>
            <w:tcW w:w="1946" w:type="dxa"/>
            <w:shd w:val="clear" w:color="auto" w:fill="8EAADB" w:themeFill="accent5" w:themeFillTint="99"/>
            <w:vAlign w:val="center"/>
          </w:tcPr>
          <w:p w14:paraId="4F51ACB1" w14:textId="77777777" w:rsidR="0025639C" w:rsidRPr="001C38C9" w:rsidRDefault="0025639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18"/>
                <w:szCs w:val="18"/>
              </w:rPr>
            </w:pPr>
            <w:r w:rsidRPr="001C38C9">
              <w:rPr>
                <w:rFonts w:ascii="Times New Roman" w:hAnsi="Times New Roman" w:cs="Times New Roman"/>
                <w:i w:val="0"/>
                <w:iCs w:val="0"/>
                <w:sz w:val="18"/>
                <w:szCs w:val="18"/>
              </w:rPr>
              <w:t>Dimensiones (mm)</w:t>
            </w:r>
          </w:p>
        </w:tc>
      </w:tr>
      <w:tr w:rsidR="0025639C" w:rsidRPr="000F50E5" w14:paraId="57C0F9AA" w14:textId="77777777" w:rsidTr="007A5DE5">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vAlign w:val="center"/>
          </w:tcPr>
          <w:p w14:paraId="3743682F" w14:textId="77777777" w:rsidR="0025639C" w:rsidRPr="001C38C9" w:rsidRDefault="0025639C">
            <w:pPr>
              <w:spacing w:line="276" w:lineRule="auto"/>
              <w:jc w:val="center"/>
              <w:rPr>
                <w:rFonts w:ascii="Times New Roman" w:hAnsi="Times New Roman" w:cs="Times New Roman"/>
                <w:i w:val="0"/>
                <w:iCs w:val="0"/>
                <w:sz w:val="18"/>
                <w:szCs w:val="18"/>
              </w:rPr>
            </w:pPr>
            <w:r w:rsidRPr="001C38C9">
              <w:rPr>
                <w:rFonts w:ascii="Times New Roman" w:hAnsi="Times New Roman" w:cs="Times New Roman"/>
                <w:i w:val="0"/>
                <w:iCs w:val="0"/>
                <w:sz w:val="18"/>
                <w:szCs w:val="18"/>
              </w:rPr>
              <w:t>Arduino Uno</w:t>
            </w:r>
          </w:p>
        </w:tc>
        <w:tc>
          <w:tcPr>
            <w:tcW w:w="1474" w:type="dxa"/>
            <w:shd w:val="clear" w:color="auto" w:fill="auto"/>
            <w:vAlign w:val="center"/>
          </w:tcPr>
          <w:p w14:paraId="300099BC" w14:textId="77777777" w:rsidR="0025639C" w:rsidRPr="001C38C9" w:rsidRDefault="002563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2 KB SRAM</w:t>
            </w:r>
          </w:p>
        </w:tc>
        <w:tc>
          <w:tcPr>
            <w:tcW w:w="1322" w:type="dxa"/>
            <w:shd w:val="clear" w:color="auto" w:fill="auto"/>
            <w:vAlign w:val="center"/>
          </w:tcPr>
          <w:p w14:paraId="22167FCA" w14:textId="77777777" w:rsidR="0025639C" w:rsidRPr="001C38C9" w:rsidRDefault="002563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6 pines</w:t>
            </w:r>
          </w:p>
        </w:tc>
        <w:tc>
          <w:tcPr>
            <w:tcW w:w="1271" w:type="dxa"/>
            <w:shd w:val="clear" w:color="auto" w:fill="auto"/>
            <w:vAlign w:val="center"/>
          </w:tcPr>
          <w:p w14:paraId="54312E97" w14:textId="77777777" w:rsidR="0025639C" w:rsidRPr="001C38C9" w:rsidRDefault="002563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14 puertos</w:t>
            </w:r>
          </w:p>
        </w:tc>
        <w:tc>
          <w:tcPr>
            <w:tcW w:w="2266" w:type="dxa"/>
            <w:shd w:val="clear" w:color="auto" w:fill="auto"/>
            <w:vAlign w:val="center"/>
          </w:tcPr>
          <w:p w14:paraId="7DD53842" w14:textId="77777777" w:rsidR="0025639C" w:rsidRPr="001C38C9" w:rsidRDefault="002563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+5 volts</w:t>
            </w:r>
          </w:p>
        </w:tc>
        <w:tc>
          <w:tcPr>
            <w:tcW w:w="1946" w:type="dxa"/>
            <w:shd w:val="clear" w:color="auto" w:fill="auto"/>
            <w:vAlign w:val="center"/>
          </w:tcPr>
          <w:p w14:paraId="77DC4145" w14:textId="77777777" w:rsidR="0025639C" w:rsidRPr="001C38C9" w:rsidRDefault="002563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66 x 50.8</w:t>
            </w:r>
          </w:p>
        </w:tc>
      </w:tr>
      <w:tr w:rsidR="0025639C" w:rsidRPr="000F50E5" w14:paraId="5F25C48E" w14:textId="77777777" w:rsidTr="007A5DE5">
        <w:trPr>
          <w:trHeight w:val="506"/>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vAlign w:val="center"/>
          </w:tcPr>
          <w:p w14:paraId="2136C381" w14:textId="77777777" w:rsidR="0025639C" w:rsidRPr="001C38C9" w:rsidRDefault="0025639C">
            <w:pPr>
              <w:spacing w:line="276" w:lineRule="auto"/>
              <w:jc w:val="center"/>
              <w:rPr>
                <w:rFonts w:ascii="Times New Roman" w:hAnsi="Times New Roman" w:cs="Times New Roman"/>
                <w:i w:val="0"/>
                <w:iCs w:val="0"/>
                <w:sz w:val="18"/>
                <w:szCs w:val="18"/>
              </w:rPr>
            </w:pPr>
            <w:r w:rsidRPr="001C38C9">
              <w:rPr>
                <w:rFonts w:ascii="Times New Roman" w:hAnsi="Times New Roman" w:cs="Times New Roman"/>
                <w:i w:val="0"/>
                <w:iCs w:val="0"/>
                <w:sz w:val="18"/>
                <w:szCs w:val="18"/>
              </w:rPr>
              <w:t>Raspberry Pi 4 Modelo B</w:t>
            </w:r>
          </w:p>
        </w:tc>
        <w:tc>
          <w:tcPr>
            <w:tcW w:w="1474" w:type="dxa"/>
            <w:shd w:val="clear" w:color="auto" w:fill="auto"/>
            <w:vAlign w:val="center"/>
          </w:tcPr>
          <w:p w14:paraId="4CF6F00C" w14:textId="77777777" w:rsidR="0025639C" w:rsidRPr="001C38C9" w:rsidRDefault="002563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1 GB SDRAM</w:t>
            </w:r>
          </w:p>
        </w:tc>
        <w:tc>
          <w:tcPr>
            <w:tcW w:w="1322" w:type="dxa"/>
            <w:shd w:val="clear" w:color="auto" w:fill="auto"/>
            <w:vAlign w:val="center"/>
          </w:tcPr>
          <w:p w14:paraId="3863E170" w14:textId="77777777" w:rsidR="0025639C" w:rsidRPr="001C38C9" w:rsidRDefault="002563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2 pines</w:t>
            </w:r>
          </w:p>
        </w:tc>
        <w:tc>
          <w:tcPr>
            <w:tcW w:w="1271" w:type="dxa"/>
            <w:shd w:val="clear" w:color="auto" w:fill="auto"/>
            <w:vAlign w:val="center"/>
          </w:tcPr>
          <w:p w14:paraId="6ACC60CC" w14:textId="77777777" w:rsidR="0025639C" w:rsidRPr="001C38C9" w:rsidRDefault="002563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28 puertos</w:t>
            </w:r>
          </w:p>
        </w:tc>
        <w:tc>
          <w:tcPr>
            <w:tcW w:w="2266" w:type="dxa"/>
            <w:shd w:val="clear" w:color="auto" w:fill="auto"/>
            <w:vAlign w:val="center"/>
          </w:tcPr>
          <w:p w14:paraId="3DAA6D84" w14:textId="77777777" w:rsidR="0025639C" w:rsidRPr="001C38C9" w:rsidRDefault="002563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+5 volts</w:t>
            </w:r>
          </w:p>
        </w:tc>
        <w:tc>
          <w:tcPr>
            <w:tcW w:w="1946" w:type="dxa"/>
            <w:shd w:val="clear" w:color="auto" w:fill="auto"/>
            <w:vAlign w:val="center"/>
          </w:tcPr>
          <w:p w14:paraId="4E384116" w14:textId="77777777" w:rsidR="0025639C" w:rsidRPr="001C38C9" w:rsidRDefault="0025639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85 x 56</w:t>
            </w:r>
          </w:p>
        </w:tc>
      </w:tr>
      <w:tr w:rsidR="0025639C" w:rsidRPr="000F50E5" w14:paraId="15116D1D" w14:textId="77777777" w:rsidTr="007A5DE5">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vAlign w:val="center"/>
          </w:tcPr>
          <w:p w14:paraId="46F25413" w14:textId="77777777" w:rsidR="0025639C" w:rsidRPr="001C38C9" w:rsidRDefault="0025639C">
            <w:pPr>
              <w:spacing w:line="276" w:lineRule="auto"/>
              <w:jc w:val="center"/>
              <w:rPr>
                <w:rFonts w:ascii="Times New Roman" w:hAnsi="Times New Roman" w:cs="Times New Roman"/>
                <w:i w:val="0"/>
                <w:iCs w:val="0"/>
                <w:sz w:val="18"/>
                <w:szCs w:val="18"/>
              </w:rPr>
            </w:pPr>
            <w:r w:rsidRPr="001C38C9">
              <w:rPr>
                <w:rFonts w:ascii="Times New Roman" w:hAnsi="Times New Roman" w:cs="Times New Roman"/>
                <w:i w:val="0"/>
                <w:iCs w:val="0"/>
                <w:sz w:val="18"/>
                <w:szCs w:val="18"/>
              </w:rPr>
              <w:t>Xiao Rp2040</w:t>
            </w:r>
          </w:p>
        </w:tc>
        <w:tc>
          <w:tcPr>
            <w:tcW w:w="1474" w:type="dxa"/>
            <w:shd w:val="clear" w:color="auto" w:fill="auto"/>
            <w:vAlign w:val="center"/>
          </w:tcPr>
          <w:p w14:paraId="59904A99" w14:textId="77777777" w:rsidR="0025639C" w:rsidRPr="001C38C9" w:rsidRDefault="002563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264 KB SRAM</w:t>
            </w:r>
          </w:p>
        </w:tc>
        <w:tc>
          <w:tcPr>
            <w:tcW w:w="1322" w:type="dxa"/>
            <w:shd w:val="clear" w:color="auto" w:fill="auto"/>
            <w:vAlign w:val="center"/>
          </w:tcPr>
          <w:p w14:paraId="0F8AA66D" w14:textId="77777777" w:rsidR="0025639C" w:rsidRPr="001C38C9" w:rsidRDefault="002563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11 pines</w:t>
            </w:r>
          </w:p>
        </w:tc>
        <w:tc>
          <w:tcPr>
            <w:tcW w:w="1271" w:type="dxa"/>
            <w:shd w:val="clear" w:color="auto" w:fill="auto"/>
            <w:vAlign w:val="center"/>
          </w:tcPr>
          <w:p w14:paraId="551F6B14" w14:textId="77777777" w:rsidR="0025639C" w:rsidRPr="001C38C9" w:rsidRDefault="002563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11 puertos</w:t>
            </w:r>
          </w:p>
        </w:tc>
        <w:tc>
          <w:tcPr>
            <w:tcW w:w="2266" w:type="dxa"/>
            <w:shd w:val="clear" w:color="auto" w:fill="auto"/>
            <w:vAlign w:val="center"/>
          </w:tcPr>
          <w:p w14:paraId="315BC30C" w14:textId="77777777" w:rsidR="0025639C" w:rsidRPr="001C38C9" w:rsidRDefault="0025639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+3.3 volts</w:t>
            </w:r>
          </w:p>
        </w:tc>
        <w:tc>
          <w:tcPr>
            <w:tcW w:w="1946" w:type="dxa"/>
            <w:shd w:val="clear" w:color="auto" w:fill="auto"/>
            <w:vAlign w:val="center"/>
          </w:tcPr>
          <w:p w14:paraId="2856629A" w14:textId="77777777" w:rsidR="0025639C" w:rsidRPr="001C38C9" w:rsidRDefault="0025639C">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C38C9">
              <w:rPr>
                <w:rFonts w:ascii="Times New Roman" w:hAnsi="Times New Roman" w:cs="Times New Roman"/>
                <w:sz w:val="18"/>
                <w:szCs w:val="18"/>
              </w:rPr>
              <w:t>20 x 17.5</w:t>
            </w:r>
          </w:p>
        </w:tc>
      </w:tr>
    </w:tbl>
    <w:p w14:paraId="094FE721" w14:textId="77777777" w:rsidR="00E466C5" w:rsidRDefault="0025639C" w:rsidP="00E466C5">
      <w:pPr>
        <w:pStyle w:val="Descripcin"/>
        <w:spacing w:after="0"/>
        <w:rPr>
          <w:rFonts w:ascii="Times New Roman" w:hAnsi="Times New Roman" w:cs="Times New Roman"/>
          <w:i w:val="0"/>
          <w:iCs w:val="0"/>
          <w:color w:val="auto"/>
        </w:rPr>
      </w:pPr>
      <w:r>
        <w:rPr>
          <w:rFonts w:ascii="Times New Roman" w:hAnsi="Times New Roman" w:cs="Times New Roman"/>
          <w:i w:val="0"/>
          <w:iCs w:val="0"/>
          <w:color w:val="auto"/>
        </w:rPr>
        <w:t xml:space="preserve">Tabla de elaboración propia con datos de </w:t>
      </w:r>
      <w:r w:rsidRPr="0094146B">
        <w:rPr>
          <w:rFonts w:ascii="Times New Roman" w:hAnsi="Times New Roman" w:cs="Times New Roman"/>
          <w:i w:val="0"/>
          <w:iCs w:val="0"/>
          <w:color w:val="auto"/>
        </w:rPr>
        <w:t>[24, 25, 2</w:t>
      </w:r>
      <w:r w:rsidR="00D12EAA">
        <w:rPr>
          <w:rFonts w:ascii="Times New Roman" w:hAnsi="Times New Roman" w:cs="Times New Roman"/>
          <w:i w:val="0"/>
          <w:iCs w:val="0"/>
          <w:color w:val="auto"/>
        </w:rPr>
        <w:t>6</w:t>
      </w:r>
      <w:r w:rsidRPr="0094146B">
        <w:rPr>
          <w:rFonts w:ascii="Times New Roman" w:hAnsi="Times New Roman" w:cs="Times New Roman"/>
          <w:i w:val="0"/>
          <w:iCs w:val="0"/>
          <w:color w:val="auto"/>
        </w:rPr>
        <w:t>].</w:t>
      </w:r>
    </w:p>
    <w:p w14:paraId="4D7CDADD" w14:textId="77777777" w:rsidR="00032014" w:rsidRDefault="00032014" w:rsidP="00E466C5">
      <w:pPr>
        <w:pStyle w:val="Descripcin"/>
        <w:spacing w:after="0"/>
        <w:rPr>
          <w:rFonts w:ascii="Times New Roman" w:hAnsi="Times New Roman" w:cs="Times New Roman"/>
          <w:bCs/>
          <w:i w:val="0"/>
          <w:iCs w:val="0"/>
          <w:color w:val="auto"/>
        </w:rPr>
      </w:pPr>
    </w:p>
    <w:p w14:paraId="5E76B5A7" w14:textId="00138E8A" w:rsidR="009B50A5" w:rsidRPr="00032014" w:rsidRDefault="009B50A5" w:rsidP="00E466C5">
      <w:pPr>
        <w:pStyle w:val="Descripcin"/>
        <w:spacing w:after="0"/>
        <w:rPr>
          <w:rFonts w:ascii="Times New Roman" w:hAnsi="Times New Roman" w:cs="Times New Roman"/>
          <w:i w:val="0"/>
          <w:color w:val="auto"/>
        </w:rPr>
      </w:pPr>
      <w:r w:rsidRPr="00032014">
        <w:rPr>
          <w:rFonts w:ascii="Times New Roman" w:hAnsi="Times New Roman" w:cs="Times New Roman"/>
          <w:i w:val="0"/>
          <w:color w:val="auto"/>
        </w:rPr>
        <w:t>Tabla 3: Comparación de tipo de envío de datos</w:t>
      </w:r>
    </w:p>
    <w:tbl>
      <w:tblPr>
        <w:tblStyle w:val="Tablaconcuadrcula"/>
        <w:tblW w:w="0" w:type="auto"/>
        <w:jc w:val="center"/>
        <w:tblLook w:val="04A0" w:firstRow="1" w:lastRow="0" w:firstColumn="1" w:lastColumn="0" w:noHBand="0" w:noVBand="1"/>
      </w:tblPr>
      <w:tblGrid>
        <w:gridCol w:w="1108"/>
        <w:gridCol w:w="2801"/>
        <w:gridCol w:w="2410"/>
        <w:gridCol w:w="3594"/>
      </w:tblGrid>
      <w:tr w:rsidR="00451F18" w:rsidRPr="00C326FF" w14:paraId="4DAAB339" w14:textId="77777777" w:rsidTr="007A5DE5">
        <w:trPr>
          <w:trHeight w:val="172"/>
          <w:jc w:val="center"/>
        </w:trPr>
        <w:tc>
          <w:tcPr>
            <w:tcW w:w="1108" w:type="dxa"/>
            <w:shd w:val="clear" w:color="auto" w:fill="8EAADB" w:themeFill="accent5" w:themeFillTint="99"/>
          </w:tcPr>
          <w:p w14:paraId="4F764D1D" w14:textId="77777777" w:rsidR="00451F18" w:rsidRPr="00A65B0B" w:rsidRDefault="00451F18">
            <w:pPr>
              <w:spacing w:line="276" w:lineRule="auto"/>
              <w:jc w:val="center"/>
              <w:rPr>
                <w:rFonts w:cs="Times New Roman"/>
                <w:sz w:val="18"/>
                <w:szCs w:val="18"/>
              </w:rPr>
            </w:pPr>
          </w:p>
        </w:tc>
        <w:tc>
          <w:tcPr>
            <w:tcW w:w="2801" w:type="dxa"/>
            <w:shd w:val="clear" w:color="auto" w:fill="8EAADB" w:themeFill="accent5" w:themeFillTint="99"/>
          </w:tcPr>
          <w:p w14:paraId="08791F17" w14:textId="77777777" w:rsidR="00451F18" w:rsidRPr="00A65B0B" w:rsidRDefault="00451F18">
            <w:pPr>
              <w:spacing w:line="276" w:lineRule="auto"/>
              <w:jc w:val="center"/>
              <w:rPr>
                <w:rFonts w:cs="Times New Roman"/>
                <w:sz w:val="18"/>
                <w:szCs w:val="18"/>
              </w:rPr>
            </w:pPr>
            <w:r w:rsidRPr="00A65B0B">
              <w:rPr>
                <w:rFonts w:cs="Times New Roman"/>
                <w:sz w:val="18"/>
                <w:szCs w:val="18"/>
              </w:rPr>
              <w:t>UART</w:t>
            </w:r>
          </w:p>
        </w:tc>
        <w:tc>
          <w:tcPr>
            <w:tcW w:w="2410" w:type="dxa"/>
            <w:shd w:val="clear" w:color="auto" w:fill="8EAADB" w:themeFill="accent5" w:themeFillTint="99"/>
          </w:tcPr>
          <w:p w14:paraId="29AA68C2" w14:textId="77777777" w:rsidR="00451F18" w:rsidRPr="00A65B0B" w:rsidRDefault="00451F18">
            <w:pPr>
              <w:spacing w:line="276" w:lineRule="auto"/>
              <w:jc w:val="center"/>
              <w:rPr>
                <w:rFonts w:cs="Times New Roman"/>
                <w:sz w:val="18"/>
                <w:szCs w:val="18"/>
              </w:rPr>
            </w:pPr>
            <w:r w:rsidRPr="00A65B0B">
              <w:rPr>
                <w:rFonts w:cs="Times New Roman"/>
                <w:sz w:val="18"/>
                <w:szCs w:val="18"/>
              </w:rPr>
              <w:t>SPI</w:t>
            </w:r>
          </w:p>
        </w:tc>
        <w:tc>
          <w:tcPr>
            <w:tcW w:w="3594" w:type="dxa"/>
            <w:shd w:val="clear" w:color="auto" w:fill="8EAADB" w:themeFill="accent5" w:themeFillTint="99"/>
          </w:tcPr>
          <w:p w14:paraId="0981A52F" w14:textId="77777777" w:rsidR="00451F18" w:rsidRPr="00A65B0B" w:rsidRDefault="00451F18">
            <w:pPr>
              <w:spacing w:line="276" w:lineRule="auto"/>
              <w:jc w:val="center"/>
              <w:rPr>
                <w:rFonts w:cs="Times New Roman"/>
                <w:sz w:val="18"/>
                <w:szCs w:val="18"/>
              </w:rPr>
            </w:pPr>
            <w:r w:rsidRPr="00A65B0B">
              <w:rPr>
                <w:rFonts w:cs="Times New Roman"/>
                <w:sz w:val="18"/>
                <w:szCs w:val="18"/>
              </w:rPr>
              <w:t>I2C</w:t>
            </w:r>
          </w:p>
        </w:tc>
      </w:tr>
      <w:tr w:rsidR="00451F18" w:rsidRPr="00C326FF" w14:paraId="17B4D4F5" w14:textId="77777777" w:rsidTr="007A5DE5">
        <w:trPr>
          <w:trHeight w:val="513"/>
          <w:jc w:val="center"/>
        </w:trPr>
        <w:tc>
          <w:tcPr>
            <w:tcW w:w="1108" w:type="dxa"/>
            <w:shd w:val="clear" w:color="auto" w:fill="8EAADB" w:themeFill="accent5" w:themeFillTint="99"/>
          </w:tcPr>
          <w:p w14:paraId="28AA5F8F" w14:textId="77777777" w:rsidR="00451F18" w:rsidRPr="00A65B0B" w:rsidRDefault="00451F18">
            <w:pPr>
              <w:spacing w:line="276" w:lineRule="auto"/>
              <w:jc w:val="center"/>
              <w:rPr>
                <w:rFonts w:cs="Times New Roman"/>
                <w:sz w:val="18"/>
                <w:szCs w:val="18"/>
              </w:rPr>
            </w:pPr>
            <w:r w:rsidRPr="00A65B0B">
              <w:rPr>
                <w:rFonts w:cs="Times New Roman"/>
                <w:sz w:val="18"/>
                <w:szCs w:val="18"/>
              </w:rPr>
              <w:t>Nombre</w:t>
            </w:r>
          </w:p>
        </w:tc>
        <w:tc>
          <w:tcPr>
            <w:tcW w:w="2801" w:type="dxa"/>
          </w:tcPr>
          <w:p w14:paraId="2B20C03A" w14:textId="77777777" w:rsidR="00451F18" w:rsidRPr="00A65B0B" w:rsidRDefault="00451F18">
            <w:pPr>
              <w:spacing w:line="276" w:lineRule="auto"/>
              <w:ind w:left="-39"/>
              <w:jc w:val="center"/>
              <w:rPr>
                <w:rFonts w:cs="Times New Roman"/>
                <w:sz w:val="18"/>
                <w:szCs w:val="18"/>
              </w:rPr>
            </w:pPr>
            <w:r w:rsidRPr="00A65B0B">
              <w:rPr>
                <w:rFonts w:cs="Times New Roman"/>
                <w:sz w:val="18"/>
                <w:szCs w:val="18"/>
              </w:rPr>
              <w:t xml:space="preserve">Universal </w:t>
            </w:r>
            <w:proofErr w:type="spellStart"/>
            <w:r w:rsidRPr="00A65B0B">
              <w:rPr>
                <w:rFonts w:cs="Times New Roman"/>
                <w:sz w:val="18"/>
                <w:szCs w:val="18"/>
              </w:rPr>
              <w:t>Asynchronous</w:t>
            </w:r>
            <w:proofErr w:type="spellEnd"/>
            <w:r w:rsidRPr="00A65B0B">
              <w:rPr>
                <w:rFonts w:cs="Times New Roman"/>
                <w:sz w:val="18"/>
                <w:szCs w:val="18"/>
              </w:rPr>
              <w:t xml:space="preserve"> Receiver/</w:t>
            </w:r>
            <w:proofErr w:type="spellStart"/>
            <w:r w:rsidRPr="00A65B0B">
              <w:rPr>
                <w:rFonts w:cs="Times New Roman"/>
                <w:sz w:val="18"/>
                <w:szCs w:val="18"/>
              </w:rPr>
              <w:t>Transmitter</w:t>
            </w:r>
            <w:proofErr w:type="spellEnd"/>
          </w:p>
        </w:tc>
        <w:tc>
          <w:tcPr>
            <w:tcW w:w="2410" w:type="dxa"/>
          </w:tcPr>
          <w:p w14:paraId="227B2B4B" w14:textId="77777777" w:rsidR="00451F18" w:rsidRPr="00A65B0B" w:rsidRDefault="00451F18">
            <w:pPr>
              <w:spacing w:line="276" w:lineRule="auto"/>
              <w:jc w:val="center"/>
              <w:rPr>
                <w:rFonts w:cs="Times New Roman"/>
                <w:sz w:val="18"/>
                <w:szCs w:val="18"/>
              </w:rPr>
            </w:pPr>
            <w:r w:rsidRPr="00A65B0B">
              <w:rPr>
                <w:rFonts w:cs="Times New Roman"/>
                <w:sz w:val="18"/>
                <w:szCs w:val="18"/>
              </w:rPr>
              <w:t xml:space="preserve">Serial </w:t>
            </w:r>
            <w:proofErr w:type="spellStart"/>
            <w:r w:rsidRPr="00A65B0B">
              <w:rPr>
                <w:rFonts w:cs="Times New Roman"/>
                <w:sz w:val="18"/>
                <w:szCs w:val="18"/>
              </w:rPr>
              <w:t>Peripheral</w:t>
            </w:r>
            <w:proofErr w:type="spellEnd"/>
            <w:r w:rsidRPr="00A65B0B">
              <w:rPr>
                <w:rFonts w:cs="Times New Roman"/>
                <w:sz w:val="18"/>
                <w:szCs w:val="18"/>
              </w:rPr>
              <w:t xml:space="preserve"> Interface</w:t>
            </w:r>
          </w:p>
        </w:tc>
        <w:tc>
          <w:tcPr>
            <w:tcW w:w="3594" w:type="dxa"/>
          </w:tcPr>
          <w:p w14:paraId="6A3894E4" w14:textId="77777777" w:rsidR="00451F18" w:rsidRPr="00A65B0B" w:rsidRDefault="00451F18">
            <w:pPr>
              <w:spacing w:line="276" w:lineRule="auto"/>
              <w:jc w:val="center"/>
              <w:rPr>
                <w:rFonts w:cs="Times New Roman"/>
                <w:sz w:val="18"/>
                <w:szCs w:val="18"/>
              </w:rPr>
            </w:pPr>
            <w:r w:rsidRPr="00A65B0B">
              <w:rPr>
                <w:rFonts w:cs="Times New Roman"/>
                <w:sz w:val="18"/>
                <w:szCs w:val="18"/>
              </w:rPr>
              <w:t>Inter-</w:t>
            </w:r>
            <w:proofErr w:type="spellStart"/>
            <w:r w:rsidRPr="00A65B0B">
              <w:rPr>
                <w:rFonts w:cs="Times New Roman"/>
                <w:sz w:val="18"/>
                <w:szCs w:val="18"/>
              </w:rPr>
              <w:t>Integrated</w:t>
            </w:r>
            <w:proofErr w:type="spellEnd"/>
            <w:r w:rsidRPr="00A65B0B">
              <w:rPr>
                <w:rFonts w:cs="Times New Roman"/>
                <w:sz w:val="18"/>
                <w:szCs w:val="18"/>
              </w:rPr>
              <w:t xml:space="preserve"> </w:t>
            </w:r>
            <w:proofErr w:type="spellStart"/>
            <w:r w:rsidRPr="00A65B0B">
              <w:rPr>
                <w:rFonts w:cs="Times New Roman"/>
                <w:sz w:val="18"/>
                <w:szCs w:val="18"/>
              </w:rPr>
              <w:t>Circuit</w:t>
            </w:r>
            <w:proofErr w:type="spellEnd"/>
          </w:p>
        </w:tc>
      </w:tr>
      <w:tr w:rsidR="00451F18" w:rsidRPr="00C326FF" w14:paraId="43D42BF8" w14:textId="77777777" w:rsidTr="007A5DE5">
        <w:trPr>
          <w:trHeight w:val="559"/>
          <w:jc w:val="center"/>
        </w:trPr>
        <w:tc>
          <w:tcPr>
            <w:tcW w:w="1108" w:type="dxa"/>
            <w:shd w:val="clear" w:color="auto" w:fill="8EAADB" w:themeFill="accent5" w:themeFillTint="99"/>
          </w:tcPr>
          <w:p w14:paraId="0F5A8496" w14:textId="77777777" w:rsidR="00451F18" w:rsidRPr="00A65B0B" w:rsidRDefault="00451F18">
            <w:pPr>
              <w:spacing w:line="276" w:lineRule="auto"/>
              <w:jc w:val="center"/>
              <w:rPr>
                <w:rFonts w:cs="Times New Roman"/>
                <w:sz w:val="18"/>
                <w:szCs w:val="18"/>
              </w:rPr>
            </w:pPr>
            <w:r w:rsidRPr="00A65B0B">
              <w:rPr>
                <w:rFonts w:cs="Times New Roman"/>
                <w:sz w:val="18"/>
                <w:szCs w:val="18"/>
              </w:rPr>
              <w:t>Diagrama</w:t>
            </w:r>
          </w:p>
        </w:tc>
        <w:tc>
          <w:tcPr>
            <w:tcW w:w="2801" w:type="dxa"/>
            <w:shd w:val="clear" w:color="auto" w:fill="auto"/>
          </w:tcPr>
          <w:p w14:paraId="1E9D3035" w14:textId="77777777" w:rsidR="00451F18" w:rsidRPr="00A65B0B" w:rsidRDefault="00451F18">
            <w:pPr>
              <w:spacing w:line="276" w:lineRule="auto"/>
              <w:jc w:val="center"/>
              <w:rPr>
                <w:rFonts w:cs="Times New Roman"/>
                <w:sz w:val="18"/>
                <w:szCs w:val="18"/>
              </w:rPr>
            </w:pPr>
            <w:r w:rsidRPr="00A65B0B">
              <w:rPr>
                <w:rFonts w:cs="Times New Roman"/>
                <w:noProof/>
                <w:sz w:val="18"/>
                <w:szCs w:val="18"/>
              </w:rPr>
              <w:drawing>
                <wp:inline distT="0" distB="0" distL="0" distR="0" wp14:anchorId="18D2A7A1" wp14:editId="647589E7">
                  <wp:extent cx="1394460" cy="544765"/>
                  <wp:effectExtent l="0" t="0" r="0" b="8255"/>
                  <wp:docPr id="9" name="Imagen 9" descr="Imagen que contiene objeto, reloj,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 dibujo&#10;&#10;Descripción generada automáticamente"/>
                          <pic:cNvPicPr/>
                        </pic:nvPicPr>
                        <pic:blipFill>
                          <a:blip r:embed="rId12"/>
                          <a:stretch>
                            <a:fillRect/>
                          </a:stretch>
                        </pic:blipFill>
                        <pic:spPr>
                          <a:xfrm>
                            <a:off x="0" y="0"/>
                            <a:ext cx="1407603" cy="549899"/>
                          </a:xfrm>
                          <a:prstGeom prst="rect">
                            <a:avLst/>
                          </a:prstGeom>
                        </pic:spPr>
                      </pic:pic>
                    </a:graphicData>
                  </a:graphic>
                </wp:inline>
              </w:drawing>
            </w:r>
          </w:p>
        </w:tc>
        <w:tc>
          <w:tcPr>
            <w:tcW w:w="2410" w:type="dxa"/>
            <w:shd w:val="clear" w:color="auto" w:fill="auto"/>
          </w:tcPr>
          <w:p w14:paraId="0F4F2032" w14:textId="77777777" w:rsidR="00451F18" w:rsidRPr="00A65B0B" w:rsidRDefault="00451F18">
            <w:pPr>
              <w:spacing w:line="276" w:lineRule="auto"/>
              <w:jc w:val="center"/>
              <w:rPr>
                <w:rFonts w:cs="Times New Roman"/>
                <w:sz w:val="18"/>
                <w:szCs w:val="18"/>
              </w:rPr>
            </w:pPr>
            <w:r w:rsidRPr="00A65B0B">
              <w:rPr>
                <w:rFonts w:cs="Times New Roman"/>
                <w:noProof/>
                <w:sz w:val="18"/>
                <w:szCs w:val="18"/>
              </w:rPr>
              <w:drawing>
                <wp:inline distT="0" distB="0" distL="0" distR="0" wp14:anchorId="0C384886" wp14:editId="6642FBD8">
                  <wp:extent cx="1180361" cy="621011"/>
                  <wp:effectExtent l="0" t="0" r="1270" b="8255"/>
                  <wp:docPr id="10" name="Imagen 10" descr="Escala de tiemp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Escala de tiempo, Gráfico de cajas y bigotes&#10;&#10;Descripción generada automáticamente"/>
                          <pic:cNvPicPr/>
                        </pic:nvPicPr>
                        <pic:blipFill>
                          <a:blip r:embed="rId13"/>
                          <a:stretch>
                            <a:fillRect/>
                          </a:stretch>
                        </pic:blipFill>
                        <pic:spPr>
                          <a:xfrm>
                            <a:off x="0" y="0"/>
                            <a:ext cx="1195232" cy="628835"/>
                          </a:xfrm>
                          <a:prstGeom prst="rect">
                            <a:avLst/>
                          </a:prstGeom>
                        </pic:spPr>
                      </pic:pic>
                    </a:graphicData>
                  </a:graphic>
                </wp:inline>
              </w:drawing>
            </w:r>
          </w:p>
        </w:tc>
        <w:tc>
          <w:tcPr>
            <w:tcW w:w="3594" w:type="dxa"/>
            <w:shd w:val="clear" w:color="auto" w:fill="auto"/>
          </w:tcPr>
          <w:p w14:paraId="6992E7D1" w14:textId="77777777" w:rsidR="00451F18" w:rsidRPr="00A65B0B" w:rsidRDefault="00451F18">
            <w:pPr>
              <w:spacing w:line="276" w:lineRule="auto"/>
              <w:jc w:val="center"/>
              <w:rPr>
                <w:rFonts w:cs="Times New Roman"/>
                <w:sz w:val="18"/>
                <w:szCs w:val="18"/>
              </w:rPr>
            </w:pPr>
            <w:r w:rsidRPr="00A65B0B">
              <w:rPr>
                <w:noProof/>
                <w:sz w:val="18"/>
                <w:szCs w:val="18"/>
              </w:rPr>
              <w:drawing>
                <wp:inline distT="0" distB="0" distL="0" distR="0" wp14:anchorId="32C46C08" wp14:editId="34712B39">
                  <wp:extent cx="1821180" cy="627466"/>
                  <wp:effectExtent l="0" t="0" r="7620" b="1270"/>
                  <wp:docPr id="5" name="Imagen 5" descr="El Bus I2C | D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Bus I2C | Dign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1776" cy="634562"/>
                          </a:xfrm>
                          <a:prstGeom prst="rect">
                            <a:avLst/>
                          </a:prstGeom>
                          <a:noFill/>
                          <a:ln>
                            <a:noFill/>
                          </a:ln>
                        </pic:spPr>
                      </pic:pic>
                    </a:graphicData>
                  </a:graphic>
                </wp:inline>
              </w:drawing>
            </w:r>
          </w:p>
        </w:tc>
      </w:tr>
      <w:tr w:rsidR="00451F18" w:rsidRPr="00C326FF" w14:paraId="072C97C8" w14:textId="77777777" w:rsidTr="007A5DE5">
        <w:trPr>
          <w:trHeight w:val="1561"/>
          <w:jc w:val="center"/>
        </w:trPr>
        <w:tc>
          <w:tcPr>
            <w:tcW w:w="1108" w:type="dxa"/>
            <w:shd w:val="clear" w:color="auto" w:fill="8EAADB" w:themeFill="accent5" w:themeFillTint="99"/>
          </w:tcPr>
          <w:p w14:paraId="3DA7AA47" w14:textId="77777777" w:rsidR="00451F18" w:rsidRPr="00A65B0B" w:rsidRDefault="00451F18">
            <w:pPr>
              <w:spacing w:line="276" w:lineRule="auto"/>
              <w:ind w:right="-31"/>
              <w:jc w:val="center"/>
              <w:rPr>
                <w:rFonts w:cs="Times New Roman"/>
                <w:sz w:val="18"/>
                <w:szCs w:val="18"/>
              </w:rPr>
            </w:pPr>
            <w:r w:rsidRPr="00A65B0B">
              <w:rPr>
                <w:rFonts w:cs="Times New Roman"/>
                <w:sz w:val="18"/>
                <w:szCs w:val="18"/>
              </w:rPr>
              <w:t>Pines</w:t>
            </w:r>
          </w:p>
        </w:tc>
        <w:tc>
          <w:tcPr>
            <w:tcW w:w="2801" w:type="dxa"/>
            <w:shd w:val="clear" w:color="auto" w:fill="auto"/>
          </w:tcPr>
          <w:p w14:paraId="643C2FD2" w14:textId="77777777" w:rsidR="00451F18" w:rsidRPr="00A65B0B" w:rsidRDefault="00451F18">
            <w:pPr>
              <w:spacing w:line="276" w:lineRule="auto"/>
              <w:jc w:val="center"/>
              <w:rPr>
                <w:rFonts w:cs="Times New Roman"/>
                <w:sz w:val="18"/>
                <w:szCs w:val="18"/>
              </w:rPr>
            </w:pPr>
            <w:proofErr w:type="spellStart"/>
            <w:r w:rsidRPr="00A65B0B">
              <w:rPr>
                <w:rFonts w:cs="Times New Roman"/>
                <w:sz w:val="18"/>
                <w:szCs w:val="18"/>
              </w:rPr>
              <w:t>RxD</w:t>
            </w:r>
            <w:proofErr w:type="spellEnd"/>
            <w:r w:rsidRPr="00A65B0B">
              <w:rPr>
                <w:rFonts w:cs="Times New Roman"/>
                <w:sz w:val="18"/>
                <w:szCs w:val="18"/>
              </w:rPr>
              <w:t>: recepción</w:t>
            </w:r>
          </w:p>
          <w:p w14:paraId="740376CF" w14:textId="77777777" w:rsidR="00451F18" w:rsidRPr="00A65B0B" w:rsidRDefault="00451F18">
            <w:pPr>
              <w:spacing w:line="276" w:lineRule="auto"/>
              <w:jc w:val="center"/>
              <w:rPr>
                <w:rFonts w:cs="Times New Roman"/>
                <w:sz w:val="18"/>
                <w:szCs w:val="18"/>
              </w:rPr>
            </w:pPr>
            <w:proofErr w:type="spellStart"/>
            <w:r w:rsidRPr="00A65B0B">
              <w:rPr>
                <w:rFonts w:cs="Times New Roman"/>
                <w:sz w:val="18"/>
                <w:szCs w:val="18"/>
              </w:rPr>
              <w:t>TxD</w:t>
            </w:r>
            <w:proofErr w:type="spellEnd"/>
            <w:r w:rsidRPr="00A65B0B">
              <w:rPr>
                <w:rFonts w:cs="Times New Roman"/>
                <w:sz w:val="18"/>
                <w:szCs w:val="18"/>
              </w:rPr>
              <w:t>: transmisión</w:t>
            </w:r>
          </w:p>
        </w:tc>
        <w:tc>
          <w:tcPr>
            <w:tcW w:w="2410" w:type="dxa"/>
            <w:shd w:val="clear" w:color="auto" w:fill="auto"/>
          </w:tcPr>
          <w:p w14:paraId="43F1D624" w14:textId="77777777" w:rsidR="00451F18" w:rsidRPr="00A65B0B" w:rsidRDefault="00451F18">
            <w:pPr>
              <w:spacing w:line="276" w:lineRule="auto"/>
              <w:jc w:val="center"/>
              <w:rPr>
                <w:rFonts w:cs="Times New Roman"/>
                <w:sz w:val="18"/>
                <w:szCs w:val="18"/>
              </w:rPr>
            </w:pPr>
            <w:r w:rsidRPr="00A65B0B">
              <w:rPr>
                <w:rFonts w:cs="Times New Roman"/>
                <w:sz w:val="18"/>
                <w:szCs w:val="18"/>
              </w:rPr>
              <w:t>SCK: reloj</w:t>
            </w:r>
          </w:p>
          <w:p w14:paraId="2FB0EF22" w14:textId="77777777" w:rsidR="00451F18" w:rsidRPr="00A65B0B" w:rsidRDefault="00451F18">
            <w:pPr>
              <w:spacing w:line="276" w:lineRule="auto"/>
              <w:jc w:val="center"/>
              <w:rPr>
                <w:rFonts w:cs="Times New Roman"/>
                <w:sz w:val="18"/>
                <w:szCs w:val="18"/>
              </w:rPr>
            </w:pPr>
            <w:r w:rsidRPr="00A65B0B">
              <w:rPr>
                <w:rFonts w:cs="Times New Roman"/>
                <w:sz w:val="18"/>
                <w:szCs w:val="18"/>
              </w:rPr>
              <w:t>MOSI: salida (maestro), entrada (esclavo).</w:t>
            </w:r>
          </w:p>
          <w:p w14:paraId="31D2ACD7" w14:textId="77777777" w:rsidR="00451F18" w:rsidRPr="00A65B0B" w:rsidRDefault="00451F18">
            <w:pPr>
              <w:spacing w:line="276" w:lineRule="auto"/>
              <w:jc w:val="center"/>
              <w:rPr>
                <w:rFonts w:cs="Times New Roman"/>
                <w:sz w:val="18"/>
                <w:szCs w:val="18"/>
              </w:rPr>
            </w:pPr>
            <w:r w:rsidRPr="00A65B0B">
              <w:rPr>
                <w:rFonts w:cs="Times New Roman"/>
                <w:sz w:val="18"/>
                <w:szCs w:val="18"/>
              </w:rPr>
              <w:t>MISO: entrada (maestro), salida (esclavo).</w:t>
            </w:r>
          </w:p>
          <w:p w14:paraId="7A3D8480" w14:textId="77777777" w:rsidR="00451F18" w:rsidRPr="00A65B0B" w:rsidRDefault="00451F18">
            <w:pPr>
              <w:spacing w:line="276" w:lineRule="auto"/>
              <w:jc w:val="center"/>
              <w:rPr>
                <w:rFonts w:cs="Times New Roman"/>
                <w:sz w:val="18"/>
                <w:szCs w:val="18"/>
              </w:rPr>
            </w:pPr>
            <w:r w:rsidRPr="00A65B0B">
              <w:rPr>
                <w:rFonts w:cs="Times New Roman"/>
                <w:sz w:val="18"/>
                <w:szCs w:val="18"/>
              </w:rPr>
              <w:t>CS: selector (esclavo).</w:t>
            </w:r>
          </w:p>
        </w:tc>
        <w:tc>
          <w:tcPr>
            <w:tcW w:w="3594" w:type="dxa"/>
            <w:shd w:val="clear" w:color="auto" w:fill="auto"/>
          </w:tcPr>
          <w:p w14:paraId="25111EE2" w14:textId="77777777" w:rsidR="00451F18" w:rsidRPr="00A65B0B" w:rsidRDefault="00451F18">
            <w:pPr>
              <w:spacing w:line="276" w:lineRule="auto"/>
              <w:jc w:val="center"/>
              <w:rPr>
                <w:rFonts w:cs="Times New Roman"/>
                <w:sz w:val="18"/>
                <w:szCs w:val="18"/>
              </w:rPr>
            </w:pPr>
            <w:r w:rsidRPr="00A65B0B">
              <w:rPr>
                <w:rFonts w:cs="Times New Roman"/>
                <w:sz w:val="18"/>
                <w:szCs w:val="18"/>
              </w:rPr>
              <w:t>SDA: datos</w:t>
            </w:r>
          </w:p>
          <w:p w14:paraId="1CDA8BA9" w14:textId="77777777" w:rsidR="00451F18" w:rsidRPr="00A65B0B" w:rsidRDefault="00451F18">
            <w:pPr>
              <w:spacing w:line="276" w:lineRule="auto"/>
              <w:jc w:val="center"/>
              <w:rPr>
                <w:rFonts w:cs="Times New Roman"/>
                <w:sz w:val="18"/>
                <w:szCs w:val="18"/>
              </w:rPr>
            </w:pPr>
            <w:r w:rsidRPr="00A65B0B">
              <w:rPr>
                <w:rFonts w:cs="Times New Roman"/>
                <w:sz w:val="18"/>
                <w:szCs w:val="18"/>
              </w:rPr>
              <w:t>SCL: reloj</w:t>
            </w:r>
          </w:p>
        </w:tc>
      </w:tr>
      <w:tr w:rsidR="00451F18" w:rsidRPr="00C326FF" w14:paraId="67EE1F17" w14:textId="77777777" w:rsidTr="007A5DE5">
        <w:trPr>
          <w:trHeight w:val="347"/>
          <w:jc w:val="center"/>
        </w:trPr>
        <w:tc>
          <w:tcPr>
            <w:tcW w:w="1108" w:type="dxa"/>
            <w:shd w:val="clear" w:color="auto" w:fill="8EAADB" w:themeFill="accent5" w:themeFillTint="99"/>
          </w:tcPr>
          <w:p w14:paraId="54C78EC6" w14:textId="77777777" w:rsidR="00451F18" w:rsidRPr="00A65B0B" w:rsidRDefault="00451F18">
            <w:pPr>
              <w:spacing w:line="276" w:lineRule="auto"/>
              <w:jc w:val="center"/>
              <w:rPr>
                <w:rFonts w:cs="Times New Roman"/>
                <w:sz w:val="18"/>
                <w:szCs w:val="18"/>
              </w:rPr>
            </w:pPr>
            <w:r w:rsidRPr="00A65B0B">
              <w:rPr>
                <w:rFonts w:cs="Times New Roman"/>
                <w:sz w:val="18"/>
                <w:szCs w:val="18"/>
              </w:rPr>
              <w:t>Velocidad</w:t>
            </w:r>
          </w:p>
        </w:tc>
        <w:tc>
          <w:tcPr>
            <w:tcW w:w="2801" w:type="dxa"/>
            <w:shd w:val="clear" w:color="auto" w:fill="auto"/>
          </w:tcPr>
          <w:p w14:paraId="06BD27D6" w14:textId="77777777" w:rsidR="00451F18" w:rsidRPr="00A65B0B" w:rsidRDefault="00451F18">
            <w:pPr>
              <w:spacing w:line="276" w:lineRule="auto"/>
              <w:jc w:val="center"/>
              <w:rPr>
                <w:rFonts w:cs="Times New Roman"/>
                <w:sz w:val="18"/>
                <w:szCs w:val="18"/>
              </w:rPr>
            </w:pPr>
            <w:r w:rsidRPr="00A65B0B">
              <w:rPr>
                <w:rFonts w:cs="Times New Roman"/>
                <w:sz w:val="18"/>
                <w:szCs w:val="18"/>
              </w:rPr>
              <w:t xml:space="preserve">230 </w:t>
            </w:r>
            <w:proofErr w:type="spellStart"/>
            <w:r w:rsidRPr="00A65B0B">
              <w:rPr>
                <w:rFonts w:cs="Times New Roman"/>
                <w:sz w:val="18"/>
                <w:szCs w:val="18"/>
              </w:rPr>
              <w:t>kbbs</w:t>
            </w:r>
            <w:proofErr w:type="spellEnd"/>
            <w:r w:rsidRPr="00A65B0B">
              <w:rPr>
                <w:rFonts w:cs="Times New Roman"/>
                <w:sz w:val="18"/>
                <w:szCs w:val="18"/>
              </w:rPr>
              <w:t xml:space="preserve"> – 460 </w:t>
            </w:r>
            <w:proofErr w:type="spellStart"/>
            <w:r w:rsidRPr="00A65B0B">
              <w:rPr>
                <w:rFonts w:cs="Times New Roman"/>
                <w:sz w:val="18"/>
                <w:szCs w:val="18"/>
              </w:rPr>
              <w:t>kbbs</w:t>
            </w:r>
            <w:proofErr w:type="spellEnd"/>
          </w:p>
        </w:tc>
        <w:tc>
          <w:tcPr>
            <w:tcW w:w="2410" w:type="dxa"/>
            <w:shd w:val="clear" w:color="auto" w:fill="auto"/>
          </w:tcPr>
          <w:p w14:paraId="21ADF16B" w14:textId="77777777" w:rsidR="00451F18" w:rsidRPr="00A65B0B" w:rsidRDefault="00451F18">
            <w:pPr>
              <w:spacing w:line="276" w:lineRule="auto"/>
              <w:jc w:val="center"/>
              <w:rPr>
                <w:rFonts w:cs="Times New Roman"/>
                <w:sz w:val="18"/>
                <w:szCs w:val="18"/>
              </w:rPr>
            </w:pPr>
            <w:r w:rsidRPr="00A65B0B">
              <w:rPr>
                <w:rFonts w:cs="Times New Roman"/>
                <w:sz w:val="18"/>
                <w:szCs w:val="18"/>
              </w:rPr>
              <w:t xml:space="preserve">10 </w:t>
            </w:r>
            <w:proofErr w:type="spellStart"/>
            <w:r w:rsidRPr="00A65B0B">
              <w:rPr>
                <w:rFonts w:cs="Times New Roman"/>
                <w:sz w:val="18"/>
                <w:szCs w:val="18"/>
              </w:rPr>
              <w:t>Mbbs</w:t>
            </w:r>
            <w:proofErr w:type="spellEnd"/>
            <w:r w:rsidRPr="00A65B0B">
              <w:rPr>
                <w:rFonts w:cs="Times New Roman"/>
                <w:sz w:val="18"/>
                <w:szCs w:val="18"/>
              </w:rPr>
              <w:t xml:space="preserve"> – 20 </w:t>
            </w:r>
            <w:proofErr w:type="spellStart"/>
            <w:r w:rsidRPr="00A65B0B">
              <w:rPr>
                <w:rFonts w:cs="Times New Roman"/>
                <w:sz w:val="18"/>
                <w:szCs w:val="18"/>
              </w:rPr>
              <w:t>Mbbs</w:t>
            </w:r>
            <w:proofErr w:type="spellEnd"/>
          </w:p>
        </w:tc>
        <w:tc>
          <w:tcPr>
            <w:tcW w:w="3594" w:type="dxa"/>
            <w:shd w:val="clear" w:color="auto" w:fill="auto"/>
          </w:tcPr>
          <w:p w14:paraId="291363F3" w14:textId="77777777" w:rsidR="00451F18" w:rsidRPr="00A65B0B" w:rsidRDefault="00451F18">
            <w:pPr>
              <w:spacing w:line="276" w:lineRule="auto"/>
              <w:jc w:val="center"/>
              <w:rPr>
                <w:rFonts w:cs="Times New Roman"/>
                <w:sz w:val="18"/>
                <w:szCs w:val="18"/>
              </w:rPr>
            </w:pPr>
            <w:r w:rsidRPr="00A65B0B">
              <w:rPr>
                <w:rFonts w:cs="Times New Roman"/>
                <w:sz w:val="18"/>
                <w:szCs w:val="18"/>
              </w:rPr>
              <w:t xml:space="preserve">3.4 </w:t>
            </w:r>
            <w:proofErr w:type="spellStart"/>
            <w:r w:rsidRPr="00A65B0B">
              <w:rPr>
                <w:rFonts w:cs="Times New Roman"/>
                <w:sz w:val="18"/>
                <w:szCs w:val="18"/>
              </w:rPr>
              <w:t>Mbbs</w:t>
            </w:r>
            <w:proofErr w:type="spellEnd"/>
          </w:p>
        </w:tc>
      </w:tr>
      <w:tr w:rsidR="00451F18" w:rsidRPr="00C326FF" w14:paraId="0F50F8C6" w14:textId="77777777" w:rsidTr="007A5DE5">
        <w:trPr>
          <w:trHeight w:val="163"/>
          <w:jc w:val="center"/>
        </w:trPr>
        <w:tc>
          <w:tcPr>
            <w:tcW w:w="1108" w:type="dxa"/>
            <w:shd w:val="clear" w:color="auto" w:fill="8EAADB" w:themeFill="accent5" w:themeFillTint="99"/>
          </w:tcPr>
          <w:p w14:paraId="352BAFF0" w14:textId="77777777" w:rsidR="00451F18" w:rsidRPr="00A65B0B" w:rsidRDefault="00451F18">
            <w:pPr>
              <w:spacing w:line="276" w:lineRule="auto"/>
              <w:jc w:val="center"/>
              <w:rPr>
                <w:rFonts w:cs="Times New Roman"/>
                <w:sz w:val="18"/>
                <w:szCs w:val="18"/>
              </w:rPr>
            </w:pPr>
            <w:r w:rsidRPr="00A65B0B">
              <w:rPr>
                <w:rFonts w:cs="Times New Roman"/>
                <w:sz w:val="18"/>
                <w:szCs w:val="18"/>
              </w:rPr>
              <w:t>Distancia</w:t>
            </w:r>
          </w:p>
        </w:tc>
        <w:tc>
          <w:tcPr>
            <w:tcW w:w="2801" w:type="dxa"/>
            <w:shd w:val="clear" w:color="auto" w:fill="auto"/>
          </w:tcPr>
          <w:p w14:paraId="68096A52" w14:textId="77777777" w:rsidR="00451F18" w:rsidRPr="00A65B0B" w:rsidRDefault="00451F18">
            <w:pPr>
              <w:spacing w:line="276" w:lineRule="auto"/>
              <w:jc w:val="center"/>
              <w:rPr>
                <w:rFonts w:cs="Times New Roman"/>
                <w:sz w:val="18"/>
                <w:szCs w:val="18"/>
              </w:rPr>
            </w:pPr>
            <w:r w:rsidRPr="00A65B0B">
              <w:rPr>
                <w:rFonts w:cs="Times New Roman"/>
                <w:sz w:val="18"/>
                <w:szCs w:val="18"/>
              </w:rPr>
              <w:t>15 m</w:t>
            </w:r>
          </w:p>
        </w:tc>
        <w:tc>
          <w:tcPr>
            <w:tcW w:w="2410" w:type="dxa"/>
            <w:shd w:val="clear" w:color="auto" w:fill="auto"/>
          </w:tcPr>
          <w:p w14:paraId="4C40A75A" w14:textId="77777777" w:rsidR="00451F18" w:rsidRPr="00A65B0B" w:rsidRDefault="00451F18">
            <w:pPr>
              <w:spacing w:line="276" w:lineRule="auto"/>
              <w:jc w:val="center"/>
              <w:rPr>
                <w:rFonts w:cs="Times New Roman"/>
                <w:sz w:val="18"/>
                <w:szCs w:val="18"/>
              </w:rPr>
            </w:pPr>
            <w:r w:rsidRPr="00A65B0B">
              <w:rPr>
                <w:rFonts w:cs="Times New Roman"/>
                <w:sz w:val="18"/>
                <w:szCs w:val="18"/>
              </w:rPr>
              <w:t>Dentro de la placa</w:t>
            </w:r>
          </w:p>
        </w:tc>
        <w:tc>
          <w:tcPr>
            <w:tcW w:w="3594" w:type="dxa"/>
            <w:shd w:val="clear" w:color="auto" w:fill="auto"/>
          </w:tcPr>
          <w:p w14:paraId="6761002F" w14:textId="77777777" w:rsidR="00451F18" w:rsidRPr="00A65B0B" w:rsidRDefault="00451F18">
            <w:pPr>
              <w:keepNext/>
              <w:spacing w:line="276" w:lineRule="auto"/>
              <w:jc w:val="center"/>
              <w:rPr>
                <w:rFonts w:cs="Times New Roman"/>
                <w:sz w:val="18"/>
                <w:szCs w:val="18"/>
              </w:rPr>
            </w:pPr>
            <w:r w:rsidRPr="00A65B0B">
              <w:rPr>
                <w:rFonts w:cs="Times New Roman"/>
                <w:sz w:val="18"/>
                <w:szCs w:val="18"/>
              </w:rPr>
              <w:t>Dentro de la placa</w:t>
            </w:r>
          </w:p>
        </w:tc>
      </w:tr>
    </w:tbl>
    <w:p w14:paraId="03CDD1AE" w14:textId="7D957871" w:rsidR="00A64BE8" w:rsidRDefault="00A64BE8" w:rsidP="00E466C5">
      <w:pPr>
        <w:pStyle w:val="Descripcin"/>
        <w:spacing w:after="0"/>
        <w:rPr>
          <w:rStyle w:val="Hipervnculo"/>
          <w:rFonts w:ascii="Times New Roman" w:hAnsi="Times New Roman" w:cs="Times New Roman"/>
          <w:color w:val="auto"/>
          <w:sz w:val="20"/>
          <w:szCs w:val="20"/>
          <w:u w:val="none"/>
        </w:rPr>
      </w:pPr>
      <w:r w:rsidRPr="00A64BE8">
        <w:rPr>
          <w:rFonts w:ascii="Times New Roman" w:hAnsi="Times New Roman" w:cs="Times New Roman"/>
          <w:i w:val="0"/>
          <w:iCs w:val="0"/>
          <w:color w:val="auto"/>
        </w:rPr>
        <w:t>Tabla de elaboración propia con datos de</w:t>
      </w:r>
      <w:r w:rsidR="00451F18" w:rsidRPr="00A64BE8">
        <w:rPr>
          <w:rFonts w:ascii="Times New Roman" w:hAnsi="Times New Roman" w:cs="Times New Roman"/>
          <w:i w:val="0"/>
          <w:iCs w:val="0"/>
          <w:color w:val="auto"/>
        </w:rPr>
        <w:t xml:space="preserve"> [2</w:t>
      </w:r>
      <w:r w:rsidR="00D12EAA">
        <w:rPr>
          <w:rFonts w:ascii="Times New Roman" w:hAnsi="Times New Roman" w:cs="Times New Roman"/>
          <w:i w:val="0"/>
          <w:iCs w:val="0"/>
          <w:color w:val="auto"/>
        </w:rPr>
        <w:t>7</w:t>
      </w:r>
      <w:r w:rsidR="00451F18" w:rsidRPr="00A64BE8">
        <w:rPr>
          <w:rFonts w:ascii="Times New Roman" w:hAnsi="Times New Roman" w:cs="Times New Roman"/>
          <w:i w:val="0"/>
          <w:iCs w:val="0"/>
          <w:color w:val="auto"/>
        </w:rPr>
        <w:t>].</w:t>
      </w:r>
    </w:p>
    <w:p w14:paraId="462AC54E" w14:textId="77777777" w:rsidR="007A5DE5" w:rsidRDefault="007A5DE5" w:rsidP="00B45967">
      <w:pPr>
        <w:pStyle w:val="Sinespaciado"/>
        <w:rPr>
          <w:rStyle w:val="Hipervnculo"/>
          <w:rFonts w:ascii="Times New Roman" w:hAnsi="Times New Roman" w:cs="Times New Roman"/>
          <w:color w:val="auto"/>
          <w:sz w:val="20"/>
          <w:szCs w:val="20"/>
          <w:u w:val="none"/>
        </w:rPr>
      </w:pPr>
    </w:p>
    <w:p w14:paraId="5F5E5D39" w14:textId="77777777" w:rsidR="007A5DE5" w:rsidRDefault="007A5DE5" w:rsidP="00B45967">
      <w:pPr>
        <w:pStyle w:val="Sinespaciado"/>
        <w:rPr>
          <w:rStyle w:val="Hipervnculo"/>
          <w:rFonts w:ascii="Times New Roman" w:hAnsi="Times New Roman" w:cs="Times New Roman"/>
          <w:color w:val="auto"/>
          <w:sz w:val="20"/>
          <w:szCs w:val="20"/>
          <w:u w:val="none"/>
        </w:rPr>
      </w:pPr>
    </w:p>
    <w:p w14:paraId="6C7D30E2" w14:textId="6A3A7318" w:rsidR="00E466C5" w:rsidRDefault="00E466C5" w:rsidP="00B45967">
      <w:pPr>
        <w:pStyle w:val="Sinespaciado"/>
        <w:rPr>
          <w:rStyle w:val="Hipervnculo"/>
          <w:rFonts w:ascii="Times New Roman" w:hAnsi="Times New Roman" w:cs="Times New Roman"/>
          <w:color w:val="auto"/>
          <w:sz w:val="20"/>
          <w:szCs w:val="20"/>
          <w:u w:val="none"/>
        </w:rPr>
        <w:sectPr w:rsidR="00E466C5" w:rsidSect="00EA1F7A">
          <w:type w:val="continuous"/>
          <w:pgSz w:w="12240" w:h="15840"/>
          <w:pgMar w:top="851" w:right="1134" w:bottom="1134" w:left="1134" w:header="425" w:footer="709" w:gutter="0"/>
          <w:cols w:space="340"/>
          <w:docGrid w:linePitch="360"/>
        </w:sectPr>
      </w:pPr>
    </w:p>
    <w:p w14:paraId="2FD24DE4" w14:textId="7B5CBDEA" w:rsidR="00EA1F7A" w:rsidRPr="00467138" w:rsidRDefault="00FD0741" w:rsidP="00CD28A4">
      <w:pPr>
        <w:pStyle w:val="Sinespaciado"/>
        <w:jc w:val="both"/>
        <w:rPr>
          <w:rFonts w:ascii="Times New Roman" w:hAnsi="Times New Roman" w:cs="Times New Roman"/>
          <w:i/>
          <w:sz w:val="20"/>
          <w:szCs w:val="20"/>
        </w:rPr>
      </w:pPr>
      <w:r w:rsidRPr="00FD0741">
        <w:rPr>
          <w:rFonts w:ascii="Times New Roman" w:hAnsi="Times New Roman" w:cs="Times New Roman"/>
          <w:i/>
          <w:sz w:val="20"/>
          <w:szCs w:val="20"/>
        </w:rPr>
        <w:t>Diseñar la simulación de un brazo protésico transradial</w:t>
      </w:r>
      <w:r>
        <w:rPr>
          <w:rFonts w:ascii="Times New Roman" w:hAnsi="Times New Roman" w:cs="Times New Roman"/>
          <w:i/>
          <w:sz w:val="20"/>
          <w:szCs w:val="20"/>
        </w:rPr>
        <w:t>.</w:t>
      </w:r>
    </w:p>
    <w:p w14:paraId="2D08E882" w14:textId="3EC14EE9" w:rsidR="00B5719C" w:rsidRPr="00B5719C" w:rsidRDefault="00B5719C" w:rsidP="00B5719C">
      <w:pPr>
        <w:pStyle w:val="Sinespaciado"/>
        <w:ind w:firstLine="142"/>
        <w:jc w:val="both"/>
        <w:rPr>
          <w:rFonts w:ascii="Times New Roman" w:hAnsi="Times New Roman" w:cs="Times New Roman"/>
          <w:sz w:val="20"/>
          <w:szCs w:val="20"/>
        </w:rPr>
      </w:pPr>
      <w:r w:rsidRPr="00B5719C">
        <w:rPr>
          <w:rFonts w:ascii="Times New Roman" w:hAnsi="Times New Roman" w:cs="Times New Roman"/>
          <w:sz w:val="20"/>
          <w:szCs w:val="20"/>
        </w:rPr>
        <w:t xml:space="preserve">Para la simulación del brazo protésico, se realizó una comparación de las formas existentes para controlar una </w:t>
      </w:r>
      <w:r w:rsidRPr="00B5719C">
        <w:rPr>
          <w:rFonts w:ascii="Times New Roman" w:hAnsi="Times New Roman" w:cs="Times New Roman"/>
          <w:sz w:val="20"/>
          <w:szCs w:val="20"/>
        </w:rPr>
        <w:t xml:space="preserve">prótesis mioeléctrica, </w:t>
      </w:r>
      <w:r w:rsidR="008627F6">
        <w:rPr>
          <w:rFonts w:ascii="Times New Roman" w:hAnsi="Times New Roman" w:cs="Times New Roman"/>
          <w:sz w:val="20"/>
          <w:szCs w:val="20"/>
        </w:rPr>
        <w:t>para elegir</w:t>
      </w:r>
      <w:r w:rsidRPr="00B5719C">
        <w:rPr>
          <w:rFonts w:ascii="Times New Roman" w:hAnsi="Times New Roman" w:cs="Times New Roman"/>
          <w:sz w:val="20"/>
          <w:szCs w:val="20"/>
        </w:rPr>
        <w:t xml:space="preserve"> una como base del diseño del algoritmo de recepción e interpretación de los datos.</w:t>
      </w:r>
    </w:p>
    <w:p w14:paraId="0E972323" w14:textId="708EFB65" w:rsidR="00B5719C" w:rsidRDefault="00B5719C" w:rsidP="00B5719C">
      <w:pPr>
        <w:pStyle w:val="Sinespaciado"/>
        <w:jc w:val="both"/>
        <w:rPr>
          <w:rFonts w:ascii="Times New Roman" w:hAnsi="Times New Roman" w:cs="Times New Roman"/>
          <w:sz w:val="20"/>
          <w:szCs w:val="20"/>
        </w:rPr>
      </w:pPr>
      <w:r w:rsidRPr="00B5719C">
        <w:rPr>
          <w:rFonts w:ascii="Times New Roman" w:hAnsi="Times New Roman" w:cs="Times New Roman"/>
          <w:sz w:val="20"/>
          <w:szCs w:val="20"/>
        </w:rPr>
        <w:t xml:space="preserve">Los métodos existentes son ON / OFF, proporcional, directo, por una máquina de estados finitos (MEF), regresión lineal </w:t>
      </w:r>
      <w:r w:rsidRPr="00B5719C">
        <w:rPr>
          <w:rFonts w:ascii="Times New Roman" w:hAnsi="Times New Roman" w:cs="Times New Roman"/>
          <w:sz w:val="20"/>
          <w:szCs w:val="20"/>
        </w:rPr>
        <w:lastRenderedPageBreak/>
        <w:t>(RL) o reconocimiento de patrones (RP). En la tabla 4 se encuentra la comparación de los distintos tipos de control. Su complejidad de aprendizaje se clasificó en baja, media o alta dependiendo del grado de control que se deba tener sobre la contracción, entre mayor precisión se necesite mayor será la dificultad</w:t>
      </w:r>
      <w:r>
        <w:rPr>
          <w:rFonts w:ascii="Times New Roman" w:hAnsi="Times New Roman" w:cs="Times New Roman"/>
          <w:sz w:val="20"/>
          <w:szCs w:val="20"/>
        </w:rPr>
        <w:t>.</w:t>
      </w:r>
    </w:p>
    <w:p w14:paraId="572BBE05" w14:textId="01F143C5" w:rsidR="00797FAF" w:rsidRDefault="00C260DE" w:rsidP="00797FAF">
      <w:pPr>
        <w:pStyle w:val="Sinespaciado"/>
        <w:rPr>
          <w:rFonts w:ascii="Times New Roman" w:hAnsi="Times New Roman" w:cs="Times New Roman"/>
          <w:sz w:val="20"/>
          <w:szCs w:val="20"/>
        </w:rPr>
        <w:sectPr w:rsidR="00797FAF" w:rsidSect="00B76509">
          <w:type w:val="continuous"/>
          <w:pgSz w:w="12240" w:h="15840"/>
          <w:pgMar w:top="851" w:right="1134" w:bottom="1134" w:left="1134" w:header="425" w:footer="709" w:gutter="0"/>
          <w:cols w:num="2" w:space="340"/>
          <w:docGrid w:linePitch="360"/>
        </w:sectPr>
      </w:pPr>
      <w:r w:rsidRPr="00D90C25">
        <w:rPr>
          <w:rStyle w:val="Hipervnculo"/>
          <w:rFonts w:ascii="Times New Roman" w:hAnsi="Times New Roman" w:cs="Times New Roman"/>
          <w:color w:val="auto"/>
          <w:sz w:val="20"/>
          <w:szCs w:val="20"/>
          <w:u w:val="none"/>
        </w:rPr>
        <w:t>Por otro lado, dentro del sistema será necesario llevar un historial que almacene información del paciente y el progreso que alcanza en cada consulta, además es necesario considerar que el sistema podrá ser usado por distintos pacientes y cada uno de ellos tendrá diferentes valores a vencer en cada músculo</w:t>
      </w:r>
      <w:r w:rsidR="00D90C25" w:rsidRPr="00D90C25">
        <w:rPr>
          <w:rStyle w:val="Hipervnculo"/>
          <w:rFonts w:ascii="Times New Roman" w:hAnsi="Times New Roman" w:cs="Times New Roman"/>
          <w:color w:val="auto"/>
          <w:sz w:val="20"/>
          <w:szCs w:val="20"/>
          <w:u w:val="none"/>
        </w:rPr>
        <w:t>.</w:t>
      </w:r>
    </w:p>
    <w:p w14:paraId="4425AA85" w14:textId="77777777" w:rsidR="00797FAF" w:rsidRDefault="00797FAF" w:rsidP="00797FAF">
      <w:pPr>
        <w:pStyle w:val="Sinespaciado"/>
        <w:rPr>
          <w:rFonts w:ascii="Times New Roman" w:hAnsi="Times New Roman" w:cs="Times New Roman"/>
          <w:sz w:val="20"/>
          <w:szCs w:val="20"/>
        </w:rPr>
      </w:pPr>
    </w:p>
    <w:p w14:paraId="740B8EF3" w14:textId="77777777" w:rsidR="00797FAF" w:rsidRDefault="00797FAF" w:rsidP="00797FAF">
      <w:pPr>
        <w:pStyle w:val="Sinespaciado"/>
        <w:rPr>
          <w:rStyle w:val="Hipervnculo"/>
          <w:rFonts w:ascii="Times New Roman" w:hAnsi="Times New Roman" w:cs="Times New Roman"/>
          <w:color w:val="auto"/>
          <w:sz w:val="20"/>
          <w:szCs w:val="20"/>
          <w:u w:val="none"/>
        </w:rPr>
        <w:sectPr w:rsidR="00797FAF" w:rsidSect="00EA1F7A">
          <w:type w:val="continuous"/>
          <w:pgSz w:w="12240" w:h="15840"/>
          <w:pgMar w:top="851" w:right="1134" w:bottom="1134" w:left="1134" w:header="425" w:footer="709" w:gutter="0"/>
          <w:cols w:space="340"/>
          <w:docGrid w:linePitch="360"/>
        </w:sectPr>
      </w:pPr>
    </w:p>
    <w:p w14:paraId="7A77E9EC" w14:textId="77777777" w:rsidR="00797FAF" w:rsidRDefault="00797FAF" w:rsidP="00797FAF">
      <w:pPr>
        <w:autoSpaceDE w:val="0"/>
        <w:autoSpaceDN w:val="0"/>
        <w:adjustRightInd w:val="0"/>
        <w:spacing w:after="0" w:line="240" w:lineRule="auto"/>
        <w:rPr>
          <w:rFonts w:cs="Times New Roman"/>
          <w:sz w:val="20"/>
          <w:szCs w:val="20"/>
        </w:rPr>
      </w:pPr>
    </w:p>
    <w:p w14:paraId="3A8A3909" w14:textId="77777777" w:rsidR="00CB653F" w:rsidRDefault="00CB653F" w:rsidP="00CB653F">
      <w:pPr>
        <w:spacing w:after="0" w:line="240" w:lineRule="auto"/>
        <w:rPr>
          <w:rFonts w:cs="Times New Roman"/>
          <w:sz w:val="18"/>
          <w:szCs w:val="18"/>
        </w:rPr>
      </w:pPr>
      <w:r w:rsidRPr="00C00CD7">
        <w:rPr>
          <w:rFonts w:cs="Times New Roman"/>
          <w:sz w:val="18"/>
          <w:szCs w:val="18"/>
        </w:rPr>
        <w:t>Tabla 4: Comparación entre controles de prótesis mioeléctricas</w:t>
      </w:r>
    </w:p>
    <w:tbl>
      <w:tblPr>
        <w:tblStyle w:val="Tablaconcuadrcula"/>
        <w:tblW w:w="9952" w:type="dxa"/>
        <w:jc w:val="center"/>
        <w:tblLook w:val="04A0" w:firstRow="1" w:lastRow="0" w:firstColumn="1" w:lastColumn="0" w:noHBand="0" w:noVBand="1"/>
      </w:tblPr>
      <w:tblGrid>
        <w:gridCol w:w="1898"/>
        <w:gridCol w:w="2312"/>
        <w:gridCol w:w="2045"/>
        <w:gridCol w:w="1799"/>
        <w:gridCol w:w="1898"/>
      </w:tblGrid>
      <w:tr w:rsidR="006C09E7" w14:paraId="5CA21D5A" w14:textId="77777777" w:rsidTr="00893A80">
        <w:trPr>
          <w:trHeight w:val="478"/>
          <w:jc w:val="center"/>
        </w:trPr>
        <w:tc>
          <w:tcPr>
            <w:tcW w:w="1898" w:type="dxa"/>
            <w:shd w:val="clear" w:color="auto" w:fill="8EAADB" w:themeFill="accent5" w:themeFillTint="99"/>
            <w:vAlign w:val="center"/>
          </w:tcPr>
          <w:p w14:paraId="41FF698B" w14:textId="77777777" w:rsidR="006C09E7" w:rsidRPr="00B312D8" w:rsidRDefault="006C09E7">
            <w:pPr>
              <w:spacing w:line="276" w:lineRule="auto"/>
              <w:jc w:val="center"/>
              <w:rPr>
                <w:rFonts w:cs="Times New Roman"/>
                <w:sz w:val="18"/>
                <w:szCs w:val="18"/>
              </w:rPr>
            </w:pPr>
            <w:r w:rsidRPr="00B312D8">
              <w:rPr>
                <w:rFonts w:cs="Times New Roman"/>
                <w:sz w:val="18"/>
                <w:szCs w:val="18"/>
              </w:rPr>
              <w:t>Tipo</w:t>
            </w:r>
          </w:p>
        </w:tc>
        <w:tc>
          <w:tcPr>
            <w:tcW w:w="2312" w:type="dxa"/>
            <w:shd w:val="clear" w:color="auto" w:fill="8EAADB" w:themeFill="accent5" w:themeFillTint="99"/>
            <w:vAlign w:val="center"/>
          </w:tcPr>
          <w:p w14:paraId="7E80DD99" w14:textId="1938DE0C" w:rsidR="006C09E7" w:rsidRPr="00B312D8" w:rsidRDefault="006C09E7">
            <w:pPr>
              <w:spacing w:line="276" w:lineRule="auto"/>
              <w:jc w:val="center"/>
              <w:rPr>
                <w:rFonts w:cs="Times New Roman"/>
                <w:sz w:val="18"/>
                <w:szCs w:val="18"/>
              </w:rPr>
            </w:pPr>
            <w:r w:rsidRPr="00B312D8">
              <w:rPr>
                <w:rFonts w:cs="Times New Roman"/>
                <w:sz w:val="18"/>
                <w:szCs w:val="18"/>
              </w:rPr>
              <w:t>Modo</w:t>
            </w:r>
            <w:r w:rsidR="001945E0">
              <w:rPr>
                <w:rFonts w:cs="Times New Roman"/>
                <w:sz w:val="18"/>
                <w:szCs w:val="18"/>
              </w:rPr>
              <w:t xml:space="preserve"> de interpretación</w:t>
            </w:r>
          </w:p>
        </w:tc>
        <w:tc>
          <w:tcPr>
            <w:tcW w:w="2045" w:type="dxa"/>
            <w:shd w:val="clear" w:color="auto" w:fill="8EAADB" w:themeFill="accent5" w:themeFillTint="99"/>
            <w:vAlign w:val="center"/>
          </w:tcPr>
          <w:p w14:paraId="30C22A33" w14:textId="77777777" w:rsidR="006C09E7" w:rsidRPr="00B312D8" w:rsidRDefault="006C09E7">
            <w:pPr>
              <w:spacing w:line="276" w:lineRule="auto"/>
              <w:jc w:val="center"/>
              <w:rPr>
                <w:rFonts w:cs="Times New Roman"/>
                <w:sz w:val="18"/>
                <w:szCs w:val="18"/>
              </w:rPr>
            </w:pPr>
            <w:r w:rsidRPr="00B312D8">
              <w:rPr>
                <w:rFonts w:cs="Times New Roman"/>
                <w:sz w:val="18"/>
                <w:szCs w:val="18"/>
              </w:rPr>
              <w:t>Comandos</w:t>
            </w:r>
          </w:p>
        </w:tc>
        <w:tc>
          <w:tcPr>
            <w:tcW w:w="1799" w:type="dxa"/>
            <w:shd w:val="clear" w:color="auto" w:fill="8EAADB" w:themeFill="accent5" w:themeFillTint="99"/>
            <w:vAlign w:val="center"/>
          </w:tcPr>
          <w:p w14:paraId="23D9A47F" w14:textId="77777777" w:rsidR="006C09E7" w:rsidRPr="00B312D8" w:rsidRDefault="006C09E7">
            <w:pPr>
              <w:spacing w:line="276" w:lineRule="auto"/>
              <w:jc w:val="center"/>
              <w:rPr>
                <w:rFonts w:cs="Times New Roman"/>
                <w:sz w:val="18"/>
                <w:szCs w:val="18"/>
              </w:rPr>
            </w:pPr>
            <w:r w:rsidRPr="00B312D8">
              <w:rPr>
                <w:rFonts w:cs="Times New Roman"/>
                <w:sz w:val="18"/>
                <w:szCs w:val="18"/>
              </w:rPr>
              <w:t>Número de sensores</w:t>
            </w:r>
          </w:p>
        </w:tc>
        <w:tc>
          <w:tcPr>
            <w:tcW w:w="1898" w:type="dxa"/>
            <w:shd w:val="clear" w:color="auto" w:fill="8EAADB" w:themeFill="accent5" w:themeFillTint="99"/>
            <w:vAlign w:val="center"/>
          </w:tcPr>
          <w:p w14:paraId="6F8857ED" w14:textId="77777777" w:rsidR="006C09E7" w:rsidRPr="00B312D8" w:rsidRDefault="006C09E7">
            <w:pPr>
              <w:spacing w:line="276" w:lineRule="auto"/>
              <w:jc w:val="center"/>
              <w:rPr>
                <w:rFonts w:cs="Times New Roman"/>
                <w:sz w:val="18"/>
                <w:szCs w:val="18"/>
              </w:rPr>
            </w:pPr>
            <w:r w:rsidRPr="00B312D8">
              <w:rPr>
                <w:rFonts w:cs="Times New Roman"/>
                <w:sz w:val="18"/>
                <w:szCs w:val="18"/>
              </w:rPr>
              <w:t>Complejidad de aprendizaje</w:t>
            </w:r>
          </w:p>
        </w:tc>
      </w:tr>
      <w:tr w:rsidR="006C09E7" w14:paraId="586265A8" w14:textId="77777777" w:rsidTr="00893A80">
        <w:trPr>
          <w:trHeight w:val="528"/>
          <w:jc w:val="center"/>
        </w:trPr>
        <w:tc>
          <w:tcPr>
            <w:tcW w:w="1898" w:type="dxa"/>
            <w:vAlign w:val="center"/>
          </w:tcPr>
          <w:p w14:paraId="524CE215" w14:textId="77777777" w:rsidR="006C09E7" w:rsidRPr="00B312D8" w:rsidRDefault="006C09E7">
            <w:pPr>
              <w:spacing w:line="276" w:lineRule="auto"/>
              <w:jc w:val="center"/>
              <w:rPr>
                <w:rFonts w:cs="Times New Roman"/>
                <w:sz w:val="18"/>
                <w:szCs w:val="18"/>
              </w:rPr>
            </w:pPr>
            <w:r w:rsidRPr="00B312D8">
              <w:rPr>
                <w:rFonts w:cs="Times New Roman"/>
                <w:sz w:val="18"/>
                <w:szCs w:val="18"/>
              </w:rPr>
              <w:t>ON/OFF</w:t>
            </w:r>
          </w:p>
        </w:tc>
        <w:tc>
          <w:tcPr>
            <w:tcW w:w="2312" w:type="dxa"/>
            <w:vAlign w:val="center"/>
          </w:tcPr>
          <w:p w14:paraId="6A8A180B" w14:textId="77777777" w:rsidR="006C09E7" w:rsidRPr="00B312D8" w:rsidRDefault="006C09E7">
            <w:pPr>
              <w:spacing w:line="276" w:lineRule="auto"/>
              <w:jc w:val="center"/>
              <w:rPr>
                <w:rFonts w:cs="Times New Roman"/>
                <w:sz w:val="18"/>
                <w:szCs w:val="18"/>
              </w:rPr>
            </w:pPr>
            <w:r w:rsidRPr="00B312D8">
              <w:rPr>
                <w:rFonts w:cs="Times New Roman"/>
                <w:sz w:val="18"/>
                <w:szCs w:val="18"/>
              </w:rPr>
              <w:t>Superación de umbral de un músculo</w:t>
            </w:r>
          </w:p>
        </w:tc>
        <w:tc>
          <w:tcPr>
            <w:tcW w:w="2045" w:type="dxa"/>
            <w:vAlign w:val="center"/>
          </w:tcPr>
          <w:p w14:paraId="4EC944B9" w14:textId="77777777" w:rsidR="006C09E7" w:rsidRPr="00B312D8" w:rsidRDefault="006C09E7">
            <w:pPr>
              <w:spacing w:line="276" w:lineRule="auto"/>
              <w:jc w:val="center"/>
              <w:rPr>
                <w:rFonts w:cs="Times New Roman"/>
                <w:sz w:val="18"/>
                <w:szCs w:val="18"/>
              </w:rPr>
            </w:pPr>
            <w:r w:rsidRPr="00B312D8">
              <w:rPr>
                <w:rFonts w:cs="Times New Roman"/>
                <w:sz w:val="18"/>
                <w:szCs w:val="18"/>
              </w:rPr>
              <w:t>Dos por sensor</w:t>
            </w:r>
          </w:p>
        </w:tc>
        <w:tc>
          <w:tcPr>
            <w:tcW w:w="1799" w:type="dxa"/>
            <w:vAlign w:val="center"/>
          </w:tcPr>
          <w:p w14:paraId="1A5E482C" w14:textId="77777777" w:rsidR="006C09E7" w:rsidRPr="00B312D8" w:rsidRDefault="006C09E7">
            <w:pPr>
              <w:spacing w:line="276" w:lineRule="auto"/>
              <w:jc w:val="center"/>
              <w:rPr>
                <w:rFonts w:cs="Times New Roman"/>
                <w:sz w:val="18"/>
                <w:szCs w:val="18"/>
              </w:rPr>
            </w:pPr>
            <w:r w:rsidRPr="00B312D8">
              <w:rPr>
                <w:rFonts w:cs="Times New Roman"/>
                <w:sz w:val="18"/>
                <w:szCs w:val="18"/>
              </w:rPr>
              <w:t>Uno por movimiento</w:t>
            </w:r>
          </w:p>
        </w:tc>
        <w:tc>
          <w:tcPr>
            <w:tcW w:w="1898" w:type="dxa"/>
            <w:vAlign w:val="center"/>
          </w:tcPr>
          <w:p w14:paraId="2E038718" w14:textId="77777777" w:rsidR="006C09E7" w:rsidRPr="00B312D8" w:rsidRDefault="006C09E7">
            <w:pPr>
              <w:spacing w:line="276" w:lineRule="auto"/>
              <w:jc w:val="center"/>
              <w:rPr>
                <w:rFonts w:cs="Times New Roman"/>
                <w:sz w:val="18"/>
                <w:szCs w:val="18"/>
              </w:rPr>
            </w:pPr>
            <w:r w:rsidRPr="00B312D8">
              <w:rPr>
                <w:rFonts w:cs="Times New Roman"/>
                <w:sz w:val="18"/>
                <w:szCs w:val="18"/>
              </w:rPr>
              <w:t>Baja</w:t>
            </w:r>
          </w:p>
        </w:tc>
      </w:tr>
      <w:tr w:rsidR="006C09E7" w14:paraId="259E4617" w14:textId="77777777" w:rsidTr="00893A80">
        <w:trPr>
          <w:trHeight w:val="419"/>
          <w:jc w:val="center"/>
        </w:trPr>
        <w:tc>
          <w:tcPr>
            <w:tcW w:w="1898" w:type="dxa"/>
            <w:shd w:val="clear" w:color="auto" w:fill="auto"/>
            <w:vAlign w:val="center"/>
          </w:tcPr>
          <w:p w14:paraId="51E2B1E0" w14:textId="77777777" w:rsidR="006C09E7" w:rsidRPr="00B312D8" w:rsidRDefault="006C09E7">
            <w:pPr>
              <w:spacing w:line="276" w:lineRule="auto"/>
              <w:jc w:val="center"/>
              <w:rPr>
                <w:rFonts w:cs="Times New Roman"/>
                <w:sz w:val="18"/>
                <w:szCs w:val="18"/>
              </w:rPr>
            </w:pPr>
            <w:r w:rsidRPr="00B312D8">
              <w:rPr>
                <w:rFonts w:cs="Times New Roman"/>
                <w:sz w:val="18"/>
                <w:szCs w:val="18"/>
              </w:rPr>
              <w:t>Proporcional</w:t>
            </w:r>
          </w:p>
        </w:tc>
        <w:tc>
          <w:tcPr>
            <w:tcW w:w="2312" w:type="dxa"/>
            <w:shd w:val="clear" w:color="auto" w:fill="auto"/>
            <w:vAlign w:val="center"/>
          </w:tcPr>
          <w:p w14:paraId="00CEC209" w14:textId="77777777" w:rsidR="006C09E7" w:rsidRPr="00B312D8" w:rsidRDefault="006C09E7">
            <w:pPr>
              <w:spacing w:line="276" w:lineRule="auto"/>
              <w:jc w:val="center"/>
              <w:rPr>
                <w:rFonts w:cs="Times New Roman"/>
                <w:sz w:val="18"/>
                <w:szCs w:val="18"/>
              </w:rPr>
            </w:pPr>
            <w:r w:rsidRPr="00B312D8">
              <w:rPr>
                <w:rFonts w:cs="Times New Roman"/>
                <w:sz w:val="18"/>
                <w:szCs w:val="18"/>
              </w:rPr>
              <w:t>Amplitud de la señal recuperada</w:t>
            </w:r>
          </w:p>
        </w:tc>
        <w:tc>
          <w:tcPr>
            <w:tcW w:w="2045" w:type="dxa"/>
            <w:shd w:val="clear" w:color="auto" w:fill="auto"/>
            <w:vAlign w:val="center"/>
          </w:tcPr>
          <w:p w14:paraId="16F676B7" w14:textId="77777777" w:rsidR="006C09E7" w:rsidRPr="00B312D8" w:rsidRDefault="006C09E7">
            <w:pPr>
              <w:spacing w:line="276" w:lineRule="auto"/>
              <w:jc w:val="center"/>
              <w:rPr>
                <w:rFonts w:cs="Times New Roman"/>
                <w:sz w:val="18"/>
                <w:szCs w:val="18"/>
              </w:rPr>
            </w:pPr>
            <w:r w:rsidRPr="00B312D8">
              <w:rPr>
                <w:rFonts w:cs="Times New Roman"/>
                <w:sz w:val="18"/>
                <w:szCs w:val="18"/>
              </w:rPr>
              <w:t>Uno por sensor</w:t>
            </w:r>
          </w:p>
        </w:tc>
        <w:tc>
          <w:tcPr>
            <w:tcW w:w="1799" w:type="dxa"/>
            <w:shd w:val="clear" w:color="auto" w:fill="auto"/>
            <w:vAlign w:val="center"/>
          </w:tcPr>
          <w:p w14:paraId="0834FABD" w14:textId="77777777" w:rsidR="006C09E7" w:rsidRPr="00B312D8" w:rsidRDefault="006C09E7">
            <w:pPr>
              <w:spacing w:line="276" w:lineRule="auto"/>
              <w:jc w:val="center"/>
              <w:rPr>
                <w:rFonts w:cs="Times New Roman"/>
                <w:sz w:val="18"/>
                <w:szCs w:val="18"/>
              </w:rPr>
            </w:pPr>
            <w:r w:rsidRPr="00B312D8">
              <w:rPr>
                <w:rFonts w:cs="Times New Roman"/>
                <w:sz w:val="18"/>
                <w:szCs w:val="18"/>
              </w:rPr>
              <w:t>Uno por movimiento</w:t>
            </w:r>
          </w:p>
        </w:tc>
        <w:tc>
          <w:tcPr>
            <w:tcW w:w="1898" w:type="dxa"/>
            <w:shd w:val="clear" w:color="auto" w:fill="auto"/>
            <w:vAlign w:val="center"/>
          </w:tcPr>
          <w:p w14:paraId="7383E2BC" w14:textId="77777777" w:rsidR="006C09E7" w:rsidRPr="00B312D8" w:rsidRDefault="006C09E7">
            <w:pPr>
              <w:spacing w:line="276" w:lineRule="auto"/>
              <w:jc w:val="center"/>
              <w:rPr>
                <w:rFonts w:cs="Times New Roman"/>
                <w:sz w:val="18"/>
                <w:szCs w:val="18"/>
              </w:rPr>
            </w:pPr>
            <w:r w:rsidRPr="00B312D8">
              <w:rPr>
                <w:rFonts w:cs="Times New Roman"/>
                <w:sz w:val="18"/>
                <w:szCs w:val="18"/>
              </w:rPr>
              <w:t>Media</w:t>
            </w:r>
          </w:p>
        </w:tc>
      </w:tr>
      <w:tr w:rsidR="006C09E7" w14:paraId="7F97553D" w14:textId="77777777" w:rsidTr="00893A80">
        <w:trPr>
          <w:trHeight w:val="405"/>
          <w:jc w:val="center"/>
        </w:trPr>
        <w:tc>
          <w:tcPr>
            <w:tcW w:w="1898" w:type="dxa"/>
            <w:shd w:val="clear" w:color="auto" w:fill="auto"/>
            <w:vAlign w:val="center"/>
          </w:tcPr>
          <w:p w14:paraId="43F39EEC" w14:textId="77777777" w:rsidR="006C09E7" w:rsidRPr="00B312D8" w:rsidRDefault="006C09E7">
            <w:pPr>
              <w:spacing w:line="276" w:lineRule="auto"/>
              <w:jc w:val="center"/>
              <w:rPr>
                <w:rFonts w:cs="Times New Roman"/>
                <w:sz w:val="18"/>
                <w:szCs w:val="18"/>
              </w:rPr>
            </w:pPr>
            <w:r w:rsidRPr="00B312D8">
              <w:rPr>
                <w:rFonts w:cs="Times New Roman"/>
                <w:sz w:val="18"/>
                <w:szCs w:val="18"/>
              </w:rPr>
              <w:t>Directo</w:t>
            </w:r>
          </w:p>
        </w:tc>
        <w:tc>
          <w:tcPr>
            <w:tcW w:w="2312" w:type="dxa"/>
            <w:shd w:val="clear" w:color="auto" w:fill="auto"/>
            <w:vAlign w:val="center"/>
          </w:tcPr>
          <w:p w14:paraId="742490E8" w14:textId="77777777" w:rsidR="006C09E7" w:rsidRPr="00B312D8" w:rsidRDefault="006C09E7">
            <w:pPr>
              <w:spacing w:line="276" w:lineRule="auto"/>
              <w:jc w:val="center"/>
              <w:rPr>
                <w:rFonts w:cs="Times New Roman"/>
                <w:sz w:val="18"/>
                <w:szCs w:val="18"/>
              </w:rPr>
            </w:pPr>
            <w:r w:rsidRPr="00B312D8">
              <w:rPr>
                <w:rFonts w:cs="Times New Roman"/>
                <w:sz w:val="18"/>
                <w:szCs w:val="18"/>
              </w:rPr>
              <w:t>Combina información de varios músculos</w:t>
            </w:r>
          </w:p>
        </w:tc>
        <w:tc>
          <w:tcPr>
            <w:tcW w:w="2045" w:type="dxa"/>
            <w:shd w:val="clear" w:color="auto" w:fill="auto"/>
            <w:vAlign w:val="center"/>
          </w:tcPr>
          <w:p w14:paraId="39D817EE" w14:textId="77777777" w:rsidR="006C09E7" w:rsidRPr="00B312D8" w:rsidRDefault="00000000">
            <w:pPr>
              <w:spacing w:line="276" w:lineRule="auto"/>
              <w:jc w:val="center"/>
              <w:rPr>
                <w:rFonts w:cs="Times New Roman"/>
                <w:sz w:val="18"/>
                <w:szCs w:val="18"/>
              </w:rPr>
            </w:pPr>
            <m:oMathPara>
              <m:oMath>
                <m:sSup>
                  <m:sSupPr>
                    <m:ctrlPr>
                      <w:rPr>
                        <w:rFonts w:ascii="Cambria Math" w:hAnsi="Cambria Math" w:cs="Times New Roman"/>
                        <w:i/>
                        <w:sz w:val="18"/>
                        <w:szCs w:val="18"/>
                      </w:rPr>
                    </m:ctrlPr>
                  </m:sSupPr>
                  <m:e>
                    <m:r>
                      <w:rPr>
                        <w:rFonts w:ascii="Cambria Math" w:hAnsi="Cambria Math" w:cs="Times New Roman"/>
                        <w:sz w:val="18"/>
                        <w:szCs w:val="18"/>
                      </w:rPr>
                      <m:t>2</m:t>
                    </m:r>
                  </m:e>
                  <m:sup>
                    <m:r>
                      <w:rPr>
                        <w:rFonts w:ascii="Cambria Math" w:hAnsi="Cambria Math" w:cs="Times New Roman"/>
                        <w:sz w:val="18"/>
                        <w:szCs w:val="18"/>
                      </w:rPr>
                      <m:t xml:space="preserve">N </m:t>
                    </m:r>
                    <m:r>
                      <w:rPr>
                        <w:rFonts w:ascii="Cambria Math" w:hAnsi="Cambria Math" w:cs="Times New Roman"/>
                        <w:sz w:val="18"/>
                        <w:szCs w:val="18"/>
                        <w:vertAlign w:val="superscript"/>
                      </w:rPr>
                      <m:t>de músculos</m:t>
                    </m:r>
                  </m:sup>
                </m:sSup>
                <m:r>
                  <w:rPr>
                    <w:rFonts w:ascii="Cambria Math" w:hAnsi="Cambria Math" w:cs="Times New Roman"/>
                    <w:sz w:val="18"/>
                    <w:szCs w:val="18"/>
                  </w:rPr>
                  <m:t>-1</m:t>
                </m:r>
              </m:oMath>
            </m:oMathPara>
          </w:p>
        </w:tc>
        <w:tc>
          <w:tcPr>
            <w:tcW w:w="1799" w:type="dxa"/>
            <w:shd w:val="clear" w:color="auto" w:fill="auto"/>
            <w:vAlign w:val="center"/>
          </w:tcPr>
          <w:p w14:paraId="321AE4D9" w14:textId="77777777" w:rsidR="006C09E7" w:rsidRPr="00B312D8" w:rsidRDefault="006C09E7">
            <w:pPr>
              <w:spacing w:line="276" w:lineRule="auto"/>
              <w:jc w:val="center"/>
              <w:rPr>
                <w:rFonts w:cs="Times New Roman"/>
                <w:sz w:val="18"/>
                <w:szCs w:val="18"/>
              </w:rPr>
            </w:pPr>
            <w:r w:rsidRPr="00B312D8">
              <w:rPr>
                <w:rFonts w:cs="Times New Roman"/>
                <w:sz w:val="18"/>
                <w:szCs w:val="18"/>
              </w:rPr>
              <w:t>Uno por músculo</w:t>
            </w:r>
          </w:p>
        </w:tc>
        <w:tc>
          <w:tcPr>
            <w:tcW w:w="1898" w:type="dxa"/>
            <w:shd w:val="clear" w:color="auto" w:fill="auto"/>
            <w:vAlign w:val="center"/>
          </w:tcPr>
          <w:p w14:paraId="4CCA1513" w14:textId="77777777" w:rsidR="006C09E7" w:rsidRPr="00B312D8" w:rsidRDefault="006C09E7">
            <w:pPr>
              <w:spacing w:line="276" w:lineRule="auto"/>
              <w:jc w:val="center"/>
              <w:rPr>
                <w:rFonts w:cs="Times New Roman"/>
                <w:sz w:val="18"/>
                <w:szCs w:val="18"/>
              </w:rPr>
            </w:pPr>
            <w:r w:rsidRPr="00B312D8">
              <w:rPr>
                <w:rFonts w:cs="Times New Roman"/>
                <w:sz w:val="18"/>
                <w:szCs w:val="18"/>
              </w:rPr>
              <w:t>Alta</w:t>
            </w:r>
          </w:p>
        </w:tc>
      </w:tr>
      <w:tr w:rsidR="006C09E7" w14:paraId="2D8797D5" w14:textId="77777777" w:rsidTr="00893A80">
        <w:trPr>
          <w:trHeight w:val="405"/>
          <w:jc w:val="center"/>
        </w:trPr>
        <w:tc>
          <w:tcPr>
            <w:tcW w:w="1898" w:type="dxa"/>
            <w:shd w:val="clear" w:color="auto" w:fill="auto"/>
            <w:vAlign w:val="center"/>
          </w:tcPr>
          <w:p w14:paraId="6BADEF1B" w14:textId="77777777" w:rsidR="006C09E7" w:rsidRPr="00B312D8" w:rsidRDefault="006C09E7">
            <w:pPr>
              <w:spacing w:line="276" w:lineRule="auto"/>
              <w:jc w:val="center"/>
              <w:rPr>
                <w:rFonts w:cs="Times New Roman"/>
                <w:sz w:val="18"/>
                <w:szCs w:val="18"/>
              </w:rPr>
            </w:pPr>
            <w:r w:rsidRPr="00B312D8">
              <w:rPr>
                <w:rFonts w:cs="Times New Roman"/>
                <w:sz w:val="18"/>
                <w:szCs w:val="18"/>
              </w:rPr>
              <w:t>MEF</w:t>
            </w:r>
          </w:p>
        </w:tc>
        <w:tc>
          <w:tcPr>
            <w:tcW w:w="2312" w:type="dxa"/>
            <w:shd w:val="clear" w:color="auto" w:fill="auto"/>
            <w:vAlign w:val="center"/>
          </w:tcPr>
          <w:p w14:paraId="0ABAD905" w14:textId="77777777" w:rsidR="006C09E7" w:rsidRPr="00B312D8" w:rsidRDefault="006C09E7">
            <w:pPr>
              <w:spacing w:line="276" w:lineRule="auto"/>
              <w:jc w:val="center"/>
              <w:rPr>
                <w:rFonts w:cs="Times New Roman"/>
                <w:sz w:val="18"/>
                <w:szCs w:val="18"/>
              </w:rPr>
            </w:pPr>
            <w:r w:rsidRPr="00B312D8">
              <w:rPr>
                <w:rFonts w:cs="Times New Roman"/>
                <w:sz w:val="18"/>
                <w:szCs w:val="18"/>
              </w:rPr>
              <w:t>Combinación de N. contracciones (CT)</w:t>
            </w:r>
          </w:p>
        </w:tc>
        <w:tc>
          <w:tcPr>
            <w:tcW w:w="2045" w:type="dxa"/>
            <w:shd w:val="clear" w:color="auto" w:fill="auto"/>
            <w:vAlign w:val="center"/>
          </w:tcPr>
          <w:p w14:paraId="3D24522F" w14:textId="77777777" w:rsidR="006C09E7" w:rsidRPr="00B312D8" w:rsidRDefault="006C09E7">
            <w:pPr>
              <w:spacing w:line="276" w:lineRule="auto"/>
              <w:jc w:val="center"/>
              <w:rPr>
                <w:rFonts w:cs="Times New Roman"/>
                <w:sz w:val="18"/>
                <w:szCs w:val="18"/>
              </w:rPr>
            </w:pPr>
            <w:r w:rsidRPr="00B312D8">
              <w:rPr>
                <w:rFonts w:cs="Times New Roman"/>
                <w:sz w:val="18"/>
                <w:szCs w:val="18"/>
              </w:rPr>
              <w:t>Uno por contracción</w:t>
            </w:r>
          </w:p>
        </w:tc>
        <w:tc>
          <w:tcPr>
            <w:tcW w:w="1799" w:type="dxa"/>
            <w:shd w:val="clear" w:color="auto" w:fill="auto"/>
            <w:vAlign w:val="center"/>
          </w:tcPr>
          <w:p w14:paraId="3571A5D9" w14:textId="77777777" w:rsidR="006C09E7" w:rsidRPr="00B312D8" w:rsidRDefault="006C09E7">
            <w:pPr>
              <w:spacing w:line="276" w:lineRule="auto"/>
              <w:jc w:val="center"/>
              <w:rPr>
                <w:rFonts w:cs="Times New Roman"/>
                <w:sz w:val="18"/>
                <w:szCs w:val="18"/>
              </w:rPr>
            </w:pPr>
            <w:r w:rsidRPr="00B312D8">
              <w:rPr>
                <w:rFonts w:cs="Times New Roman"/>
                <w:sz w:val="18"/>
                <w:szCs w:val="18"/>
              </w:rPr>
              <w:t>Uno por músculo</w:t>
            </w:r>
          </w:p>
        </w:tc>
        <w:tc>
          <w:tcPr>
            <w:tcW w:w="1898" w:type="dxa"/>
            <w:shd w:val="clear" w:color="auto" w:fill="auto"/>
            <w:vAlign w:val="center"/>
          </w:tcPr>
          <w:p w14:paraId="63F44854" w14:textId="77777777" w:rsidR="006C09E7" w:rsidRPr="00B312D8" w:rsidRDefault="006C09E7">
            <w:pPr>
              <w:spacing w:line="276" w:lineRule="auto"/>
              <w:jc w:val="center"/>
              <w:rPr>
                <w:rFonts w:cs="Times New Roman"/>
                <w:sz w:val="18"/>
                <w:szCs w:val="18"/>
              </w:rPr>
            </w:pPr>
            <w:r w:rsidRPr="00B312D8">
              <w:rPr>
                <w:rFonts w:cs="Times New Roman"/>
                <w:sz w:val="18"/>
                <w:szCs w:val="18"/>
              </w:rPr>
              <w:t>Baja</w:t>
            </w:r>
          </w:p>
        </w:tc>
      </w:tr>
      <w:tr w:rsidR="006C09E7" w14:paraId="17909821" w14:textId="77777777" w:rsidTr="00893A80">
        <w:trPr>
          <w:trHeight w:val="419"/>
          <w:jc w:val="center"/>
        </w:trPr>
        <w:tc>
          <w:tcPr>
            <w:tcW w:w="1898" w:type="dxa"/>
            <w:shd w:val="clear" w:color="auto" w:fill="auto"/>
            <w:vAlign w:val="center"/>
          </w:tcPr>
          <w:p w14:paraId="45D88DA3" w14:textId="77777777" w:rsidR="006C09E7" w:rsidRPr="00B312D8" w:rsidRDefault="006C09E7">
            <w:pPr>
              <w:spacing w:line="276" w:lineRule="auto"/>
              <w:jc w:val="center"/>
              <w:rPr>
                <w:rFonts w:cs="Times New Roman"/>
                <w:sz w:val="18"/>
                <w:szCs w:val="18"/>
              </w:rPr>
            </w:pPr>
            <w:r w:rsidRPr="00B312D8">
              <w:rPr>
                <w:rFonts w:cs="Times New Roman"/>
                <w:sz w:val="18"/>
                <w:szCs w:val="18"/>
              </w:rPr>
              <w:t>RL</w:t>
            </w:r>
          </w:p>
        </w:tc>
        <w:tc>
          <w:tcPr>
            <w:tcW w:w="2312" w:type="dxa"/>
            <w:shd w:val="clear" w:color="auto" w:fill="auto"/>
            <w:vAlign w:val="center"/>
          </w:tcPr>
          <w:p w14:paraId="1FBE7617" w14:textId="77777777" w:rsidR="006C09E7" w:rsidRPr="00B312D8" w:rsidRDefault="006C09E7">
            <w:pPr>
              <w:spacing w:line="276" w:lineRule="auto"/>
              <w:jc w:val="center"/>
              <w:rPr>
                <w:rFonts w:cs="Times New Roman"/>
                <w:sz w:val="18"/>
                <w:szCs w:val="18"/>
              </w:rPr>
            </w:pPr>
            <w:r w:rsidRPr="00B312D8">
              <w:rPr>
                <w:rFonts w:cs="Times New Roman"/>
                <w:sz w:val="18"/>
                <w:szCs w:val="18"/>
              </w:rPr>
              <w:t>Modelos de regresión lineal sobre EMG</w:t>
            </w:r>
          </w:p>
        </w:tc>
        <w:tc>
          <w:tcPr>
            <w:tcW w:w="2045" w:type="dxa"/>
            <w:shd w:val="clear" w:color="auto" w:fill="auto"/>
            <w:vAlign w:val="center"/>
          </w:tcPr>
          <w:p w14:paraId="68C51BF5" w14:textId="77777777" w:rsidR="006C09E7" w:rsidRPr="00B312D8" w:rsidRDefault="006C09E7">
            <w:pPr>
              <w:spacing w:line="276" w:lineRule="auto"/>
              <w:jc w:val="center"/>
              <w:rPr>
                <w:rFonts w:cs="Times New Roman"/>
                <w:sz w:val="18"/>
                <w:szCs w:val="18"/>
              </w:rPr>
            </w:pPr>
            <w:r w:rsidRPr="00B312D8">
              <w:rPr>
                <w:rFonts w:cs="Times New Roman"/>
                <w:sz w:val="18"/>
                <w:szCs w:val="18"/>
              </w:rPr>
              <w:t>Control Proporcional</w:t>
            </w:r>
          </w:p>
        </w:tc>
        <w:tc>
          <w:tcPr>
            <w:tcW w:w="1799" w:type="dxa"/>
            <w:shd w:val="clear" w:color="auto" w:fill="auto"/>
            <w:vAlign w:val="center"/>
          </w:tcPr>
          <w:p w14:paraId="6CCE6A68" w14:textId="77777777" w:rsidR="006C09E7" w:rsidRPr="00B312D8" w:rsidRDefault="006C09E7">
            <w:pPr>
              <w:spacing w:line="276" w:lineRule="auto"/>
              <w:jc w:val="center"/>
              <w:rPr>
                <w:rFonts w:cs="Times New Roman"/>
                <w:sz w:val="18"/>
                <w:szCs w:val="18"/>
              </w:rPr>
            </w:pPr>
            <w:r w:rsidRPr="00B312D8">
              <w:rPr>
                <w:rFonts w:cs="Times New Roman"/>
                <w:sz w:val="18"/>
                <w:szCs w:val="18"/>
              </w:rPr>
              <w:t>Uno por músculo</w:t>
            </w:r>
          </w:p>
        </w:tc>
        <w:tc>
          <w:tcPr>
            <w:tcW w:w="1898" w:type="dxa"/>
            <w:shd w:val="clear" w:color="auto" w:fill="auto"/>
            <w:vAlign w:val="center"/>
          </w:tcPr>
          <w:p w14:paraId="45D500E8" w14:textId="77777777" w:rsidR="006C09E7" w:rsidRPr="00B312D8" w:rsidRDefault="006C09E7">
            <w:pPr>
              <w:spacing w:line="276" w:lineRule="auto"/>
              <w:jc w:val="center"/>
              <w:rPr>
                <w:rFonts w:cs="Times New Roman"/>
                <w:sz w:val="18"/>
                <w:szCs w:val="18"/>
              </w:rPr>
            </w:pPr>
            <w:r w:rsidRPr="00B312D8">
              <w:rPr>
                <w:rFonts w:cs="Times New Roman"/>
                <w:sz w:val="18"/>
                <w:szCs w:val="18"/>
              </w:rPr>
              <w:t>Media</w:t>
            </w:r>
          </w:p>
        </w:tc>
      </w:tr>
      <w:tr w:rsidR="006C09E7" w14:paraId="5D0A9CEA" w14:textId="77777777" w:rsidTr="00893A80">
        <w:trPr>
          <w:trHeight w:val="405"/>
          <w:jc w:val="center"/>
        </w:trPr>
        <w:tc>
          <w:tcPr>
            <w:tcW w:w="1898" w:type="dxa"/>
            <w:shd w:val="clear" w:color="auto" w:fill="auto"/>
            <w:vAlign w:val="center"/>
          </w:tcPr>
          <w:p w14:paraId="2128E748" w14:textId="77777777" w:rsidR="006C09E7" w:rsidRPr="00B312D8" w:rsidRDefault="006C09E7">
            <w:pPr>
              <w:spacing w:line="276" w:lineRule="auto"/>
              <w:jc w:val="center"/>
              <w:rPr>
                <w:rFonts w:cs="Times New Roman"/>
                <w:sz w:val="18"/>
                <w:szCs w:val="18"/>
              </w:rPr>
            </w:pPr>
            <w:r w:rsidRPr="00B312D8">
              <w:rPr>
                <w:rFonts w:cs="Times New Roman"/>
                <w:sz w:val="18"/>
                <w:szCs w:val="18"/>
              </w:rPr>
              <w:t>RP</w:t>
            </w:r>
          </w:p>
        </w:tc>
        <w:tc>
          <w:tcPr>
            <w:tcW w:w="2312" w:type="dxa"/>
            <w:shd w:val="clear" w:color="auto" w:fill="auto"/>
            <w:vAlign w:val="center"/>
          </w:tcPr>
          <w:p w14:paraId="393D7EF6" w14:textId="77777777" w:rsidR="006C09E7" w:rsidRPr="00B312D8" w:rsidRDefault="006C09E7">
            <w:pPr>
              <w:spacing w:line="276" w:lineRule="auto"/>
              <w:jc w:val="center"/>
              <w:rPr>
                <w:rFonts w:cs="Times New Roman"/>
                <w:sz w:val="18"/>
                <w:szCs w:val="18"/>
              </w:rPr>
            </w:pPr>
            <w:r w:rsidRPr="00B312D8">
              <w:rPr>
                <w:rFonts w:cs="Times New Roman"/>
                <w:sz w:val="18"/>
                <w:szCs w:val="18"/>
              </w:rPr>
              <w:t>Reconocimiento de patrones musculares</w:t>
            </w:r>
          </w:p>
        </w:tc>
        <w:tc>
          <w:tcPr>
            <w:tcW w:w="2045" w:type="dxa"/>
            <w:shd w:val="clear" w:color="auto" w:fill="auto"/>
            <w:vAlign w:val="center"/>
          </w:tcPr>
          <w:p w14:paraId="073C79FD" w14:textId="77777777" w:rsidR="006C09E7" w:rsidRPr="00B312D8" w:rsidRDefault="006C09E7">
            <w:pPr>
              <w:spacing w:line="276" w:lineRule="auto"/>
              <w:jc w:val="center"/>
              <w:rPr>
                <w:rFonts w:cs="Times New Roman"/>
                <w:sz w:val="18"/>
                <w:szCs w:val="18"/>
              </w:rPr>
            </w:pPr>
            <w:r w:rsidRPr="00B312D8">
              <w:rPr>
                <w:rFonts w:cs="Times New Roman"/>
                <w:sz w:val="18"/>
                <w:szCs w:val="18"/>
              </w:rPr>
              <w:t>Control Proporcional</w:t>
            </w:r>
          </w:p>
        </w:tc>
        <w:tc>
          <w:tcPr>
            <w:tcW w:w="1799" w:type="dxa"/>
            <w:shd w:val="clear" w:color="auto" w:fill="auto"/>
            <w:vAlign w:val="center"/>
          </w:tcPr>
          <w:p w14:paraId="3620917D" w14:textId="77777777" w:rsidR="006C09E7" w:rsidRPr="00B312D8" w:rsidRDefault="006C09E7">
            <w:pPr>
              <w:spacing w:line="276" w:lineRule="auto"/>
              <w:jc w:val="center"/>
              <w:rPr>
                <w:rFonts w:cs="Times New Roman"/>
                <w:sz w:val="18"/>
                <w:szCs w:val="18"/>
              </w:rPr>
            </w:pPr>
            <w:r w:rsidRPr="00B312D8">
              <w:rPr>
                <w:rFonts w:cs="Times New Roman"/>
                <w:sz w:val="18"/>
                <w:szCs w:val="18"/>
              </w:rPr>
              <w:t>Uno por músculo</w:t>
            </w:r>
          </w:p>
        </w:tc>
        <w:tc>
          <w:tcPr>
            <w:tcW w:w="1898" w:type="dxa"/>
            <w:shd w:val="clear" w:color="auto" w:fill="auto"/>
            <w:vAlign w:val="center"/>
          </w:tcPr>
          <w:p w14:paraId="1A7A3331" w14:textId="77777777" w:rsidR="006C09E7" w:rsidRPr="00B312D8" w:rsidRDefault="006C09E7">
            <w:pPr>
              <w:keepNext/>
              <w:spacing w:line="276" w:lineRule="auto"/>
              <w:jc w:val="center"/>
              <w:rPr>
                <w:rFonts w:cs="Times New Roman"/>
                <w:sz w:val="18"/>
                <w:szCs w:val="18"/>
              </w:rPr>
            </w:pPr>
            <w:r w:rsidRPr="00B312D8">
              <w:rPr>
                <w:rFonts w:cs="Times New Roman"/>
                <w:sz w:val="18"/>
                <w:szCs w:val="18"/>
              </w:rPr>
              <w:t>Alta</w:t>
            </w:r>
          </w:p>
        </w:tc>
      </w:tr>
    </w:tbl>
    <w:p w14:paraId="27B0CE53" w14:textId="08371173" w:rsidR="00797FAF" w:rsidRPr="005B7923" w:rsidRDefault="005B7923" w:rsidP="005B7923">
      <w:pPr>
        <w:pStyle w:val="Descripcin"/>
        <w:spacing w:after="0"/>
        <w:rPr>
          <w:rFonts w:ascii="Times New Roman" w:hAnsi="Times New Roman" w:cs="Times New Roman"/>
          <w:i w:val="0"/>
        </w:rPr>
      </w:pPr>
      <w:r w:rsidRPr="005B7923">
        <w:rPr>
          <w:rFonts w:ascii="Times New Roman" w:hAnsi="Times New Roman" w:cs="Times New Roman"/>
          <w:i w:val="0"/>
          <w:iCs w:val="0"/>
          <w:color w:val="auto"/>
        </w:rPr>
        <w:t>Tabla de elaboración propia con datos de</w:t>
      </w:r>
      <w:r w:rsidR="006C09E7" w:rsidRPr="005B7923">
        <w:rPr>
          <w:rFonts w:ascii="Times New Roman" w:hAnsi="Times New Roman" w:cs="Times New Roman"/>
          <w:i w:val="0"/>
          <w:iCs w:val="0"/>
          <w:color w:val="auto"/>
        </w:rPr>
        <w:t xml:space="preserve"> [2</w:t>
      </w:r>
      <w:r w:rsidR="00D12EAA">
        <w:rPr>
          <w:rFonts w:ascii="Times New Roman" w:hAnsi="Times New Roman" w:cs="Times New Roman"/>
          <w:i w:val="0"/>
          <w:iCs w:val="0"/>
          <w:color w:val="auto"/>
        </w:rPr>
        <w:t>8</w:t>
      </w:r>
      <w:r w:rsidR="006C09E7" w:rsidRPr="005B7923">
        <w:rPr>
          <w:rFonts w:ascii="Times New Roman" w:hAnsi="Times New Roman" w:cs="Times New Roman"/>
          <w:i w:val="0"/>
          <w:iCs w:val="0"/>
          <w:color w:val="auto"/>
        </w:rPr>
        <w:t>].</w:t>
      </w:r>
    </w:p>
    <w:p w14:paraId="44E81BB8" w14:textId="77777777" w:rsidR="00797FAF" w:rsidRDefault="00797FAF" w:rsidP="00797FAF">
      <w:pPr>
        <w:pStyle w:val="Sinespaciado"/>
        <w:rPr>
          <w:rStyle w:val="Hipervnculo"/>
          <w:rFonts w:ascii="Times New Roman" w:hAnsi="Times New Roman" w:cs="Times New Roman"/>
          <w:color w:val="auto"/>
          <w:sz w:val="20"/>
          <w:szCs w:val="20"/>
          <w:u w:val="none"/>
        </w:rPr>
      </w:pPr>
    </w:p>
    <w:p w14:paraId="4F3C5FC0" w14:textId="77777777" w:rsidR="00C45505" w:rsidRDefault="00C45505" w:rsidP="00797FAF">
      <w:pPr>
        <w:pStyle w:val="Sinespaciado"/>
        <w:rPr>
          <w:rStyle w:val="Hipervnculo"/>
          <w:rFonts w:ascii="Times New Roman" w:hAnsi="Times New Roman" w:cs="Times New Roman"/>
          <w:color w:val="auto"/>
          <w:sz w:val="20"/>
          <w:szCs w:val="20"/>
          <w:u w:val="none"/>
        </w:rPr>
      </w:pPr>
    </w:p>
    <w:p w14:paraId="177C4C52" w14:textId="77777777" w:rsidR="00797FAF" w:rsidRDefault="00797FAF" w:rsidP="00797FAF">
      <w:pPr>
        <w:pStyle w:val="Sinespaciado"/>
        <w:rPr>
          <w:rStyle w:val="Hipervnculo"/>
          <w:rFonts w:ascii="Times New Roman" w:hAnsi="Times New Roman" w:cs="Times New Roman"/>
          <w:color w:val="auto"/>
          <w:sz w:val="20"/>
          <w:szCs w:val="20"/>
          <w:u w:val="none"/>
        </w:rPr>
        <w:sectPr w:rsidR="00797FAF" w:rsidSect="00EA1F7A">
          <w:type w:val="continuous"/>
          <w:pgSz w:w="12240" w:h="15840"/>
          <w:pgMar w:top="851" w:right="1134" w:bottom="1134" w:left="1134" w:header="425" w:footer="709" w:gutter="0"/>
          <w:cols w:space="340"/>
          <w:docGrid w:linePitch="360"/>
        </w:sectPr>
      </w:pPr>
    </w:p>
    <w:p w14:paraId="19F8FC9A" w14:textId="5FFDFAC6" w:rsidR="00C709FD" w:rsidRDefault="00C354A0" w:rsidP="00B10334">
      <w:pPr>
        <w:spacing w:after="0" w:line="240" w:lineRule="auto"/>
        <w:rPr>
          <w:rFonts w:cs="Times New Roman"/>
          <w:i/>
          <w:iCs/>
          <w:sz w:val="20"/>
          <w:szCs w:val="20"/>
        </w:rPr>
      </w:pPr>
      <w:r w:rsidRPr="0090317C">
        <w:rPr>
          <w:rFonts w:cs="Times New Roman"/>
          <w:i/>
          <w:iCs/>
          <w:sz w:val="20"/>
          <w:szCs w:val="20"/>
        </w:rPr>
        <w:t xml:space="preserve">Determinar los ejercicios </w:t>
      </w:r>
      <w:r w:rsidR="00337E24">
        <w:rPr>
          <w:rFonts w:cs="Times New Roman"/>
          <w:i/>
          <w:iCs/>
          <w:sz w:val="20"/>
          <w:szCs w:val="20"/>
        </w:rPr>
        <w:t>de entrenamiento</w:t>
      </w:r>
      <w:r w:rsidR="00BB35F4">
        <w:rPr>
          <w:rFonts w:cs="Times New Roman"/>
          <w:i/>
          <w:iCs/>
          <w:sz w:val="20"/>
          <w:szCs w:val="20"/>
        </w:rPr>
        <w:t>.</w:t>
      </w:r>
    </w:p>
    <w:p w14:paraId="57A9D5B7" w14:textId="55D78013" w:rsidR="002E705F" w:rsidRDefault="00B10334" w:rsidP="00770DC5">
      <w:pPr>
        <w:pStyle w:val="Sinespaciado"/>
        <w:ind w:firstLine="142"/>
        <w:jc w:val="both"/>
        <w:rPr>
          <w:rFonts w:ascii="Times New Roman" w:hAnsi="Times New Roman" w:cs="Times New Roman"/>
          <w:sz w:val="20"/>
          <w:szCs w:val="20"/>
        </w:rPr>
      </w:pPr>
      <w:r w:rsidRPr="00B10334">
        <w:rPr>
          <w:rFonts w:ascii="Times New Roman" w:hAnsi="Times New Roman" w:cs="Times New Roman"/>
          <w:sz w:val="20"/>
          <w:szCs w:val="20"/>
        </w:rPr>
        <w:t xml:space="preserve">Los músculos del antebrazo de mayor interés son los músculos superficiales, puesto </w:t>
      </w:r>
      <w:r w:rsidR="0003685C">
        <w:rPr>
          <w:rFonts w:ascii="Times New Roman" w:hAnsi="Times New Roman" w:cs="Times New Roman"/>
          <w:sz w:val="20"/>
          <w:szCs w:val="20"/>
        </w:rPr>
        <w:t>que</w:t>
      </w:r>
      <w:r w:rsidRPr="00B10334">
        <w:rPr>
          <w:rFonts w:ascii="Times New Roman" w:hAnsi="Times New Roman" w:cs="Times New Roman"/>
          <w:sz w:val="20"/>
          <w:szCs w:val="20"/>
        </w:rPr>
        <w:t xml:space="preserve"> se encuentran al alcance de los electrodos. En la tabla 5 se muestra el nombre del músculo y el movimiento que provoca, por otro lado, su ubicación se representa en la figura 3.</w:t>
      </w:r>
      <w:r w:rsidR="0029386B">
        <w:rPr>
          <w:rFonts w:ascii="Times New Roman" w:hAnsi="Times New Roman" w:cs="Times New Roman"/>
          <w:sz w:val="20"/>
          <w:szCs w:val="20"/>
        </w:rPr>
        <w:t xml:space="preserve"> Además, s</w:t>
      </w:r>
      <w:r w:rsidR="00E94A7E" w:rsidRPr="00983C6E">
        <w:rPr>
          <w:rFonts w:ascii="Times New Roman" w:hAnsi="Times New Roman" w:cs="Times New Roman"/>
          <w:sz w:val="20"/>
          <w:szCs w:val="20"/>
        </w:rPr>
        <w:t xml:space="preserve">e consultaron artículos sobre los músculos que se han empleado para la colocación de electrodos en </w:t>
      </w:r>
      <w:r w:rsidR="00E94A7E">
        <w:rPr>
          <w:rFonts w:ascii="Times New Roman" w:hAnsi="Times New Roman" w:cs="Times New Roman"/>
          <w:sz w:val="20"/>
          <w:szCs w:val="20"/>
        </w:rPr>
        <w:t>PM</w:t>
      </w:r>
      <w:r w:rsidR="00E94A7E" w:rsidRPr="00983C6E">
        <w:rPr>
          <w:rFonts w:ascii="Times New Roman" w:hAnsi="Times New Roman" w:cs="Times New Roman"/>
          <w:sz w:val="20"/>
          <w:szCs w:val="20"/>
        </w:rPr>
        <w:t xml:space="preserve"> y su movimiento, dicha revisión se muestra en la tabla 6.</w:t>
      </w:r>
    </w:p>
    <w:p w14:paraId="46E7D312" w14:textId="77777777" w:rsidR="00770DC5" w:rsidRDefault="00770DC5" w:rsidP="00EA0887">
      <w:pPr>
        <w:pStyle w:val="Sinespaciado"/>
        <w:jc w:val="both"/>
        <w:rPr>
          <w:rFonts w:ascii="Times New Roman" w:hAnsi="Times New Roman" w:cs="Times New Roman"/>
          <w:sz w:val="20"/>
          <w:szCs w:val="20"/>
        </w:rPr>
      </w:pPr>
    </w:p>
    <w:p w14:paraId="4F24F2B4" w14:textId="77777777" w:rsidR="005959E1" w:rsidRPr="0078522B" w:rsidRDefault="005959E1" w:rsidP="005959E1">
      <w:pPr>
        <w:spacing w:after="0" w:line="240" w:lineRule="auto"/>
        <w:rPr>
          <w:rFonts w:cs="Times New Roman"/>
          <w:sz w:val="18"/>
          <w:szCs w:val="18"/>
        </w:rPr>
      </w:pPr>
      <w:r w:rsidRPr="0078522B">
        <w:rPr>
          <w:rFonts w:cs="Times New Roman"/>
          <w:sz w:val="18"/>
          <w:szCs w:val="18"/>
        </w:rPr>
        <w:t>Tabla 5</w:t>
      </w:r>
      <w:r>
        <w:rPr>
          <w:rFonts w:cs="Times New Roman"/>
          <w:sz w:val="18"/>
          <w:szCs w:val="18"/>
        </w:rPr>
        <w:t>:</w:t>
      </w:r>
      <w:r w:rsidRPr="0078522B">
        <w:rPr>
          <w:rFonts w:cs="Times New Roman"/>
          <w:sz w:val="18"/>
          <w:szCs w:val="18"/>
        </w:rPr>
        <w:t xml:space="preserve"> Músculos del antebrazo</w:t>
      </w:r>
      <w:r>
        <w:rPr>
          <w:rFonts w:cs="Times New Roman"/>
          <w:sz w:val="18"/>
          <w:szCs w:val="18"/>
        </w:rPr>
        <w:t>.</w:t>
      </w:r>
    </w:p>
    <w:tbl>
      <w:tblPr>
        <w:tblStyle w:val="Tablaconcuadrcula"/>
        <w:tblW w:w="0" w:type="auto"/>
        <w:jc w:val="center"/>
        <w:tblLook w:val="04A0" w:firstRow="1" w:lastRow="0" w:firstColumn="1" w:lastColumn="0" w:noHBand="0" w:noVBand="1"/>
      </w:tblPr>
      <w:tblGrid>
        <w:gridCol w:w="2302"/>
        <w:gridCol w:w="2504"/>
      </w:tblGrid>
      <w:tr w:rsidR="005959E1" w:rsidRPr="004A40AD" w14:paraId="00296006" w14:textId="77777777">
        <w:trPr>
          <w:trHeight w:val="44"/>
          <w:jc w:val="center"/>
        </w:trPr>
        <w:tc>
          <w:tcPr>
            <w:tcW w:w="2302" w:type="dxa"/>
            <w:shd w:val="clear" w:color="auto" w:fill="8EAADB" w:themeFill="accent5" w:themeFillTint="99"/>
            <w:vAlign w:val="center"/>
          </w:tcPr>
          <w:p w14:paraId="577FCD1D" w14:textId="77777777" w:rsidR="005959E1" w:rsidRPr="00563A57" w:rsidRDefault="005959E1">
            <w:pPr>
              <w:spacing w:line="276" w:lineRule="auto"/>
              <w:jc w:val="center"/>
              <w:rPr>
                <w:rFonts w:cs="Times New Roman"/>
                <w:sz w:val="18"/>
                <w:szCs w:val="18"/>
              </w:rPr>
            </w:pPr>
            <w:r w:rsidRPr="00563A57">
              <w:rPr>
                <w:rFonts w:cs="Times New Roman"/>
                <w:sz w:val="18"/>
                <w:szCs w:val="18"/>
              </w:rPr>
              <w:t>Músculo</w:t>
            </w:r>
          </w:p>
        </w:tc>
        <w:tc>
          <w:tcPr>
            <w:tcW w:w="2504" w:type="dxa"/>
            <w:shd w:val="clear" w:color="auto" w:fill="8EAADB" w:themeFill="accent5" w:themeFillTint="99"/>
            <w:vAlign w:val="center"/>
          </w:tcPr>
          <w:p w14:paraId="5CECB6B0" w14:textId="77777777" w:rsidR="005959E1" w:rsidRPr="00563A57" w:rsidRDefault="005959E1">
            <w:pPr>
              <w:spacing w:line="276" w:lineRule="auto"/>
              <w:jc w:val="center"/>
              <w:rPr>
                <w:rFonts w:cs="Times New Roman"/>
                <w:sz w:val="18"/>
                <w:szCs w:val="18"/>
              </w:rPr>
            </w:pPr>
            <w:r w:rsidRPr="00563A57">
              <w:rPr>
                <w:rFonts w:cs="Times New Roman"/>
                <w:sz w:val="18"/>
                <w:szCs w:val="18"/>
              </w:rPr>
              <w:t>Movimiento</w:t>
            </w:r>
          </w:p>
        </w:tc>
      </w:tr>
      <w:tr w:rsidR="005959E1" w:rsidRPr="004A40AD" w14:paraId="3ED2E318" w14:textId="77777777">
        <w:trPr>
          <w:trHeight w:val="120"/>
          <w:jc w:val="center"/>
        </w:trPr>
        <w:tc>
          <w:tcPr>
            <w:tcW w:w="4806" w:type="dxa"/>
            <w:gridSpan w:val="2"/>
            <w:shd w:val="clear" w:color="auto" w:fill="D9E2F3" w:themeFill="accent5" w:themeFillTint="33"/>
            <w:vAlign w:val="center"/>
          </w:tcPr>
          <w:p w14:paraId="4E5570BD" w14:textId="77777777" w:rsidR="005959E1" w:rsidRPr="00563A57" w:rsidRDefault="005959E1">
            <w:pPr>
              <w:spacing w:line="276" w:lineRule="auto"/>
              <w:jc w:val="center"/>
              <w:rPr>
                <w:rFonts w:cs="Times New Roman"/>
                <w:sz w:val="18"/>
                <w:szCs w:val="18"/>
              </w:rPr>
            </w:pPr>
            <w:r w:rsidRPr="00563A57">
              <w:rPr>
                <w:rFonts w:cs="Times New Roman"/>
                <w:sz w:val="18"/>
                <w:szCs w:val="18"/>
              </w:rPr>
              <w:t>Región anterior superficial</w:t>
            </w:r>
          </w:p>
        </w:tc>
      </w:tr>
      <w:tr w:rsidR="005959E1" w:rsidRPr="004A40AD" w14:paraId="611A86F3" w14:textId="77777777">
        <w:trPr>
          <w:trHeight w:val="128"/>
          <w:jc w:val="center"/>
        </w:trPr>
        <w:tc>
          <w:tcPr>
            <w:tcW w:w="2302" w:type="dxa"/>
            <w:shd w:val="clear" w:color="auto" w:fill="auto"/>
            <w:vAlign w:val="center"/>
          </w:tcPr>
          <w:p w14:paraId="3B5EEF2E" w14:textId="77777777" w:rsidR="005959E1" w:rsidRPr="00563A57" w:rsidRDefault="005959E1">
            <w:pPr>
              <w:spacing w:line="276" w:lineRule="auto"/>
              <w:jc w:val="center"/>
              <w:rPr>
                <w:rFonts w:cs="Times New Roman"/>
                <w:sz w:val="18"/>
                <w:szCs w:val="18"/>
              </w:rPr>
            </w:pPr>
            <w:r w:rsidRPr="00563A57">
              <w:rPr>
                <w:rFonts w:cs="Times New Roman"/>
                <w:sz w:val="18"/>
                <w:szCs w:val="18"/>
              </w:rPr>
              <w:t>Flexor radial del carpo</w:t>
            </w:r>
          </w:p>
        </w:tc>
        <w:tc>
          <w:tcPr>
            <w:tcW w:w="2504" w:type="dxa"/>
            <w:shd w:val="clear" w:color="auto" w:fill="auto"/>
            <w:vAlign w:val="center"/>
          </w:tcPr>
          <w:p w14:paraId="440A7AEC" w14:textId="77777777" w:rsidR="005959E1" w:rsidRPr="00563A57" w:rsidRDefault="005959E1">
            <w:pPr>
              <w:spacing w:line="276" w:lineRule="auto"/>
              <w:rPr>
                <w:rFonts w:cs="Times New Roman"/>
                <w:sz w:val="18"/>
                <w:szCs w:val="18"/>
              </w:rPr>
            </w:pPr>
            <w:r w:rsidRPr="00563A57">
              <w:rPr>
                <w:rFonts w:cs="Times New Roman"/>
                <w:sz w:val="18"/>
                <w:szCs w:val="18"/>
              </w:rPr>
              <w:t>Flexiona y abduce la mano</w:t>
            </w:r>
          </w:p>
        </w:tc>
      </w:tr>
      <w:tr w:rsidR="005959E1" w:rsidRPr="004A40AD" w14:paraId="4BE6CC60" w14:textId="77777777">
        <w:trPr>
          <w:trHeight w:val="120"/>
          <w:jc w:val="center"/>
        </w:trPr>
        <w:tc>
          <w:tcPr>
            <w:tcW w:w="2302" w:type="dxa"/>
            <w:shd w:val="clear" w:color="auto" w:fill="auto"/>
            <w:vAlign w:val="center"/>
          </w:tcPr>
          <w:p w14:paraId="51B8029A" w14:textId="77777777" w:rsidR="005959E1" w:rsidRPr="00563A57" w:rsidRDefault="005959E1">
            <w:pPr>
              <w:spacing w:line="276" w:lineRule="auto"/>
              <w:jc w:val="center"/>
              <w:rPr>
                <w:rFonts w:cs="Times New Roman"/>
                <w:sz w:val="18"/>
                <w:szCs w:val="18"/>
              </w:rPr>
            </w:pPr>
            <w:r w:rsidRPr="00563A57">
              <w:rPr>
                <w:rFonts w:cs="Times New Roman"/>
                <w:sz w:val="18"/>
                <w:szCs w:val="18"/>
              </w:rPr>
              <w:t>Palmar largo</w:t>
            </w:r>
          </w:p>
        </w:tc>
        <w:tc>
          <w:tcPr>
            <w:tcW w:w="2504" w:type="dxa"/>
            <w:shd w:val="clear" w:color="auto" w:fill="auto"/>
            <w:vAlign w:val="center"/>
          </w:tcPr>
          <w:p w14:paraId="1B489E1F" w14:textId="77777777" w:rsidR="005959E1" w:rsidRPr="00563A57" w:rsidRDefault="005959E1">
            <w:pPr>
              <w:spacing w:line="276" w:lineRule="auto"/>
              <w:rPr>
                <w:rFonts w:cs="Times New Roman"/>
                <w:sz w:val="18"/>
                <w:szCs w:val="18"/>
              </w:rPr>
            </w:pPr>
            <w:r w:rsidRPr="00563A57">
              <w:rPr>
                <w:rFonts w:cs="Times New Roman"/>
                <w:sz w:val="18"/>
                <w:szCs w:val="18"/>
              </w:rPr>
              <w:t>Flexiona débilmente la mano</w:t>
            </w:r>
          </w:p>
        </w:tc>
      </w:tr>
      <w:tr w:rsidR="005959E1" w:rsidRPr="004A40AD" w14:paraId="00BAA246" w14:textId="77777777">
        <w:trPr>
          <w:trHeight w:val="120"/>
          <w:jc w:val="center"/>
        </w:trPr>
        <w:tc>
          <w:tcPr>
            <w:tcW w:w="2302" w:type="dxa"/>
            <w:shd w:val="clear" w:color="auto" w:fill="auto"/>
            <w:vAlign w:val="center"/>
          </w:tcPr>
          <w:p w14:paraId="703B52CB" w14:textId="77777777" w:rsidR="005959E1" w:rsidRPr="00563A57" w:rsidRDefault="005959E1">
            <w:pPr>
              <w:spacing w:line="276" w:lineRule="auto"/>
              <w:jc w:val="center"/>
              <w:rPr>
                <w:rFonts w:cs="Times New Roman"/>
                <w:sz w:val="18"/>
                <w:szCs w:val="18"/>
              </w:rPr>
            </w:pPr>
            <w:r w:rsidRPr="00563A57">
              <w:rPr>
                <w:rFonts w:cs="Times New Roman"/>
                <w:sz w:val="18"/>
                <w:szCs w:val="18"/>
              </w:rPr>
              <w:t>Flexor cubital del carpo</w:t>
            </w:r>
          </w:p>
        </w:tc>
        <w:tc>
          <w:tcPr>
            <w:tcW w:w="2504" w:type="dxa"/>
            <w:shd w:val="clear" w:color="auto" w:fill="auto"/>
            <w:vAlign w:val="center"/>
          </w:tcPr>
          <w:p w14:paraId="2EE4205F" w14:textId="77777777" w:rsidR="005959E1" w:rsidRPr="00563A57" w:rsidRDefault="005959E1">
            <w:pPr>
              <w:spacing w:line="276" w:lineRule="auto"/>
              <w:rPr>
                <w:rFonts w:cs="Times New Roman"/>
                <w:sz w:val="18"/>
                <w:szCs w:val="18"/>
              </w:rPr>
            </w:pPr>
            <w:r w:rsidRPr="00563A57">
              <w:rPr>
                <w:rFonts w:cs="Times New Roman"/>
                <w:sz w:val="18"/>
                <w:szCs w:val="18"/>
              </w:rPr>
              <w:t>Flexiona y aduce la mano</w:t>
            </w:r>
          </w:p>
        </w:tc>
      </w:tr>
      <w:tr w:rsidR="005959E1" w:rsidRPr="004A40AD" w14:paraId="48933085" w14:textId="77777777">
        <w:trPr>
          <w:trHeight w:val="241"/>
          <w:jc w:val="center"/>
        </w:trPr>
        <w:tc>
          <w:tcPr>
            <w:tcW w:w="2302" w:type="dxa"/>
            <w:vAlign w:val="center"/>
          </w:tcPr>
          <w:p w14:paraId="12F00F08" w14:textId="77777777" w:rsidR="005959E1" w:rsidRPr="00563A57" w:rsidRDefault="005959E1">
            <w:pPr>
              <w:spacing w:line="276" w:lineRule="auto"/>
              <w:jc w:val="center"/>
              <w:rPr>
                <w:rFonts w:cs="Times New Roman"/>
                <w:sz w:val="18"/>
                <w:szCs w:val="18"/>
              </w:rPr>
            </w:pPr>
            <w:r w:rsidRPr="00563A57">
              <w:rPr>
                <w:rFonts w:cs="Times New Roman"/>
                <w:sz w:val="18"/>
                <w:szCs w:val="18"/>
              </w:rPr>
              <w:t>Flexor superficial de los dedos</w:t>
            </w:r>
          </w:p>
        </w:tc>
        <w:tc>
          <w:tcPr>
            <w:tcW w:w="2504" w:type="dxa"/>
            <w:shd w:val="clear" w:color="auto" w:fill="auto"/>
            <w:vAlign w:val="center"/>
          </w:tcPr>
          <w:p w14:paraId="1E7D50D8" w14:textId="77777777" w:rsidR="005959E1" w:rsidRPr="00563A57" w:rsidRDefault="005959E1">
            <w:pPr>
              <w:spacing w:line="276" w:lineRule="auto"/>
              <w:rPr>
                <w:rFonts w:cs="Times New Roman"/>
                <w:sz w:val="18"/>
                <w:szCs w:val="18"/>
              </w:rPr>
            </w:pPr>
            <w:r w:rsidRPr="00563A57">
              <w:rPr>
                <w:rFonts w:cs="Times New Roman"/>
                <w:sz w:val="18"/>
                <w:szCs w:val="18"/>
              </w:rPr>
              <w:t>Flexiona la mano y la falange media y proximal de cada dedo</w:t>
            </w:r>
          </w:p>
        </w:tc>
      </w:tr>
      <w:tr w:rsidR="005959E1" w:rsidRPr="004A40AD" w14:paraId="478454B3" w14:textId="77777777">
        <w:trPr>
          <w:trHeight w:val="44"/>
          <w:jc w:val="center"/>
        </w:trPr>
        <w:tc>
          <w:tcPr>
            <w:tcW w:w="2302" w:type="dxa"/>
            <w:vAlign w:val="center"/>
          </w:tcPr>
          <w:p w14:paraId="51B9296E" w14:textId="77777777" w:rsidR="005959E1" w:rsidRPr="00563A57" w:rsidRDefault="005959E1">
            <w:pPr>
              <w:spacing w:line="276" w:lineRule="auto"/>
              <w:jc w:val="center"/>
              <w:rPr>
                <w:rFonts w:cs="Times New Roman"/>
                <w:sz w:val="18"/>
                <w:szCs w:val="18"/>
              </w:rPr>
            </w:pPr>
            <w:r w:rsidRPr="00563A57">
              <w:rPr>
                <w:rFonts w:cs="Times New Roman"/>
                <w:sz w:val="18"/>
                <w:szCs w:val="18"/>
              </w:rPr>
              <w:t>Pronador redondo</w:t>
            </w:r>
          </w:p>
        </w:tc>
        <w:tc>
          <w:tcPr>
            <w:tcW w:w="2504" w:type="dxa"/>
            <w:shd w:val="clear" w:color="auto" w:fill="auto"/>
            <w:vAlign w:val="center"/>
          </w:tcPr>
          <w:p w14:paraId="477751A7" w14:textId="77777777" w:rsidR="005959E1" w:rsidRPr="00563A57" w:rsidRDefault="005959E1">
            <w:pPr>
              <w:spacing w:line="276" w:lineRule="auto"/>
              <w:rPr>
                <w:rFonts w:cs="Times New Roman"/>
                <w:sz w:val="18"/>
                <w:szCs w:val="18"/>
              </w:rPr>
            </w:pPr>
            <w:r w:rsidRPr="00563A57">
              <w:rPr>
                <w:rFonts w:cs="Times New Roman"/>
                <w:sz w:val="18"/>
                <w:szCs w:val="18"/>
              </w:rPr>
              <w:t>Pronación de antebrazo</w:t>
            </w:r>
          </w:p>
        </w:tc>
      </w:tr>
      <w:tr w:rsidR="005959E1" w:rsidRPr="004A40AD" w14:paraId="62541772" w14:textId="77777777">
        <w:trPr>
          <w:trHeight w:val="47"/>
          <w:jc w:val="center"/>
        </w:trPr>
        <w:tc>
          <w:tcPr>
            <w:tcW w:w="4806" w:type="dxa"/>
            <w:gridSpan w:val="2"/>
            <w:shd w:val="clear" w:color="auto" w:fill="D9E2F3" w:themeFill="accent5" w:themeFillTint="33"/>
            <w:vAlign w:val="center"/>
          </w:tcPr>
          <w:p w14:paraId="3AB2397C" w14:textId="77777777" w:rsidR="005959E1" w:rsidRPr="00563A57" w:rsidRDefault="005959E1">
            <w:pPr>
              <w:spacing w:line="276" w:lineRule="auto"/>
              <w:jc w:val="center"/>
              <w:rPr>
                <w:rFonts w:cs="Times New Roman"/>
                <w:sz w:val="18"/>
                <w:szCs w:val="18"/>
              </w:rPr>
            </w:pPr>
            <w:r w:rsidRPr="00563A57">
              <w:rPr>
                <w:rFonts w:cs="Times New Roman"/>
                <w:sz w:val="18"/>
                <w:szCs w:val="18"/>
              </w:rPr>
              <w:t>Región posterior superficial</w:t>
            </w:r>
          </w:p>
        </w:tc>
      </w:tr>
      <w:tr w:rsidR="005959E1" w:rsidRPr="004A40AD" w14:paraId="12784561" w14:textId="77777777">
        <w:trPr>
          <w:trHeight w:val="44"/>
          <w:jc w:val="center"/>
        </w:trPr>
        <w:tc>
          <w:tcPr>
            <w:tcW w:w="2302" w:type="dxa"/>
            <w:vAlign w:val="center"/>
          </w:tcPr>
          <w:p w14:paraId="4F14629B" w14:textId="77777777" w:rsidR="005959E1" w:rsidRPr="00563A57" w:rsidRDefault="005959E1">
            <w:pPr>
              <w:spacing w:line="276" w:lineRule="auto"/>
              <w:jc w:val="center"/>
              <w:rPr>
                <w:rFonts w:cs="Times New Roman"/>
                <w:sz w:val="18"/>
                <w:szCs w:val="18"/>
              </w:rPr>
            </w:pPr>
            <w:r w:rsidRPr="00563A57">
              <w:rPr>
                <w:rFonts w:cs="Times New Roman"/>
                <w:sz w:val="18"/>
                <w:szCs w:val="18"/>
              </w:rPr>
              <w:t>Braquiorradial</w:t>
            </w:r>
          </w:p>
        </w:tc>
        <w:tc>
          <w:tcPr>
            <w:tcW w:w="2504" w:type="dxa"/>
            <w:vAlign w:val="center"/>
          </w:tcPr>
          <w:p w14:paraId="5C17A741" w14:textId="77777777" w:rsidR="005959E1" w:rsidRPr="00563A57" w:rsidRDefault="005959E1">
            <w:pPr>
              <w:spacing w:line="276" w:lineRule="auto"/>
              <w:rPr>
                <w:rFonts w:cs="Times New Roman"/>
                <w:sz w:val="18"/>
                <w:szCs w:val="18"/>
              </w:rPr>
            </w:pPr>
            <w:r w:rsidRPr="00563A57">
              <w:rPr>
                <w:rFonts w:cs="Times New Roman"/>
                <w:sz w:val="18"/>
                <w:szCs w:val="18"/>
              </w:rPr>
              <w:t>Flexión de antebrazo</w:t>
            </w:r>
          </w:p>
        </w:tc>
      </w:tr>
      <w:tr w:rsidR="005959E1" w:rsidRPr="004A40AD" w14:paraId="5CAD5FC6" w14:textId="77777777">
        <w:trPr>
          <w:trHeight w:val="47"/>
          <w:jc w:val="center"/>
        </w:trPr>
        <w:tc>
          <w:tcPr>
            <w:tcW w:w="2302" w:type="dxa"/>
            <w:shd w:val="clear" w:color="auto" w:fill="auto"/>
            <w:vAlign w:val="center"/>
          </w:tcPr>
          <w:p w14:paraId="2B0A48C5" w14:textId="77777777" w:rsidR="005959E1" w:rsidRPr="00563A57" w:rsidRDefault="005959E1">
            <w:pPr>
              <w:spacing w:line="276" w:lineRule="auto"/>
              <w:jc w:val="center"/>
              <w:rPr>
                <w:rFonts w:cs="Times New Roman"/>
                <w:sz w:val="18"/>
                <w:szCs w:val="18"/>
              </w:rPr>
            </w:pPr>
            <w:r w:rsidRPr="00563A57">
              <w:rPr>
                <w:rFonts w:cs="Times New Roman"/>
                <w:sz w:val="18"/>
                <w:szCs w:val="18"/>
              </w:rPr>
              <w:t>Extensor radial largo del carpo</w:t>
            </w:r>
          </w:p>
        </w:tc>
        <w:tc>
          <w:tcPr>
            <w:tcW w:w="2504" w:type="dxa"/>
            <w:shd w:val="clear" w:color="auto" w:fill="auto"/>
            <w:vAlign w:val="center"/>
          </w:tcPr>
          <w:p w14:paraId="44967FB0" w14:textId="77777777" w:rsidR="005959E1" w:rsidRPr="00563A57" w:rsidRDefault="005959E1">
            <w:pPr>
              <w:spacing w:line="276" w:lineRule="auto"/>
              <w:rPr>
                <w:rFonts w:cs="Times New Roman"/>
                <w:sz w:val="18"/>
                <w:szCs w:val="18"/>
              </w:rPr>
            </w:pPr>
            <w:r w:rsidRPr="00563A57">
              <w:rPr>
                <w:rFonts w:cs="Times New Roman"/>
                <w:sz w:val="18"/>
                <w:szCs w:val="18"/>
              </w:rPr>
              <w:t>Extiende y abduce la mano</w:t>
            </w:r>
          </w:p>
        </w:tc>
      </w:tr>
      <w:tr w:rsidR="005959E1" w:rsidRPr="004A40AD" w14:paraId="65FD0B99" w14:textId="77777777">
        <w:trPr>
          <w:trHeight w:val="44"/>
          <w:jc w:val="center"/>
        </w:trPr>
        <w:tc>
          <w:tcPr>
            <w:tcW w:w="2302" w:type="dxa"/>
            <w:shd w:val="clear" w:color="auto" w:fill="auto"/>
            <w:vAlign w:val="center"/>
          </w:tcPr>
          <w:p w14:paraId="02400ACC" w14:textId="77777777" w:rsidR="005959E1" w:rsidRPr="00563A57" w:rsidRDefault="005959E1">
            <w:pPr>
              <w:spacing w:line="276" w:lineRule="auto"/>
              <w:jc w:val="center"/>
              <w:rPr>
                <w:rFonts w:cs="Times New Roman"/>
                <w:sz w:val="18"/>
                <w:szCs w:val="18"/>
              </w:rPr>
            </w:pPr>
            <w:r w:rsidRPr="00563A57">
              <w:rPr>
                <w:rFonts w:cs="Times New Roman"/>
                <w:sz w:val="18"/>
                <w:szCs w:val="18"/>
              </w:rPr>
              <w:t>Extensor radial corto del carpo</w:t>
            </w:r>
          </w:p>
        </w:tc>
        <w:tc>
          <w:tcPr>
            <w:tcW w:w="2504" w:type="dxa"/>
            <w:shd w:val="clear" w:color="auto" w:fill="auto"/>
            <w:vAlign w:val="center"/>
          </w:tcPr>
          <w:p w14:paraId="6DEADBBE" w14:textId="77777777" w:rsidR="005959E1" w:rsidRPr="00563A57" w:rsidRDefault="005959E1">
            <w:pPr>
              <w:spacing w:line="276" w:lineRule="auto"/>
              <w:rPr>
                <w:rFonts w:cs="Times New Roman"/>
                <w:sz w:val="18"/>
                <w:szCs w:val="18"/>
              </w:rPr>
            </w:pPr>
            <w:r w:rsidRPr="00563A57">
              <w:rPr>
                <w:rFonts w:cs="Times New Roman"/>
                <w:sz w:val="18"/>
                <w:szCs w:val="18"/>
              </w:rPr>
              <w:t>Extiende y abduce la mano</w:t>
            </w:r>
          </w:p>
        </w:tc>
      </w:tr>
      <w:tr w:rsidR="005959E1" w:rsidRPr="004A40AD" w14:paraId="437B342F" w14:textId="77777777">
        <w:trPr>
          <w:trHeight w:val="90"/>
          <w:jc w:val="center"/>
        </w:trPr>
        <w:tc>
          <w:tcPr>
            <w:tcW w:w="2302" w:type="dxa"/>
            <w:shd w:val="clear" w:color="auto" w:fill="auto"/>
            <w:vAlign w:val="center"/>
          </w:tcPr>
          <w:p w14:paraId="37B2DC00" w14:textId="77777777" w:rsidR="005959E1" w:rsidRPr="00563A57" w:rsidRDefault="005959E1">
            <w:pPr>
              <w:spacing w:line="276" w:lineRule="auto"/>
              <w:jc w:val="center"/>
              <w:rPr>
                <w:rFonts w:cs="Times New Roman"/>
                <w:sz w:val="18"/>
                <w:szCs w:val="18"/>
              </w:rPr>
            </w:pPr>
            <w:r w:rsidRPr="00563A57">
              <w:rPr>
                <w:rFonts w:cs="Times New Roman"/>
                <w:sz w:val="18"/>
                <w:szCs w:val="18"/>
              </w:rPr>
              <w:t>Extensor de los dedos</w:t>
            </w:r>
          </w:p>
        </w:tc>
        <w:tc>
          <w:tcPr>
            <w:tcW w:w="2504" w:type="dxa"/>
            <w:shd w:val="clear" w:color="auto" w:fill="auto"/>
            <w:vAlign w:val="center"/>
          </w:tcPr>
          <w:p w14:paraId="63AEC9A9" w14:textId="4752F982" w:rsidR="005959E1" w:rsidRPr="00563A57" w:rsidRDefault="005959E1">
            <w:pPr>
              <w:spacing w:line="276" w:lineRule="auto"/>
              <w:rPr>
                <w:rFonts w:cs="Times New Roman"/>
                <w:sz w:val="18"/>
                <w:szCs w:val="18"/>
              </w:rPr>
            </w:pPr>
            <w:r w:rsidRPr="00563A57">
              <w:rPr>
                <w:rFonts w:cs="Times New Roman"/>
                <w:sz w:val="18"/>
                <w:szCs w:val="18"/>
              </w:rPr>
              <w:t xml:space="preserve">Extiende </w:t>
            </w:r>
            <w:r w:rsidR="00A236AA">
              <w:rPr>
                <w:rFonts w:cs="Times New Roman"/>
                <w:sz w:val="18"/>
                <w:szCs w:val="18"/>
              </w:rPr>
              <w:t xml:space="preserve">todas las </w:t>
            </w:r>
            <w:r w:rsidRPr="00563A57">
              <w:rPr>
                <w:rFonts w:cs="Times New Roman"/>
                <w:sz w:val="18"/>
                <w:szCs w:val="18"/>
              </w:rPr>
              <w:t>falanges de cada dedo y la mano</w:t>
            </w:r>
          </w:p>
        </w:tc>
      </w:tr>
      <w:tr w:rsidR="005959E1" w:rsidRPr="004A40AD" w14:paraId="74083C0B" w14:textId="77777777">
        <w:trPr>
          <w:trHeight w:val="90"/>
          <w:jc w:val="center"/>
        </w:trPr>
        <w:tc>
          <w:tcPr>
            <w:tcW w:w="2302" w:type="dxa"/>
            <w:shd w:val="clear" w:color="auto" w:fill="auto"/>
            <w:vAlign w:val="center"/>
          </w:tcPr>
          <w:p w14:paraId="688DB61B" w14:textId="77777777" w:rsidR="005959E1" w:rsidRPr="00563A57" w:rsidRDefault="005959E1">
            <w:pPr>
              <w:spacing w:line="276" w:lineRule="auto"/>
              <w:jc w:val="center"/>
              <w:rPr>
                <w:rFonts w:cs="Times New Roman"/>
                <w:sz w:val="18"/>
                <w:szCs w:val="18"/>
              </w:rPr>
            </w:pPr>
            <w:r w:rsidRPr="00563A57">
              <w:rPr>
                <w:rFonts w:cs="Times New Roman"/>
                <w:sz w:val="18"/>
                <w:szCs w:val="18"/>
              </w:rPr>
              <w:t>Extensor del meñique</w:t>
            </w:r>
          </w:p>
        </w:tc>
        <w:tc>
          <w:tcPr>
            <w:tcW w:w="2504" w:type="dxa"/>
            <w:shd w:val="clear" w:color="auto" w:fill="auto"/>
            <w:vAlign w:val="center"/>
          </w:tcPr>
          <w:p w14:paraId="1F900B25" w14:textId="77777777" w:rsidR="005959E1" w:rsidRPr="00563A57" w:rsidRDefault="005959E1">
            <w:pPr>
              <w:spacing w:line="276" w:lineRule="auto"/>
              <w:rPr>
                <w:rFonts w:cs="Times New Roman"/>
                <w:sz w:val="18"/>
                <w:szCs w:val="18"/>
              </w:rPr>
            </w:pPr>
            <w:r w:rsidRPr="00563A57">
              <w:rPr>
                <w:rFonts w:cs="Times New Roman"/>
                <w:sz w:val="18"/>
                <w:szCs w:val="18"/>
              </w:rPr>
              <w:t>Extiende la falange proximal del meñique y la mano</w:t>
            </w:r>
          </w:p>
        </w:tc>
      </w:tr>
      <w:tr w:rsidR="005959E1" w:rsidRPr="004A40AD" w14:paraId="44F61411" w14:textId="77777777">
        <w:trPr>
          <w:trHeight w:val="44"/>
          <w:jc w:val="center"/>
        </w:trPr>
        <w:tc>
          <w:tcPr>
            <w:tcW w:w="2302" w:type="dxa"/>
            <w:shd w:val="clear" w:color="auto" w:fill="auto"/>
            <w:vAlign w:val="center"/>
          </w:tcPr>
          <w:p w14:paraId="7AF45546" w14:textId="77777777" w:rsidR="005959E1" w:rsidRPr="00563A57" w:rsidRDefault="005959E1">
            <w:pPr>
              <w:spacing w:line="276" w:lineRule="auto"/>
              <w:jc w:val="center"/>
              <w:rPr>
                <w:rFonts w:cs="Times New Roman"/>
                <w:sz w:val="18"/>
                <w:szCs w:val="18"/>
              </w:rPr>
            </w:pPr>
            <w:r w:rsidRPr="00563A57">
              <w:rPr>
                <w:rFonts w:cs="Times New Roman"/>
                <w:sz w:val="18"/>
                <w:szCs w:val="18"/>
              </w:rPr>
              <w:t>Extensor cubital del carpo</w:t>
            </w:r>
          </w:p>
        </w:tc>
        <w:tc>
          <w:tcPr>
            <w:tcW w:w="2504" w:type="dxa"/>
            <w:shd w:val="clear" w:color="auto" w:fill="auto"/>
            <w:vAlign w:val="center"/>
          </w:tcPr>
          <w:p w14:paraId="0A785233" w14:textId="77777777" w:rsidR="005959E1" w:rsidRPr="00563A57" w:rsidRDefault="005959E1">
            <w:pPr>
              <w:spacing w:line="276" w:lineRule="auto"/>
              <w:rPr>
                <w:rFonts w:cs="Times New Roman"/>
                <w:sz w:val="18"/>
                <w:szCs w:val="18"/>
              </w:rPr>
            </w:pPr>
            <w:r w:rsidRPr="00563A57">
              <w:rPr>
                <w:rFonts w:cs="Times New Roman"/>
                <w:sz w:val="18"/>
                <w:szCs w:val="18"/>
              </w:rPr>
              <w:t>Extiende y aduce la mano</w:t>
            </w:r>
          </w:p>
        </w:tc>
      </w:tr>
      <w:tr w:rsidR="005959E1" w:rsidRPr="004A40AD" w14:paraId="26ED67E8" w14:textId="77777777">
        <w:trPr>
          <w:trHeight w:val="128"/>
          <w:jc w:val="center"/>
        </w:trPr>
        <w:tc>
          <w:tcPr>
            <w:tcW w:w="2302" w:type="dxa"/>
            <w:vAlign w:val="center"/>
          </w:tcPr>
          <w:p w14:paraId="2F6CAA17" w14:textId="77777777" w:rsidR="005959E1" w:rsidRPr="00563A57" w:rsidRDefault="005959E1">
            <w:pPr>
              <w:spacing w:line="276" w:lineRule="auto"/>
              <w:jc w:val="center"/>
              <w:rPr>
                <w:rFonts w:cs="Times New Roman"/>
                <w:sz w:val="18"/>
                <w:szCs w:val="18"/>
              </w:rPr>
            </w:pPr>
            <w:r w:rsidRPr="00563A57">
              <w:rPr>
                <w:rFonts w:cs="Times New Roman"/>
                <w:sz w:val="18"/>
                <w:szCs w:val="18"/>
              </w:rPr>
              <w:t>Supinador</w:t>
            </w:r>
          </w:p>
        </w:tc>
        <w:tc>
          <w:tcPr>
            <w:tcW w:w="2504" w:type="dxa"/>
            <w:vAlign w:val="center"/>
          </w:tcPr>
          <w:p w14:paraId="76C60CFE" w14:textId="77777777" w:rsidR="005959E1" w:rsidRPr="00563A57" w:rsidRDefault="005959E1">
            <w:pPr>
              <w:spacing w:line="276" w:lineRule="auto"/>
              <w:rPr>
                <w:rFonts w:cs="Times New Roman"/>
                <w:sz w:val="18"/>
                <w:szCs w:val="18"/>
              </w:rPr>
            </w:pPr>
            <w:r w:rsidRPr="00563A57">
              <w:rPr>
                <w:rFonts w:cs="Times New Roman"/>
                <w:sz w:val="18"/>
                <w:szCs w:val="18"/>
              </w:rPr>
              <w:t>Supinación de antebrazo</w:t>
            </w:r>
          </w:p>
        </w:tc>
      </w:tr>
    </w:tbl>
    <w:p w14:paraId="4D1AF8C1" w14:textId="25935230" w:rsidR="00E91EA3" w:rsidRPr="00FF6CB7" w:rsidRDefault="005959E1" w:rsidP="00FF6CB7">
      <w:pPr>
        <w:pStyle w:val="Descripcin"/>
        <w:spacing w:after="0"/>
        <w:rPr>
          <w:rFonts w:ascii="Times New Roman" w:hAnsi="Times New Roman" w:cs="Times New Roman"/>
          <w:i w:val="0"/>
          <w:color w:val="000000" w:themeColor="text1"/>
        </w:rPr>
      </w:pPr>
      <w:r>
        <w:rPr>
          <w:rFonts w:ascii="Times New Roman" w:hAnsi="Times New Roman" w:cs="Times New Roman"/>
          <w:i w:val="0"/>
          <w:iCs w:val="0"/>
          <w:color w:val="000000" w:themeColor="text1"/>
        </w:rPr>
        <w:t>Tabla de elaboración propia</w:t>
      </w:r>
      <w:r w:rsidRPr="00481C70">
        <w:rPr>
          <w:rFonts w:ascii="Times New Roman" w:hAnsi="Times New Roman" w:cs="Times New Roman"/>
          <w:i w:val="0"/>
          <w:iCs w:val="0"/>
          <w:color w:val="000000" w:themeColor="text1"/>
        </w:rPr>
        <w:t xml:space="preserve"> </w:t>
      </w:r>
      <w:r>
        <w:rPr>
          <w:rFonts w:ascii="Times New Roman" w:hAnsi="Times New Roman" w:cs="Times New Roman"/>
          <w:i w:val="0"/>
          <w:iCs w:val="0"/>
          <w:color w:val="000000" w:themeColor="text1"/>
        </w:rPr>
        <w:t xml:space="preserve">con datos de </w:t>
      </w:r>
      <w:r w:rsidRPr="00481C70">
        <w:rPr>
          <w:rFonts w:ascii="Times New Roman" w:hAnsi="Times New Roman" w:cs="Times New Roman"/>
          <w:i w:val="0"/>
          <w:iCs w:val="0"/>
          <w:color w:val="000000" w:themeColor="text1"/>
        </w:rPr>
        <w:t>[14].</w:t>
      </w:r>
    </w:p>
    <w:p w14:paraId="53A2B2BB" w14:textId="7DC2BA4E" w:rsidR="00983C6E" w:rsidRPr="00F228AA" w:rsidRDefault="00F228AA" w:rsidP="00F228AA">
      <w:pPr>
        <w:spacing w:after="0" w:line="240" w:lineRule="auto"/>
        <w:rPr>
          <w:rFonts w:cs="Times New Roman"/>
          <w:sz w:val="18"/>
          <w:szCs w:val="18"/>
        </w:rPr>
      </w:pPr>
      <w:r w:rsidRPr="00F228AA">
        <w:rPr>
          <w:rFonts w:cs="Times New Roman"/>
          <w:sz w:val="18"/>
          <w:szCs w:val="18"/>
        </w:rPr>
        <w:t>Tabla 6</w:t>
      </w:r>
      <w:r>
        <w:rPr>
          <w:rFonts w:cs="Times New Roman"/>
          <w:sz w:val="18"/>
          <w:szCs w:val="18"/>
        </w:rPr>
        <w:t xml:space="preserve">: </w:t>
      </w:r>
      <w:r w:rsidRPr="00F228AA">
        <w:rPr>
          <w:rFonts w:cs="Times New Roman"/>
          <w:sz w:val="18"/>
          <w:szCs w:val="18"/>
        </w:rPr>
        <w:t>Comparación de músculos utilizados y su movimiento</w:t>
      </w:r>
      <w:r w:rsidR="007C1ACC">
        <w:rPr>
          <w:rFonts w:cs="Times New Roman"/>
          <w:sz w:val="18"/>
          <w:szCs w:val="18"/>
        </w:rPr>
        <w:t>.</w:t>
      </w:r>
    </w:p>
    <w:tbl>
      <w:tblPr>
        <w:tblStyle w:val="Tablaconcuadrcula"/>
        <w:tblW w:w="0" w:type="auto"/>
        <w:jc w:val="center"/>
        <w:tblLook w:val="04A0" w:firstRow="1" w:lastRow="0" w:firstColumn="1" w:lastColumn="0" w:noHBand="0" w:noVBand="1"/>
      </w:tblPr>
      <w:tblGrid>
        <w:gridCol w:w="508"/>
        <w:gridCol w:w="2483"/>
        <w:gridCol w:w="1815"/>
      </w:tblGrid>
      <w:tr w:rsidR="007F5A51" w:rsidRPr="004A40AD" w14:paraId="3F242628" w14:textId="77777777" w:rsidTr="00FE2E29">
        <w:trPr>
          <w:trHeight w:val="171"/>
          <w:jc w:val="center"/>
        </w:trPr>
        <w:tc>
          <w:tcPr>
            <w:tcW w:w="508" w:type="dxa"/>
            <w:tcBorders>
              <w:bottom w:val="single" w:sz="12" w:space="0" w:color="auto"/>
            </w:tcBorders>
            <w:shd w:val="clear" w:color="auto" w:fill="9CC2E5"/>
          </w:tcPr>
          <w:p w14:paraId="2926EE5D" w14:textId="3ABCA2A2" w:rsidR="007F5A51" w:rsidRPr="007F5A51" w:rsidRDefault="007F5A51" w:rsidP="007F5A51">
            <w:pPr>
              <w:spacing w:line="276" w:lineRule="auto"/>
              <w:jc w:val="center"/>
              <w:rPr>
                <w:rFonts w:eastAsia="Times New Roman" w:cs="Times New Roman"/>
                <w:spacing w:val="-2"/>
                <w:sz w:val="18"/>
                <w:szCs w:val="18"/>
                <w:lang w:eastAsia="es-MX"/>
              </w:rPr>
            </w:pPr>
          </w:p>
        </w:tc>
        <w:tc>
          <w:tcPr>
            <w:tcW w:w="2483" w:type="dxa"/>
            <w:tcBorders>
              <w:bottom w:val="single" w:sz="12" w:space="0" w:color="auto"/>
            </w:tcBorders>
            <w:shd w:val="clear" w:color="auto" w:fill="9CC2E5"/>
          </w:tcPr>
          <w:p w14:paraId="55933F2C"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Músculo</w:t>
            </w:r>
          </w:p>
        </w:tc>
        <w:tc>
          <w:tcPr>
            <w:tcW w:w="1815" w:type="dxa"/>
            <w:tcBorders>
              <w:bottom w:val="single" w:sz="12" w:space="0" w:color="auto"/>
            </w:tcBorders>
            <w:shd w:val="clear" w:color="auto" w:fill="9CC2E5"/>
          </w:tcPr>
          <w:p w14:paraId="0CEB6F94"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Movimiento</w:t>
            </w:r>
          </w:p>
        </w:tc>
      </w:tr>
      <w:tr w:rsidR="007F5A51" w:rsidRPr="004A40AD" w14:paraId="5689BDF1" w14:textId="77777777" w:rsidTr="00FE2E29">
        <w:trPr>
          <w:trHeight w:val="40"/>
          <w:jc w:val="center"/>
        </w:trPr>
        <w:tc>
          <w:tcPr>
            <w:tcW w:w="508" w:type="dxa"/>
            <w:vMerge w:val="restart"/>
            <w:tcBorders>
              <w:top w:val="single" w:sz="12" w:space="0" w:color="auto"/>
            </w:tcBorders>
            <w:shd w:val="clear" w:color="auto" w:fill="auto"/>
          </w:tcPr>
          <w:p w14:paraId="68D89882"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[29]</w:t>
            </w:r>
          </w:p>
        </w:tc>
        <w:tc>
          <w:tcPr>
            <w:tcW w:w="2483" w:type="dxa"/>
            <w:tcBorders>
              <w:top w:val="single" w:sz="12" w:space="0" w:color="auto"/>
            </w:tcBorders>
            <w:shd w:val="clear" w:color="auto" w:fill="auto"/>
          </w:tcPr>
          <w:p w14:paraId="585F941C"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Flexor y Extensor Cubital</w:t>
            </w:r>
          </w:p>
        </w:tc>
        <w:tc>
          <w:tcPr>
            <w:tcW w:w="1815" w:type="dxa"/>
            <w:tcBorders>
              <w:top w:val="single" w:sz="12" w:space="0" w:color="auto"/>
            </w:tcBorders>
            <w:shd w:val="clear" w:color="auto" w:fill="auto"/>
          </w:tcPr>
          <w:p w14:paraId="65C1CAB0"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Aducción de muñeca</w:t>
            </w:r>
          </w:p>
        </w:tc>
      </w:tr>
      <w:tr w:rsidR="007F5A51" w:rsidRPr="004A40AD" w14:paraId="773C0D4B" w14:textId="77777777" w:rsidTr="00FE2E29">
        <w:trPr>
          <w:trHeight w:val="203"/>
          <w:jc w:val="center"/>
        </w:trPr>
        <w:tc>
          <w:tcPr>
            <w:tcW w:w="508" w:type="dxa"/>
            <w:vMerge/>
            <w:shd w:val="clear" w:color="auto" w:fill="auto"/>
          </w:tcPr>
          <w:p w14:paraId="7D48B7FD" w14:textId="77777777" w:rsidR="007F5A51" w:rsidRPr="007F5A51" w:rsidRDefault="007F5A51" w:rsidP="007F5A51">
            <w:pPr>
              <w:spacing w:line="276" w:lineRule="auto"/>
              <w:jc w:val="center"/>
              <w:rPr>
                <w:rFonts w:eastAsia="Times New Roman" w:cs="Times New Roman"/>
                <w:spacing w:val="-2"/>
                <w:sz w:val="18"/>
                <w:szCs w:val="18"/>
                <w:lang w:eastAsia="es-MX"/>
              </w:rPr>
            </w:pPr>
          </w:p>
        </w:tc>
        <w:tc>
          <w:tcPr>
            <w:tcW w:w="2483" w:type="dxa"/>
            <w:shd w:val="clear" w:color="auto" w:fill="auto"/>
          </w:tcPr>
          <w:p w14:paraId="69C76543"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Flexor y Extensor Radial</w:t>
            </w:r>
          </w:p>
        </w:tc>
        <w:tc>
          <w:tcPr>
            <w:tcW w:w="1815" w:type="dxa"/>
            <w:shd w:val="clear" w:color="auto" w:fill="auto"/>
          </w:tcPr>
          <w:p w14:paraId="21849B07"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Abducción de muñeca</w:t>
            </w:r>
          </w:p>
        </w:tc>
      </w:tr>
      <w:tr w:rsidR="007F5A51" w:rsidRPr="004A40AD" w14:paraId="535AA52F" w14:textId="77777777" w:rsidTr="00FE2E29">
        <w:trPr>
          <w:trHeight w:val="203"/>
          <w:jc w:val="center"/>
        </w:trPr>
        <w:tc>
          <w:tcPr>
            <w:tcW w:w="508" w:type="dxa"/>
            <w:vMerge/>
            <w:shd w:val="clear" w:color="auto" w:fill="auto"/>
          </w:tcPr>
          <w:p w14:paraId="55D6E776" w14:textId="77777777" w:rsidR="007F5A51" w:rsidRPr="007F5A51" w:rsidRDefault="007F5A51" w:rsidP="007F5A51">
            <w:pPr>
              <w:spacing w:line="276" w:lineRule="auto"/>
              <w:jc w:val="center"/>
              <w:rPr>
                <w:rFonts w:eastAsia="Times New Roman" w:cs="Times New Roman"/>
                <w:spacing w:val="-2"/>
                <w:sz w:val="18"/>
                <w:szCs w:val="18"/>
                <w:lang w:eastAsia="es-MX"/>
              </w:rPr>
            </w:pPr>
          </w:p>
        </w:tc>
        <w:tc>
          <w:tcPr>
            <w:tcW w:w="2483" w:type="dxa"/>
            <w:shd w:val="clear" w:color="auto" w:fill="auto"/>
          </w:tcPr>
          <w:p w14:paraId="307A8564"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Flexor Radial y Cubital</w:t>
            </w:r>
          </w:p>
        </w:tc>
        <w:tc>
          <w:tcPr>
            <w:tcW w:w="1815" w:type="dxa"/>
            <w:shd w:val="clear" w:color="auto" w:fill="auto"/>
          </w:tcPr>
          <w:p w14:paraId="675C19E7"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Flexión de muñeca</w:t>
            </w:r>
          </w:p>
        </w:tc>
      </w:tr>
      <w:tr w:rsidR="007F5A51" w:rsidRPr="004A40AD" w14:paraId="35F58960" w14:textId="77777777" w:rsidTr="00FE2E29">
        <w:trPr>
          <w:trHeight w:val="60"/>
          <w:jc w:val="center"/>
        </w:trPr>
        <w:tc>
          <w:tcPr>
            <w:tcW w:w="508" w:type="dxa"/>
            <w:vMerge/>
            <w:tcBorders>
              <w:bottom w:val="single" w:sz="12" w:space="0" w:color="auto"/>
            </w:tcBorders>
            <w:shd w:val="clear" w:color="auto" w:fill="auto"/>
          </w:tcPr>
          <w:p w14:paraId="577FD5FD" w14:textId="77777777" w:rsidR="007F5A51" w:rsidRPr="007F5A51" w:rsidRDefault="007F5A51" w:rsidP="007F5A51">
            <w:pPr>
              <w:spacing w:line="276" w:lineRule="auto"/>
              <w:jc w:val="center"/>
              <w:rPr>
                <w:rFonts w:eastAsia="Times New Roman" w:cs="Times New Roman"/>
                <w:spacing w:val="-2"/>
                <w:sz w:val="18"/>
                <w:szCs w:val="18"/>
                <w:lang w:eastAsia="es-MX"/>
              </w:rPr>
            </w:pPr>
          </w:p>
        </w:tc>
        <w:tc>
          <w:tcPr>
            <w:tcW w:w="2483" w:type="dxa"/>
            <w:tcBorders>
              <w:bottom w:val="single" w:sz="12" w:space="0" w:color="auto"/>
            </w:tcBorders>
            <w:shd w:val="clear" w:color="auto" w:fill="auto"/>
          </w:tcPr>
          <w:p w14:paraId="5E41238C"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Extensor Radial y Cubital</w:t>
            </w:r>
          </w:p>
        </w:tc>
        <w:tc>
          <w:tcPr>
            <w:tcW w:w="1815" w:type="dxa"/>
            <w:tcBorders>
              <w:bottom w:val="single" w:sz="12" w:space="0" w:color="auto"/>
            </w:tcBorders>
            <w:shd w:val="clear" w:color="auto" w:fill="auto"/>
          </w:tcPr>
          <w:p w14:paraId="03FDAD7F"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Extensión de muñeca</w:t>
            </w:r>
          </w:p>
        </w:tc>
      </w:tr>
      <w:tr w:rsidR="007F5A51" w:rsidRPr="004A40AD" w14:paraId="7A080D7C" w14:textId="77777777" w:rsidTr="00FE2E29">
        <w:trPr>
          <w:trHeight w:val="40"/>
          <w:jc w:val="center"/>
        </w:trPr>
        <w:tc>
          <w:tcPr>
            <w:tcW w:w="508" w:type="dxa"/>
            <w:vMerge w:val="restart"/>
            <w:tcBorders>
              <w:top w:val="single" w:sz="12" w:space="0" w:color="auto"/>
            </w:tcBorders>
            <w:shd w:val="clear" w:color="auto" w:fill="auto"/>
          </w:tcPr>
          <w:p w14:paraId="1EA4A263" w14:textId="596F1C44"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[3</w:t>
            </w:r>
            <w:r w:rsidR="007A5E9D">
              <w:rPr>
                <w:rFonts w:eastAsia="Times New Roman" w:cs="Times New Roman"/>
                <w:spacing w:val="-2"/>
                <w:sz w:val="18"/>
                <w:szCs w:val="18"/>
                <w:lang w:eastAsia="es-MX"/>
              </w:rPr>
              <w:t>0</w:t>
            </w:r>
            <w:r w:rsidRPr="007F5A51">
              <w:rPr>
                <w:rFonts w:eastAsia="Times New Roman" w:cs="Times New Roman"/>
                <w:spacing w:val="-2"/>
                <w:sz w:val="18"/>
                <w:szCs w:val="18"/>
                <w:lang w:eastAsia="es-MX"/>
              </w:rPr>
              <w:t>]</w:t>
            </w:r>
          </w:p>
        </w:tc>
        <w:tc>
          <w:tcPr>
            <w:tcW w:w="2483" w:type="dxa"/>
            <w:tcBorders>
              <w:top w:val="single" w:sz="12" w:space="0" w:color="auto"/>
            </w:tcBorders>
            <w:shd w:val="clear" w:color="auto" w:fill="auto"/>
          </w:tcPr>
          <w:p w14:paraId="2CF68469"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Bíceps braquial</w:t>
            </w:r>
          </w:p>
        </w:tc>
        <w:tc>
          <w:tcPr>
            <w:tcW w:w="1815" w:type="dxa"/>
            <w:tcBorders>
              <w:top w:val="single" w:sz="12" w:space="0" w:color="auto"/>
            </w:tcBorders>
            <w:shd w:val="clear" w:color="auto" w:fill="auto"/>
          </w:tcPr>
          <w:p w14:paraId="08427ED3"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Pronosupinación</w:t>
            </w:r>
          </w:p>
        </w:tc>
      </w:tr>
      <w:tr w:rsidR="007F5A51" w:rsidRPr="004A40AD" w14:paraId="020DD23F" w14:textId="77777777" w:rsidTr="00FE2E29">
        <w:trPr>
          <w:trHeight w:val="60"/>
          <w:jc w:val="center"/>
        </w:trPr>
        <w:tc>
          <w:tcPr>
            <w:tcW w:w="508" w:type="dxa"/>
            <w:vMerge/>
            <w:shd w:val="clear" w:color="auto" w:fill="auto"/>
          </w:tcPr>
          <w:p w14:paraId="21FA4E07" w14:textId="77777777" w:rsidR="007F5A51" w:rsidRPr="007F5A51" w:rsidRDefault="007F5A51" w:rsidP="007F5A51">
            <w:pPr>
              <w:spacing w:line="276" w:lineRule="auto"/>
              <w:jc w:val="center"/>
              <w:rPr>
                <w:rFonts w:eastAsia="Times New Roman" w:cs="Times New Roman"/>
                <w:spacing w:val="-2"/>
                <w:sz w:val="18"/>
                <w:szCs w:val="18"/>
                <w:lang w:eastAsia="es-MX"/>
              </w:rPr>
            </w:pPr>
          </w:p>
        </w:tc>
        <w:tc>
          <w:tcPr>
            <w:tcW w:w="2483" w:type="dxa"/>
            <w:shd w:val="clear" w:color="auto" w:fill="auto"/>
          </w:tcPr>
          <w:p w14:paraId="1A901F50"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Extensor y Flexor Cubital</w:t>
            </w:r>
          </w:p>
        </w:tc>
        <w:tc>
          <w:tcPr>
            <w:tcW w:w="1815" w:type="dxa"/>
            <w:shd w:val="clear" w:color="auto" w:fill="auto"/>
          </w:tcPr>
          <w:p w14:paraId="260DFF74"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Flexión y extensión de muñeca</w:t>
            </w:r>
          </w:p>
        </w:tc>
      </w:tr>
      <w:tr w:rsidR="007F5A51" w:rsidRPr="004A40AD" w14:paraId="63E1CA2E" w14:textId="77777777" w:rsidTr="00FE2E29">
        <w:trPr>
          <w:trHeight w:val="60"/>
          <w:jc w:val="center"/>
        </w:trPr>
        <w:tc>
          <w:tcPr>
            <w:tcW w:w="508" w:type="dxa"/>
            <w:vMerge/>
            <w:shd w:val="clear" w:color="auto" w:fill="auto"/>
          </w:tcPr>
          <w:p w14:paraId="67476AD7" w14:textId="77777777" w:rsidR="007F5A51" w:rsidRPr="007F5A51" w:rsidRDefault="007F5A51" w:rsidP="007F5A51">
            <w:pPr>
              <w:spacing w:line="276" w:lineRule="auto"/>
              <w:jc w:val="center"/>
              <w:rPr>
                <w:rFonts w:eastAsia="Times New Roman" w:cs="Times New Roman"/>
                <w:spacing w:val="-2"/>
                <w:sz w:val="18"/>
                <w:szCs w:val="18"/>
                <w:lang w:eastAsia="es-MX"/>
              </w:rPr>
            </w:pPr>
          </w:p>
        </w:tc>
        <w:tc>
          <w:tcPr>
            <w:tcW w:w="2483" w:type="dxa"/>
            <w:shd w:val="clear" w:color="auto" w:fill="auto"/>
          </w:tcPr>
          <w:p w14:paraId="39DA9D8A"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Flexor y Extensor largo Radial</w:t>
            </w:r>
          </w:p>
        </w:tc>
        <w:tc>
          <w:tcPr>
            <w:tcW w:w="1815" w:type="dxa"/>
            <w:shd w:val="clear" w:color="auto" w:fill="auto"/>
          </w:tcPr>
          <w:p w14:paraId="12DA830A"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Abducción y aducción de muñeca</w:t>
            </w:r>
          </w:p>
        </w:tc>
      </w:tr>
      <w:tr w:rsidR="007F5A51" w:rsidRPr="004A40AD" w14:paraId="7C1C6AEC" w14:textId="77777777" w:rsidTr="00FE2E29">
        <w:trPr>
          <w:trHeight w:val="265"/>
          <w:jc w:val="center"/>
        </w:trPr>
        <w:tc>
          <w:tcPr>
            <w:tcW w:w="508" w:type="dxa"/>
            <w:vMerge/>
            <w:tcBorders>
              <w:bottom w:val="single" w:sz="12" w:space="0" w:color="auto"/>
            </w:tcBorders>
            <w:shd w:val="clear" w:color="auto" w:fill="auto"/>
          </w:tcPr>
          <w:p w14:paraId="681645B6" w14:textId="77777777" w:rsidR="007F5A51" w:rsidRPr="007F5A51" w:rsidRDefault="007F5A51" w:rsidP="007F5A51">
            <w:pPr>
              <w:spacing w:line="276" w:lineRule="auto"/>
              <w:jc w:val="center"/>
              <w:rPr>
                <w:rFonts w:eastAsia="Times New Roman" w:cs="Times New Roman"/>
                <w:spacing w:val="-2"/>
                <w:sz w:val="18"/>
                <w:szCs w:val="18"/>
                <w:lang w:eastAsia="es-MX"/>
              </w:rPr>
            </w:pPr>
          </w:p>
        </w:tc>
        <w:tc>
          <w:tcPr>
            <w:tcW w:w="2483" w:type="dxa"/>
            <w:tcBorders>
              <w:bottom w:val="single" w:sz="12" w:space="0" w:color="auto"/>
            </w:tcBorders>
            <w:shd w:val="clear" w:color="auto" w:fill="auto"/>
          </w:tcPr>
          <w:p w14:paraId="397D52C0"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Extensor de los dedos y del meñique</w:t>
            </w:r>
          </w:p>
        </w:tc>
        <w:tc>
          <w:tcPr>
            <w:tcW w:w="1815" w:type="dxa"/>
            <w:tcBorders>
              <w:bottom w:val="single" w:sz="12" w:space="0" w:color="auto"/>
            </w:tcBorders>
            <w:shd w:val="clear" w:color="auto" w:fill="auto"/>
          </w:tcPr>
          <w:p w14:paraId="17DC5E5A"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Flexión de los dedos</w:t>
            </w:r>
          </w:p>
        </w:tc>
      </w:tr>
      <w:tr w:rsidR="007F5A51" w:rsidRPr="004A40AD" w14:paraId="6FF1CFB8" w14:textId="77777777" w:rsidTr="00FE2E29">
        <w:trPr>
          <w:trHeight w:val="311"/>
          <w:jc w:val="center"/>
        </w:trPr>
        <w:tc>
          <w:tcPr>
            <w:tcW w:w="508" w:type="dxa"/>
            <w:vMerge w:val="restart"/>
            <w:tcBorders>
              <w:top w:val="single" w:sz="12" w:space="0" w:color="auto"/>
            </w:tcBorders>
            <w:shd w:val="clear" w:color="auto" w:fill="auto"/>
          </w:tcPr>
          <w:p w14:paraId="693EE3D5" w14:textId="3C1CD4CB" w:rsidR="007F5A51" w:rsidRPr="007F5A51" w:rsidRDefault="007F5A51" w:rsidP="007F5A51">
            <w:pPr>
              <w:spacing w:line="276" w:lineRule="auto"/>
              <w:jc w:val="center"/>
              <w:rPr>
                <w:rFonts w:eastAsia="Times New Roman" w:cs="Times New Roman"/>
                <w:spacing w:val="-2"/>
                <w:sz w:val="18"/>
                <w:szCs w:val="18"/>
                <w:lang w:val="en-US" w:eastAsia="es-MX"/>
              </w:rPr>
            </w:pPr>
            <w:r w:rsidRPr="007F5A51">
              <w:rPr>
                <w:rFonts w:eastAsia="Times New Roman" w:cs="Times New Roman"/>
                <w:spacing w:val="-2"/>
                <w:sz w:val="18"/>
                <w:szCs w:val="18"/>
                <w:lang w:val="en-US" w:eastAsia="es-MX"/>
              </w:rPr>
              <w:t>[3</w:t>
            </w:r>
            <w:r w:rsidR="00613262">
              <w:rPr>
                <w:rFonts w:eastAsia="Times New Roman" w:cs="Times New Roman"/>
                <w:spacing w:val="-2"/>
                <w:sz w:val="18"/>
                <w:szCs w:val="18"/>
                <w:lang w:val="en-US" w:eastAsia="es-MX"/>
              </w:rPr>
              <w:t>1</w:t>
            </w:r>
            <w:r w:rsidRPr="007F5A51">
              <w:rPr>
                <w:rFonts w:eastAsia="Times New Roman" w:cs="Times New Roman"/>
                <w:spacing w:val="-2"/>
                <w:sz w:val="18"/>
                <w:szCs w:val="18"/>
                <w:lang w:val="en-US" w:eastAsia="es-MX"/>
              </w:rPr>
              <w:t>]</w:t>
            </w:r>
          </w:p>
        </w:tc>
        <w:tc>
          <w:tcPr>
            <w:tcW w:w="2483" w:type="dxa"/>
            <w:tcBorders>
              <w:top w:val="single" w:sz="12" w:space="0" w:color="auto"/>
            </w:tcBorders>
            <w:shd w:val="clear" w:color="auto" w:fill="auto"/>
          </w:tcPr>
          <w:p w14:paraId="2CB74536"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Flexor superficial de los dedos</w:t>
            </w:r>
          </w:p>
        </w:tc>
        <w:tc>
          <w:tcPr>
            <w:tcW w:w="1815" w:type="dxa"/>
            <w:tcBorders>
              <w:top w:val="single" w:sz="12" w:space="0" w:color="auto"/>
            </w:tcBorders>
            <w:shd w:val="clear" w:color="auto" w:fill="auto"/>
          </w:tcPr>
          <w:p w14:paraId="0DE6F280"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Flexión de dedos</w:t>
            </w:r>
          </w:p>
        </w:tc>
      </w:tr>
      <w:tr w:rsidR="007F5A51" w:rsidRPr="004A40AD" w14:paraId="05777C41" w14:textId="77777777" w:rsidTr="00FE2E29">
        <w:trPr>
          <w:trHeight w:val="308"/>
          <w:jc w:val="center"/>
        </w:trPr>
        <w:tc>
          <w:tcPr>
            <w:tcW w:w="508" w:type="dxa"/>
            <w:vMerge/>
            <w:shd w:val="clear" w:color="auto" w:fill="auto"/>
          </w:tcPr>
          <w:p w14:paraId="2ABAC107" w14:textId="77777777" w:rsidR="007F5A51" w:rsidRPr="007F5A51" w:rsidRDefault="007F5A51" w:rsidP="007F5A51">
            <w:pPr>
              <w:spacing w:line="276" w:lineRule="auto"/>
              <w:jc w:val="center"/>
              <w:rPr>
                <w:rFonts w:eastAsia="Times New Roman" w:cs="Times New Roman"/>
                <w:spacing w:val="-2"/>
                <w:sz w:val="18"/>
                <w:szCs w:val="18"/>
                <w:lang w:eastAsia="es-MX"/>
              </w:rPr>
            </w:pPr>
          </w:p>
        </w:tc>
        <w:tc>
          <w:tcPr>
            <w:tcW w:w="2483" w:type="dxa"/>
            <w:shd w:val="clear" w:color="auto" w:fill="auto"/>
          </w:tcPr>
          <w:p w14:paraId="598BF4B2"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Flexor profundo de los dedos</w:t>
            </w:r>
          </w:p>
        </w:tc>
        <w:tc>
          <w:tcPr>
            <w:tcW w:w="1815" w:type="dxa"/>
            <w:shd w:val="clear" w:color="auto" w:fill="auto"/>
          </w:tcPr>
          <w:p w14:paraId="6937319E"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Flexión de dedos</w:t>
            </w:r>
          </w:p>
        </w:tc>
      </w:tr>
      <w:tr w:rsidR="007F5A51" w:rsidRPr="004A40AD" w14:paraId="4B45DE8B" w14:textId="77777777" w:rsidTr="00FE2E29">
        <w:trPr>
          <w:trHeight w:val="308"/>
          <w:jc w:val="center"/>
        </w:trPr>
        <w:tc>
          <w:tcPr>
            <w:tcW w:w="508" w:type="dxa"/>
            <w:vMerge/>
            <w:shd w:val="clear" w:color="auto" w:fill="auto"/>
          </w:tcPr>
          <w:p w14:paraId="53E674C5" w14:textId="77777777" w:rsidR="007F5A51" w:rsidRPr="007F5A51" w:rsidRDefault="007F5A51" w:rsidP="007F5A51">
            <w:pPr>
              <w:spacing w:line="276" w:lineRule="auto"/>
              <w:jc w:val="center"/>
              <w:rPr>
                <w:rFonts w:eastAsia="Times New Roman" w:cs="Times New Roman"/>
                <w:spacing w:val="-2"/>
                <w:sz w:val="18"/>
                <w:szCs w:val="18"/>
                <w:lang w:eastAsia="es-MX"/>
              </w:rPr>
            </w:pPr>
          </w:p>
        </w:tc>
        <w:tc>
          <w:tcPr>
            <w:tcW w:w="2483" w:type="dxa"/>
            <w:shd w:val="clear" w:color="auto" w:fill="auto"/>
          </w:tcPr>
          <w:p w14:paraId="4B1A9B62"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Flexor cubital del carpo</w:t>
            </w:r>
          </w:p>
        </w:tc>
        <w:tc>
          <w:tcPr>
            <w:tcW w:w="1815" w:type="dxa"/>
            <w:shd w:val="clear" w:color="auto" w:fill="auto"/>
          </w:tcPr>
          <w:p w14:paraId="56C7D511" w14:textId="77777777" w:rsidR="007F5A51" w:rsidRPr="007F5A51" w:rsidRDefault="007F5A51" w:rsidP="007F5A51">
            <w:pPr>
              <w:spacing w:line="276" w:lineRule="auto"/>
              <w:jc w:val="center"/>
              <w:rPr>
                <w:rFonts w:eastAsia="Times New Roman" w:cs="Times New Roman"/>
                <w:spacing w:val="-2"/>
                <w:sz w:val="18"/>
                <w:szCs w:val="18"/>
                <w:lang w:eastAsia="es-MX"/>
              </w:rPr>
            </w:pPr>
            <w:r w:rsidRPr="007F5A51">
              <w:rPr>
                <w:rFonts w:eastAsia="Times New Roman" w:cs="Times New Roman"/>
                <w:spacing w:val="-2"/>
                <w:sz w:val="18"/>
                <w:szCs w:val="18"/>
                <w:lang w:eastAsia="es-MX"/>
              </w:rPr>
              <w:t>Flexión y extensión de la muñeca</w:t>
            </w:r>
          </w:p>
        </w:tc>
      </w:tr>
      <w:tr w:rsidR="007F5A51" w:rsidRPr="004A40AD" w14:paraId="0B268ED5" w14:textId="77777777" w:rsidTr="00FE2E29">
        <w:trPr>
          <w:trHeight w:val="308"/>
          <w:jc w:val="center"/>
        </w:trPr>
        <w:tc>
          <w:tcPr>
            <w:tcW w:w="508" w:type="dxa"/>
            <w:vMerge/>
            <w:tcBorders>
              <w:bottom w:val="single" w:sz="12" w:space="0" w:color="auto"/>
            </w:tcBorders>
            <w:shd w:val="clear" w:color="auto" w:fill="auto"/>
          </w:tcPr>
          <w:p w14:paraId="52774D84" w14:textId="77777777" w:rsidR="007F5A51" w:rsidRPr="007F5A51" w:rsidRDefault="007F5A51" w:rsidP="007F5A51">
            <w:pPr>
              <w:spacing w:line="276" w:lineRule="auto"/>
              <w:rPr>
                <w:rFonts w:eastAsia="Times New Roman" w:cs="Times New Roman"/>
                <w:spacing w:val="-2"/>
                <w:sz w:val="18"/>
                <w:szCs w:val="18"/>
                <w:lang w:eastAsia="es-MX"/>
              </w:rPr>
            </w:pPr>
          </w:p>
        </w:tc>
        <w:tc>
          <w:tcPr>
            <w:tcW w:w="2483" w:type="dxa"/>
            <w:tcBorders>
              <w:bottom w:val="single" w:sz="12" w:space="0" w:color="auto"/>
            </w:tcBorders>
            <w:shd w:val="clear" w:color="auto" w:fill="auto"/>
          </w:tcPr>
          <w:p w14:paraId="45E5A4AF" w14:textId="77777777" w:rsidR="007F5A51" w:rsidRPr="007F5A51" w:rsidRDefault="007F5A51" w:rsidP="007F5A51">
            <w:pPr>
              <w:spacing w:line="276" w:lineRule="auto"/>
              <w:rPr>
                <w:rFonts w:eastAsia="Times New Roman" w:cs="Times New Roman"/>
                <w:spacing w:val="-2"/>
                <w:sz w:val="18"/>
                <w:szCs w:val="18"/>
                <w:lang w:eastAsia="es-MX"/>
              </w:rPr>
            </w:pPr>
            <w:r w:rsidRPr="007F5A51">
              <w:rPr>
                <w:rFonts w:eastAsia="Times New Roman" w:cs="Times New Roman"/>
                <w:spacing w:val="-2"/>
                <w:sz w:val="18"/>
                <w:szCs w:val="18"/>
                <w:lang w:eastAsia="es-MX"/>
              </w:rPr>
              <w:t>Flexor largo del pulgar</w:t>
            </w:r>
          </w:p>
        </w:tc>
        <w:tc>
          <w:tcPr>
            <w:tcW w:w="1815" w:type="dxa"/>
            <w:tcBorders>
              <w:bottom w:val="single" w:sz="12" w:space="0" w:color="auto"/>
            </w:tcBorders>
            <w:shd w:val="clear" w:color="auto" w:fill="auto"/>
          </w:tcPr>
          <w:p w14:paraId="15EB9E5A" w14:textId="77777777" w:rsidR="007F5A51" w:rsidRPr="007F5A51" w:rsidRDefault="007F5A51" w:rsidP="007F5A51">
            <w:pPr>
              <w:spacing w:line="276" w:lineRule="auto"/>
              <w:rPr>
                <w:rFonts w:eastAsia="Times New Roman" w:cs="Times New Roman"/>
                <w:spacing w:val="-2"/>
                <w:sz w:val="18"/>
                <w:szCs w:val="18"/>
                <w:lang w:eastAsia="es-MX"/>
              </w:rPr>
            </w:pPr>
            <w:r w:rsidRPr="007F5A51">
              <w:rPr>
                <w:rFonts w:eastAsia="Times New Roman" w:cs="Times New Roman"/>
                <w:spacing w:val="-2"/>
                <w:sz w:val="18"/>
                <w:szCs w:val="18"/>
                <w:lang w:eastAsia="es-MX"/>
              </w:rPr>
              <w:t>Flexión y extensión de la muñeca</w:t>
            </w:r>
          </w:p>
        </w:tc>
      </w:tr>
    </w:tbl>
    <w:p w14:paraId="52E2D778" w14:textId="73B8C334" w:rsidR="00BC2C48" w:rsidRDefault="00481C70" w:rsidP="00FF6CB7">
      <w:pPr>
        <w:pStyle w:val="Descripcin"/>
        <w:spacing w:after="0"/>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Tabla de elaboración propia</w:t>
      </w:r>
      <w:r w:rsidR="00E15AB3">
        <w:rPr>
          <w:rFonts w:ascii="Times New Roman" w:hAnsi="Times New Roman" w:cs="Times New Roman"/>
          <w:i w:val="0"/>
          <w:iCs w:val="0"/>
          <w:color w:val="000000" w:themeColor="text1"/>
        </w:rPr>
        <w:t xml:space="preserve"> con datos de</w:t>
      </w:r>
      <w:r w:rsidR="00795AA1" w:rsidRPr="00795AA1">
        <w:rPr>
          <w:rFonts w:ascii="Times New Roman" w:hAnsi="Times New Roman" w:cs="Times New Roman"/>
        </w:rPr>
        <w:t xml:space="preserve"> </w:t>
      </w:r>
      <w:r w:rsidR="00795AA1" w:rsidRPr="00481C70">
        <w:rPr>
          <w:rFonts w:ascii="Times New Roman" w:hAnsi="Times New Roman" w:cs="Times New Roman"/>
          <w:i w:val="0"/>
          <w:iCs w:val="0"/>
          <w:color w:val="000000" w:themeColor="text1"/>
        </w:rPr>
        <w:t>[29, 30, 31].</w:t>
      </w:r>
    </w:p>
    <w:p w14:paraId="114E7922" w14:textId="77777777" w:rsidR="007C1ACC" w:rsidRDefault="007C1ACC" w:rsidP="00FF6CB7">
      <w:pPr>
        <w:pStyle w:val="Descripcin"/>
        <w:spacing w:after="0"/>
        <w:rPr>
          <w:rFonts w:ascii="Times New Roman" w:eastAsiaTheme="minorEastAsia" w:hAnsi="Times New Roman" w:cs="Times New Roman"/>
          <w:i w:val="0"/>
          <w:iCs w:val="0"/>
          <w:color w:val="auto"/>
        </w:rPr>
      </w:pPr>
    </w:p>
    <w:p w14:paraId="077062F6" w14:textId="135F87A1" w:rsidR="00FF6CB7" w:rsidRPr="008866FD" w:rsidRDefault="00FF6CB7" w:rsidP="00C90AF4">
      <w:pPr>
        <w:pStyle w:val="Descripcin"/>
        <w:spacing w:after="0"/>
        <w:jc w:val="center"/>
        <w:rPr>
          <w:rFonts w:ascii="Times New Roman" w:eastAsiaTheme="minorEastAsia" w:hAnsi="Times New Roman" w:cs="Times New Roman"/>
          <w:i w:val="0"/>
          <w:iCs w:val="0"/>
          <w:color w:val="auto"/>
        </w:rPr>
      </w:pPr>
      <w:r w:rsidRPr="004A40AD">
        <w:rPr>
          <w:rFonts w:ascii="Times New Roman" w:eastAsia="Times New Roman" w:hAnsi="Times New Roman" w:cs="Times New Roman"/>
          <w:i w:val="0"/>
          <w:noProof/>
          <w:color w:val="auto"/>
          <w:spacing w:val="-2"/>
          <w:lang w:eastAsia="es-MX"/>
        </w:rPr>
        <w:drawing>
          <wp:inline distT="0" distB="0" distL="0" distR="0" wp14:anchorId="458A0D9D" wp14:editId="47B6963E">
            <wp:extent cx="715433" cy="1357414"/>
            <wp:effectExtent l="0" t="0" r="8890" b="0"/>
            <wp:docPr id="12" name="Imagen 12" descr="Imagen que contiene animal, pequeño, viendo, oscu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animal, pequeño, viendo, oscur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5225" cy="1451887"/>
                    </a:xfrm>
                    <a:prstGeom prst="rect">
                      <a:avLst/>
                    </a:prstGeom>
                  </pic:spPr>
                </pic:pic>
              </a:graphicData>
            </a:graphic>
          </wp:inline>
        </w:drawing>
      </w:r>
      <w:r w:rsidRPr="004A40AD">
        <w:rPr>
          <w:rFonts w:ascii="Times New Roman" w:eastAsia="Times New Roman" w:hAnsi="Times New Roman" w:cs="Times New Roman"/>
          <w:i w:val="0"/>
          <w:noProof/>
          <w:color w:val="auto"/>
          <w:spacing w:val="-2"/>
          <w:lang w:eastAsia="es-MX"/>
        </w:rPr>
        <w:drawing>
          <wp:inline distT="0" distB="0" distL="0" distR="0" wp14:anchorId="16F5A8CA" wp14:editId="4940BB02">
            <wp:extent cx="1811867" cy="1355383"/>
            <wp:effectExtent l="0" t="0" r="0" b="0"/>
            <wp:docPr id="11" name="Imagen 11" descr="Imagen que contiene grupo, parado, rosa, vu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grupo, parado, rosa, vuel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2024" cy="1422826"/>
                    </a:xfrm>
                    <a:prstGeom prst="rect">
                      <a:avLst/>
                    </a:prstGeom>
                  </pic:spPr>
                </pic:pic>
              </a:graphicData>
            </a:graphic>
          </wp:inline>
        </w:drawing>
      </w:r>
    </w:p>
    <w:p w14:paraId="10DE7FDE" w14:textId="146C6C97" w:rsidR="00585E70" w:rsidRDefault="00FF6CB7" w:rsidP="007C1ACC">
      <w:pPr>
        <w:pStyle w:val="Descripcin"/>
        <w:spacing w:after="0"/>
        <w:rPr>
          <w:rFonts w:ascii="Times New Roman" w:eastAsiaTheme="minorEastAsia" w:hAnsi="Times New Roman" w:cs="Times New Roman"/>
          <w:i w:val="0"/>
          <w:color w:val="auto"/>
        </w:rPr>
      </w:pPr>
      <w:r w:rsidRPr="008866FD">
        <w:rPr>
          <w:rFonts w:ascii="Times New Roman" w:eastAsiaTheme="minorEastAsia" w:hAnsi="Times New Roman" w:cs="Times New Roman"/>
          <w:i w:val="0"/>
          <w:iCs w:val="0"/>
          <w:color w:val="auto"/>
        </w:rPr>
        <w:t>Fig. 3. Imagen de los grupos musculares del antebrazo.</w:t>
      </w:r>
    </w:p>
    <w:p w14:paraId="40304B14" w14:textId="12A64CD7" w:rsidR="00223886" w:rsidRPr="003516B2" w:rsidRDefault="00223886" w:rsidP="00FE2E29">
      <w:pPr>
        <w:pStyle w:val="Descripcin"/>
        <w:spacing w:after="0"/>
        <w:rPr>
          <w:rStyle w:val="Hipervnculo"/>
          <w:rFonts w:ascii="Times New Roman" w:hAnsi="Times New Roman" w:cs="Times New Roman"/>
          <w:b/>
          <w:color w:val="000000" w:themeColor="text1"/>
          <w:sz w:val="20"/>
          <w:szCs w:val="20"/>
          <w:u w:val="none"/>
        </w:rPr>
      </w:pPr>
      <w:r w:rsidRPr="003516B2">
        <w:rPr>
          <w:rStyle w:val="Hipervnculo"/>
          <w:rFonts w:ascii="Times New Roman" w:hAnsi="Times New Roman" w:cs="Times New Roman"/>
          <w:b/>
          <w:color w:val="000000" w:themeColor="text1"/>
          <w:sz w:val="20"/>
          <w:szCs w:val="20"/>
          <w:u w:val="none"/>
        </w:rPr>
        <w:lastRenderedPageBreak/>
        <w:t>Resultados y Discusión</w:t>
      </w:r>
    </w:p>
    <w:p w14:paraId="17BD0287" w14:textId="77777777" w:rsidR="00223886" w:rsidRDefault="00223886" w:rsidP="00C50BA9">
      <w:pPr>
        <w:spacing w:after="0" w:line="276" w:lineRule="auto"/>
        <w:rPr>
          <w:rFonts w:cs="Times New Roman"/>
          <w:i/>
          <w:sz w:val="20"/>
          <w:szCs w:val="20"/>
        </w:rPr>
      </w:pPr>
    </w:p>
    <w:p w14:paraId="2363D22E" w14:textId="77777777" w:rsidR="00C50BA9" w:rsidRDefault="00ED5B7F" w:rsidP="00C50BA9">
      <w:pPr>
        <w:spacing w:after="0" w:line="276" w:lineRule="auto"/>
        <w:rPr>
          <w:rFonts w:cs="Times New Roman"/>
          <w:i/>
          <w:iCs/>
          <w:sz w:val="20"/>
          <w:szCs w:val="20"/>
        </w:rPr>
      </w:pPr>
      <w:r w:rsidRPr="00ED5B7F">
        <w:rPr>
          <w:rFonts w:cs="Times New Roman"/>
          <w:i/>
          <w:iCs/>
          <w:sz w:val="20"/>
          <w:szCs w:val="20"/>
        </w:rPr>
        <w:t>Análisis de requerimientos</w:t>
      </w:r>
    </w:p>
    <w:p w14:paraId="2F7C6E82" w14:textId="77777777" w:rsidR="00662771" w:rsidRDefault="00662771" w:rsidP="00662771">
      <w:pPr>
        <w:pStyle w:val="Sinespaciado"/>
        <w:ind w:firstLine="142"/>
        <w:jc w:val="both"/>
        <w:rPr>
          <w:rStyle w:val="Hipervnculo"/>
          <w:rFonts w:ascii="Times New Roman" w:hAnsi="Times New Roman" w:cs="Times New Roman"/>
          <w:color w:val="auto"/>
          <w:sz w:val="20"/>
          <w:szCs w:val="20"/>
          <w:u w:val="none"/>
        </w:rPr>
      </w:pPr>
      <w:r w:rsidRPr="00662771">
        <w:rPr>
          <w:rStyle w:val="Hipervnculo"/>
          <w:rFonts w:ascii="Times New Roman" w:hAnsi="Times New Roman" w:cs="Times New Roman"/>
          <w:color w:val="auto"/>
          <w:sz w:val="20"/>
          <w:szCs w:val="20"/>
          <w:u w:val="none"/>
        </w:rPr>
        <w:t>Un sistema de realidad mixta requiere dos perfiles principales, por un lado, la parte que se encargará de recuperar la señal y por el otro la que se hará cargo de interpretar y utilizar los datos. Con la finalidad de dar un panorama general del sistema se realizó un diagrama de arquitectura con la interacción entre cada parte representado en la figura 4.</w:t>
      </w:r>
    </w:p>
    <w:p w14:paraId="592802A5" w14:textId="77777777" w:rsidR="009F204F" w:rsidRPr="00662771" w:rsidRDefault="009F204F" w:rsidP="004E62B1">
      <w:pPr>
        <w:pStyle w:val="Sinespaciado"/>
        <w:jc w:val="both"/>
        <w:rPr>
          <w:rStyle w:val="Hipervnculo"/>
          <w:rFonts w:ascii="Times New Roman" w:hAnsi="Times New Roman" w:cs="Times New Roman"/>
          <w:color w:val="auto"/>
          <w:sz w:val="20"/>
          <w:szCs w:val="20"/>
          <w:u w:val="none"/>
        </w:rPr>
      </w:pPr>
    </w:p>
    <w:p w14:paraId="401B738A" w14:textId="77777777" w:rsidR="00B4715C" w:rsidRDefault="009F204F" w:rsidP="00A60A41">
      <w:pPr>
        <w:pStyle w:val="Sinespaciado"/>
        <w:rPr>
          <w:rStyle w:val="Hipervnculo"/>
          <w:rFonts w:ascii="Times New Roman" w:hAnsi="Times New Roman" w:cs="Times New Roman"/>
          <w:color w:val="auto"/>
          <w:sz w:val="18"/>
          <w:szCs w:val="18"/>
          <w:u w:val="none"/>
        </w:rPr>
      </w:pPr>
      <w:r>
        <w:rPr>
          <w:rFonts w:ascii="Times New Roman" w:hAnsi="Times New Roman" w:cs="Times New Roman"/>
          <w:noProof/>
          <w:sz w:val="24"/>
          <w:szCs w:val="24"/>
        </w:rPr>
        <w:drawing>
          <wp:inline distT="0" distB="0" distL="0" distR="0" wp14:anchorId="2355968B" wp14:editId="53FB1857">
            <wp:extent cx="3058160" cy="1810893"/>
            <wp:effectExtent l="0" t="0" r="0" b="0"/>
            <wp:docPr id="2" name="Imagen 2"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Diagra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8160" cy="1810893"/>
                    </a:xfrm>
                    <a:prstGeom prst="rect">
                      <a:avLst/>
                    </a:prstGeom>
                    <a:noFill/>
                    <a:ln>
                      <a:noFill/>
                    </a:ln>
                  </pic:spPr>
                </pic:pic>
              </a:graphicData>
            </a:graphic>
          </wp:inline>
        </w:drawing>
      </w:r>
    </w:p>
    <w:p w14:paraId="53A84E83" w14:textId="323F43DE" w:rsidR="00662771" w:rsidRDefault="00662771" w:rsidP="00A60A41">
      <w:pPr>
        <w:pStyle w:val="Sinespaciado"/>
        <w:rPr>
          <w:rStyle w:val="Hipervnculo"/>
          <w:rFonts w:ascii="Times New Roman" w:hAnsi="Times New Roman" w:cs="Times New Roman"/>
          <w:color w:val="auto"/>
          <w:sz w:val="20"/>
          <w:szCs w:val="20"/>
          <w:u w:val="none"/>
        </w:rPr>
      </w:pPr>
      <w:r w:rsidRPr="003049F1">
        <w:rPr>
          <w:rStyle w:val="Hipervnculo"/>
          <w:rFonts w:ascii="Times New Roman" w:hAnsi="Times New Roman" w:cs="Times New Roman"/>
          <w:color w:val="auto"/>
          <w:sz w:val="18"/>
          <w:szCs w:val="18"/>
          <w:u w:val="none"/>
        </w:rPr>
        <w:t>Fig. 4. Diagrama de arquitectura del sistema.</w:t>
      </w:r>
    </w:p>
    <w:p w14:paraId="33785C32" w14:textId="77777777" w:rsidR="004E62B1" w:rsidRPr="00662771" w:rsidRDefault="004E62B1" w:rsidP="00662771">
      <w:pPr>
        <w:pStyle w:val="Sinespaciado"/>
        <w:jc w:val="both"/>
        <w:rPr>
          <w:rStyle w:val="Hipervnculo"/>
          <w:rFonts w:ascii="Times New Roman" w:hAnsi="Times New Roman" w:cs="Times New Roman"/>
          <w:color w:val="auto"/>
          <w:sz w:val="20"/>
          <w:szCs w:val="20"/>
          <w:u w:val="none"/>
        </w:rPr>
      </w:pPr>
    </w:p>
    <w:p w14:paraId="7AD8D6E5" w14:textId="5AB28AB4" w:rsidR="00662771" w:rsidRPr="00662771" w:rsidRDefault="00F503A0" w:rsidP="00662771">
      <w:pPr>
        <w:pStyle w:val="Sinespaciado"/>
        <w:jc w:val="both"/>
        <w:rPr>
          <w:rStyle w:val="Hipervnculo"/>
          <w:rFonts w:ascii="Times New Roman" w:hAnsi="Times New Roman" w:cs="Times New Roman"/>
          <w:color w:val="auto"/>
          <w:sz w:val="20"/>
          <w:szCs w:val="20"/>
          <w:u w:val="none"/>
        </w:rPr>
      </w:pPr>
      <w:r w:rsidRPr="00F503A0">
        <w:rPr>
          <w:rFonts w:ascii="Times New Roman" w:hAnsi="Times New Roman" w:cs="Times New Roman"/>
          <w:sz w:val="20"/>
          <w:szCs w:val="20"/>
        </w:rPr>
        <w:t>Para el prototipo s</w:t>
      </w:r>
      <w:r w:rsidR="00230EED" w:rsidRPr="00F503A0">
        <w:rPr>
          <w:rFonts w:ascii="Times New Roman" w:hAnsi="Times New Roman" w:cs="Times New Roman"/>
          <w:sz w:val="20"/>
          <w:szCs w:val="20"/>
        </w:rPr>
        <w:t>e utilizarán sensores de superficie debido a su facilidad para colocar electrodos, a pesar de presentar un posible problema con la amplitud y ruido de la onda obtenida</w:t>
      </w:r>
      <w:r w:rsidR="00230EED" w:rsidRPr="00662771">
        <w:rPr>
          <w:rStyle w:val="Hipervnculo"/>
          <w:rFonts w:ascii="Times New Roman" w:hAnsi="Times New Roman" w:cs="Times New Roman"/>
          <w:color w:val="auto"/>
          <w:sz w:val="20"/>
          <w:szCs w:val="20"/>
          <w:u w:val="none"/>
        </w:rPr>
        <w:t xml:space="preserve"> </w:t>
      </w:r>
      <w:r>
        <w:rPr>
          <w:rStyle w:val="Hipervnculo"/>
          <w:rFonts w:ascii="Times New Roman" w:hAnsi="Times New Roman" w:cs="Times New Roman"/>
          <w:color w:val="auto"/>
          <w:sz w:val="20"/>
          <w:szCs w:val="20"/>
          <w:u w:val="none"/>
        </w:rPr>
        <w:t>Se optó por la elección de</w:t>
      </w:r>
      <w:r w:rsidR="00662771" w:rsidRPr="00662771">
        <w:rPr>
          <w:rStyle w:val="Hipervnculo"/>
          <w:rFonts w:ascii="Times New Roman" w:hAnsi="Times New Roman" w:cs="Times New Roman"/>
          <w:color w:val="auto"/>
          <w:sz w:val="20"/>
          <w:szCs w:val="20"/>
          <w:u w:val="none"/>
        </w:rPr>
        <w:t xml:space="preserve"> electrodos húmedos, debido a que son más cómodos para el usuario y con el uso del </w:t>
      </w:r>
      <w:proofErr w:type="spellStart"/>
      <w:r w:rsidR="00662771" w:rsidRPr="00662771">
        <w:rPr>
          <w:rStyle w:val="Hipervnculo"/>
          <w:rFonts w:ascii="Times New Roman" w:hAnsi="Times New Roman" w:cs="Times New Roman"/>
          <w:color w:val="auto"/>
          <w:sz w:val="20"/>
          <w:szCs w:val="20"/>
          <w:u w:val="none"/>
        </w:rPr>
        <w:t>MyoWare</w:t>
      </w:r>
      <w:proofErr w:type="spellEnd"/>
      <w:r w:rsidR="00662771" w:rsidRPr="00662771">
        <w:rPr>
          <w:rStyle w:val="Hipervnculo"/>
          <w:rFonts w:ascii="Times New Roman" w:hAnsi="Times New Roman" w:cs="Times New Roman"/>
          <w:color w:val="auto"/>
          <w:sz w:val="20"/>
          <w:szCs w:val="20"/>
          <w:u w:val="none"/>
        </w:rPr>
        <w:t xml:space="preserve"> 2.0 genera una señal filtrada y amplificada, haciendo su procesamiento más estructurado, minimizando el margen de error en la toma de señal. </w:t>
      </w:r>
    </w:p>
    <w:p w14:paraId="6BB91131" w14:textId="636A9AD7" w:rsidR="00662771" w:rsidRPr="00662771" w:rsidRDefault="00662771" w:rsidP="00662771">
      <w:pPr>
        <w:pStyle w:val="Sinespaciado"/>
        <w:jc w:val="both"/>
        <w:rPr>
          <w:rStyle w:val="Hipervnculo"/>
          <w:rFonts w:ascii="Times New Roman" w:hAnsi="Times New Roman" w:cs="Times New Roman"/>
          <w:color w:val="auto"/>
          <w:sz w:val="20"/>
          <w:szCs w:val="20"/>
          <w:u w:val="none"/>
        </w:rPr>
      </w:pPr>
      <w:r w:rsidRPr="00662771">
        <w:rPr>
          <w:rStyle w:val="Hipervnculo"/>
          <w:rFonts w:ascii="Times New Roman" w:hAnsi="Times New Roman" w:cs="Times New Roman"/>
          <w:color w:val="auto"/>
          <w:sz w:val="20"/>
          <w:szCs w:val="20"/>
          <w:u w:val="none"/>
        </w:rPr>
        <w:t xml:space="preserve">Se analizaron las características de los diferentes microcontroladores propuestos, se concluyó que se usará el XIAO Rp 2040 debido a sus múltiples puertos configurables para la captación de señales </w:t>
      </w:r>
      <w:r w:rsidR="002778AE" w:rsidRPr="00662771">
        <w:rPr>
          <w:rStyle w:val="Hipervnculo"/>
          <w:rFonts w:ascii="Times New Roman" w:hAnsi="Times New Roman" w:cs="Times New Roman"/>
          <w:color w:val="auto"/>
          <w:sz w:val="20"/>
          <w:szCs w:val="20"/>
          <w:u w:val="none"/>
        </w:rPr>
        <w:t>an</w:t>
      </w:r>
      <w:r w:rsidR="002778AE">
        <w:rPr>
          <w:rStyle w:val="Hipervnculo"/>
          <w:rFonts w:ascii="Times New Roman" w:hAnsi="Times New Roman" w:cs="Times New Roman"/>
          <w:color w:val="auto"/>
          <w:sz w:val="20"/>
          <w:szCs w:val="20"/>
          <w:u w:val="none"/>
        </w:rPr>
        <w:t>a</w:t>
      </w:r>
      <w:r w:rsidR="002778AE" w:rsidRPr="00662771">
        <w:rPr>
          <w:rStyle w:val="Hipervnculo"/>
          <w:rFonts w:ascii="Times New Roman" w:hAnsi="Times New Roman" w:cs="Times New Roman"/>
          <w:color w:val="auto"/>
          <w:sz w:val="20"/>
          <w:szCs w:val="20"/>
          <w:u w:val="none"/>
        </w:rPr>
        <w:t>lóg</w:t>
      </w:r>
      <w:r w:rsidR="002778AE">
        <w:rPr>
          <w:rStyle w:val="Hipervnculo"/>
          <w:rFonts w:ascii="Times New Roman" w:hAnsi="Times New Roman" w:cs="Times New Roman"/>
          <w:color w:val="auto"/>
          <w:sz w:val="20"/>
          <w:szCs w:val="20"/>
          <w:u w:val="none"/>
        </w:rPr>
        <w:t>ica</w:t>
      </w:r>
      <w:r w:rsidR="002778AE" w:rsidRPr="00662771">
        <w:rPr>
          <w:rStyle w:val="Hipervnculo"/>
          <w:rFonts w:ascii="Times New Roman" w:hAnsi="Times New Roman" w:cs="Times New Roman"/>
          <w:color w:val="auto"/>
          <w:sz w:val="20"/>
          <w:szCs w:val="20"/>
          <w:u w:val="none"/>
        </w:rPr>
        <w:t>s</w:t>
      </w:r>
      <w:r w:rsidRPr="00662771">
        <w:rPr>
          <w:rStyle w:val="Hipervnculo"/>
          <w:rFonts w:ascii="Times New Roman" w:hAnsi="Times New Roman" w:cs="Times New Roman"/>
          <w:color w:val="auto"/>
          <w:sz w:val="20"/>
          <w:szCs w:val="20"/>
          <w:u w:val="none"/>
        </w:rPr>
        <w:t xml:space="preserve"> del </w:t>
      </w:r>
      <w:proofErr w:type="spellStart"/>
      <w:r w:rsidRPr="00662771">
        <w:rPr>
          <w:rStyle w:val="Hipervnculo"/>
          <w:rFonts w:ascii="Times New Roman" w:hAnsi="Times New Roman" w:cs="Times New Roman"/>
          <w:color w:val="auto"/>
          <w:sz w:val="20"/>
          <w:szCs w:val="20"/>
          <w:u w:val="none"/>
        </w:rPr>
        <w:t>MyoWare</w:t>
      </w:r>
      <w:proofErr w:type="spellEnd"/>
      <w:r w:rsidRPr="00662771">
        <w:rPr>
          <w:rStyle w:val="Hipervnculo"/>
          <w:rFonts w:ascii="Times New Roman" w:hAnsi="Times New Roman" w:cs="Times New Roman"/>
          <w:color w:val="auto"/>
          <w:sz w:val="20"/>
          <w:szCs w:val="20"/>
          <w:u w:val="none"/>
        </w:rPr>
        <w:t xml:space="preserve"> 2.0, su reducido tamaño, haciéndolo más adaptable a un circuito para las dimensiones de un </w:t>
      </w:r>
      <w:r w:rsidRPr="003B31DD">
        <w:rPr>
          <w:rStyle w:val="Hipervnculo"/>
          <w:rFonts w:ascii="Times New Roman" w:hAnsi="Times New Roman" w:cs="Times New Roman"/>
          <w:color w:val="auto"/>
          <w:sz w:val="20"/>
          <w:szCs w:val="20"/>
          <w:u w:val="none"/>
        </w:rPr>
        <w:t xml:space="preserve">brazo y </w:t>
      </w:r>
      <w:r w:rsidR="00C14F68" w:rsidRPr="003B31DD">
        <w:rPr>
          <w:rStyle w:val="Hipervnculo"/>
          <w:rFonts w:ascii="Times New Roman" w:hAnsi="Times New Roman" w:cs="Times New Roman"/>
          <w:color w:val="auto"/>
          <w:sz w:val="20"/>
          <w:szCs w:val="20"/>
          <w:u w:val="none"/>
        </w:rPr>
        <w:t xml:space="preserve">gracias </w:t>
      </w:r>
      <w:r w:rsidRPr="003B31DD">
        <w:rPr>
          <w:rStyle w:val="Hipervnculo"/>
          <w:rFonts w:ascii="Times New Roman" w:hAnsi="Times New Roman" w:cs="Times New Roman"/>
          <w:color w:val="auto"/>
          <w:sz w:val="20"/>
          <w:szCs w:val="20"/>
          <w:u w:val="none"/>
        </w:rPr>
        <w:t>a que existe una experiencia previa.</w:t>
      </w:r>
      <w:r w:rsidRPr="00662771">
        <w:rPr>
          <w:rStyle w:val="Hipervnculo"/>
          <w:rFonts w:ascii="Times New Roman" w:hAnsi="Times New Roman" w:cs="Times New Roman"/>
          <w:color w:val="auto"/>
          <w:sz w:val="20"/>
          <w:szCs w:val="20"/>
          <w:u w:val="none"/>
        </w:rPr>
        <w:t xml:space="preserve"> </w:t>
      </w:r>
    </w:p>
    <w:p w14:paraId="35D56456" w14:textId="179128CB" w:rsidR="00662771" w:rsidRPr="00662771" w:rsidRDefault="00662771" w:rsidP="00662771">
      <w:pPr>
        <w:pStyle w:val="Sinespaciado"/>
        <w:jc w:val="both"/>
        <w:rPr>
          <w:rStyle w:val="Hipervnculo"/>
          <w:rFonts w:ascii="Times New Roman" w:hAnsi="Times New Roman" w:cs="Times New Roman"/>
          <w:color w:val="auto"/>
          <w:sz w:val="20"/>
          <w:szCs w:val="20"/>
          <w:u w:val="none"/>
        </w:rPr>
      </w:pPr>
      <w:r w:rsidRPr="00662771">
        <w:rPr>
          <w:rStyle w:val="Hipervnculo"/>
          <w:rFonts w:ascii="Times New Roman" w:hAnsi="Times New Roman" w:cs="Times New Roman"/>
          <w:color w:val="auto"/>
          <w:sz w:val="20"/>
          <w:szCs w:val="20"/>
          <w:u w:val="none"/>
        </w:rPr>
        <w:t>Dentro de la programación del XIAO Rp 2040</w:t>
      </w:r>
      <w:r w:rsidR="00FA0E41">
        <w:rPr>
          <w:rStyle w:val="Hipervnculo"/>
          <w:rFonts w:ascii="Times New Roman" w:hAnsi="Times New Roman" w:cs="Times New Roman"/>
          <w:color w:val="auto"/>
          <w:sz w:val="20"/>
          <w:szCs w:val="20"/>
          <w:u w:val="none"/>
        </w:rPr>
        <w:t xml:space="preserve"> y s</w:t>
      </w:r>
      <w:r w:rsidRPr="00662771">
        <w:rPr>
          <w:rStyle w:val="Hipervnculo"/>
          <w:rFonts w:ascii="Times New Roman" w:hAnsi="Times New Roman" w:cs="Times New Roman"/>
          <w:color w:val="auto"/>
          <w:sz w:val="20"/>
          <w:szCs w:val="20"/>
          <w:u w:val="none"/>
        </w:rPr>
        <w:t xml:space="preserve">e determinó que el lenguaje de programación más adecuado para el proyecto es Arduino, debido a su uso previo y por las diferentes librerías que incluye para el procesamiento, almacenamiento y envío de datos en caso de ser necesario, además de ser amigable con el programador. Para el procesamiento de datos se hará en el equipo de cómputo encargado de ejecutar el videojuego. </w:t>
      </w:r>
    </w:p>
    <w:p w14:paraId="4AB6FC27" w14:textId="52E73368" w:rsidR="00A704B4" w:rsidRDefault="00662771" w:rsidP="00A704B4">
      <w:pPr>
        <w:pStyle w:val="Sinespaciado"/>
        <w:jc w:val="both"/>
        <w:rPr>
          <w:rStyle w:val="Hipervnculo"/>
          <w:rFonts w:ascii="Times New Roman" w:hAnsi="Times New Roman" w:cs="Times New Roman"/>
          <w:color w:val="auto"/>
          <w:sz w:val="20"/>
          <w:szCs w:val="20"/>
          <w:u w:val="none"/>
        </w:rPr>
      </w:pPr>
      <w:r w:rsidRPr="00A04AC1">
        <w:rPr>
          <w:rStyle w:val="Hipervnculo"/>
          <w:rFonts w:ascii="Times New Roman" w:hAnsi="Times New Roman" w:cs="Times New Roman"/>
          <w:color w:val="auto"/>
          <w:sz w:val="20"/>
          <w:szCs w:val="20"/>
          <w:u w:val="none"/>
        </w:rPr>
        <w:t xml:space="preserve">Por otro lado, para el desarrollo de videojuegos existen </w:t>
      </w:r>
      <w:r w:rsidR="00A04AC1" w:rsidRPr="00A04AC1">
        <w:rPr>
          <w:rStyle w:val="Hipervnculo"/>
          <w:rFonts w:ascii="Times New Roman" w:hAnsi="Times New Roman" w:cs="Times New Roman"/>
          <w:color w:val="auto"/>
          <w:sz w:val="20"/>
          <w:szCs w:val="20"/>
          <w:u w:val="none"/>
        </w:rPr>
        <w:t>una</w:t>
      </w:r>
      <w:r w:rsidR="0072611E" w:rsidRPr="00A04AC1">
        <w:rPr>
          <w:rStyle w:val="Hipervnculo"/>
          <w:rFonts w:ascii="Times New Roman" w:hAnsi="Times New Roman" w:cs="Times New Roman"/>
          <w:color w:val="auto"/>
          <w:sz w:val="20"/>
          <w:szCs w:val="20"/>
          <w:u w:val="none"/>
        </w:rPr>
        <w:t xml:space="preserve"> amplia gama de</w:t>
      </w:r>
      <w:r w:rsidRPr="00A04AC1">
        <w:rPr>
          <w:rStyle w:val="Hipervnculo"/>
          <w:rFonts w:ascii="Times New Roman" w:hAnsi="Times New Roman" w:cs="Times New Roman"/>
          <w:color w:val="auto"/>
          <w:sz w:val="20"/>
          <w:szCs w:val="20"/>
          <w:u w:val="none"/>
        </w:rPr>
        <w:t xml:space="preserve"> aplicaciones que lo simplifican, las cuales se conocen como motores de juego.</w:t>
      </w:r>
      <w:r>
        <w:rPr>
          <w:rStyle w:val="Hipervnculo"/>
          <w:rFonts w:ascii="Times New Roman" w:hAnsi="Times New Roman" w:cs="Times New Roman"/>
          <w:color w:val="auto"/>
          <w:sz w:val="20"/>
          <w:szCs w:val="20"/>
          <w:u w:val="none"/>
        </w:rPr>
        <w:t xml:space="preserve"> </w:t>
      </w:r>
      <w:r w:rsidR="0072611E">
        <w:rPr>
          <w:rStyle w:val="Hipervnculo"/>
          <w:rFonts w:ascii="Times New Roman" w:hAnsi="Times New Roman" w:cs="Times New Roman"/>
          <w:color w:val="auto"/>
          <w:sz w:val="20"/>
          <w:szCs w:val="20"/>
          <w:u w:val="none"/>
        </w:rPr>
        <w:t>En este caso</w:t>
      </w:r>
      <w:r>
        <w:rPr>
          <w:rStyle w:val="Hipervnculo"/>
          <w:rFonts w:ascii="Times New Roman" w:hAnsi="Times New Roman" w:cs="Times New Roman"/>
          <w:color w:val="auto"/>
          <w:sz w:val="20"/>
          <w:szCs w:val="20"/>
          <w:u w:val="none"/>
        </w:rPr>
        <w:t xml:space="preserve"> se </w:t>
      </w:r>
      <w:r w:rsidR="0072611E">
        <w:rPr>
          <w:rStyle w:val="Hipervnculo"/>
          <w:rFonts w:ascii="Times New Roman" w:hAnsi="Times New Roman" w:cs="Times New Roman"/>
          <w:color w:val="auto"/>
          <w:sz w:val="20"/>
          <w:szCs w:val="20"/>
          <w:u w:val="none"/>
        </w:rPr>
        <w:t>decidió por</w:t>
      </w:r>
      <w:r w:rsidRPr="00662771">
        <w:rPr>
          <w:rStyle w:val="Hipervnculo"/>
          <w:rFonts w:ascii="Times New Roman" w:hAnsi="Times New Roman" w:cs="Times New Roman"/>
          <w:color w:val="auto"/>
          <w:sz w:val="20"/>
          <w:szCs w:val="20"/>
          <w:u w:val="none"/>
        </w:rPr>
        <w:t xml:space="preserve"> Unity ya que existe una familiarización previa con la plataforma. Es importante mencionar que la elección de un motor de juego es subjetiva y dependerá del entorno con que el desarrollador se sienta más cómodo [3</w:t>
      </w:r>
      <w:r w:rsidR="00FD6BA9">
        <w:rPr>
          <w:rStyle w:val="Hipervnculo"/>
          <w:rFonts w:ascii="Times New Roman" w:hAnsi="Times New Roman" w:cs="Times New Roman"/>
          <w:color w:val="auto"/>
          <w:sz w:val="20"/>
          <w:szCs w:val="20"/>
          <w:u w:val="none"/>
        </w:rPr>
        <w:t>2</w:t>
      </w:r>
      <w:r w:rsidRPr="00662771">
        <w:rPr>
          <w:rStyle w:val="Hipervnculo"/>
          <w:rFonts w:ascii="Times New Roman" w:hAnsi="Times New Roman" w:cs="Times New Roman"/>
          <w:color w:val="auto"/>
          <w:sz w:val="20"/>
          <w:szCs w:val="20"/>
          <w:u w:val="none"/>
        </w:rPr>
        <w:t xml:space="preserve">]. </w:t>
      </w:r>
    </w:p>
    <w:p w14:paraId="16269E9E" w14:textId="28FB2FA5" w:rsidR="00C86FFE" w:rsidRDefault="00662771" w:rsidP="00662771">
      <w:pPr>
        <w:pStyle w:val="Sinespaciado"/>
        <w:jc w:val="both"/>
        <w:rPr>
          <w:rStyle w:val="Hipervnculo"/>
          <w:rFonts w:ascii="Times New Roman" w:hAnsi="Times New Roman" w:cs="Times New Roman"/>
          <w:color w:val="auto"/>
          <w:sz w:val="20"/>
          <w:szCs w:val="20"/>
          <w:u w:val="none"/>
        </w:rPr>
      </w:pPr>
      <w:r w:rsidRPr="00662771">
        <w:rPr>
          <w:rStyle w:val="Hipervnculo"/>
          <w:rFonts w:ascii="Times New Roman" w:hAnsi="Times New Roman" w:cs="Times New Roman"/>
          <w:color w:val="auto"/>
          <w:sz w:val="20"/>
          <w:szCs w:val="20"/>
          <w:u w:val="none"/>
        </w:rPr>
        <w:t>En este caso se seleccionó el lenguaje de consulta estructurada SQL por la familiarización con este tipo de tecnologías [3</w:t>
      </w:r>
      <w:r w:rsidR="00FD6BA9">
        <w:rPr>
          <w:rStyle w:val="Hipervnculo"/>
          <w:rFonts w:ascii="Times New Roman" w:hAnsi="Times New Roman" w:cs="Times New Roman"/>
          <w:color w:val="auto"/>
          <w:sz w:val="20"/>
          <w:szCs w:val="20"/>
          <w:u w:val="none"/>
        </w:rPr>
        <w:t>3</w:t>
      </w:r>
      <w:r w:rsidRPr="00662771">
        <w:rPr>
          <w:rStyle w:val="Hipervnculo"/>
          <w:rFonts w:ascii="Times New Roman" w:hAnsi="Times New Roman" w:cs="Times New Roman"/>
          <w:color w:val="auto"/>
          <w:sz w:val="20"/>
          <w:szCs w:val="20"/>
          <w:u w:val="none"/>
        </w:rPr>
        <w:t>].</w:t>
      </w:r>
    </w:p>
    <w:p w14:paraId="3B577AC9" w14:textId="77777777" w:rsidR="00E66546" w:rsidRDefault="00E66546" w:rsidP="00662771">
      <w:pPr>
        <w:pStyle w:val="Sinespaciado"/>
        <w:jc w:val="both"/>
        <w:rPr>
          <w:rStyle w:val="Hipervnculo"/>
          <w:rFonts w:ascii="Times New Roman" w:hAnsi="Times New Roman" w:cs="Times New Roman"/>
          <w:color w:val="auto"/>
          <w:sz w:val="20"/>
          <w:szCs w:val="20"/>
          <w:u w:val="none"/>
        </w:rPr>
      </w:pPr>
    </w:p>
    <w:p w14:paraId="56871BE9" w14:textId="77777777" w:rsidR="00A466C2" w:rsidRPr="00A466C2" w:rsidRDefault="00A466C2" w:rsidP="00A466C2">
      <w:pPr>
        <w:pStyle w:val="Sinespaciado"/>
        <w:jc w:val="both"/>
        <w:rPr>
          <w:rStyle w:val="Hipervnculo"/>
          <w:rFonts w:ascii="Times New Roman" w:hAnsi="Times New Roman" w:cs="Times New Roman"/>
          <w:i/>
          <w:iCs/>
          <w:color w:val="auto"/>
          <w:sz w:val="20"/>
          <w:szCs w:val="20"/>
          <w:u w:val="none"/>
        </w:rPr>
      </w:pPr>
      <w:r w:rsidRPr="00A466C2">
        <w:rPr>
          <w:rStyle w:val="Hipervnculo"/>
          <w:rFonts w:ascii="Times New Roman" w:hAnsi="Times New Roman" w:cs="Times New Roman"/>
          <w:i/>
          <w:iCs/>
          <w:color w:val="auto"/>
          <w:sz w:val="20"/>
          <w:szCs w:val="20"/>
          <w:u w:val="none"/>
        </w:rPr>
        <w:t>Diseño de algoritmo de recuperación y envío de datos</w:t>
      </w:r>
    </w:p>
    <w:p w14:paraId="1846A026" w14:textId="77777777" w:rsidR="00A466C2" w:rsidRDefault="00A466C2" w:rsidP="00A466C2">
      <w:pPr>
        <w:pStyle w:val="Sinespaciado"/>
        <w:ind w:firstLine="142"/>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Para el proyecto es necesario poder almacenar datos obtenidos de los sensores y enviarlos mediante un microcontrolador a la computadora para poder realizar el análisis e interpretación de estos. Por lo tanto, se realizó un diagrama de flujo para representar el algoritmo que se implementará, el cual se muestra en la figura 5.</w:t>
      </w:r>
    </w:p>
    <w:p w14:paraId="43EB85FE" w14:textId="77777777" w:rsidR="00A05EF3" w:rsidRDefault="00A05EF3" w:rsidP="00A05EF3">
      <w:pPr>
        <w:pStyle w:val="Sinespaciado"/>
        <w:jc w:val="both"/>
        <w:rPr>
          <w:rStyle w:val="Hipervnculo"/>
          <w:rFonts w:ascii="Times New Roman" w:hAnsi="Times New Roman" w:cs="Times New Roman"/>
          <w:color w:val="auto"/>
          <w:sz w:val="20"/>
          <w:szCs w:val="20"/>
          <w:u w:val="none"/>
        </w:rPr>
      </w:pPr>
      <w:r w:rsidRPr="00223358">
        <w:rPr>
          <w:rStyle w:val="Hipervnculo"/>
          <w:rFonts w:ascii="Times New Roman" w:hAnsi="Times New Roman" w:cs="Times New Roman"/>
          <w:color w:val="auto"/>
          <w:sz w:val="20"/>
          <w:szCs w:val="20"/>
          <w:u w:val="none"/>
        </w:rPr>
        <w:t>La comunicación entre los dos sistemas se eligió</w:t>
      </w:r>
      <w:r>
        <w:rPr>
          <w:rStyle w:val="Hipervnculo"/>
          <w:rFonts w:ascii="Times New Roman" w:hAnsi="Times New Roman" w:cs="Times New Roman"/>
          <w:color w:val="auto"/>
          <w:sz w:val="20"/>
          <w:szCs w:val="20"/>
          <w:u w:val="none"/>
        </w:rPr>
        <w:t xml:space="preserve"> hacer</w:t>
      </w:r>
      <w:r w:rsidRPr="00A466C2">
        <w:rPr>
          <w:rStyle w:val="Hipervnculo"/>
          <w:rFonts w:ascii="Times New Roman" w:hAnsi="Times New Roman" w:cs="Times New Roman"/>
          <w:color w:val="auto"/>
          <w:sz w:val="20"/>
          <w:szCs w:val="20"/>
          <w:u w:val="none"/>
        </w:rPr>
        <w:t xml:space="preserve"> mediante el protocolo UART, gracias a su alcance y simplicidad. Por el momento se decidió no optar por una comunicación inalámbrica, debido a su complejidad y el vasto conocimiento en el tema que se requiere para implementar un intercambio de datos rápidos y precisos.</w:t>
      </w:r>
    </w:p>
    <w:p w14:paraId="02E52FF6" w14:textId="5FF7E3D0" w:rsidR="00A05EF3" w:rsidRPr="00A466C2" w:rsidRDefault="00A05EF3" w:rsidP="00A05EF3">
      <w:pPr>
        <w:pStyle w:val="Sinespaciado"/>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 xml:space="preserve"> </w:t>
      </w:r>
    </w:p>
    <w:p w14:paraId="53E81D18" w14:textId="77777777" w:rsidR="00074738" w:rsidRPr="00A656E3" w:rsidRDefault="00074738" w:rsidP="00074738">
      <w:pPr>
        <w:pStyle w:val="Sinespaciado"/>
        <w:jc w:val="both"/>
        <w:rPr>
          <w:rStyle w:val="Hipervnculo"/>
          <w:rFonts w:ascii="Times New Roman" w:hAnsi="Times New Roman" w:cs="Times New Roman"/>
          <w:i/>
          <w:iCs/>
          <w:color w:val="auto"/>
          <w:sz w:val="20"/>
          <w:szCs w:val="20"/>
          <w:u w:val="none"/>
        </w:rPr>
      </w:pPr>
      <w:r w:rsidRPr="00A656E3">
        <w:rPr>
          <w:rStyle w:val="Hipervnculo"/>
          <w:rFonts w:ascii="Times New Roman" w:hAnsi="Times New Roman" w:cs="Times New Roman"/>
          <w:i/>
          <w:iCs/>
          <w:color w:val="auto"/>
          <w:sz w:val="20"/>
          <w:szCs w:val="20"/>
          <w:u w:val="none"/>
        </w:rPr>
        <w:t>Diseño de la MEF</w:t>
      </w:r>
    </w:p>
    <w:p w14:paraId="0AB0F172" w14:textId="77777777" w:rsidR="00074738" w:rsidRPr="00A466C2" w:rsidRDefault="00074738" w:rsidP="00074738">
      <w:pPr>
        <w:pStyle w:val="Sinespaciado"/>
        <w:ind w:firstLine="142"/>
        <w:jc w:val="both"/>
        <w:rPr>
          <w:rStyle w:val="Hipervnculo"/>
          <w:rFonts w:ascii="Times New Roman" w:hAnsi="Times New Roman" w:cs="Times New Roman"/>
          <w:color w:val="auto"/>
          <w:sz w:val="20"/>
          <w:szCs w:val="20"/>
          <w:u w:val="none"/>
        </w:rPr>
      </w:pPr>
      <w:r>
        <w:rPr>
          <w:rStyle w:val="Hipervnculo"/>
          <w:rFonts w:ascii="Times New Roman" w:hAnsi="Times New Roman" w:cs="Times New Roman"/>
          <w:color w:val="auto"/>
          <w:sz w:val="20"/>
          <w:szCs w:val="20"/>
          <w:u w:val="none"/>
        </w:rPr>
        <w:t xml:space="preserve">Para el prototipo se adaptará </w:t>
      </w:r>
      <w:r w:rsidRPr="00A466C2">
        <w:rPr>
          <w:rStyle w:val="Hipervnculo"/>
          <w:rFonts w:ascii="Times New Roman" w:hAnsi="Times New Roman" w:cs="Times New Roman"/>
          <w:color w:val="auto"/>
          <w:sz w:val="20"/>
          <w:szCs w:val="20"/>
          <w:u w:val="none"/>
        </w:rPr>
        <w:t>el simulador para una prótesis controlada por una MEF, para lo cual se debe hacer el diseño de la máquina de estado, a continuación, se muestran las variables de entrada y los posibles estados.</w:t>
      </w:r>
    </w:p>
    <w:p w14:paraId="412B6015" w14:textId="77777777" w:rsidR="00074738" w:rsidRPr="00A466C2" w:rsidRDefault="00074738" w:rsidP="00074738">
      <w:pPr>
        <w:pStyle w:val="Sinespaciado"/>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Variables de entrada</w:t>
      </w:r>
    </w:p>
    <w:p w14:paraId="3811CBEA" w14:textId="77777777" w:rsidR="00074738" w:rsidRPr="00A466C2" w:rsidRDefault="00074738" w:rsidP="00074738">
      <w:pPr>
        <w:pStyle w:val="Sinespaciado"/>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AC: Contracción del músculo destinado para apertura y cierre de mano.</w:t>
      </w:r>
    </w:p>
    <w:p w14:paraId="1DC89206" w14:textId="77777777" w:rsidR="00074738" w:rsidRPr="00A466C2" w:rsidRDefault="00074738" w:rsidP="00074738">
      <w:pPr>
        <w:pStyle w:val="Sinespaciado"/>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FE: Contracción del músculo destinado para flexión y extensión de la mano.</w:t>
      </w:r>
    </w:p>
    <w:p w14:paraId="3296A4A1" w14:textId="77777777" w:rsidR="00074738" w:rsidRPr="00A466C2" w:rsidRDefault="00074738" w:rsidP="00074738">
      <w:pPr>
        <w:pStyle w:val="Sinespaciado"/>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P: Contracción del músculo de apertura y cierre de pinza</w:t>
      </w:r>
    </w:p>
    <w:p w14:paraId="58369405" w14:textId="77777777" w:rsidR="00074738" w:rsidRPr="00A466C2" w:rsidRDefault="00074738" w:rsidP="00074738">
      <w:pPr>
        <w:pStyle w:val="Sinespaciado"/>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S: Contracción del músculo destinado para el freno de los motores</w:t>
      </w:r>
    </w:p>
    <w:p w14:paraId="4FC501EF" w14:textId="77777777" w:rsidR="00074738" w:rsidRPr="00A466C2" w:rsidRDefault="00074738" w:rsidP="00A05EF3">
      <w:pPr>
        <w:pStyle w:val="Sinespaciado"/>
        <w:jc w:val="both"/>
        <w:rPr>
          <w:rStyle w:val="Hipervnculo"/>
          <w:rFonts w:ascii="Times New Roman" w:hAnsi="Times New Roman" w:cs="Times New Roman"/>
          <w:color w:val="auto"/>
          <w:sz w:val="20"/>
          <w:szCs w:val="20"/>
          <w:u w:val="none"/>
        </w:rPr>
      </w:pPr>
    </w:p>
    <w:p w14:paraId="788216AF" w14:textId="77777777" w:rsidR="00703074" w:rsidRDefault="00AF5337" w:rsidP="00C87892">
      <w:pPr>
        <w:pStyle w:val="Sinespaciado"/>
        <w:jc w:val="center"/>
        <w:rPr>
          <w:rStyle w:val="Hipervnculo"/>
          <w:rFonts w:ascii="Times New Roman" w:hAnsi="Times New Roman" w:cs="Times New Roman"/>
          <w:color w:val="auto"/>
          <w:sz w:val="20"/>
          <w:szCs w:val="20"/>
          <w:u w:val="none"/>
        </w:rPr>
      </w:pPr>
      <w:r>
        <w:rPr>
          <w:rFonts w:ascii="Times New Roman" w:hAnsi="Times New Roman" w:cs="Times New Roman"/>
          <w:noProof/>
          <w:sz w:val="24"/>
          <w:szCs w:val="24"/>
        </w:rPr>
        <w:drawing>
          <wp:inline distT="0" distB="0" distL="0" distR="0" wp14:anchorId="073B2115" wp14:editId="68C2A720">
            <wp:extent cx="1219200" cy="2127940"/>
            <wp:effectExtent l="0" t="0" r="0" b="57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4584" cy="2137337"/>
                    </a:xfrm>
                    <a:prstGeom prst="rect">
                      <a:avLst/>
                    </a:prstGeom>
                  </pic:spPr>
                </pic:pic>
              </a:graphicData>
            </a:graphic>
          </wp:inline>
        </w:drawing>
      </w:r>
    </w:p>
    <w:p w14:paraId="687A97DC" w14:textId="6792743C" w:rsidR="00A466C2" w:rsidRDefault="00A466C2" w:rsidP="00703074">
      <w:pPr>
        <w:pStyle w:val="Sinespaciado"/>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 xml:space="preserve">Fig. 5. </w:t>
      </w:r>
      <w:r w:rsidRPr="00B90E81">
        <w:rPr>
          <w:rStyle w:val="Hipervnculo"/>
          <w:rFonts w:ascii="Times New Roman" w:hAnsi="Times New Roman" w:cs="Times New Roman"/>
          <w:color w:val="auto"/>
          <w:sz w:val="18"/>
          <w:szCs w:val="18"/>
          <w:u w:val="none"/>
        </w:rPr>
        <w:t>Diagrama</w:t>
      </w:r>
      <w:r w:rsidRPr="00A466C2">
        <w:rPr>
          <w:rStyle w:val="Hipervnculo"/>
          <w:rFonts w:ascii="Times New Roman" w:hAnsi="Times New Roman" w:cs="Times New Roman"/>
          <w:color w:val="auto"/>
          <w:sz w:val="20"/>
          <w:szCs w:val="20"/>
          <w:u w:val="none"/>
        </w:rPr>
        <w:t xml:space="preserve"> de lectura y envío de datos en el sistema.</w:t>
      </w:r>
    </w:p>
    <w:p w14:paraId="0005CC5E" w14:textId="77777777" w:rsidR="00A656E3" w:rsidRDefault="00A656E3" w:rsidP="00A466C2">
      <w:pPr>
        <w:pStyle w:val="Sinespaciado"/>
        <w:jc w:val="both"/>
        <w:rPr>
          <w:rStyle w:val="Hipervnculo"/>
          <w:rFonts w:ascii="Times New Roman" w:hAnsi="Times New Roman" w:cs="Times New Roman"/>
          <w:i/>
          <w:iCs/>
          <w:color w:val="auto"/>
          <w:sz w:val="20"/>
          <w:szCs w:val="20"/>
          <w:u w:val="none"/>
        </w:rPr>
      </w:pPr>
    </w:p>
    <w:p w14:paraId="661A3EBB" w14:textId="77777777" w:rsidR="00A466C2" w:rsidRPr="00A466C2" w:rsidRDefault="00A466C2" w:rsidP="00A466C2">
      <w:pPr>
        <w:pStyle w:val="Sinespaciado"/>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Estados posibles de la máquina</w:t>
      </w:r>
    </w:p>
    <w:p w14:paraId="17E586E5" w14:textId="77777777" w:rsidR="00A466C2" w:rsidRPr="00A466C2" w:rsidRDefault="00A466C2" w:rsidP="00463E4E">
      <w:pPr>
        <w:pStyle w:val="Sinespaciado"/>
        <w:numPr>
          <w:ilvl w:val="0"/>
          <w:numId w:val="12"/>
        </w:numPr>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TS: Alto total en todos lo actuadores</w:t>
      </w:r>
    </w:p>
    <w:p w14:paraId="5B74B570" w14:textId="77777777" w:rsidR="00A466C2" w:rsidRPr="00A466C2" w:rsidRDefault="00A466C2" w:rsidP="00463E4E">
      <w:pPr>
        <w:pStyle w:val="Sinespaciado"/>
        <w:numPr>
          <w:ilvl w:val="0"/>
          <w:numId w:val="12"/>
        </w:numPr>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C: Cierre de Mano</w:t>
      </w:r>
    </w:p>
    <w:p w14:paraId="27617702" w14:textId="77777777" w:rsidR="00A466C2" w:rsidRPr="00A466C2" w:rsidRDefault="00A466C2" w:rsidP="00463E4E">
      <w:pPr>
        <w:pStyle w:val="Sinespaciado"/>
        <w:numPr>
          <w:ilvl w:val="0"/>
          <w:numId w:val="12"/>
        </w:numPr>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A: Apertura de Mano</w:t>
      </w:r>
    </w:p>
    <w:p w14:paraId="611F6217" w14:textId="77777777" w:rsidR="00A466C2" w:rsidRPr="00A466C2" w:rsidRDefault="00A466C2" w:rsidP="00463E4E">
      <w:pPr>
        <w:pStyle w:val="Sinespaciado"/>
        <w:numPr>
          <w:ilvl w:val="0"/>
          <w:numId w:val="12"/>
        </w:numPr>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F: Flexión de muñeca</w:t>
      </w:r>
    </w:p>
    <w:p w14:paraId="0C02E872" w14:textId="77777777" w:rsidR="00A466C2" w:rsidRPr="00A466C2" w:rsidRDefault="00A466C2" w:rsidP="00463E4E">
      <w:pPr>
        <w:pStyle w:val="Sinespaciado"/>
        <w:numPr>
          <w:ilvl w:val="0"/>
          <w:numId w:val="12"/>
        </w:numPr>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E: Extensión de muñeca</w:t>
      </w:r>
    </w:p>
    <w:p w14:paraId="669C19F4" w14:textId="77777777" w:rsidR="00A466C2" w:rsidRPr="00A466C2" w:rsidRDefault="00A466C2" w:rsidP="00463E4E">
      <w:pPr>
        <w:pStyle w:val="Sinespaciado"/>
        <w:numPr>
          <w:ilvl w:val="0"/>
          <w:numId w:val="12"/>
        </w:numPr>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PC: Cierre de pinza</w:t>
      </w:r>
    </w:p>
    <w:p w14:paraId="0D9C9CDB" w14:textId="77777777" w:rsidR="00A466C2" w:rsidRPr="00A466C2" w:rsidRDefault="00A466C2" w:rsidP="00463E4E">
      <w:pPr>
        <w:pStyle w:val="Sinespaciado"/>
        <w:numPr>
          <w:ilvl w:val="0"/>
          <w:numId w:val="12"/>
        </w:numPr>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PA: Apertura de pinza</w:t>
      </w:r>
    </w:p>
    <w:p w14:paraId="6B9FA186" w14:textId="7D975FE0" w:rsidR="00B90E81" w:rsidRDefault="00A466C2" w:rsidP="00410F45">
      <w:pPr>
        <w:pStyle w:val="Sinespaciado"/>
        <w:jc w:val="both"/>
        <w:rPr>
          <w:rStyle w:val="Hipervnculo"/>
          <w:rFonts w:ascii="Times New Roman" w:hAnsi="Times New Roman" w:cs="Times New Roman"/>
          <w:color w:val="auto"/>
          <w:sz w:val="20"/>
          <w:szCs w:val="20"/>
          <w:u w:val="none"/>
        </w:rPr>
      </w:pPr>
      <w:r w:rsidRPr="00A466C2">
        <w:rPr>
          <w:rStyle w:val="Hipervnculo"/>
          <w:rFonts w:ascii="Times New Roman" w:hAnsi="Times New Roman" w:cs="Times New Roman"/>
          <w:color w:val="auto"/>
          <w:sz w:val="20"/>
          <w:szCs w:val="20"/>
          <w:u w:val="none"/>
        </w:rPr>
        <w:t xml:space="preserve">Una vez teniendo las variables de entrada y todos los posibles estados, se </w:t>
      </w:r>
      <w:r w:rsidR="00CF0490">
        <w:rPr>
          <w:rStyle w:val="Hipervnculo"/>
          <w:rFonts w:ascii="Times New Roman" w:hAnsi="Times New Roman" w:cs="Times New Roman"/>
          <w:color w:val="auto"/>
          <w:sz w:val="20"/>
          <w:szCs w:val="20"/>
          <w:u w:val="none"/>
        </w:rPr>
        <w:t>reali</w:t>
      </w:r>
      <w:r w:rsidR="004C6740">
        <w:rPr>
          <w:rStyle w:val="Hipervnculo"/>
          <w:rFonts w:ascii="Times New Roman" w:hAnsi="Times New Roman" w:cs="Times New Roman"/>
          <w:color w:val="auto"/>
          <w:sz w:val="20"/>
          <w:szCs w:val="20"/>
          <w:u w:val="none"/>
        </w:rPr>
        <w:t>zó</w:t>
      </w:r>
      <w:r w:rsidRPr="00A466C2">
        <w:rPr>
          <w:rStyle w:val="Hipervnculo"/>
          <w:rFonts w:ascii="Times New Roman" w:hAnsi="Times New Roman" w:cs="Times New Roman"/>
          <w:color w:val="auto"/>
          <w:sz w:val="20"/>
          <w:szCs w:val="20"/>
          <w:u w:val="none"/>
        </w:rPr>
        <w:t xml:space="preserve"> una matriz, la cual, relaciona los estados con las posibles variables y determina cual </w:t>
      </w:r>
      <w:r w:rsidR="002F60E0">
        <w:rPr>
          <w:rStyle w:val="Hipervnculo"/>
          <w:rFonts w:ascii="Times New Roman" w:hAnsi="Times New Roman" w:cs="Times New Roman"/>
          <w:color w:val="auto"/>
          <w:sz w:val="20"/>
          <w:szCs w:val="20"/>
          <w:u w:val="none"/>
        </w:rPr>
        <w:t>es</w:t>
      </w:r>
      <w:r w:rsidRPr="00A466C2">
        <w:rPr>
          <w:rStyle w:val="Hipervnculo"/>
          <w:rFonts w:ascii="Times New Roman" w:hAnsi="Times New Roman" w:cs="Times New Roman"/>
          <w:color w:val="auto"/>
          <w:sz w:val="20"/>
          <w:szCs w:val="20"/>
          <w:u w:val="none"/>
        </w:rPr>
        <w:t xml:space="preserve"> el siguiente estado que debe</w:t>
      </w:r>
      <w:r w:rsidR="004C5AED">
        <w:rPr>
          <w:rStyle w:val="Hipervnculo"/>
          <w:rFonts w:ascii="Times New Roman" w:hAnsi="Times New Roman" w:cs="Times New Roman"/>
          <w:color w:val="auto"/>
          <w:sz w:val="20"/>
          <w:szCs w:val="20"/>
          <w:u w:val="none"/>
        </w:rPr>
        <w:t xml:space="preserve"> de</w:t>
      </w:r>
      <w:r w:rsidRPr="00A466C2">
        <w:rPr>
          <w:rStyle w:val="Hipervnculo"/>
          <w:rFonts w:ascii="Times New Roman" w:hAnsi="Times New Roman" w:cs="Times New Roman"/>
          <w:color w:val="auto"/>
          <w:sz w:val="20"/>
          <w:szCs w:val="20"/>
          <w:u w:val="none"/>
        </w:rPr>
        <w:t xml:space="preserve"> entrar en acción, dependiendo del estado actual y la variable de entrada. Esta matriz está representada en la tabla 7</w:t>
      </w:r>
      <w:r w:rsidR="004C5268">
        <w:rPr>
          <w:rStyle w:val="Hipervnculo"/>
          <w:rFonts w:ascii="Times New Roman" w:hAnsi="Times New Roman" w:cs="Times New Roman"/>
          <w:color w:val="auto"/>
          <w:sz w:val="20"/>
          <w:szCs w:val="20"/>
          <w:u w:val="none"/>
        </w:rPr>
        <w:t>.</w:t>
      </w:r>
    </w:p>
    <w:p w14:paraId="2C91678D" w14:textId="77777777" w:rsidR="004A40AD" w:rsidRPr="00B90E81" w:rsidRDefault="004A40AD" w:rsidP="00410F45">
      <w:pPr>
        <w:pStyle w:val="Sinespaciado"/>
        <w:jc w:val="both"/>
        <w:rPr>
          <w:rFonts w:ascii="Times New Roman" w:hAnsi="Times New Roman" w:cs="Times New Roman"/>
          <w:sz w:val="18"/>
          <w:szCs w:val="18"/>
        </w:rPr>
      </w:pPr>
    </w:p>
    <w:p w14:paraId="199C460F" w14:textId="587186F2" w:rsidR="00347DF5" w:rsidRPr="00613F41" w:rsidRDefault="00347DF5" w:rsidP="00410F45">
      <w:pPr>
        <w:pStyle w:val="Sinespaciado"/>
        <w:jc w:val="both"/>
        <w:rPr>
          <w:rStyle w:val="Hipervnculo"/>
          <w:rFonts w:ascii="Times New Roman" w:hAnsi="Times New Roman" w:cs="Times New Roman"/>
          <w:color w:val="auto"/>
          <w:sz w:val="18"/>
          <w:szCs w:val="18"/>
          <w:u w:val="none"/>
        </w:rPr>
      </w:pPr>
      <w:r w:rsidRPr="00613F41">
        <w:rPr>
          <w:rStyle w:val="Hipervnculo"/>
          <w:rFonts w:ascii="Times New Roman" w:hAnsi="Times New Roman" w:cs="Times New Roman"/>
          <w:color w:val="auto"/>
          <w:sz w:val="18"/>
          <w:szCs w:val="18"/>
          <w:u w:val="none"/>
        </w:rPr>
        <w:lastRenderedPageBreak/>
        <w:t>Tabla 7: Matriz de relación</w:t>
      </w:r>
    </w:p>
    <w:tbl>
      <w:tblPr>
        <w:tblStyle w:val="Tablaconcuadrcula"/>
        <w:tblW w:w="4876" w:type="dxa"/>
        <w:tblInd w:w="-5" w:type="dxa"/>
        <w:tblLook w:val="04A0" w:firstRow="1" w:lastRow="0" w:firstColumn="1" w:lastColumn="0" w:noHBand="0" w:noVBand="1"/>
      </w:tblPr>
      <w:tblGrid>
        <w:gridCol w:w="609"/>
        <w:gridCol w:w="609"/>
        <w:gridCol w:w="609"/>
        <w:gridCol w:w="609"/>
        <w:gridCol w:w="610"/>
        <w:gridCol w:w="610"/>
        <w:gridCol w:w="610"/>
        <w:gridCol w:w="610"/>
      </w:tblGrid>
      <w:tr w:rsidR="00410F45" w:rsidRPr="00613F41" w14:paraId="530AE175" w14:textId="77777777" w:rsidTr="00E66546">
        <w:trPr>
          <w:trHeight w:val="309"/>
        </w:trPr>
        <w:tc>
          <w:tcPr>
            <w:tcW w:w="609" w:type="dxa"/>
            <w:shd w:val="clear" w:color="auto" w:fill="8EAADB" w:themeFill="accent5" w:themeFillTint="99"/>
            <w:vAlign w:val="center"/>
          </w:tcPr>
          <w:p w14:paraId="1D1D0DEE" w14:textId="63DAD7BB" w:rsidR="00410F45" w:rsidRPr="00613F41" w:rsidRDefault="00FD4212" w:rsidP="00410F45">
            <w:pPr>
              <w:spacing w:line="276" w:lineRule="auto"/>
              <w:rPr>
                <w:rFonts w:cs="Times New Roman"/>
                <w:b/>
                <w:sz w:val="18"/>
                <w:szCs w:val="18"/>
              </w:rPr>
            </w:pPr>
            <w:r>
              <w:rPr>
                <w:rFonts w:cs="Times New Roman"/>
                <w:b/>
                <w:sz w:val="18"/>
                <w:szCs w:val="18"/>
              </w:rPr>
              <w:t>|</w:t>
            </w:r>
          </w:p>
        </w:tc>
        <w:tc>
          <w:tcPr>
            <w:tcW w:w="609" w:type="dxa"/>
            <w:shd w:val="clear" w:color="auto" w:fill="8EAADB" w:themeFill="accent5" w:themeFillTint="99"/>
            <w:vAlign w:val="center"/>
          </w:tcPr>
          <w:p w14:paraId="7EAC12AA" w14:textId="77777777" w:rsidR="00410F45" w:rsidRPr="00613F41" w:rsidRDefault="00410F45" w:rsidP="00410F45">
            <w:pPr>
              <w:spacing w:line="276" w:lineRule="auto"/>
              <w:rPr>
                <w:rFonts w:cs="Times New Roman"/>
                <w:b/>
                <w:i/>
                <w:sz w:val="18"/>
                <w:szCs w:val="18"/>
              </w:rPr>
            </w:pPr>
            <w:r w:rsidRPr="00613F41">
              <w:rPr>
                <w:rFonts w:cs="Times New Roman"/>
                <w:b/>
                <w:i/>
                <w:sz w:val="18"/>
                <w:szCs w:val="18"/>
              </w:rPr>
              <w:t>TS</w:t>
            </w:r>
          </w:p>
        </w:tc>
        <w:tc>
          <w:tcPr>
            <w:tcW w:w="609" w:type="dxa"/>
            <w:shd w:val="clear" w:color="auto" w:fill="8EAADB" w:themeFill="accent5" w:themeFillTint="99"/>
            <w:vAlign w:val="center"/>
          </w:tcPr>
          <w:p w14:paraId="2A54EE3C" w14:textId="77777777" w:rsidR="00410F45" w:rsidRPr="00613F41" w:rsidRDefault="00410F45" w:rsidP="00410F45">
            <w:pPr>
              <w:spacing w:line="276" w:lineRule="auto"/>
              <w:rPr>
                <w:rFonts w:cs="Times New Roman"/>
                <w:b/>
                <w:i/>
                <w:sz w:val="18"/>
                <w:szCs w:val="18"/>
              </w:rPr>
            </w:pPr>
            <w:r w:rsidRPr="00613F41">
              <w:rPr>
                <w:rFonts w:cs="Times New Roman"/>
                <w:b/>
                <w:i/>
                <w:sz w:val="18"/>
                <w:szCs w:val="18"/>
              </w:rPr>
              <w:t>C</w:t>
            </w:r>
          </w:p>
        </w:tc>
        <w:tc>
          <w:tcPr>
            <w:tcW w:w="609" w:type="dxa"/>
            <w:shd w:val="clear" w:color="auto" w:fill="8EAADB" w:themeFill="accent5" w:themeFillTint="99"/>
            <w:vAlign w:val="center"/>
          </w:tcPr>
          <w:p w14:paraId="17442B9F" w14:textId="77777777" w:rsidR="00410F45" w:rsidRPr="00613F41" w:rsidRDefault="00410F45" w:rsidP="00410F45">
            <w:pPr>
              <w:spacing w:line="276" w:lineRule="auto"/>
              <w:rPr>
                <w:rFonts w:cs="Times New Roman"/>
                <w:b/>
                <w:i/>
                <w:sz w:val="18"/>
                <w:szCs w:val="18"/>
              </w:rPr>
            </w:pPr>
            <w:r w:rsidRPr="00613F41">
              <w:rPr>
                <w:rFonts w:cs="Times New Roman"/>
                <w:b/>
                <w:i/>
                <w:sz w:val="18"/>
                <w:szCs w:val="18"/>
              </w:rPr>
              <w:t>A</w:t>
            </w:r>
          </w:p>
        </w:tc>
        <w:tc>
          <w:tcPr>
            <w:tcW w:w="610" w:type="dxa"/>
            <w:shd w:val="clear" w:color="auto" w:fill="8EAADB" w:themeFill="accent5" w:themeFillTint="99"/>
            <w:vAlign w:val="center"/>
          </w:tcPr>
          <w:p w14:paraId="2D4A329A" w14:textId="77777777" w:rsidR="00410F45" w:rsidRPr="00613F41" w:rsidRDefault="00410F45" w:rsidP="00410F45">
            <w:pPr>
              <w:spacing w:line="276" w:lineRule="auto"/>
              <w:rPr>
                <w:rFonts w:cs="Times New Roman"/>
                <w:b/>
                <w:i/>
                <w:sz w:val="18"/>
                <w:szCs w:val="18"/>
              </w:rPr>
            </w:pPr>
            <w:r w:rsidRPr="00613F41">
              <w:rPr>
                <w:rFonts w:cs="Times New Roman"/>
                <w:b/>
                <w:i/>
                <w:sz w:val="18"/>
                <w:szCs w:val="18"/>
              </w:rPr>
              <w:t>F</w:t>
            </w:r>
          </w:p>
        </w:tc>
        <w:tc>
          <w:tcPr>
            <w:tcW w:w="610" w:type="dxa"/>
            <w:shd w:val="clear" w:color="auto" w:fill="8EAADB" w:themeFill="accent5" w:themeFillTint="99"/>
            <w:vAlign w:val="center"/>
          </w:tcPr>
          <w:p w14:paraId="12840E7F" w14:textId="77777777" w:rsidR="00410F45" w:rsidRPr="00613F41" w:rsidRDefault="00410F45" w:rsidP="00410F45">
            <w:pPr>
              <w:spacing w:line="276" w:lineRule="auto"/>
              <w:rPr>
                <w:rFonts w:cs="Times New Roman"/>
                <w:b/>
                <w:i/>
                <w:sz w:val="18"/>
                <w:szCs w:val="18"/>
              </w:rPr>
            </w:pPr>
            <w:r w:rsidRPr="00613F41">
              <w:rPr>
                <w:rFonts w:cs="Times New Roman"/>
                <w:b/>
                <w:i/>
                <w:sz w:val="18"/>
                <w:szCs w:val="18"/>
              </w:rPr>
              <w:t>E</w:t>
            </w:r>
          </w:p>
        </w:tc>
        <w:tc>
          <w:tcPr>
            <w:tcW w:w="610" w:type="dxa"/>
            <w:shd w:val="clear" w:color="auto" w:fill="8EAADB" w:themeFill="accent5" w:themeFillTint="99"/>
            <w:vAlign w:val="center"/>
          </w:tcPr>
          <w:p w14:paraId="6F2CDBBA" w14:textId="77777777" w:rsidR="00410F45" w:rsidRPr="00613F41" w:rsidRDefault="00410F45" w:rsidP="00410F45">
            <w:pPr>
              <w:spacing w:line="276" w:lineRule="auto"/>
              <w:rPr>
                <w:rFonts w:cs="Times New Roman"/>
                <w:b/>
                <w:i/>
                <w:sz w:val="18"/>
                <w:szCs w:val="18"/>
              </w:rPr>
            </w:pPr>
            <w:r w:rsidRPr="00613F41">
              <w:rPr>
                <w:rFonts w:cs="Times New Roman"/>
                <w:b/>
                <w:i/>
                <w:sz w:val="18"/>
                <w:szCs w:val="18"/>
              </w:rPr>
              <w:t>PC</w:t>
            </w:r>
          </w:p>
        </w:tc>
        <w:tc>
          <w:tcPr>
            <w:tcW w:w="610" w:type="dxa"/>
            <w:shd w:val="clear" w:color="auto" w:fill="8EAADB" w:themeFill="accent5" w:themeFillTint="99"/>
            <w:vAlign w:val="center"/>
          </w:tcPr>
          <w:p w14:paraId="26F65440" w14:textId="77777777" w:rsidR="00410F45" w:rsidRPr="00613F41" w:rsidRDefault="00410F45" w:rsidP="00410F45">
            <w:pPr>
              <w:spacing w:line="276" w:lineRule="auto"/>
              <w:rPr>
                <w:rFonts w:cs="Times New Roman"/>
                <w:b/>
                <w:i/>
                <w:sz w:val="18"/>
                <w:szCs w:val="18"/>
              </w:rPr>
            </w:pPr>
            <w:r w:rsidRPr="00613F41">
              <w:rPr>
                <w:rFonts w:cs="Times New Roman"/>
                <w:b/>
                <w:i/>
                <w:sz w:val="18"/>
                <w:szCs w:val="18"/>
              </w:rPr>
              <w:t>PA</w:t>
            </w:r>
          </w:p>
        </w:tc>
      </w:tr>
      <w:tr w:rsidR="00410F45" w:rsidRPr="00613F41" w14:paraId="0147646E" w14:textId="77777777" w:rsidTr="00E66546">
        <w:trPr>
          <w:trHeight w:val="321"/>
        </w:trPr>
        <w:tc>
          <w:tcPr>
            <w:tcW w:w="609" w:type="dxa"/>
            <w:shd w:val="clear" w:color="auto" w:fill="auto"/>
            <w:vAlign w:val="center"/>
          </w:tcPr>
          <w:p w14:paraId="637826E9" w14:textId="77777777" w:rsidR="00410F45" w:rsidRPr="00613F41" w:rsidRDefault="00410F45" w:rsidP="00410F45">
            <w:pPr>
              <w:spacing w:line="276" w:lineRule="auto"/>
              <w:rPr>
                <w:rFonts w:cs="Times New Roman"/>
                <w:b/>
                <w:i/>
                <w:sz w:val="18"/>
                <w:szCs w:val="18"/>
              </w:rPr>
            </w:pPr>
            <w:r w:rsidRPr="00613F41">
              <w:rPr>
                <w:rFonts w:eastAsia="Times New Roman" w:cs="Times New Roman"/>
                <w:b/>
                <w:i/>
                <w:color w:val="0070C0"/>
                <w:spacing w:val="-2"/>
                <w:sz w:val="18"/>
                <w:szCs w:val="18"/>
                <w:lang w:eastAsia="es-MX"/>
              </w:rPr>
              <w:t>AC</w:t>
            </w:r>
          </w:p>
        </w:tc>
        <w:tc>
          <w:tcPr>
            <w:tcW w:w="609" w:type="dxa"/>
            <w:vAlign w:val="center"/>
          </w:tcPr>
          <w:p w14:paraId="13799795" w14:textId="77777777" w:rsidR="00410F45" w:rsidRPr="00613F41" w:rsidRDefault="00410F45" w:rsidP="00410F45">
            <w:pPr>
              <w:spacing w:line="276" w:lineRule="auto"/>
              <w:rPr>
                <w:rFonts w:cs="Times New Roman"/>
                <w:sz w:val="18"/>
                <w:szCs w:val="18"/>
              </w:rPr>
            </w:pPr>
            <w:r w:rsidRPr="00613F41">
              <w:rPr>
                <w:rFonts w:cs="Times New Roman"/>
                <w:sz w:val="18"/>
                <w:szCs w:val="18"/>
              </w:rPr>
              <w:t>C</w:t>
            </w:r>
          </w:p>
        </w:tc>
        <w:tc>
          <w:tcPr>
            <w:tcW w:w="609" w:type="dxa"/>
            <w:shd w:val="clear" w:color="auto" w:fill="BDD6EE" w:themeFill="accent1" w:themeFillTint="66"/>
            <w:vAlign w:val="center"/>
          </w:tcPr>
          <w:p w14:paraId="3AB8E7ED" w14:textId="77777777" w:rsidR="00410F45" w:rsidRPr="00613F41" w:rsidRDefault="00410F45" w:rsidP="00410F45">
            <w:pPr>
              <w:spacing w:line="276" w:lineRule="auto"/>
              <w:rPr>
                <w:rFonts w:cs="Times New Roman"/>
                <w:sz w:val="18"/>
                <w:szCs w:val="18"/>
              </w:rPr>
            </w:pPr>
            <w:r w:rsidRPr="00613F41">
              <w:rPr>
                <w:rFonts w:cs="Times New Roman"/>
                <w:sz w:val="18"/>
                <w:szCs w:val="18"/>
              </w:rPr>
              <w:t>A</w:t>
            </w:r>
          </w:p>
        </w:tc>
        <w:tc>
          <w:tcPr>
            <w:tcW w:w="609" w:type="dxa"/>
            <w:shd w:val="clear" w:color="auto" w:fill="BDD6EE" w:themeFill="accent1" w:themeFillTint="66"/>
            <w:vAlign w:val="center"/>
          </w:tcPr>
          <w:p w14:paraId="62A63CCC" w14:textId="77777777" w:rsidR="00410F45" w:rsidRPr="00613F41" w:rsidRDefault="00410F45" w:rsidP="00410F45">
            <w:pPr>
              <w:spacing w:line="276" w:lineRule="auto"/>
              <w:rPr>
                <w:rFonts w:cs="Times New Roman"/>
                <w:sz w:val="18"/>
                <w:szCs w:val="18"/>
              </w:rPr>
            </w:pPr>
            <w:r w:rsidRPr="00613F41">
              <w:rPr>
                <w:rFonts w:cs="Times New Roman"/>
                <w:sz w:val="18"/>
                <w:szCs w:val="18"/>
              </w:rPr>
              <w:t>C</w:t>
            </w:r>
          </w:p>
        </w:tc>
        <w:tc>
          <w:tcPr>
            <w:tcW w:w="610" w:type="dxa"/>
            <w:vAlign w:val="center"/>
          </w:tcPr>
          <w:p w14:paraId="1E7745D0" w14:textId="77777777" w:rsidR="00410F45" w:rsidRPr="00613F41" w:rsidRDefault="00410F45" w:rsidP="00410F45">
            <w:pPr>
              <w:spacing w:line="276" w:lineRule="auto"/>
              <w:rPr>
                <w:rFonts w:cs="Times New Roman"/>
                <w:sz w:val="18"/>
                <w:szCs w:val="18"/>
              </w:rPr>
            </w:pPr>
            <w:r w:rsidRPr="00613F41">
              <w:rPr>
                <w:rFonts w:cs="Times New Roman"/>
                <w:sz w:val="18"/>
                <w:szCs w:val="18"/>
              </w:rPr>
              <w:t>C</w:t>
            </w:r>
          </w:p>
        </w:tc>
        <w:tc>
          <w:tcPr>
            <w:tcW w:w="610" w:type="dxa"/>
            <w:vAlign w:val="center"/>
          </w:tcPr>
          <w:p w14:paraId="60BDFF06" w14:textId="77777777" w:rsidR="00410F45" w:rsidRPr="00613F41" w:rsidRDefault="00410F45" w:rsidP="00410F45">
            <w:pPr>
              <w:spacing w:line="276" w:lineRule="auto"/>
              <w:rPr>
                <w:rFonts w:cs="Times New Roman"/>
                <w:sz w:val="18"/>
                <w:szCs w:val="18"/>
              </w:rPr>
            </w:pPr>
            <w:r w:rsidRPr="00613F41">
              <w:rPr>
                <w:rFonts w:cs="Times New Roman"/>
                <w:sz w:val="18"/>
                <w:szCs w:val="18"/>
              </w:rPr>
              <w:t>C</w:t>
            </w:r>
          </w:p>
        </w:tc>
        <w:tc>
          <w:tcPr>
            <w:tcW w:w="610" w:type="dxa"/>
            <w:vAlign w:val="center"/>
          </w:tcPr>
          <w:p w14:paraId="73ED6770" w14:textId="77777777" w:rsidR="00410F45" w:rsidRPr="00613F41" w:rsidRDefault="00410F45" w:rsidP="00410F45">
            <w:pPr>
              <w:spacing w:line="276" w:lineRule="auto"/>
              <w:rPr>
                <w:rFonts w:cs="Times New Roman"/>
                <w:sz w:val="18"/>
                <w:szCs w:val="18"/>
              </w:rPr>
            </w:pPr>
            <w:r w:rsidRPr="00613F41">
              <w:rPr>
                <w:rFonts w:cs="Times New Roman"/>
                <w:sz w:val="18"/>
                <w:szCs w:val="18"/>
              </w:rPr>
              <w:t>C</w:t>
            </w:r>
          </w:p>
        </w:tc>
        <w:tc>
          <w:tcPr>
            <w:tcW w:w="610" w:type="dxa"/>
            <w:vAlign w:val="center"/>
          </w:tcPr>
          <w:p w14:paraId="75A620DB" w14:textId="77777777" w:rsidR="00410F45" w:rsidRPr="00613F41" w:rsidRDefault="00410F45" w:rsidP="00410F45">
            <w:pPr>
              <w:spacing w:line="276" w:lineRule="auto"/>
              <w:rPr>
                <w:rFonts w:cs="Times New Roman"/>
                <w:sz w:val="18"/>
                <w:szCs w:val="18"/>
              </w:rPr>
            </w:pPr>
            <w:r w:rsidRPr="00613F41">
              <w:rPr>
                <w:rFonts w:cs="Times New Roman"/>
                <w:sz w:val="18"/>
                <w:szCs w:val="18"/>
              </w:rPr>
              <w:t>C</w:t>
            </w:r>
          </w:p>
        </w:tc>
      </w:tr>
      <w:tr w:rsidR="00410F45" w:rsidRPr="00613F41" w14:paraId="4D572E17" w14:textId="77777777" w:rsidTr="00E66546">
        <w:trPr>
          <w:trHeight w:val="309"/>
        </w:trPr>
        <w:tc>
          <w:tcPr>
            <w:tcW w:w="609" w:type="dxa"/>
            <w:shd w:val="clear" w:color="auto" w:fill="auto"/>
            <w:vAlign w:val="center"/>
          </w:tcPr>
          <w:p w14:paraId="2AE46E9C" w14:textId="77777777" w:rsidR="00410F45" w:rsidRPr="00613F41" w:rsidRDefault="00410F45" w:rsidP="00410F45">
            <w:pPr>
              <w:spacing w:line="276" w:lineRule="auto"/>
              <w:rPr>
                <w:rFonts w:cs="Times New Roman"/>
                <w:b/>
                <w:i/>
                <w:sz w:val="18"/>
                <w:szCs w:val="18"/>
              </w:rPr>
            </w:pPr>
            <w:r w:rsidRPr="00613F41">
              <w:rPr>
                <w:rFonts w:eastAsia="Times New Roman" w:cs="Times New Roman"/>
                <w:b/>
                <w:i/>
                <w:color w:val="00B050"/>
                <w:spacing w:val="-2"/>
                <w:sz w:val="18"/>
                <w:szCs w:val="18"/>
                <w:lang w:eastAsia="es-MX"/>
              </w:rPr>
              <w:t>FE</w:t>
            </w:r>
          </w:p>
        </w:tc>
        <w:tc>
          <w:tcPr>
            <w:tcW w:w="609" w:type="dxa"/>
            <w:vAlign w:val="center"/>
          </w:tcPr>
          <w:p w14:paraId="18741551" w14:textId="77777777" w:rsidR="00410F45" w:rsidRPr="00613F41" w:rsidRDefault="00410F45" w:rsidP="00410F45">
            <w:pPr>
              <w:spacing w:line="276" w:lineRule="auto"/>
              <w:rPr>
                <w:rFonts w:cs="Times New Roman"/>
                <w:sz w:val="18"/>
                <w:szCs w:val="18"/>
              </w:rPr>
            </w:pPr>
            <w:r w:rsidRPr="00613F41">
              <w:rPr>
                <w:rFonts w:cs="Times New Roman"/>
                <w:sz w:val="18"/>
                <w:szCs w:val="18"/>
              </w:rPr>
              <w:t>F</w:t>
            </w:r>
          </w:p>
        </w:tc>
        <w:tc>
          <w:tcPr>
            <w:tcW w:w="609" w:type="dxa"/>
            <w:vAlign w:val="center"/>
          </w:tcPr>
          <w:p w14:paraId="38627DB6" w14:textId="77777777" w:rsidR="00410F45" w:rsidRPr="00613F41" w:rsidRDefault="00410F45" w:rsidP="00410F45">
            <w:pPr>
              <w:spacing w:line="276" w:lineRule="auto"/>
              <w:rPr>
                <w:rFonts w:cs="Times New Roman"/>
                <w:sz w:val="18"/>
                <w:szCs w:val="18"/>
              </w:rPr>
            </w:pPr>
            <w:r w:rsidRPr="00613F41">
              <w:rPr>
                <w:rFonts w:cs="Times New Roman"/>
                <w:sz w:val="18"/>
                <w:szCs w:val="18"/>
              </w:rPr>
              <w:t>F</w:t>
            </w:r>
          </w:p>
        </w:tc>
        <w:tc>
          <w:tcPr>
            <w:tcW w:w="609" w:type="dxa"/>
            <w:vAlign w:val="center"/>
          </w:tcPr>
          <w:p w14:paraId="357D7091" w14:textId="77777777" w:rsidR="00410F45" w:rsidRPr="00613F41" w:rsidRDefault="00410F45" w:rsidP="00410F45">
            <w:pPr>
              <w:spacing w:line="276" w:lineRule="auto"/>
              <w:rPr>
                <w:rFonts w:cs="Times New Roman"/>
                <w:sz w:val="18"/>
                <w:szCs w:val="18"/>
              </w:rPr>
            </w:pPr>
            <w:r w:rsidRPr="00613F41">
              <w:rPr>
                <w:rFonts w:cs="Times New Roman"/>
                <w:sz w:val="18"/>
                <w:szCs w:val="18"/>
              </w:rPr>
              <w:t>F</w:t>
            </w:r>
          </w:p>
        </w:tc>
        <w:tc>
          <w:tcPr>
            <w:tcW w:w="610" w:type="dxa"/>
            <w:shd w:val="clear" w:color="auto" w:fill="C5E0B3" w:themeFill="accent6" w:themeFillTint="66"/>
            <w:vAlign w:val="center"/>
          </w:tcPr>
          <w:p w14:paraId="28544ABC" w14:textId="77777777" w:rsidR="00410F45" w:rsidRPr="00613F41" w:rsidRDefault="00410F45" w:rsidP="00410F45">
            <w:pPr>
              <w:spacing w:line="276" w:lineRule="auto"/>
              <w:rPr>
                <w:rFonts w:cs="Times New Roman"/>
                <w:sz w:val="18"/>
                <w:szCs w:val="18"/>
              </w:rPr>
            </w:pPr>
            <w:r w:rsidRPr="00613F41">
              <w:rPr>
                <w:rFonts w:cs="Times New Roman"/>
                <w:sz w:val="18"/>
                <w:szCs w:val="18"/>
              </w:rPr>
              <w:t>E</w:t>
            </w:r>
          </w:p>
        </w:tc>
        <w:tc>
          <w:tcPr>
            <w:tcW w:w="610" w:type="dxa"/>
            <w:shd w:val="clear" w:color="auto" w:fill="C5E0B3" w:themeFill="accent6" w:themeFillTint="66"/>
            <w:vAlign w:val="center"/>
          </w:tcPr>
          <w:p w14:paraId="44C3E2E4" w14:textId="77777777" w:rsidR="00410F45" w:rsidRPr="00613F41" w:rsidRDefault="00410F45" w:rsidP="00410F45">
            <w:pPr>
              <w:spacing w:line="276" w:lineRule="auto"/>
              <w:rPr>
                <w:rFonts w:cs="Times New Roman"/>
                <w:sz w:val="18"/>
                <w:szCs w:val="18"/>
              </w:rPr>
            </w:pPr>
            <w:r w:rsidRPr="00613F41">
              <w:rPr>
                <w:rFonts w:cs="Times New Roman"/>
                <w:sz w:val="18"/>
                <w:szCs w:val="18"/>
              </w:rPr>
              <w:t>F</w:t>
            </w:r>
          </w:p>
        </w:tc>
        <w:tc>
          <w:tcPr>
            <w:tcW w:w="610" w:type="dxa"/>
            <w:vAlign w:val="center"/>
          </w:tcPr>
          <w:p w14:paraId="29E42171" w14:textId="77777777" w:rsidR="00410F45" w:rsidRPr="00613F41" w:rsidRDefault="00410F45" w:rsidP="00410F45">
            <w:pPr>
              <w:spacing w:line="276" w:lineRule="auto"/>
              <w:rPr>
                <w:rFonts w:cs="Times New Roman"/>
                <w:sz w:val="18"/>
                <w:szCs w:val="18"/>
              </w:rPr>
            </w:pPr>
            <w:r w:rsidRPr="00613F41">
              <w:rPr>
                <w:rFonts w:cs="Times New Roman"/>
                <w:sz w:val="18"/>
                <w:szCs w:val="18"/>
              </w:rPr>
              <w:t>F</w:t>
            </w:r>
          </w:p>
        </w:tc>
        <w:tc>
          <w:tcPr>
            <w:tcW w:w="610" w:type="dxa"/>
            <w:vAlign w:val="center"/>
          </w:tcPr>
          <w:p w14:paraId="2FE3B302" w14:textId="77777777" w:rsidR="00410F45" w:rsidRPr="00613F41" w:rsidRDefault="00410F45" w:rsidP="00410F45">
            <w:pPr>
              <w:spacing w:line="276" w:lineRule="auto"/>
              <w:rPr>
                <w:rFonts w:cs="Times New Roman"/>
                <w:sz w:val="18"/>
                <w:szCs w:val="18"/>
              </w:rPr>
            </w:pPr>
            <w:r w:rsidRPr="00613F41">
              <w:rPr>
                <w:rFonts w:cs="Times New Roman"/>
                <w:sz w:val="18"/>
                <w:szCs w:val="18"/>
              </w:rPr>
              <w:t>F</w:t>
            </w:r>
          </w:p>
        </w:tc>
      </w:tr>
      <w:tr w:rsidR="00410F45" w:rsidRPr="00613F41" w14:paraId="1ABB43CF" w14:textId="77777777" w:rsidTr="00E66546">
        <w:trPr>
          <w:trHeight w:val="309"/>
        </w:trPr>
        <w:tc>
          <w:tcPr>
            <w:tcW w:w="609" w:type="dxa"/>
            <w:shd w:val="clear" w:color="auto" w:fill="auto"/>
            <w:vAlign w:val="center"/>
          </w:tcPr>
          <w:p w14:paraId="24900472" w14:textId="77777777" w:rsidR="00410F45" w:rsidRPr="00613F41" w:rsidRDefault="00410F45" w:rsidP="00410F45">
            <w:pPr>
              <w:spacing w:line="276" w:lineRule="auto"/>
              <w:rPr>
                <w:rFonts w:cs="Times New Roman"/>
                <w:b/>
                <w:i/>
                <w:sz w:val="18"/>
                <w:szCs w:val="18"/>
              </w:rPr>
            </w:pPr>
            <w:r w:rsidRPr="00613F41">
              <w:rPr>
                <w:rFonts w:eastAsia="Times New Roman" w:cs="Times New Roman"/>
                <w:b/>
                <w:i/>
                <w:color w:val="C45911" w:themeColor="accent2" w:themeShade="BF"/>
                <w:spacing w:val="-2"/>
                <w:sz w:val="18"/>
                <w:szCs w:val="18"/>
                <w:lang w:eastAsia="es-MX"/>
              </w:rPr>
              <w:t>P</w:t>
            </w:r>
          </w:p>
        </w:tc>
        <w:tc>
          <w:tcPr>
            <w:tcW w:w="609" w:type="dxa"/>
            <w:vAlign w:val="center"/>
          </w:tcPr>
          <w:p w14:paraId="440745F5" w14:textId="77777777" w:rsidR="00410F45" w:rsidRPr="00613F41" w:rsidRDefault="00410F45" w:rsidP="00410F45">
            <w:pPr>
              <w:spacing w:line="276" w:lineRule="auto"/>
              <w:rPr>
                <w:rFonts w:cs="Times New Roman"/>
                <w:sz w:val="18"/>
                <w:szCs w:val="18"/>
              </w:rPr>
            </w:pPr>
            <w:r w:rsidRPr="00613F41">
              <w:rPr>
                <w:rFonts w:cs="Times New Roman"/>
                <w:sz w:val="18"/>
                <w:szCs w:val="18"/>
              </w:rPr>
              <w:t>PC</w:t>
            </w:r>
          </w:p>
        </w:tc>
        <w:tc>
          <w:tcPr>
            <w:tcW w:w="609" w:type="dxa"/>
            <w:vAlign w:val="center"/>
          </w:tcPr>
          <w:p w14:paraId="661398D9" w14:textId="77777777" w:rsidR="00410F45" w:rsidRPr="00613F41" w:rsidRDefault="00410F45" w:rsidP="00410F45">
            <w:pPr>
              <w:spacing w:line="276" w:lineRule="auto"/>
              <w:rPr>
                <w:rFonts w:cs="Times New Roman"/>
                <w:sz w:val="18"/>
                <w:szCs w:val="18"/>
              </w:rPr>
            </w:pPr>
            <w:r w:rsidRPr="00613F41">
              <w:rPr>
                <w:rFonts w:cs="Times New Roman"/>
                <w:sz w:val="18"/>
                <w:szCs w:val="18"/>
              </w:rPr>
              <w:t>PC</w:t>
            </w:r>
          </w:p>
        </w:tc>
        <w:tc>
          <w:tcPr>
            <w:tcW w:w="609" w:type="dxa"/>
            <w:vAlign w:val="center"/>
          </w:tcPr>
          <w:p w14:paraId="18DBBCAA" w14:textId="77777777" w:rsidR="00410F45" w:rsidRPr="00613F41" w:rsidRDefault="00410F45" w:rsidP="00410F45">
            <w:pPr>
              <w:spacing w:line="276" w:lineRule="auto"/>
              <w:rPr>
                <w:rFonts w:cs="Times New Roman"/>
                <w:sz w:val="18"/>
                <w:szCs w:val="18"/>
              </w:rPr>
            </w:pPr>
            <w:r w:rsidRPr="00613F41">
              <w:rPr>
                <w:rFonts w:cs="Times New Roman"/>
                <w:sz w:val="18"/>
                <w:szCs w:val="18"/>
              </w:rPr>
              <w:t>PC</w:t>
            </w:r>
          </w:p>
        </w:tc>
        <w:tc>
          <w:tcPr>
            <w:tcW w:w="610" w:type="dxa"/>
            <w:vAlign w:val="center"/>
          </w:tcPr>
          <w:p w14:paraId="40E17497" w14:textId="77777777" w:rsidR="00410F45" w:rsidRPr="00613F41" w:rsidRDefault="00410F45" w:rsidP="00410F45">
            <w:pPr>
              <w:spacing w:line="276" w:lineRule="auto"/>
              <w:rPr>
                <w:rFonts w:cs="Times New Roman"/>
                <w:sz w:val="18"/>
                <w:szCs w:val="18"/>
              </w:rPr>
            </w:pPr>
            <w:r w:rsidRPr="00613F41">
              <w:rPr>
                <w:rFonts w:cs="Times New Roman"/>
                <w:sz w:val="18"/>
                <w:szCs w:val="18"/>
              </w:rPr>
              <w:t>PC</w:t>
            </w:r>
          </w:p>
        </w:tc>
        <w:tc>
          <w:tcPr>
            <w:tcW w:w="610" w:type="dxa"/>
            <w:vAlign w:val="center"/>
          </w:tcPr>
          <w:p w14:paraId="24428C7D" w14:textId="77777777" w:rsidR="00410F45" w:rsidRPr="00613F41" w:rsidRDefault="00410F45" w:rsidP="00410F45">
            <w:pPr>
              <w:spacing w:line="276" w:lineRule="auto"/>
              <w:rPr>
                <w:rFonts w:cs="Times New Roman"/>
                <w:sz w:val="18"/>
                <w:szCs w:val="18"/>
              </w:rPr>
            </w:pPr>
            <w:r w:rsidRPr="00613F41">
              <w:rPr>
                <w:rFonts w:cs="Times New Roman"/>
                <w:sz w:val="18"/>
                <w:szCs w:val="18"/>
              </w:rPr>
              <w:t>PC</w:t>
            </w:r>
          </w:p>
        </w:tc>
        <w:tc>
          <w:tcPr>
            <w:tcW w:w="610" w:type="dxa"/>
            <w:shd w:val="clear" w:color="auto" w:fill="F4B083" w:themeFill="accent2" w:themeFillTint="99"/>
            <w:vAlign w:val="center"/>
          </w:tcPr>
          <w:p w14:paraId="281463C4" w14:textId="77777777" w:rsidR="00410F45" w:rsidRPr="00613F41" w:rsidRDefault="00410F45" w:rsidP="00410F45">
            <w:pPr>
              <w:spacing w:line="276" w:lineRule="auto"/>
              <w:rPr>
                <w:rFonts w:cs="Times New Roman"/>
                <w:sz w:val="18"/>
                <w:szCs w:val="18"/>
              </w:rPr>
            </w:pPr>
            <w:r w:rsidRPr="00613F41">
              <w:rPr>
                <w:rFonts w:cs="Times New Roman"/>
                <w:sz w:val="18"/>
                <w:szCs w:val="18"/>
              </w:rPr>
              <w:t>PA</w:t>
            </w:r>
          </w:p>
        </w:tc>
        <w:tc>
          <w:tcPr>
            <w:tcW w:w="610" w:type="dxa"/>
            <w:shd w:val="clear" w:color="auto" w:fill="F4B083" w:themeFill="accent2" w:themeFillTint="99"/>
            <w:vAlign w:val="center"/>
          </w:tcPr>
          <w:p w14:paraId="31440D34" w14:textId="77777777" w:rsidR="00410F45" w:rsidRPr="00613F41" w:rsidRDefault="00410F45" w:rsidP="00410F45">
            <w:pPr>
              <w:spacing w:line="276" w:lineRule="auto"/>
              <w:rPr>
                <w:rFonts w:cs="Times New Roman"/>
                <w:sz w:val="18"/>
                <w:szCs w:val="18"/>
              </w:rPr>
            </w:pPr>
            <w:r w:rsidRPr="00613F41">
              <w:rPr>
                <w:rFonts w:cs="Times New Roman"/>
                <w:sz w:val="18"/>
                <w:szCs w:val="18"/>
              </w:rPr>
              <w:t>PC</w:t>
            </w:r>
          </w:p>
        </w:tc>
      </w:tr>
      <w:tr w:rsidR="00410F45" w:rsidRPr="00613F41" w14:paraId="7A78C47D" w14:textId="77777777" w:rsidTr="00E66546">
        <w:trPr>
          <w:trHeight w:val="309"/>
        </w:trPr>
        <w:tc>
          <w:tcPr>
            <w:tcW w:w="609" w:type="dxa"/>
            <w:shd w:val="clear" w:color="auto" w:fill="auto"/>
            <w:vAlign w:val="center"/>
          </w:tcPr>
          <w:p w14:paraId="1D250D5B" w14:textId="77777777" w:rsidR="00410F45" w:rsidRPr="00613F41" w:rsidRDefault="00410F45" w:rsidP="00410F45">
            <w:pPr>
              <w:spacing w:line="276" w:lineRule="auto"/>
              <w:rPr>
                <w:rFonts w:cs="Times New Roman"/>
                <w:b/>
                <w:i/>
                <w:sz w:val="18"/>
                <w:szCs w:val="18"/>
              </w:rPr>
            </w:pPr>
            <w:r w:rsidRPr="00613F41">
              <w:rPr>
                <w:rFonts w:eastAsia="Times New Roman" w:cs="Times New Roman"/>
                <w:b/>
                <w:i/>
                <w:color w:val="DD09BF"/>
                <w:spacing w:val="-2"/>
                <w:sz w:val="18"/>
                <w:szCs w:val="18"/>
                <w:lang w:eastAsia="es-MX"/>
              </w:rPr>
              <w:t>S</w:t>
            </w:r>
          </w:p>
        </w:tc>
        <w:tc>
          <w:tcPr>
            <w:tcW w:w="609" w:type="dxa"/>
            <w:vAlign w:val="center"/>
          </w:tcPr>
          <w:p w14:paraId="317E1588" w14:textId="77777777" w:rsidR="00410F45" w:rsidRPr="00613F41" w:rsidRDefault="00410F45" w:rsidP="00410F45">
            <w:pPr>
              <w:spacing w:line="276" w:lineRule="auto"/>
              <w:rPr>
                <w:rFonts w:cs="Times New Roman"/>
                <w:sz w:val="18"/>
                <w:szCs w:val="18"/>
              </w:rPr>
            </w:pPr>
            <w:r w:rsidRPr="00613F41">
              <w:rPr>
                <w:rFonts w:cs="Times New Roman"/>
                <w:sz w:val="18"/>
                <w:szCs w:val="18"/>
              </w:rPr>
              <w:t>TS</w:t>
            </w:r>
          </w:p>
        </w:tc>
        <w:tc>
          <w:tcPr>
            <w:tcW w:w="609" w:type="dxa"/>
            <w:vAlign w:val="center"/>
          </w:tcPr>
          <w:p w14:paraId="4D0CC218" w14:textId="77777777" w:rsidR="00410F45" w:rsidRPr="00613F41" w:rsidRDefault="00410F45" w:rsidP="00410F45">
            <w:pPr>
              <w:spacing w:line="276" w:lineRule="auto"/>
              <w:rPr>
                <w:rFonts w:cs="Times New Roman"/>
                <w:sz w:val="18"/>
                <w:szCs w:val="18"/>
              </w:rPr>
            </w:pPr>
            <w:r w:rsidRPr="00613F41">
              <w:rPr>
                <w:rFonts w:cs="Times New Roman"/>
                <w:sz w:val="18"/>
                <w:szCs w:val="18"/>
              </w:rPr>
              <w:t>TS</w:t>
            </w:r>
          </w:p>
        </w:tc>
        <w:tc>
          <w:tcPr>
            <w:tcW w:w="609" w:type="dxa"/>
            <w:vAlign w:val="center"/>
          </w:tcPr>
          <w:p w14:paraId="7D7EFBB1" w14:textId="77777777" w:rsidR="00410F45" w:rsidRPr="00613F41" w:rsidRDefault="00410F45" w:rsidP="00410F45">
            <w:pPr>
              <w:spacing w:line="276" w:lineRule="auto"/>
              <w:rPr>
                <w:rFonts w:cs="Times New Roman"/>
                <w:sz w:val="18"/>
                <w:szCs w:val="18"/>
              </w:rPr>
            </w:pPr>
            <w:r w:rsidRPr="00613F41">
              <w:rPr>
                <w:rFonts w:cs="Times New Roman"/>
                <w:sz w:val="18"/>
                <w:szCs w:val="18"/>
              </w:rPr>
              <w:t>TS</w:t>
            </w:r>
          </w:p>
        </w:tc>
        <w:tc>
          <w:tcPr>
            <w:tcW w:w="610" w:type="dxa"/>
            <w:vAlign w:val="center"/>
          </w:tcPr>
          <w:p w14:paraId="0B8AA180" w14:textId="77777777" w:rsidR="00410F45" w:rsidRPr="00613F41" w:rsidRDefault="00410F45" w:rsidP="00410F45">
            <w:pPr>
              <w:spacing w:line="276" w:lineRule="auto"/>
              <w:rPr>
                <w:rFonts w:cs="Times New Roman"/>
                <w:sz w:val="18"/>
                <w:szCs w:val="18"/>
              </w:rPr>
            </w:pPr>
            <w:r w:rsidRPr="00613F41">
              <w:rPr>
                <w:rFonts w:cs="Times New Roman"/>
                <w:sz w:val="18"/>
                <w:szCs w:val="18"/>
              </w:rPr>
              <w:t>TS</w:t>
            </w:r>
          </w:p>
        </w:tc>
        <w:tc>
          <w:tcPr>
            <w:tcW w:w="610" w:type="dxa"/>
            <w:vAlign w:val="center"/>
          </w:tcPr>
          <w:p w14:paraId="60626A10" w14:textId="77777777" w:rsidR="00410F45" w:rsidRPr="00613F41" w:rsidRDefault="00410F45" w:rsidP="00410F45">
            <w:pPr>
              <w:spacing w:line="276" w:lineRule="auto"/>
              <w:rPr>
                <w:rFonts w:cs="Times New Roman"/>
                <w:sz w:val="18"/>
                <w:szCs w:val="18"/>
              </w:rPr>
            </w:pPr>
            <w:r w:rsidRPr="00613F41">
              <w:rPr>
                <w:rFonts w:cs="Times New Roman"/>
                <w:sz w:val="18"/>
                <w:szCs w:val="18"/>
              </w:rPr>
              <w:t>TS</w:t>
            </w:r>
          </w:p>
        </w:tc>
        <w:tc>
          <w:tcPr>
            <w:tcW w:w="610" w:type="dxa"/>
            <w:vAlign w:val="center"/>
          </w:tcPr>
          <w:p w14:paraId="3A8BDB5A" w14:textId="77777777" w:rsidR="00410F45" w:rsidRPr="00613F41" w:rsidRDefault="00410F45" w:rsidP="00410F45">
            <w:pPr>
              <w:spacing w:line="276" w:lineRule="auto"/>
              <w:rPr>
                <w:rFonts w:cs="Times New Roman"/>
                <w:sz w:val="18"/>
                <w:szCs w:val="18"/>
              </w:rPr>
            </w:pPr>
            <w:r w:rsidRPr="00613F41">
              <w:rPr>
                <w:rFonts w:cs="Times New Roman"/>
                <w:sz w:val="18"/>
                <w:szCs w:val="18"/>
              </w:rPr>
              <w:t>TS</w:t>
            </w:r>
          </w:p>
        </w:tc>
        <w:tc>
          <w:tcPr>
            <w:tcW w:w="610" w:type="dxa"/>
            <w:vAlign w:val="center"/>
          </w:tcPr>
          <w:p w14:paraId="226AE8FC" w14:textId="77777777" w:rsidR="00410F45" w:rsidRPr="00613F41" w:rsidRDefault="00410F45" w:rsidP="00410F45">
            <w:pPr>
              <w:spacing w:line="276" w:lineRule="auto"/>
              <w:rPr>
                <w:rFonts w:cs="Times New Roman"/>
                <w:sz w:val="18"/>
                <w:szCs w:val="18"/>
              </w:rPr>
            </w:pPr>
            <w:r w:rsidRPr="00613F41">
              <w:rPr>
                <w:rFonts w:cs="Times New Roman"/>
                <w:sz w:val="18"/>
                <w:szCs w:val="18"/>
              </w:rPr>
              <w:t>TS</w:t>
            </w:r>
          </w:p>
        </w:tc>
      </w:tr>
    </w:tbl>
    <w:p w14:paraId="3A59CADF" w14:textId="77777777" w:rsidR="00347DF5" w:rsidRPr="00347DF5" w:rsidRDefault="00347DF5" w:rsidP="00410F45">
      <w:pPr>
        <w:pStyle w:val="Sinespaciado"/>
        <w:jc w:val="both"/>
        <w:rPr>
          <w:rStyle w:val="Hipervnculo"/>
          <w:rFonts w:ascii="Times New Roman" w:hAnsi="Times New Roman" w:cs="Times New Roman"/>
          <w:color w:val="auto"/>
          <w:sz w:val="20"/>
          <w:szCs w:val="20"/>
          <w:u w:val="none"/>
        </w:rPr>
      </w:pPr>
    </w:p>
    <w:p w14:paraId="1B3863DA" w14:textId="77777777" w:rsidR="00347DF5" w:rsidRPr="00347DF5" w:rsidRDefault="00347DF5" w:rsidP="00410F45">
      <w:pPr>
        <w:pStyle w:val="Sinespaciado"/>
        <w:jc w:val="both"/>
        <w:rPr>
          <w:rStyle w:val="Hipervnculo"/>
          <w:rFonts w:ascii="Times New Roman" w:hAnsi="Times New Roman" w:cs="Times New Roman"/>
          <w:color w:val="auto"/>
          <w:sz w:val="20"/>
          <w:szCs w:val="20"/>
          <w:u w:val="none"/>
        </w:rPr>
      </w:pPr>
      <w:r w:rsidRPr="00347DF5">
        <w:rPr>
          <w:rStyle w:val="Hipervnculo"/>
          <w:rFonts w:ascii="Times New Roman" w:hAnsi="Times New Roman" w:cs="Times New Roman"/>
          <w:color w:val="auto"/>
          <w:sz w:val="20"/>
          <w:szCs w:val="20"/>
          <w:u w:val="none"/>
        </w:rPr>
        <w:t>Por último, se realizó un diagrama para representar la matriz de manera gráfica, donde cada circulo es un estado y cada flecha es un movimiento a otro estado dado por una variable. El diagrama de la máquina de estados finita se muestra en la figura 6, donde el color de las flechas corresponde al color dado a las variables de entrada en la matriz de relación.</w:t>
      </w:r>
    </w:p>
    <w:p w14:paraId="5D5B50B9" w14:textId="77777777" w:rsidR="00347DF5" w:rsidRPr="00347DF5" w:rsidRDefault="00347DF5" w:rsidP="00410F45">
      <w:pPr>
        <w:pStyle w:val="Sinespaciado"/>
        <w:jc w:val="both"/>
        <w:rPr>
          <w:rStyle w:val="Hipervnculo"/>
          <w:rFonts w:ascii="Times New Roman" w:hAnsi="Times New Roman" w:cs="Times New Roman"/>
          <w:color w:val="auto"/>
          <w:sz w:val="20"/>
          <w:szCs w:val="20"/>
          <w:u w:val="none"/>
        </w:rPr>
      </w:pPr>
    </w:p>
    <w:p w14:paraId="6D0BDB35" w14:textId="77777777" w:rsidR="00E66546" w:rsidRDefault="00C17C02" w:rsidP="00C87892">
      <w:pPr>
        <w:pStyle w:val="Sinespaciado"/>
        <w:jc w:val="center"/>
        <w:rPr>
          <w:rStyle w:val="Hipervnculo"/>
          <w:rFonts w:ascii="Times New Roman" w:hAnsi="Times New Roman" w:cs="Times New Roman"/>
          <w:color w:val="auto"/>
          <w:sz w:val="20"/>
          <w:szCs w:val="20"/>
          <w:u w:val="none"/>
        </w:rPr>
      </w:pPr>
      <w:r w:rsidRPr="00C33B81">
        <w:rPr>
          <w:rFonts w:ascii="Times New Roman" w:eastAsia="Times New Roman" w:hAnsi="Times New Roman" w:cs="Times New Roman"/>
          <w:noProof/>
          <w:spacing w:val="-2"/>
          <w:sz w:val="24"/>
          <w:szCs w:val="24"/>
          <w:lang w:eastAsia="es-MX"/>
        </w:rPr>
        <w:drawing>
          <wp:inline distT="0" distB="0" distL="0" distR="0" wp14:anchorId="677882CA" wp14:editId="75EB2305">
            <wp:extent cx="2903844" cy="2040467"/>
            <wp:effectExtent l="0" t="0" r="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pic:nvPicPr>
                  <pic:blipFill>
                    <a:blip r:embed="rId19"/>
                    <a:stretch>
                      <a:fillRect/>
                    </a:stretch>
                  </pic:blipFill>
                  <pic:spPr>
                    <a:xfrm>
                      <a:off x="0" y="0"/>
                      <a:ext cx="2928958" cy="2058114"/>
                    </a:xfrm>
                    <a:prstGeom prst="rect">
                      <a:avLst/>
                    </a:prstGeom>
                  </pic:spPr>
                </pic:pic>
              </a:graphicData>
            </a:graphic>
          </wp:inline>
        </w:drawing>
      </w:r>
    </w:p>
    <w:p w14:paraId="1334C1B2" w14:textId="6DA4F9B1" w:rsidR="00347DF5" w:rsidRDefault="00347DF5" w:rsidP="00410F45">
      <w:pPr>
        <w:pStyle w:val="Sinespaciado"/>
        <w:jc w:val="both"/>
        <w:rPr>
          <w:rStyle w:val="Hipervnculo"/>
          <w:rFonts w:ascii="Times New Roman" w:hAnsi="Times New Roman" w:cs="Times New Roman"/>
          <w:color w:val="auto"/>
          <w:sz w:val="20"/>
          <w:szCs w:val="20"/>
          <w:u w:val="none"/>
        </w:rPr>
      </w:pPr>
      <w:r w:rsidRPr="00347DF5">
        <w:rPr>
          <w:rStyle w:val="Hipervnculo"/>
          <w:rFonts w:ascii="Times New Roman" w:hAnsi="Times New Roman" w:cs="Times New Roman"/>
          <w:color w:val="auto"/>
          <w:sz w:val="20"/>
          <w:szCs w:val="20"/>
          <w:u w:val="none"/>
        </w:rPr>
        <w:t>Fig. 6. Diagrama de la MEF.</w:t>
      </w:r>
    </w:p>
    <w:p w14:paraId="153CB443" w14:textId="77777777" w:rsidR="00281F8A" w:rsidRPr="00347DF5" w:rsidRDefault="00281F8A" w:rsidP="00410F45">
      <w:pPr>
        <w:pStyle w:val="Sinespaciado"/>
        <w:jc w:val="both"/>
        <w:rPr>
          <w:rStyle w:val="Hipervnculo"/>
          <w:rFonts w:ascii="Times New Roman" w:hAnsi="Times New Roman" w:cs="Times New Roman"/>
          <w:color w:val="auto"/>
          <w:sz w:val="20"/>
          <w:szCs w:val="20"/>
          <w:u w:val="none"/>
        </w:rPr>
      </w:pPr>
    </w:p>
    <w:p w14:paraId="69F78022" w14:textId="77777777" w:rsidR="00347DF5" w:rsidRPr="00C17C02" w:rsidRDefault="00347DF5" w:rsidP="00410F45">
      <w:pPr>
        <w:pStyle w:val="Sinespaciado"/>
        <w:jc w:val="both"/>
        <w:rPr>
          <w:rStyle w:val="Hipervnculo"/>
          <w:rFonts w:ascii="Times New Roman" w:hAnsi="Times New Roman" w:cs="Times New Roman"/>
          <w:i/>
          <w:iCs/>
          <w:color w:val="auto"/>
          <w:sz w:val="20"/>
          <w:szCs w:val="20"/>
          <w:u w:val="none"/>
        </w:rPr>
      </w:pPr>
      <w:r w:rsidRPr="00C17C02">
        <w:rPr>
          <w:rStyle w:val="Hipervnculo"/>
          <w:rFonts w:ascii="Times New Roman" w:hAnsi="Times New Roman" w:cs="Times New Roman"/>
          <w:i/>
          <w:iCs/>
          <w:color w:val="auto"/>
          <w:sz w:val="20"/>
          <w:szCs w:val="20"/>
          <w:u w:val="none"/>
        </w:rPr>
        <w:t>Diseño de Diagrama entidad relación</w:t>
      </w:r>
    </w:p>
    <w:p w14:paraId="4D75E7A1" w14:textId="1610329D" w:rsidR="00B46EBD" w:rsidRDefault="00E2260B" w:rsidP="004B172C">
      <w:pPr>
        <w:pStyle w:val="Sinespaciado"/>
        <w:ind w:firstLine="142"/>
        <w:jc w:val="both"/>
        <w:rPr>
          <w:rStyle w:val="Hipervnculo"/>
          <w:rFonts w:ascii="Times New Roman" w:hAnsi="Times New Roman" w:cs="Times New Roman"/>
          <w:color w:val="auto"/>
          <w:sz w:val="20"/>
          <w:szCs w:val="20"/>
          <w:u w:val="none"/>
        </w:rPr>
      </w:pPr>
      <w:r>
        <w:rPr>
          <w:rStyle w:val="Hipervnculo"/>
          <w:rFonts w:ascii="Times New Roman" w:hAnsi="Times New Roman" w:cs="Times New Roman"/>
          <w:color w:val="auto"/>
          <w:sz w:val="20"/>
          <w:szCs w:val="20"/>
          <w:u w:val="none"/>
        </w:rPr>
        <w:t>P</w:t>
      </w:r>
      <w:r w:rsidR="00347DF5" w:rsidRPr="00347DF5">
        <w:rPr>
          <w:rStyle w:val="Hipervnculo"/>
          <w:rFonts w:ascii="Times New Roman" w:hAnsi="Times New Roman" w:cs="Times New Roman"/>
          <w:color w:val="auto"/>
          <w:sz w:val="20"/>
          <w:szCs w:val="20"/>
          <w:u w:val="none"/>
        </w:rPr>
        <w:t>ara</w:t>
      </w:r>
      <w:r>
        <w:rPr>
          <w:rStyle w:val="Hipervnculo"/>
          <w:rFonts w:ascii="Times New Roman" w:hAnsi="Times New Roman" w:cs="Times New Roman"/>
          <w:color w:val="auto"/>
          <w:sz w:val="20"/>
          <w:szCs w:val="20"/>
          <w:u w:val="none"/>
        </w:rPr>
        <w:t xml:space="preserve"> resolver </w:t>
      </w:r>
      <w:r w:rsidR="002F66F8">
        <w:rPr>
          <w:rStyle w:val="Hipervnculo"/>
          <w:rFonts w:ascii="Times New Roman" w:hAnsi="Times New Roman" w:cs="Times New Roman"/>
          <w:color w:val="auto"/>
          <w:sz w:val="20"/>
          <w:szCs w:val="20"/>
          <w:u w:val="none"/>
        </w:rPr>
        <w:t>el alma</w:t>
      </w:r>
      <w:r w:rsidR="004B172C">
        <w:rPr>
          <w:rStyle w:val="Hipervnculo"/>
          <w:rFonts w:ascii="Times New Roman" w:hAnsi="Times New Roman" w:cs="Times New Roman"/>
          <w:color w:val="auto"/>
          <w:sz w:val="20"/>
          <w:szCs w:val="20"/>
          <w:u w:val="none"/>
        </w:rPr>
        <w:t>cenamiento de datos</w:t>
      </w:r>
      <w:r w:rsidR="00347DF5" w:rsidRPr="00347DF5">
        <w:rPr>
          <w:rStyle w:val="Hipervnculo"/>
          <w:rFonts w:ascii="Times New Roman" w:hAnsi="Times New Roman" w:cs="Times New Roman"/>
          <w:color w:val="auto"/>
          <w:sz w:val="20"/>
          <w:szCs w:val="20"/>
          <w:u w:val="none"/>
        </w:rPr>
        <w:t xml:space="preserve"> se realizó el diseño de una base de datos mediante un diagrama de entidad-relación que se muestra en la figura 7.</w:t>
      </w:r>
    </w:p>
    <w:p w14:paraId="325B42F4" w14:textId="77777777" w:rsidR="00B46EBD" w:rsidRDefault="00B46EBD" w:rsidP="00C87892">
      <w:pPr>
        <w:pStyle w:val="Sinespaciado"/>
        <w:jc w:val="center"/>
        <w:rPr>
          <w:rStyle w:val="Hipervnculo"/>
          <w:rFonts w:ascii="Times New Roman" w:hAnsi="Times New Roman" w:cs="Times New Roman"/>
          <w:color w:val="auto"/>
          <w:sz w:val="20"/>
          <w:szCs w:val="20"/>
          <w:u w:val="none"/>
        </w:rPr>
      </w:pPr>
      <w:r>
        <w:rPr>
          <w:rFonts w:ascii="Times New Roman" w:hAnsi="Times New Roman" w:cs="Times New Roman"/>
          <w:b/>
          <w:bCs/>
          <w:noProof/>
          <w:sz w:val="24"/>
          <w:szCs w:val="24"/>
        </w:rPr>
        <w:drawing>
          <wp:inline distT="0" distB="0" distL="0" distR="0" wp14:anchorId="78CDD8C0" wp14:editId="28003408">
            <wp:extent cx="2277533" cy="2058008"/>
            <wp:effectExtent l="0" t="0" r="889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3422" cy="2099474"/>
                    </a:xfrm>
                    <a:prstGeom prst="rect">
                      <a:avLst/>
                    </a:prstGeom>
                    <a:noFill/>
                    <a:ln>
                      <a:noFill/>
                    </a:ln>
                  </pic:spPr>
                </pic:pic>
              </a:graphicData>
            </a:graphic>
          </wp:inline>
        </w:drawing>
      </w:r>
    </w:p>
    <w:p w14:paraId="722461EE" w14:textId="77777777" w:rsidR="00B46EBD" w:rsidRDefault="00B46EBD" w:rsidP="00B46EBD">
      <w:pPr>
        <w:pStyle w:val="Sinespaciado"/>
        <w:rPr>
          <w:rStyle w:val="Hipervnculo"/>
          <w:rFonts w:ascii="Times New Roman" w:hAnsi="Times New Roman" w:cs="Times New Roman"/>
          <w:color w:val="auto"/>
          <w:sz w:val="20"/>
          <w:szCs w:val="20"/>
          <w:u w:val="none"/>
        </w:rPr>
      </w:pPr>
      <w:r w:rsidRPr="00347DF5">
        <w:rPr>
          <w:rStyle w:val="Hipervnculo"/>
          <w:rFonts w:ascii="Times New Roman" w:hAnsi="Times New Roman" w:cs="Times New Roman"/>
          <w:color w:val="auto"/>
          <w:sz w:val="20"/>
          <w:szCs w:val="20"/>
          <w:u w:val="none"/>
        </w:rPr>
        <w:t>Fig. 7. Diagrama Entidad Relación de la Base de Datos del Sistema.</w:t>
      </w:r>
    </w:p>
    <w:p w14:paraId="3C0B79F0" w14:textId="77777777" w:rsidR="00A85E4C" w:rsidRPr="00347DF5" w:rsidRDefault="00A85E4C" w:rsidP="00410F45">
      <w:pPr>
        <w:pStyle w:val="Sinespaciado"/>
        <w:jc w:val="both"/>
        <w:rPr>
          <w:rStyle w:val="Hipervnculo"/>
          <w:rFonts w:ascii="Times New Roman" w:hAnsi="Times New Roman" w:cs="Times New Roman"/>
          <w:color w:val="auto"/>
          <w:sz w:val="20"/>
          <w:szCs w:val="20"/>
          <w:u w:val="none"/>
        </w:rPr>
      </w:pPr>
    </w:p>
    <w:p w14:paraId="565C9BD9" w14:textId="77777777" w:rsidR="00347DF5" w:rsidRPr="00D966F3" w:rsidRDefault="00347DF5" w:rsidP="00410F45">
      <w:pPr>
        <w:pStyle w:val="Sinespaciado"/>
        <w:jc w:val="both"/>
        <w:rPr>
          <w:rStyle w:val="Hipervnculo"/>
          <w:rFonts w:ascii="Times New Roman" w:hAnsi="Times New Roman" w:cs="Times New Roman"/>
          <w:i/>
          <w:iCs/>
          <w:color w:val="auto"/>
          <w:sz w:val="20"/>
          <w:szCs w:val="20"/>
          <w:u w:val="none"/>
        </w:rPr>
      </w:pPr>
      <w:r w:rsidRPr="00D966F3">
        <w:rPr>
          <w:rStyle w:val="Hipervnculo"/>
          <w:rFonts w:ascii="Times New Roman" w:hAnsi="Times New Roman" w:cs="Times New Roman"/>
          <w:i/>
          <w:iCs/>
          <w:color w:val="auto"/>
          <w:sz w:val="20"/>
          <w:szCs w:val="20"/>
          <w:u w:val="none"/>
        </w:rPr>
        <w:t>Determinación de músculos y ejercicios</w:t>
      </w:r>
    </w:p>
    <w:p w14:paraId="39D3B397" w14:textId="6B5AD399" w:rsidR="00347DF5" w:rsidRPr="00347DF5" w:rsidRDefault="00347DF5" w:rsidP="00D966F3">
      <w:pPr>
        <w:pStyle w:val="Sinespaciado"/>
        <w:ind w:firstLine="142"/>
        <w:jc w:val="both"/>
        <w:rPr>
          <w:rStyle w:val="Hipervnculo"/>
          <w:rFonts w:ascii="Times New Roman" w:hAnsi="Times New Roman" w:cs="Times New Roman"/>
          <w:color w:val="auto"/>
          <w:sz w:val="20"/>
          <w:szCs w:val="20"/>
          <w:u w:val="none"/>
        </w:rPr>
      </w:pPr>
      <w:r w:rsidRPr="00347DF5">
        <w:rPr>
          <w:rStyle w:val="Hipervnculo"/>
          <w:rFonts w:ascii="Times New Roman" w:hAnsi="Times New Roman" w:cs="Times New Roman"/>
          <w:color w:val="auto"/>
          <w:sz w:val="20"/>
          <w:szCs w:val="20"/>
          <w:u w:val="none"/>
        </w:rPr>
        <w:t>Para la selección de los músculos específicos se tomó en cuenta la función que realizan los músculos del antebrazo y la variedad de movimientos que se busca realizar dentro del simulador. Así como el tamaño, ya que, el tamaño afecta a la intensidad de la señal electromiográfica obtenida [3</w:t>
      </w:r>
      <w:r w:rsidR="00FD6BA9">
        <w:rPr>
          <w:rStyle w:val="Hipervnculo"/>
          <w:rFonts w:ascii="Times New Roman" w:hAnsi="Times New Roman" w:cs="Times New Roman"/>
          <w:color w:val="auto"/>
          <w:sz w:val="20"/>
          <w:szCs w:val="20"/>
          <w:u w:val="none"/>
        </w:rPr>
        <w:t>4</w:t>
      </w:r>
      <w:r w:rsidRPr="00347DF5">
        <w:rPr>
          <w:rStyle w:val="Hipervnculo"/>
          <w:rFonts w:ascii="Times New Roman" w:hAnsi="Times New Roman" w:cs="Times New Roman"/>
          <w:color w:val="auto"/>
          <w:sz w:val="20"/>
          <w:szCs w:val="20"/>
          <w:u w:val="none"/>
        </w:rPr>
        <w:t>]. Además, se consideró una separación de los electrodos de aproximadamente 2 cm, debido a que es necesaria esta distancia para que la señal producida por un músculo no interfiera con la generada por otro [3</w:t>
      </w:r>
      <w:r w:rsidR="00FD6BA9">
        <w:rPr>
          <w:rStyle w:val="Hipervnculo"/>
          <w:rFonts w:ascii="Times New Roman" w:hAnsi="Times New Roman" w:cs="Times New Roman"/>
          <w:color w:val="auto"/>
          <w:sz w:val="20"/>
          <w:szCs w:val="20"/>
          <w:u w:val="none"/>
        </w:rPr>
        <w:t>5</w:t>
      </w:r>
      <w:r w:rsidRPr="00347DF5">
        <w:rPr>
          <w:rStyle w:val="Hipervnculo"/>
          <w:rFonts w:ascii="Times New Roman" w:hAnsi="Times New Roman" w:cs="Times New Roman"/>
          <w:color w:val="auto"/>
          <w:sz w:val="20"/>
          <w:szCs w:val="20"/>
          <w:u w:val="none"/>
        </w:rPr>
        <w:t xml:space="preserve">]. </w:t>
      </w:r>
    </w:p>
    <w:p w14:paraId="5A2C0BE8" w14:textId="4B484BF6" w:rsidR="00B50EF7" w:rsidRDefault="00347DF5" w:rsidP="00410F45">
      <w:pPr>
        <w:pStyle w:val="Sinespaciado"/>
        <w:jc w:val="both"/>
        <w:rPr>
          <w:rStyle w:val="Hipervnculo"/>
          <w:rFonts w:ascii="Times New Roman" w:hAnsi="Times New Roman" w:cs="Times New Roman"/>
          <w:color w:val="auto"/>
          <w:sz w:val="20"/>
          <w:szCs w:val="20"/>
          <w:u w:val="none"/>
        </w:rPr>
      </w:pPr>
      <w:r w:rsidRPr="00347DF5">
        <w:rPr>
          <w:rStyle w:val="Hipervnculo"/>
          <w:rFonts w:ascii="Times New Roman" w:hAnsi="Times New Roman" w:cs="Times New Roman"/>
          <w:color w:val="auto"/>
          <w:sz w:val="20"/>
          <w:szCs w:val="20"/>
          <w:u w:val="none"/>
        </w:rPr>
        <w:t>Para finalizar, se establecieron las actividades del simulador destinadas a entrenar al paciente, incluyendo el sistema de control, el cual implica las contracciones musculares necesarias para llevar a cabo una acción específica, así como los músculos que se activan durante cada actividad. Cabe destacar que el bíceps se ejercita en todas las actividades, ya que su contracción está involucrada en el alto total de todas las acciones previamente definidas. Los resultados de este análisis se muestran en la tabla 8.</w:t>
      </w:r>
    </w:p>
    <w:p w14:paraId="513B5112" w14:textId="34CD29C2" w:rsidR="002070E1" w:rsidRPr="00C260DE" w:rsidRDefault="002070E1" w:rsidP="002070E1">
      <w:pPr>
        <w:pStyle w:val="Sinespaciado"/>
        <w:rPr>
          <w:rFonts w:ascii="Times New Roman" w:hAnsi="Times New Roman" w:cs="Times New Roman"/>
          <w:sz w:val="20"/>
          <w:szCs w:val="20"/>
        </w:rPr>
        <w:sectPr w:rsidR="002070E1" w:rsidRPr="00C260DE" w:rsidSect="00B76509">
          <w:type w:val="continuous"/>
          <w:pgSz w:w="12240" w:h="15840"/>
          <w:pgMar w:top="851" w:right="1134" w:bottom="1134" w:left="1134" w:header="425" w:footer="709" w:gutter="0"/>
          <w:cols w:num="2" w:space="340"/>
          <w:docGrid w:linePitch="360"/>
        </w:sectPr>
      </w:pPr>
    </w:p>
    <w:p w14:paraId="4047ABA5" w14:textId="77777777" w:rsidR="002070E1" w:rsidRDefault="002070E1" w:rsidP="002070E1">
      <w:pPr>
        <w:pStyle w:val="Sinespaciado"/>
        <w:rPr>
          <w:rStyle w:val="Hipervnculo"/>
          <w:rFonts w:ascii="Times New Roman" w:hAnsi="Times New Roman" w:cs="Times New Roman"/>
          <w:color w:val="auto"/>
          <w:sz w:val="20"/>
          <w:szCs w:val="20"/>
          <w:u w:val="none"/>
        </w:rPr>
        <w:sectPr w:rsidR="002070E1" w:rsidSect="00EA1F7A">
          <w:type w:val="continuous"/>
          <w:pgSz w:w="12240" w:h="15840"/>
          <w:pgMar w:top="851" w:right="1134" w:bottom="1134" w:left="1134" w:header="425" w:footer="709" w:gutter="0"/>
          <w:cols w:space="340"/>
          <w:docGrid w:linePitch="360"/>
        </w:sectPr>
      </w:pPr>
    </w:p>
    <w:p w14:paraId="0503BC0C" w14:textId="77777777" w:rsidR="00D03BC6" w:rsidRPr="00483C91" w:rsidRDefault="00D03BC6" w:rsidP="00D675FC">
      <w:pPr>
        <w:pStyle w:val="Sinespaciado"/>
        <w:jc w:val="both"/>
        <w:rPr>
          <w:rStyle w:val="Hipervnculo"/>
          <w:rFonts w:ascii="Times New Roman" w:hAnsi="Times New Roman" w:cs="Times New Roman"/>
          <w:color w:val="auto"/>
          <w:sz w:val="18"/>
          <w:szCs w:val="18"/>
          <w:u w:val="none"/>
        </w:rPr>
      </w:pPr>
    </w:p>
    <w:p w14:paraId="5F75965F" w14:textId="5953F5A6" w:rsidR="00D675FC" w:rsidRPr="00483C91" w:rsidRDefault="00D675FC" w:rsidP="00D675FC">
      <w:pPr>
        <w:pStyle w:val="Sinespaciado"/>
        <w:jc w:val="both"/>
        <w:rPr>
          <w:rStyle w:val="Hipervnculo"/>
          <w:rFonts w:ascii="Times New Roman" w:hAnsi="Times New Roman" w:cs="Times New Roman"/>
          <w:color w:val="auto"/>
          <w:sz w:val="18"/>
          <w:szCs w:val="18"/>
          <w:u w:val="none"/>
        </w:rPr>
      </w:pPr>
      <w:r w:rsidRPr="00483C91">
        <w:rPr>
          <w:rStyle w:val="Hipervnculo"/>
          <w:rFonts w:ascii="Times New Roman" w:hAnsi="Times New Roman" w:cs="Times New Roman"/>
          <w:color w:val="auto"/>
          <w:sz w:val="18"/>
          <w:szCs w:val="18"/>
          <w:u w:val="none"/>
        </w:rPr>
        <w:t>Tabla 8: Lista de actividades que realizará el usuario dentro del simulador para su entrenamiento muscular.</w:t>
      </w:r>
    </w:p>
    <w:tbl>
      <w:tblPr>
        <w:tblStyle w:val="Tablaconcuadrcula"/>
        <w:tblW w:w="0" w:type="auto"/>
        <w:jc w:val="center"/>
        <w:tblLook w:val="04A0" w:firstRow="1" w:lastRow="0" w:firstColumn="1" w:lastColumn="0" w:noHBand="0" w:noVBand="1"/>
      </w:tblPr>
      <w:tblGrid>
        <w:gridCol w:w="1751"/>
        <w:gridCol w:w="2873"/>
        <w:gridCol w:w="1597"/>
        <w:gridCol w:w="3721"/>
      </w:tblGrid>
      <w:tr w:rsidR="00AA1F3F" w:rsidRPr="00483C91" w14:paraId="380FF002" w14:textId="77777777" w:rsidTr="00AC6126">
        <w:trPr>
          <w:trHeight w:val="258"/>
          <w:jc w:val="center"/>
        </w:trPr>
        <w:tc>
          <w:tcPr>
            <w:tcW w:w="1751" w:type="dxa"/>
            <w:shd w:val="clear" w:color="auto" w:fill="8EAADB" w:themeFill="accent5" w:themeFillTint="99"/>
            <w:vAlign w:val="center"/>
          </w:tcPr>
          <w:p w14:paraId="486EAF86" w14:textId="77777777" w:rsidR="00AA1F3F" w:rsidRPr="00483C91" w:rsidRDefault="00AA1F3F">
            <w:pPr>
              <w:spacing w:line="276" w:lineRule="auto"/>
              <w:rPr>
                <w:rFonts w:cs="Times New Roman"/>
                <w:sz w:val="18"/>
                <w:szCs w:val="18"/>
              </w:rPr>
            </w:pPr>
            <w:r w:rsidRPr="00483C91">
              <w:rPr>
                <w:rFonts w:cs="Times New Roman"/>
                <w:sz w:val="18"/>
                <w:szCs w:val="18"/>
              </w:rPr>
              <w:t>Movimiento</w:t>
            </w:r>
          </w:p>
        </w:tc>
        <w:tc>
          <w:tcPr>
            <w:tcW w:w="2873" w:type="dxa"/>
            <w:shd w:val="clear" w:color="auto" w:fill="8EAADB" w:themeFill="accent5" w:themeFillTint="99"/>
            <w:vAlign w:val="center"/>
          </w:tcPr>
          <w:p w14:paraId="5950718F" w14:textId="77777777" w:rsidR="00AA1F3F" w:rsidRPr="00483C91" w:rsidRDefault="00AA1F3F">
            <w:pPr>
              <w:spacing w:line="276" w:lineRule="auto"/>
              <w:rPr>
                <w:rFonts w:cs="Times New Roman"/>
                <w:sz w:val="18"/>
                <w:szCs w:val="18"/>
              </w:rPr>
            </w:pPr>
            <w:r w:rsidRPr="00483C91">
              <w:rPr>
                <w:rFonts w:cs="Times New Roman"/>
                <w:sz w:val="18"/>
                <w:szCs w:val="18"/>
              </w:rPr>
              <w:t>Sistema de control</w:t>
            </w:r>
          </w:p>
        </w:tc>
        <w:tc>
          <w:tcPr>
            <w:tcW w:w="1597" w:type="dxa"/>
            <w:shd w:val="clear" w:color="auto" w:fill="8EAADB" w:themeFill="accent5" w:themeFillTint="99"/>
            <w:vAlign w:val="center"/>
          </w:tcPr>
          <w:p w14:paraId="7E215888" w14:textId="77777777" w:rsidR="00AA1F3F" w:rsidRPr="00483C91" w:rsidRDefault="00AA1F3F">
            <w:pPr>
              <w:spacing w:line="276" w:lineRule="auto"/>
              <w:rPr>
                <w:rFonts w:cs="Times New Roman"/>
                <w:sz w:val="18"/>
                <w:szCs w:val="18"/>
              </w:rPr>
            </w:pPr>
            <w:r w:rsidRPr="00483C91">
              <w:rPr>
                <w:rFonts w:cs="Times New Roman"/>
                <w:sz w:val="18"/>
                <w:szCs w:val="18"/>
              </w:rPr>
              <w:t>Músculo</w:t>
            </w:r>
          </w:p>
        </w:tc>
        <w:tc>
          <w:tcPr>
            <w:tcW w:w="3721" w:type="dxa"/>
            <w:shd w:val="clear" w:color="auto" w:fill="8EAADB" w:themeFill="accent5" w:themeFillTint="99"/>
            <w:vAlign w:val="center"/>
          </w:tcPr>
          <w:p w14:paraId="604E5496" w14:textId="77777777" w:rsidR="00AA1F3F" w:rsidRPr="00483C91" w:rsidRDefault="00AA1F3F">
            <w:pPr>
              <w:spacing w:line="276" w:lineRule="auto"/>
              <w:rPr>
                <w:rFonts w:cs="Times New Roman"/>
                <w:sz w:val="18"/>
                <w:szCs w:val="18"/>
              </w:rPr>
            </w:pPr>
            <w:r w:rsidRPr="00483C91">
              <w:rPr>
                <w:rFonts w:cs="Times New Roman"/>
                <w:sz w:val="18"/>
                <w:szCs w:val="18"/>
              </w:rPr>
              <w:t>Actividad</w:t>
            </w:r>
          </w:p>
        </w:tc>
      </w:tr>
      <w:tr w:rsidR="00AA1F3F" w:rsidRPr="00483C91" w14:paraId="63E63E21" w14:textId="77777777" w:rsidTr="00D03BC6">
        <w:trPr>
          <w:trHeight w:val="367"/>
          <w:jc w:val="center"/>
        </w:trPr>
        <w:tc>
          <w:tcPr>
            <w:tcW w:w="1751" w:type="dxa"/>
            <w:vAlign w:val="center"/>
          </w:tcPr>
          <w:p w14:paraId="56775DAF" w14:textId="77777777" w:rsidR="00AA1F3F" w:rsidRPr="00483C91" w:rsidRDefault="00AA1F3F">
            <w:pPr>
              <w:spacing w:line="276" w:lineRule="auto"/>
              <w:rPr>
                <w:rFonts w:cs="Times New Roman"/>
                <w:sz w:val="18"/>
                <w:szCs w:val="18"/>
              </w:rPr>
            </w:pPr>
            <w:r w:rsidRPr="00483C91">
              <w:rPr>
                <w:rFonts w:cs="Times New Roman"/>
                <w:sz w:val="18"/>
                <w:szCs w:val="18"/>
              </w:rPr>
              <w:t>Cierre de pinza</w:t>
            </w:r>
          </w:p>
        </w:tc>
        <w:tc>
          <w:tcPr>
            <w:tcW w:w="2873" w:type="dxa"/>
            <w:vAlign w:val="center"/>
          </w:tcPr>
          <w:p w14:paraId="3C51DE10" w14:textId="77777777" w:rsidR="00AA1F3F" w:rsidRPr="00483C91" w:rsidRDefault="00AA1F3F">
            <w:pPr>
              <w:spacing w:line="276" w:lineRule="auto"/>
              <w:rPr>
                <w:rFonts w:cs="Times New Roman"/>
                <w:sz w:val="18"/>
                <w:szCs w:val="18"/>
              </w:rPr>
            </w:pPr>
            <w:r w:rsidRPr="00483C91">
              <w:rPr>
                <w:rFonts w:cs="Times New Roman"/>
                <w:sz w:val="18"/>
                <w:szCs w:val="18"/>
              </w:rPr>
              <w:t>Una contracción del músculo</w:t>
            </w:r>
          </w:p>
        </w:tc>
        <w:tc>
          <w:tcPr>
            <w:tcW w:w="1597" w:type="dxa"/>
            <w:vMerge w:val="restart"/>
            <w:vAlign w:val="center"/>
          </w:tcPr>
          <w:p w14:paraId="2BC0DD56" w14:textId="77777777" w:rsidR="00AA1F3F" w:rsidRPr="00483C91" w:rsidRDefault="00AA1F3F">
            <w:pPr>
              <w:spacing w:line="276" w:lineRule="auto"/>
              <w:rPr>
                <w:rFonts w:cs="Times New Roman"/>
                <w:sz w:val="18"/>
                <w:szCs w:val="18"/>
              </w:rPr>
            </w:pPr>
            <w:r w:rsidRPr="00483C91">
              <w:rPr>
                <w:rFonts w:cs="Times New Roman"/>
                <w:sz w:val="18"/>
                <w:szCs w:val="18"/>
              </w:rPr>
              <w:t>Extensor radial largo del carpo</w:t>
            </w:r>
          </w:p>
        </w:tc>
        <w:tc>
          <w:tcPr>
            <w:tcW w:w="3721" w:type="dxa"/>
            <w:vMerge w:val="restart"/>
            <w:vAlign w:val="center"/>
          </w:tcPr>
          <w:p w14:paraId="20F7F7B2" w14:textId="77777777" w:rsidR="00AA1F3F" w:rsidRPr="00483C91" w:rsidRDefault="00AA1F3F">
            <w:pPr>
              <w:spacing w:line="276" w:lineRule="auto"/>
              <w:rPr>
                <w:rFonts w:cs="Times New Roman"/>
                <w:sz w:val="18"/>
                <w:szCs w:val="18"/>
              </w:rPr>
            </w:pPr>
            <w:r w:rsidRPr="00483C91">
              <w:rPr>
                <w:rFonts w:cs="Times New Roman"/>
                <w:sz w:val="18"/>
                <w:szCs w:val="18"/>
              </w:rPr>
              <w:t>El usuario realizará la apertura y cierre de la pinza para tomar un objeto delgado y soltarlo en un tiempo determinado.</w:t>
            </w:r>
          </w:p>
        </w:tc>
      </w:tr>
      <w:tr w:rsidR="00AA1F3F" w:rsidRPr="00483C91" w14:paraId="7E5592A3" w14:textId="77777777" w:rsidTr="00AC6126">
        <w:trPr>
          <w:trHeight w:val="405"/>
          <w:jc w:val="center"/>
        </w:trPr>
        <w:tc>
          <w:tcPr>
            <w:tcW w:w="1751" w:type="dxa"/>
            <w:vAlign w:val="center"/>
          </w:tcPr>
          <w:p w14:paraId="12EA695C" w14:textId="77777777" w:rsidR="00AA1F3F" w:rsidRPr="00483C91" w:rsidRDefault="00AA1F3F">
            <w:pPr>
              <w:spacing w:line="276" w:lineRule="auto"/>
              <w:rPr>
                <w:rFonts w:cs="Times New Roman"/>
                <w:sz w:val="18"/>
                <w:szCs w:val="18"/>
              </w:rPr>
            </w:pPr>
            <w:r w:rsidRPr="00483C91">
              <w:rPr>
                <w:rFonts w:cs="Times New Roman"/>
                <w:sz w:val="18"/>
                <w:szCs w:val="18"/>
              </w:rPr>
              <w:t>Apertura de pinza</w:t>
            </w:r>
          </w:p>
        </w:tc>
        <w:tc>
          <w:tcPr>
            <w:tcW w:w="2873" w:type="dxa"/>
            <w:vAlign w:val="center"/>
          </w:tcPr>
          <w:p w14:paraId="45D89B14" w14:textId="77777777" w:rsidR="00AA1F3F" w:rsidRPr="00483C91" w:rsidRDefault="00AA1F3F">
            <w:pPr>
              <w:spacing w:line="276" w:lineRule="auto"/>
              <w:rPr>
                <w:rFonts w:cs="Times New Roman"/>
                <w:sz w:val="18"/>
                <w:szCs w:val="18"/>
              </w:rPr>
            </w:pPr>
            <w:r w:rsidRPr="00483C91">
              <w:rPr>
                <w:rFonts w:cs="Times New Roman"/>
                <w:sz w:val="18"/>
                <w:szCs w:val="18"/>
              </w:rPr>
              <w:t>Dos contracciones seguidas del músculo</w:t>
            </w:r>
          </w:p>
        </w:tc>
        <w:tc>
          <w:tcPr>
            <w:tcW w:w="1597" w:type="dxa"/>
            <w:vMerge/>
            <w:vAlign w:val="center"/>
          </w:tcPr>
          <w:p w14:paraId="21C231FF" w14:textId="77777777" w:rsidR="00AA1F3F" w:rsidRPr="00483C91" w:rsidRDefault="00AA1F3F">
            <w:pPr>
              <w:spacing w:line="276" w:lineRule="auto"/>
              <w:rPr>
                <w:rFonts w:cs="Times New Roman"/>
                <w:sz w:val="18"/>
                <w:szCs w:val="18"/>
              </w:rPr>
            </w:pPr>
          </w:p>
        </w:tc>
        <w:tc>
          <w:tcPr>
            <w:tcW w:w="3721" w:type="dxa"/>
            <w:vMerge/>
            <w:vAlign w:val="center"/>
          </w:tcPr>
          <w:p w14:paraId="3204D469" w14:textId="77777777" w:rsidR="00AA1F3F" w:rsidRPr="00483C91" w:rsidRDefault="00AA1F3F">
            <w:pPr>
              <w:spacing w:line="276" w:lineRule="auto"/>
              <w:rPr>
                <w:rFonts w:cs="Times New Roman"/>
                <w:sz w:val="18"/>
                <w:szCs w:val="18"/>
              </w:rPr>
            </w:pPr>
          </w:p>
        </w:tc>
      </w:tr>
      <w:tr w:rsidR="00AA1F3F" w:rsidRPr="00483C91" w14:paraId="1DD2F679" w14:textId="77777777" w:rsidTr="00D03BC6">
        <w:trPr>
          <w:trHeight w:val="492"/>
          <w:jc w:val="center"/>
        </w:trPr>
        <w:tc>
          <w:tcPr>
            <w:tcW w:w="1751" w:type="dxa"/>
            <w:shd w:val="clear" w:color="auto" w:fill="auto"/>
            <w:vAlign w:val="center"/>
          </w:tcPr>
          <w:p w14:paraId="33E776E5" w14:textId="77777777" w:rsidR="00AA1F3F" w:rsidRPr="00483C91" w:rsidRDefault="00AA1F3F">
            <w:pPr>
              <w:spacing w:line="276" w:lineRule="auto"/>
              <w:rPr>
                <w:rFonts w:cs="Times New Roman"/>
                <w:sz w:val="18"/>
                <w:szCs w:val="18"/>
              </w:rPr>
            </w:pPr>
            <w:r w:rsidRPr="00483C91">
              <w:rPr>
                <w:rFonts w:cs="Times New Roman"/>
                <w:sz w:val="18"/>
                <w:szCs w:val="18"/>
              </w:rPr>
              <w:t>Cierre de la mano</w:t>
            </w:r>
          </w:p>
        </w:tc>
        <w:tc>
          <w:tcPr>
            <w:tcW w:w="2873" w:type="dxa"/>
            <w:shd w:val="clear" w:color="auto" w:fill="auto"/>
            <w:vAlign w:val="center"/>
          </w:tcPr>
          <w:p w14:paraId="51C8F673" w14:textId="77777777" w:rsidR="00AA1F3F" w:rsidRPr="00483C91" w:rsidRDefault="00AA1F3F">
            <w:pPr>
              <w:spacing w:line="276" w:lineRule="auto"/>
              <w:rPr>
                <w:rFonts w:cs="Times New Roman"/>
                <w:sz w:val="18"/>
                <w:szCs w:val="18"/>
              </w:rPr>
            </w:pPr>
            <w:r w:rsidRPr="00483C91">
              <w:rPr>
                <w:rFonts w:cs="Times New Roman"/>
                <w:sz w:val="18"/>
                <w:szCs w:val="18"/>
              </w:rPr>
              <w:t>Una contracción del músculo</w:t>
            </w:r>
          </w:p>
        </w:tc>
        <w:tc>
          <w:tcPr>
            <w:tcW w:w="1597" w:type="dxa"/>
            <w:vMerge w:val="restart"/>
            <w:shd w:val="clear" w:color="auto" w:fill="auto"/>
            <w:vAlign w:val="center"/>
          </w:tcPr>
          <w:p w14:paraId="25A369A7" w14:textId="77777777" w:rsidR="00AA1F3F" w:rsidRPr="00483C91" w:rsidRDefault="00AA1F3F">
            <w:pPr>
              <w:spacing w:line="276" w:lineRule="auto"/>
              <w:rPr>
                <w:rFonts w:cs="Times New Roman"/>
                <w:sz w:val="18"/>
                <w:szCs w:val="18"/>
              </w:rPr>
            </w:pPr>
            <w:r w:rsidRPr="00483C91">
              <w:rPr>
                <w:rFonts w:cs="Times New Roman"/>
                <w:sz w:val="18"/>
                <w:szCs w:val="18"/>
              </w:rPr>
              <w:t>Extensor de los dedos</w:t>
            </w:r>
          </w:p>
        </w:tc>
        <w:tc>
          <w:tcPr>
            <w:tcW w:w="3721" w:type="dxa"/>
            <w:vMerge w:val="restart"/>
            <w:shd w:val="clear" w:color="auto" w:fill="auto"/>
            <w:vAlign w:val="center"/>
          </w:tcPr>
          <w:p w14:paraId="0918F746" w14:textId="77777777" w:rsidR="00AA1F3F" w:rsidRPr="00483C91" w:rsidRDefault="00AA1F3F">
            <w:pPr>
              <w:spacing w:line="276" w:lineRule="auto"/>
              <w:rPr>
                <w:rFonts w:cs="Times New Roman"/>
                <w:sz w:val="18"/>
                <w:szCs w:val="18"/>
              </w:rPr>
            </w:pPr>
            <w:r w:rsidRPr="00483C91">
              <w:rPr>
                <w:rFonts w:cs="Times New Roman"/>
                <w:sz w:val="18"/>
                <w:szCs w:val="18"/>
              </w:rPr>
              <w:t>El usuario realizará la apertura y cierre de la mano para agarrar una pelota y soltarla en un tiempo determinado.</w:t>
            </w:r>
          </w:p>
        </w:tc>
      </w:tr>
      <w:tr w:rsidR="00AA1F3F" w:rsidRPr="00483C91" w14:paraId="7EE19497" w14:textId="77777777" w:rsidTr="00AC6126">
        <w:trPr>
          <w:trHeight w:val="321"/>
          <w:jc w:val="center"/>
        </w:trPr>
        <w:tc>
          <w:tcPr>
            <w:tcW w:w="1751" w:type="dxa"/>
            <w:shd w:val="clear" w:color="auto" w:fill="auto"/>
            <w:vAlign w:val="center"/>
          </w:tcPr>
          <w:p w14:paraId="414642B8" w14:textId="77777777" w:rsidR="00AA1F3F" w:rsidRPr="00483C91" w:rsidRDefault="00AA1F3F">
            <w:pPr>
              <w:spacing w:line="276" w:lineRule="auto"/>
              <w:rPr>
                <w:rFonts w:cs="Times New Roman"/>
                <w:sz w:val="18"/>
                <w:szCs w:val="18"/>
              </w:rPr>
            </w:pPr>
            <w:r w:rsidRPr="00483C91">
              <w:rPr>
                <w:rFonts w:cs="Times New Roman"/>
                <w:sz w:val="18"/>
                <w:szCs w:val="18"/>
              </w:rPr>
              <w:t>Apertura de la mano</w:t>
            </w:r>
          </w:p>
        </w:tc>
        <w:tc>
          <w:tcPr>
            <w:tcW w:w="2873" w:type="dxa"/>
            <w:shd w:val="clear" w:color="auto" w:fill="auto"/>
            <w:vAlign w:val="center"/>
          </w:tcPr>
          <w:p w14:paraId="3F7A609D" w14:textId="77777777" w:rsidR="00AA1F3F" w:rsidRPr="00483C91" w:rsidRDefault="00AA1F3F">
            <w:pPr>
              <w:spacing w:line="276" w:lineRule="auto"/>
              <w:rPr>
                <w:rFonts w:cs="Times New Roman"/>
                <w:sz w:val="18"/>
                <w:szCs w:val="18"/>
              </w:rPr>
            </w:pPr>
            <w:r w:rsidRPr="00483C91">
              <w:rPr>
                <w:rFonts w:cs="Times New Roman"/>
                <w:sz w:val="18"/>
                <w:szCs w:val="18"/>
              </w:rPr>
              <w:t>Dos contracciones seguidas del músculo</w:t>
            </w:r>
          </w:p>
        </w:tc>
        <w:tc>
          <w:tcPr>
            <w:tcW w:w="1597" w:type="dxa"/>
            <w:vMerge/>
            <w:shd w:val="clear" w:color="auto" w:fill="auto"/>
            <w:vAlign w:val="center"/>
          </w:tcPr>
          <w:p w14:paraId="54D943B8" w14:textId="77777777" w:rsidR="00AA1F3F" w:rsidRPr="00483C91" w:rsidRDefault="00AA1F3F">
            <w:pPr>
              <w:spacing w:line="276" w:lineRule="auto"/>
              <w:rPr>
                <w:rFonts w:cs="Times New Roman"/>
                <w:sz w:val="18"/>
                <w:szCs w:val="18"/>
              </w:rPr>
            </w:pPr>
          </w:p>
        </w:tc>
        <w:tc>
          <w:tcPr>
            <w:tcW w:w="3721" w:type="dxa"/>
            <w:vMerge/>
            <w:shd w:val="clear" w:color="auto" w:fill="auto"/>
            <w:vAlign w:val="center"/>
          </w:tcPr>
          <w:p w14:paraId="2E07DE22" w14:textId="77777777" w:rsidR="00AA1F3F" w:rsidRPr="00483C91" w:rsidRDefault="00AA1F3F">
            <w:pPr>
              <w:spacing w:line="276" w:lineRule="auto"/>
              <w:rPr>
                <w:rFonts w:cs="Times New Roman"/>
                <w:sz w:val="18"/>
                <w:szCs w:val="18"/>
              </w:rPr>
            </w:pPr>
          </w:p>
        </w:tc>
      </w:tr>
      <w:tr w:rsidR="00AA1F3F" w:rsidRPr="00483C91" w14:paraId="55B3EB43" w14:textId="77777777" w:rsidTr="00AC6126">
        <w:trPr>
          <w:trHeight w:val="529"/>
          <w:jc w:val="center"/>
        </w:trPr>
        <w:tc>
          <w:tcPr>
            <w:tcW w:w="1751" w:type="dxa"/>
            <w:shd w:val="clear" w:color="auto" w:fill="auto"/>
            <w:vAlign w:val="center"/>
          </w:tcPr>
          <w:p w14:paraId="2F0E67AE" w14:textId="77777777" w:rsidR="00AA1F3F" w:rsidRPr="00483C91" w:rsidRDefault="00AA1F3F">
            <w:pPr>
              <w:spacing w:line="276" w:lineRule="auto"/>
              <w:rPr>
                <w:rFonts w:cs="Times New Roman"/>
                <w:sz w:val="18"/>
                <w:szCs w:val="18"/>
              </w:rPr>
            </w:pPr>
            <w:r w:rsidRPr="00483C91">
              <w:rPr>
                <w:rFonts w:cs="Times New Roman"/>
                <w:sz w:val="18"/>
                <w:szCs w:val="18"/>
              </w:rPr>
              <w:t>Flexión de la muñeca</w:t>
            </w:r>
          </w:p>
        </w:tc>
        <w:tc>
          <w:tcPr>
            <w:tcW w:w="2873" w:type="dxa"/>
            <w:shd w:val="clear" w:color="auto" w:fill="auto"/>
            <w:vAlign w:val="center"/>
          </w:tcPr>
          <w:p w14:paraId="56AC5DBE" w14:textId="77777777" w:rsidR="00AA1F3F" w:rsidRPr="00483C91" w:rsidRDefault="00AA1F3F">
            <w:pPr>
              <w:spacing w:line="276" w:lineRule="auto"/>
              <w:rPr>
                <w:rFonts w:cs="Times New Roman"/>
                <w:sz w:val="18"/>
                <w:szCs w:val="18"/>
              </w:rPr>
            </w:pPr>
            <w:r w:rsidRPr="00483C91">
              <w:rPr>
                <w:rFonts w:cs="Times New Roman"/>
                <w:sz w:val="18"/>
                <w:szCs w:val="18"/>
              </w:rPr>
              <w:t>Una contracción del músculo</w:t>
            </w:r>
          </w:p>
        </w:tc>
        <w:tc>
          <w:tcPr>
            <w:tcW w:w="1597" w:type="dxa"/>
            <w:vMerge w:val="restart"/>
            <w:shd w:val="clear" w:color="auto" w:fill="auto"/>
            <w:vAlign w:val="center"/>
          </w:tcPr>
          <w:p w14:paraId="2D953291" w14:textId="77777777" w:rsidR="00AA1F3F" w:rsidRPr="00483C91" w:rsidRDefault="00AA1F3F">
            <w:pPr>
              <w:spacing w:line="276" w:lineRule="auto"/>
              <w:rPr>
                <w:rFonts w:cs="Times New Roman"/>
                <w:sz w:val="18"/>
                <w:szCs w:val="18"/>
              </w:rPr>
            </w:pPr>
            <w:r w:rsidRPr="00483C91">
              <w:rPr>
                <w:rFonts w:cs="Times New Roman"/>
                <w:sz w:val="18"/>
                <w:szCs w:val="18"/>
              </w:rPr>
              <w:t>Flexor cubital del carpo</w:t>
            </w:r>
          </w:p>
        </w:tc>
        <w:tc>
          <w:tcPr>
            <w:tcW w:w="3721" w:type="dxa"/>
            <w:vMerge w:val="restart"/>
            <w:shd w:val="clear" w:color="auto" w:fill="auto"/>
            <w:vAlign w:val="center"/>
          </w:tcPr>
          <w:p w14:paraId="4FC1B7C5" w14:textId="77777777" w:rsidR="00AA1F3F" w:rsidRPr="00483C91" w:rsidRDefault="00AA1F3F">
            <w:pPr>
              <w:spacing w:line="276" w:lineRule="auto"/>
              <w:rPr>
                <w:rFonts w:cs="Times New Roman"/>
                <w:sz w:val="18"/>
                <w:szCs w:val="18"/>
              </w:rPr>
            </w:pPr>
            <w:r w:rsidRPr="00483C91">
              <w:rPr>
                <w:rFonts w:cs="Times New Roman"/>
                <w:sz w:val="18"/>
                <w:szCs w:val="18"/>
              </w:rPr>
              <w:t>Se realizará extensión y flexión para colocar un puntero en una zona definida.</w:t>
            </w:r>
          </w:p>
        </w:tc>
      </w:tr>
      <w:tr w:rsidR="00AA1F3F" w:rsidRPr="00483C91" w14:paraId="225F2905" w14:textId="77777777" w:rsidTr="00AC6126">
        <w:trPr>
          <w:trHeight w:val="529"/>
          <w:jc w:val="center"/>
        </w:trPr>
        <w:tc>
          <w:tcPr>
            <w:tcW w:w="1751" w:type="dxa"/>
            <w:shd w:val="clear" w:color="auto" w:fill="auto"/>
            <w:vAlign w:val="center"/>
          </w:tcPr>
          <w:p w14:paraId="72555C5A" w14:textId="77777777" w:rsidR="00AA1F3F" w:rsidRPr="00483C91" w:rsidRDefault="00AA1F3F">
            <w:pPr>
              <w:spacing w:line="276" w:lineRule="auto"/>
              <w:rPr>
                <w:rFonts w:cs="Times New Roman"/>
                <w:sz w:val="18"/>
                <w:szCs w:val="18"/>
              </w:rPr>
            </w:pPr>
            <w:r w:rsidRPr="00483C91">
              <w:rPr>
                <w:rFonts w:cs="Times New Roman"/>
                <w:sz w:val="18"/>
                <w:szCs w:val="18"/>
              </w:rPr>
              <w:t>Extensión de la muñeca</w:t>
            </w:r>
          </w:p>
        </w:tc>
        <w:tc>
          <w:tcPr>
            <w:tcW w:w="2873" w:type="dxa"/>
            <w:shd w:val="clear" w:color="auto" w:fill="auto"/>
            <w:vAlign w:val="center"/>
          </w:tcPr>
          <w:p w14:paraId="4FC4E1EE" w14:textId="77777777" w:rsidR="00AA1F3F" w:rsidRPr="00483C91" w:rsidRDefault="00AA1F3F">
            <w:pPr>
              <w:spacing w:line="276" w:lineRule="auto"/>
              <w:rPr>
                <w:rFonts w:cs="Times New Roman"/>
                <w:sz w:val="18"/>
                <w:szCs w:val="18"/>
              </w:rPr>
            </w:pPr>
            <w:r w:rsidRPr="00483C91">
              <w:rPr>
                <w:rFonts w:cs="Times New Roman"/>
                <w:sz w:val="18"/>
                <w:szCs w:val="18"/>
              </w:rPr>
              <w:t>Dos contracciones seguidas del músculo</w:t>
            </w:r>
          </w:p>
        </w:tc>
        <w:tc>
          <w:tcPr>
            <w:tcW w:w="1597" w:type="dxa"/>
            <w:vMerge/>
            <w:shd w:val="clear" w:color="auto" w:fill="auto"/>
            <w:vAlign w:val="center"/>
          </w:tcPr>
          <w:p w14:paraId="4F1C3D67" w14:textId="77777777" w:rsidR="00AA1F3F" w:rsidRPr="00483C91" w:rsidRDefault="00AA1F3F">
            <w:pPr>
              <w:spacing w:line="276" w:lineRule="auto"/>
              <w:rPr>
                <w:rFonts w:cs="Times New Roman"/>
                <w:sz w:val="18"/>
                <w:szCs w:val="18"/>
              </w:rPr>
            </w:pPr>
          </w:p>
        </w:tc>
        <w:tc>
          <w:tcPr>
            <w:tcW w:w="3721" w:type="dxa"/>
            <w:vMerge/>
            <w:shd w:val="clear" w:color="auto" w:fill="auto"/>
            <w:vAlign w:val="center"/>
          </w:tcPr>
          <w:p w14:paraId="096C7F60" w14:textId="77777777" w:rsidR="00AA1F3F" w:rsidRPr="00483C91" w:rsidRDefault="00AA1F3F">
            <w:pPr>
              <w:spacing w:line="276" w:lineRule="auto"/>
              <w:rPr>
                <w:rFonts w:cs="Times New Roman"/>
                <w:sz w:val="18"/>
                <w:szCs w:val="18"/>
              </w:rPr>
            </w:pPr>
          </w:p>
        </w:tc>
      </w:tr>
      <w:tr w:rsidR="00AA1F3F" w:rsidRPr="00483C91" w14:paraId="4BB92BB8" w14:textId="77777777" w:rsidTr="00D03BC6">
        <w:trPr>
          <w:trHeight w:val="834"/>
          <w:jc w:val="center"/>
        </w:trPr>
        <w:tc>
          <w:tcPr>
            <w:tcW w:w="1751" w:type="dxa"/>
            <w:shd w:val="clear" w:color="auto" w:fill="auto"/>
            <w:vAlign w:val="center"/>
          </w:tcPr>
          <w:p w14:paraId="37B55F90" w14:textId="77777777" w:rsidR="00AA1F3F" w:rsidRPr="00483C91" w:rsidRDefault="00AA1F3F">
            <w:pPr>
              <w:spacing w:line="276" w:lineRule="auto"/>
              <w:rPr>
                <w:rFonts w:cs="Times New Roman"/>
                <w:sz w:val="18"/>
                <w:szCs w:val="18"/>
              </w:rPr>
            </w:pPr>
            <w:r w:rsidRPr="00483C91">
              <w:rPr>
                <w:rFonts w:cs="Times New Roman"/>
                <w:sz w:val="18"/>
                <w:szCs w:val="18"/>
              </w:rPr>
              <w:t>Todos</w:t>
            </w:r>
          </w:p>
        </w:tc>
        <w:tc>
          <w:tcPr>
            <w:tcW w:w="2873" w:type="dxa"/>
            <w:shd w:val="clear" w:color="auto" w:fill="auto"/>
            <w:vAlign w:val="center"/>
          </w:tcPr>
          <w:p w14:paraId="441FDA60" w14:textId="77777777" w:rsidR="00AA1F3F" w:rsidRPr="00483C91" w:rsidRDefault="00AA1F3F">
            <w:pPr>
              <w:spacing w:line="276" w:lineRule="auto"/>
              <w:rPr>
                <w:rFonts w:cs="Times New Roman"/>
                <w:sz w:val="18"/>
                <w:szCs w:val="18"/>
              </w:rPr>
            </w:pPr>
            <w:r w:rsidRPr="00483C91">
              <w:rPr>
                <w:rFonts w:cs="Times New Roman"/>
                <w:sz w:val="18"/>
                <w:szCs w:val="18"/>
              </w:rPr>
              <w:t>Una o dos contracciones del músculo dependiendo de la acción a realizar</w:t>
            </w:r>
          </w:p>
        </w:tc>
        <w:tc>
          <w:tcPr>
            <w:tcW w:w="1597" w:type="dxa"/>
            <w:shd w:val="clear" w:color="auto" w:fill="auto"/>
            <w:vAlign w:val="center"/>
          </w:tcPr>
          <w:p w14:paraId="15095E28" w14:textId="77777777" w:rsidR="00AA1F3F" w:rsidRPr="00483C91" w:rsidRDefault="00AA1F3F">
            <w:pPr>
              <w:spacing w:line="276" w:lineRule="auto"/>
              <w:rPr>
                <w:rFonts w:cs="Times New Roman"/>
                <w:sz w:val="18"/>
                <w:szCs w:val="18"/>
              </w:rPr>
            </w:pPr>
            <w:r w:rsidRPr="00483C91">
              <w:rPr>
                <w:rFonts w:cs="Times New Roman"/>
                <w:sz w:val="18"/>
                <w:szCs w:val="18"/>
              </w:rPr>
              <w:t>Todos</w:t>
            </w:r>
          </w:p>
        </w:tc>
        <w:tc>
          <w:tcPr>
            <w:tcW w:w="3721" w:type="dxa"/>
            <w:shd w:val="clear" w:color="auto" w:fill="auto"/>
            <w:vAlign w:val="center"/>
          </w:tcPr>
          <w:p w14:paraId="236DF0BC" w14:textId="77777777" w:rsidR="00AA1F3F" w:rsidRPr="00483C91" w:rsidRDefault="00AA1F3F">
            <w:pPr>
              <w:spacing w:line="276" w:lineRule="auto"/>
              <w:rPr>
                <w:rFonts w:cs="Times New Roman"/>
                <w:sz w:val="18"/>
                <w:szCs w:val="18"/>
              </w:rPr>
            </w:pPr>
            <w:r w:rsidRPr="00483C91">
              <w:rPr>
                <w:rFonts w:cs="Times New Roman"/>
                <w:sz w:val="18"/>
                <w:szCs w:val="18"/>
              </w:rPr>
              <w:t>El usuario hará flexión y extensión para tomar un elemento señalado, para lo cual deberá elegir entre realizar apertura y cierre de pinza o apertura y cierre de la mano.</w:t>
            </w:r>
          </w:p>
        </w:tc>
      </w:tr>
    </w:tbl>
    <w:p w14:paraId="5E6C0194" w14:textId="281453E2" w:rsidR="00C45505" w:rsidRPr="00483C91" w:rsidRDefault="002070E1" w:rsidP="00D03BC6">
      <w:pPr>
        <w:pStyle w:val="Descripcin"/>
        <w:spacing w:after="0"/>
        <w:rPr>
          <w:rFonts w:ascii="Times New Roman" w:hAnsi="Times New Roman" w:cs="Times New Roman"/>
          <w:i w:val="0"/>
          <w:color w:val="auto"/>
        </w:rPr>
      </w:pPr>
      <w:r w:rsidRPr="00483C91">
        <w:rPr>
          <w:rFonts w:ascii="Times New Roman" w:hAnsi="Times New Roman" w:cs="Times New Roman"/>
          <w:i w:val="0"/>
          <w:iCs w:val="0"/>
          <w:color w:val="auto"/>
        </w:rPr>
        <w:t>Tabla de elaboración propia con datos de [</w:t>
      </w:r>
      <w:r w:rsidR="00C45505" w:rsidRPr="00483C91">
        <w:rPr>
          <w:rFonts w:ascii="Times New Roman" w:hAnsi="Times New Roman" w:cs="Times New Roman"/>
          <w:i w:val="0"/>
          <w:iCs w:val="0"/>
          <w:color w:val="auto"/>
        </w:rPr>
        <w:t>14</w:t>
      </w:r>
      <w:r w:rsidRPr="00483C91">
        <w:rPr>
          <w:rFonts w:ascii="Times New Roman" w:hAnsi="Times New Roman" w:cs="Times New Roman"/>
          <w:i w:val="0"/>
          <w:iCs w:val="0"/>
          <w:color w:val="auto"/>
        </w:rPr>
        <w:t>]</w:t>
      </w:r>
    </w:p>
    <w:p w14:paraId="0AB077A5" w14:textId="77777777" w:rsidR="00E66546" w:rsidRPr="00483C91" w:rsidRDefault="00E66546" w:rsidP="00E66546">
      <w:pPr>
        <w:spacing w:after="0"/>
        <w:rPr>
          <w:sz w:val="18"/>
          <w:szCs w:val="16"/>
        </w:rPr>
      </w:pPr>
    </w:p>
    <w:p w14:paraId="0C7809B1" w14:textId="77777777" w:rsidR="00D675FC" w:rsidRPr="00483C91" w:rsidRDefault="00D675FC" w:rsidP="002070E1">
      <w:pPr>
        <w:pStyle w:val="Sinespaciado"/>
        <w:rPr>
          <w:rStyle w:val="Hipervnculo"/>
          <w:rFonts w:ascii="Times New Roman" w:hAnsi="Times New Roman" w:cs="Times New Roman"/>
          <w:color w:val="auto"/>
          <w:sz w:val="20"/>
          <w:szCs w:val="20"/>
          <w:u w:val="none"/>
        </w:rPr>
      </w:pPr>
    </w:p>
    <w:p w14:paraId="481B1ABB" w14:textId="6FDD00E3" w:rsidR="007344C9" w:rsidRDefault="007344C9" w:rsidP="002070E1">
      <w:pPr>
        <w:pStyle w:val="Sinespaciado"/>
        <w:rPr>
          <w:rStyle w:val="Hipervnculo"/>
          <w:rFonts w:ascii="Times New Roman" w:hAnsi="Times New Roman" w:cs="Times New Roman"/>
          <w:color w:val="auto"/>
          <w:sz w:val="20"/>
          <w:szCs w:val="20"/>
          <w:u w:val="none"/>
        </w:rPr>
        <w:sectPr w:rsidR="007344C9" w:rsidSect="00EA1F7A">
          <w:type w:val="continuous"/>
          <w:pgSz w:w="12240" w:h="15840"/>
          <w:pgMar w:top="851" w:right="1134" w:bottom="1134" w:left="1134" w:header="425" w:footer="709" w:gutter="0"/>
          <w:cols w:space="340"/>
          <w:docGrid w:linePitch="360"/>
        </w:sectPr>
      </w:pPr>
    </w:p>
    <w:p w14:paraId="42CBE4C0" w14:textId="68CEEFDF" w:rsidR="00A175A0" w:rsidRPr="00D675FC" w:rsidRDefault="00A175A0" w:rsidP="00A175A0">
      <w:pPr>
        <w:pStyle w:val="Sinespaciado"/>
        <w:jc w:val="both"/>
        <w:rPr>
          <w:rStyle w:val="Hipervnculo"/>
          <w:rFonts w:ascii="Times New Roman" w:hAnsi="Times New Roman" w:cs="Times New Roman"/>
          <w:color w:val="auto"/>
          <w:sz w:val="20"/>
          <w:szCs w:val="20"/>
          <w:u w:val="none"/>
        </w:rPr>
      </w:pPr>
      <w:r w:rsidRPr="003516B2">
        <w:rPr>
          <w:rStyle w:val="Hipervnculo"/>
          <w:rFonts w:ascii="Times New Roman" w:hAnsi="Times New Roman" w:cs="Times New Roman"/>
          <w:b/>
          <w:color w:val="000000" w:themeColor="text1"/>
          <w:sz w:val="20"/>
          <w:szCs w:val="20"/>
          <w:u w:val="none"/>
        </w:rPr>
        <w:lastRenderedPageBreak/>
        <w:t>Conclusiones, perspectivas y recomendaciones</w:t>
      </w:r>
    </w:p>
    <w:p w14:paraId="2313844D" w14:textId="77777777" w:rsidR="00A175A0" w:rsidRPr="00EF2B14" w:rsidRDefault="00A175A0" w:rsidP="00A175A0">
      <w:pPr>
        <w:pStyle w:val="Sinespaciado"/>
        <w:jc w:val="both"/>
        <w:rPr>
          <w:rStyle w:val="Hipervnculo"/>
          <w:rFonts w:ascii="Times New Roman" w:hAnsi="Times New Roman" w:cs="Times New Roman"/>
          <w:color w:val="000000" w:themeColor="text1"/>
          <w:sz w:val="20"/>
          <w:szCs w:val="20"/>
          <w:u w:val="none"/>
        </w:rPr>
      </w:pPr>
    </w:p>
    <w:p w14:paraId="4D28722D" w14:textId="77777777" w:rsidR="00B50EF7" w:rsidRDefault="007F6F38" w:rsidP="00EF0223">
      <w:pPr>
        <w:spacing w:after="0"/>
        <w:ind w:firstLine="142"/>
        <w:rPr>
          <w:rFonts w:cs="Times New Roman"/>
          <w:sz w:val="20"/>
          <w:szCs w:val="18"/>
        </w:rPr>
      </w:pPr>
      <w:r w:rsidRPr="007F6F38">
        <w:rPr>
          <w:rFonts w:cs="Times New Roman"/>
          <w:sz w:val="20"/>
          <w:szCs w:val="18"/>
        </w:rPr>
        <w:t xml:space="preserve">De acuerdo con los resultados, se determinaron las tecnologías necesarias para el desarrollo del proyecto, las cuales incluyen al microcontrolador XIAO Rp 2040 por su tamaño reducido y su versatilidad en configuración de puertos para utilizar el sensor </w:t>
      </w:r>
      <w:proofErr w:type="spellStart"/>
      <w:r w:rsidRPr="007F6F38">
        <w:rPr>
          <w:rFonts w:cs="Times New Roman"/>
          <w:sz w:val="20"/>
          <w:szCs w:val="18"/>
        </w:rPr>
        <w:t>MyoWare</w:t>
      </w:r>
      <w:proofErr w:type="spellEnd"/>
      <w:r w:rsidRPr="007F6F38">
        <w:rPr>
          <w:rFonts w:cs="Times New Roman"/>
          <w:sz w:val="20"/>
          <w:szCs w:val="18"/>
        </w:rPr>
        <w:t xml:space="preserve"> 2.0 con el cual se usarán electrodos húmedos para la captación de señales. En cuanto al lenguaje de programación del microcontrolador seleccionado, se optó por Arduino, debido a la familiarización que se tiene con el mismo y por su amplia gama de librerías para realizar el manejo de los datos, para la comunicación se destinó del protocolo UART. El procesamiento de la información se hará en el equipo de cómputo donde se ejecute el programa y se optó por Unity como motor de juego. Además, se definió el lenguaje de consulta estructurada SQL para la base de datos, debido a la </w:t>
      </w:r>
      <w:r w:rsidRPr="007F6F38">
        <w:rPr>
          <w:rFonts w:cs="Times New Roman"/>
          <w:sz w:val="20"/>
          <w:szCs w:val="18"/>
        </w:rPr>
        <w:t>previa familiarización con su manejo y se realizó un diagrama de entidad relación de acuerdo con las necesidades de nuestro proyecto. Por otra parte, se diseñó una MEF mediante la definición de las variables de entrada y los posibles estados, así como la relación entre ellos. Por último, se especificaron músculos particulares para la recolección de datos a partir de contracciones y se les asignaron acciones dentro del simulador de acuerdo con los posibles estados establecidos previamente. De igual forma, se estipuló el principio de las actividades para el ejercicio de cada músculo y se añadió una actividad integradora que involucra la activación alterna de todos. La perspectiva a futuro es el diseño y desarrollo del videojuego para su posterior implementación e integración a un programa de rehabilitación de pacientes con una amputación transradial para buscar un aumento en su motivación durante el proceso y una mejora en su adaptación a su PM.</w:t>
      </w:r>
    </w:p>
    <w:p w14:paraId="1400D4AF" w14:textId="4A26CA37" w:rsidR="00B50EF7" w:rsidRPr="00B50EF7" w:rsidRDefault="00B50EF7" w:rsidP="00B50EF7">
      <w:pPr>
        <w:ind w:firstLine="142"/>
        <w:rPr>
          <w:rFonts w:cs="Times New Roman"/>
          <w:sz w:val="20"/>
          <w:szCs w:val="18"/>
        </w:rPr>
        <w:sectPr w:rsidR="00B50EF7" w:rsidRPr="00B50EF7" w:rsidSect="00F64BE8">
          <w:type w:val="continuous"/>
          <w:pgSz w:w="12240" w:h="15840"/>
          <w:pgMar w:top="851" w:right="1134" w:bottom="1134" w:left="1134" w:header="425" w:footer="709" w:gutter="0"/>
          <w:cols w:num="2" w:space="340"/>
          <w:docGrid w:linePitch="360"/>
        </w:sectPr>
      </w:pPr>
    </w:p>
    <w:p w14:paraId="0661ADF0" w14:textId="387BB5A1" w:rsidR="008657F6" w:rsidRDefault="008657F6" w:rsidP="00A175A0">
      <w:pPr>
        <w:pStyle w:val="Sinespaciado"/>
        <w:jc w:val="both"/>
        <w:rPr>
          <w:rFonts w:ascii="Times New Roman" w:hAnsi="Times New Roman" w:cs="Times New Roman"/>
          <w:sz w:val="20"/>
          <w:szCs w:val="20"/>
        </w:rPr>
      </w:pPr>
    </w:p>
    <w:p w14:paraId="4FE92EA1" w14:textId="3BF17691" w:rsidR="00520610" w:rsidRPr="00161D3B" w:rsidRDefault="008657F6" w:rsidP="005A3521">
      <w:pPr>
        <w:rPr>
          <w:rStyle w:val="Hipervnculo"/>
          <w:rFonts w:cs="Times New Roman"/>
          <w:b/>
          <w:color w:val="000000" w:themeColor="text1"/>
          <w:sz w:val="20"/>
          <w:szCs w:val="20"/>
          <w:u w:val="none"/>
          <w:lang w:val="en-US"/>
        </w:rPr>
      </w:pPr>
      <w:r w:rsidRPr="00500167">
        <w:rPr>
          <w:rStyle w:val="Hipervnculo"/>
          <w:rFonts w:cs="Times New Roman"/>
          <w:b/>
          <w:color w:val="000000" w:themeColor="text1"/>
          <w:sz w:val="20"/>
          <w:szCs w:val="20"/>
          <w:u w:val="none"/>
        </w:rPr>
        <w:t>Referencias</w:t>
      </w:r>
    </w:p>
    <w:p w14:paraId="29DD0CEA" w14:textId="77777777" w:rsidR="00A95533" w:rsidRDefault="00A95533" w:rsidP="00161D3B">
      <w:pPr>
        <w:pStyle w:val="Prrafodelista"/>
        <w:numPr>
          <w:ilvl w:val="0"/>
          <w:numId w:val="11"/>
        </w:numPr>
        <w:spacing w:after="0"/>
        <w:rPr>
          <w:rFonts w:cs="Times New Roman"/>
          <w:sz w:val="20"/>
          <w:szCs w:val="20"/>
          <w:shd w:val="clear" w:color="auto" w:fill="FFFFFF"/>
          <w:lang w:val="en-US"/>
        </w:rPr>
        <w:sectPr w:rsidR="00A95533" w:rsidSect="008657F6">
          <w:type w:val="continuous"/>
          <w:pgSz w:w="12240" w:h="15840"/>
          <w:pgMar w:top="851" w:right="1134" w:bottom="1134" w:left="1134" w:header="425" w:footer="709" w:gutter="0"/>
          <w:cols w:space="340"/>
          <w:docGrid w:linePitch="360"/>
        </w:sectPr>
      </w:pPr>
    </w:p>
    <w:p w14:paraId="6B8821A3" w14:textId="11606C4C" w:rsidR="00D678F4" w:rsidRPr="00C53B56" w:rsidRDefault="00B04B19" w:rsidP="00C53B56">
      <w:pPr>
        <w:pStyle w:val="Prrafodelista"/>
        <w:numPr>
          <w:ilvl w:val="0"/>
          <w:numId w:val="11"/>
        </w:numPr>
        <w:spacing w:after="0"/>
        <w:rPr>
          <w:rFonts w:cs="Times New Roman"/>
          <w:sz w:val="20"/>
          <w:szCs w:val="20"/>
          <w:shd w:val="clear" w:color="auto" w:fill="FFFFFF"/>
          <w:lang w:val="en-US"/>
        </w:rPr>
      </w:pPr>
      <w:r w:rsidRPr="00C53B56">
        <w:rPr>
          <w:rFonts w:cs="Times New Roman"/>
          <w:sz w:val="20"/>
          <w:szCs w:val="20"/>
          <w:shd w:val="clear" w:color="auto" w:fill="FFFFFF"/>
          <w:lang w:val="en-US"/>
        </w:rPr>
        <w:t>Chadwell, L. Kenney, S. Thies, A. Galpin, y J. Head, “The reality of myoelectric prostheses: Understanding what makes these devices difficult for some users to control”, </w:t>
      </w:r>
      <w:r w:rsidRPr="00C53B56">
        <w:rPr>
          <w:rFonts w:cs="Times New Roman"/>
          <w:i/>
          <w:sz w:val="20"/>
          <w:szCs w:val="20"/>
          <w:shd w:val="clear" w:color="auto" w:fill="FFFFFF"/>
          <w:lang w:val="en-US"/>
        </w:rPr>
        <w:t xml:space="preserve">Front. </w:t>
      </w:r>
      <w:proofErr w:type="spellStart"/>
      <w:r w:rsidRPr="00C53B56">
        <w:rPr>
          <w:rFonts w:cs="Times New Roman"/>
          <w:i/>
          <w:sz w:val="20"/>
          <w:szCs w:val="20"/>
          <w:shd w:val="clear" w:color="auto" w:fill="FFFFFF"/>
          <w:lang w:val="en-US"/>
        </w:rPr>
        <w:t>Neurorobot</w:t>
      </w:r>
      <w:proofErr w:type="spellEnd"/>
      <w:r w:rsidRPr="00C53B56">
        <w:rPr>
          <w:rFonts w:cs="Times New Roman"/>
          <w:i/>
          <w:sz w:val="20"/>
          <w:szCs w:val="20"/>
          <w:shd w:val="clear" w:color="auto" w:fill="FFFFFF"/>
          <w:lang w:val="en-US"/>
        </w:rPr>
        <w:t>.</w:t>
      </w:r>
      <w:r w:rsidRPr="00C53B56">
        <w:rPr>
          <w:rFonts w:cs="Times New Roman"/>
          <w:sz w:val="20"/>
          <w:szCs w:val="20"/>
          <w:shd w:val="clear" w:color="auto" w:fill="FFFFFF"/>
          <w:lang w:val="en-US"/>
        </w:rPr>
        <w:t>, vol. 10, 2016.</w:t>
      </w:r>
    </w:p>
    <w:p w14:paraId="2841BD49" w14:textId="1302C0E2" w:rsidR="00BC659E" w:rsidRPr="00161D3B" w:rsidRDefault="00BC659E" w:rsidP="00161D3B">
      <w:pPr>
        <w:pStyle w:val="Prrafodelista"/>
        <w:numPr>
          <w:ilvl w:val="0"/>
          <w:numId w:val="11"/>
        </w:numPr>
        <w:spacing w:after="0"/>
        <w:rPr>
          <w:rFonts w:cs="Times New Roman"/>
          <w:sz w:val="20"/>
          <w:szCs w:val="20"/>
          <w:shd w:val="clear" w:color="auto" w:fill="FFFFFF"/>
          <w:lang w:val="en-US"/>
        </w:rPr>
      </w:pPr>
      <w:r w:rsidRPr="00161D3B">
        <w:rPr>
          <w:rFonts w:cs="Times New Roman"/>
          <w:sz w:val="20"/>
          <w:szCs w:val="20"/>
          <w:shd w:val="clear" w:color="auto" w:fill="FFFFFF"/>
          <w:lang w:val="en-US"/>
        </w:rPr>
        <w:t>N. A. Hashim, N. A. Abd Razak, H. Gholizadeh, y N. A. Abu Osman, “Video game-based rehabilitation approach for individuals who have undergone upper limb amputation: Case-control study”, </w:t>
      </w:r>
      <w:r w:rsidRPr="00161D3B">
        <w:rPr>
          <w:rFonts w:cs="Times New Roman"/>
          <w:i/>
          <w:sz w:val="20"/>
          <w:szCs w:val="20"/>
          <w:shd w:val="clear" w:color="auto" w:fill="FFFFFF"/>
          <w:lang w:val="en-US"/>
        </w:rPr>
        <w:t>JMIR Serious Games</w:t>
      </w:r>
      <w:r w:rsidRPr="00161D3B">
        <w:rPr>
          <w:rFonts w:cs="Times New Roman"/>
          <w:sz w:val="20"/>
          <w:szCs w:val="20"/>
          <w:shd w:val="clear" w:color="auto" w:fill="FFFFFF"/>
          <w:lang w:val="en-US"/>
        </w:rPr>
        <w:t xml:space="preserve">, vol. 9, </w:t>
      </w:r>
      <w:proofErr w:type="spellStart"/>
      <w:r w:rsidRPr="00161D3B">
        <w:rPr>
          <w:rFonts w:cs="Times New Roman"/>
          <w:sz w:val="20"/>
          <w:szCs w:val="20"/>
          <w:shd w:val="clear" w:color="auto" w:fill="FFFFFF"/>
          <w:lang w:val="en-US"/>
        </w:rPr>
        <w:t>núm</w:t>
      </w:r>
      <w:proofErr w:type="spellEnd"/>
      <w:r w:rsidRPr="00161D3B">
        <w:rPr>
          <w:rFonts w:cs="Times New Roman"/>
          <w:sz w:val="20"/>
          <w:szCs w:val="20"/>
          <w:shd w:val="clear" w:color="auto" w:fill="FFFFFF"/>
          <w:lang w:val="en-US"/>
        </w:rPr>
        <w:t>. 1, p. e17017, 2021.</w:t>
      </w:r>
    </w:p>
    <w:p w14:paraId="60E93494" w14:textId="79D1EDEF" w:rsidR="00F549EA" w:rsidRPr="00161D3B" w:rsidRDefault="00F549EA" w:rsidP="00161D3B">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rPr>
        <w:t>Instituto Nacional de Desarrollo Social, “En Jalisco devuelven autonomía a personas que han sufrido amputaciones”, </w:t>
      </w:r>
      <w:r w:rsidRPr="00161D3B">
        <w:rPr>
          <w:rFonts w:cs="Times New Roman"/>
          <w:i/>
          <w:sz w:val="20"/>
          <w:szCs w:val="20"/>
          <w:shd w:val="clear" w:color="auto" w:fill="FFFFFF"/>
        </w:rPr>
        <w:t>gob.mx</w:t>
      </w:r>
      <w:r w:rsidRPr="00161D3B">
        <w:rPr>
          <w:rFonts w:cs="Times New Roman"/>
          <w:sz w:val="20"/>
          <w:szCs w:val="20"/>
          <w:shd w:val="clear" w:color="auto" w:fill="FFFFFF"/>
        </w:rPr>
        <w:t>. [En línea]. Disponible en: https://www.gob.mx/indesol/prensa/en-jalisco-devuelven-autonomia-a-personas-que-han-sufrido-amputaciones.</w:t>
      </w:r>
    </w:p>
    <w:p w14:paraId="15A46079" w14:textId="7BC08E0C" w:rsidR="00552572" w:rsidRPr="00161D3B" w:rsidRDefault="00552572" w:rsidP="00161D3B">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rPr>
        <w:t>V. Vela, </w:t>
      </w:r>
      <w:r w:rsidRPr="00161D3B">
        <w:rPr>
          <w:rFonts w:cs="Times New Roman"/>
          <w:i/>
          <w:sz w:val="20"/>
          <w:szCs w:val="20"/>
          <w:shd w:val="clear" w:color="auto" w:fill="FFFFFF"/>
        </w:rPr>
        <w:t>Los amputados y su rehabilitación. Un reto para el Estado</w:t>
      </w:r>
      <w:r w:rsidRPr="00161D3B">
        <w:rPr>
          <w:rFonts w:cs="Times New Roman"/>
          <w:sz w:val="20"/>
          <w:szCs w:val="20"/>
          <w:shd w:val="clear" w:color="auto" w:fill="FFFFFF"/>
        </w:rPr>
        <w:t>. Academia Nacional de Medicina de México, 2016.</w:t>
      </w:r>
    </w:p>
    <w:p w14:paraId="24A1E7A5" w14:textId="5B9F45FD" w:rsidR="008D3115" w:rsidRPr="00161D3B" w:rsidRDefault="008D3115" w:rsidP="00161D3B">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rPr>
        <w:t>J. L. Quispe, </w:t>
      </w:r>
      <w:r w:rsidRPr="00161D3B">
        <w:rPr>
          <w:rFonts w:cs="Times New Roman"/>
          <w:i/>
          <w:sz w:val="20"/>
          <w:szCs w:val="20"/>
          <w:shd w:val="clear" w:color="auto" w:fill="FFFFFF"/>
        </w:rPr>
        <w:t>Rehabilitación fisioterapéutica en el adulto con prótesis transradial</w:t>
      </w:r>
      <w:r w:rsidRPr="00161D3B">
        <w:rPr>
          <w:rFonts w:cs="Times New Roman"/>
          <w:sz w:val="20"/>
          <w:szCs w:val="20"/>
          <w:shd w:val="clear" w:color="auto" w:fill="FFFFFF"/>
        </w:rPr>
        <w:t>. Universidad Nacional de Chimborazo, 2022.</w:t>
      </w:r>
    </w:p>
    <w:p w14:paraId="7C73B9CA" w14:textId="4E3D636A" w:rsidR="000B4CAD" w:rsidRPr="00161D3B" w:rsidRDefault="000B4CAD" w:rsidP="00161D3B">
      <w:pPr>
        <w:pStyle w:val="Prrafodelista"/>
        <w:numPr>
          <w:ilvl w:val="0"/>
          <w:numId w:val="11"/>
        </w:numPr>
        <w:spacing w:after="0"/>
        <w:rPr>
          <w:rFonts w:cs="Times New Roman"/>
          <w:sz w:val="20"/>
          <w:szCs w:val="20"/>
          <w:shd w:val="clear" w:color="auto" w:fill="FFFFFF"/>
        </w:rPr>
      </w:pPr>
      <w:proofErr w:type="spellStart"/>
      <w:r w:rsidRPr="00161D3B">
        <w:rPr>
          <w:rFonts w:cs="Times New Roman"/>
          <w:sz w:val="20"/>
          <w:szCs w:val="20"/>
          <w:shd w:val="clear" w:color="auto" w:fill="FFFFFF"/>
        </w:rPr>
        <w:t>Ebensperger</w:t>
      </w:r>
      <w:proofErr w:type="spellEnd"/>
      <w:r w:rsidRPr="00161D3B">
        <w:rPr>
          <w:rFonts w:cs="Times New Roman"/>
          <w:sz w:val="20"/>
          <w:szCs w:val="20"/>
          <w:shd w:val="clear" w:color="auto" w:fill="FFFFFF"/>
        </w:rPr>
        <w:t xml:space="preserve"> y E. Méndez, </w:t>
      </w:r>
      <w:r w:rsidRPr="00161D3B">
        <w:rPr>
          <w:rFonts w:cs="Times New Roman"/>
          <w:i/>
          <w:sz w:val="20"/>
          <w:szCs w:val="20"/>
          <w:shd w:val="clear" w:color="auto" w:fill="FFFFFF"/>
        </w:rPr>
        <w:t>Caracterización del paciente con amputación traumática</w:t>
      </w:r>
      <w:r w:rsidRPr="00161D3B">
        <w:rPr>
          <w:rFonts w:cs="Times New Roman"/>
          <w:sz w:val="20"/>
          <w:szCs w:val="20"/>
          <w:shd w:val="clear" w:color="auto" w:fill="FFFFFF"/>
        </w:rPr>
        <w:t>. Universidad de San Carlos de Guatemala, 2018.</w:t>
      </w:r>
    </w:p>
    <w:p w14:paraId="5FF577AA" w14:textId="5F0035BE" w:rsidR="00847D4A" w:rsidRPr="00161D3B" w:rsidRDefault="00E86911" w:rsidP="00161D3B">
      <w:pPr>
        <w:pStyle w:val="Prrafodelista"/>
        <w:numPr>
          <w:ilvl w:val="0"/>
          <w:numId w:val="11"/>
        </w:numPr>
        <w:spacing w:after="0"/>
        <w:rPr>
          <w:rFonts w:cs="Times New Roman"/>
          <w:sz w:val="20"/>
          <w:szCs w:val="20"/>
          <w:shd w:val="clear" w:color="auto" w:fill="FFFFFF"/>
          <w:lang w:val="en-US"/>
        </w:rPr>
      </w:pPr>
      <w:r w:rsidRPr="00161D3B">
        <w:rPr>
          <w:rFonts w:cs="Times New Roman"/>
          <w:sz w:val="20"/>
          <w:szCs w:val="20"/>
          <w:shd w:val="clear" w:color="auto" w:fill="FFFFFF"/>
        </w:rPr>
        <w:t xml:space="preserve">Organización Mundial De La Salud, “Normas de ortoprotésica de la OMS. </w:t>
      </w:r>
      <w:proofErr w:type="spellStart"/>
      <w:r w:rsidRPr="00161D3B">
        <w:rPr>
          <w:rFonts w:cs="Times New Roman"/>
          <w:sz w:val="20"/>
          <w:szCs w:val="20"/>
          <w:shd w:val="clear" w:color="auto" w:fill="FFFFFF"/>
          <w:lang w:val="en-US"/>
        </w:rPr>
        <w:t>Parte</w:t>
      </w:r>
      <w:proofErr w:type="spellEnd"/>
      <w:r w:rsidRPr="00161D3B">
        <w:rPr>
          <w:rFonts w:cs="Times New Roman"/>
          <w:sz w:val="20"/>
          <w:szCs w:val="20"/>
          <w:shd w:val="clear" w:color="auto" w:fill="FFFFFF"/>
          <w:lang w:val="en-US"/>
        </w:rPr>
        <w:t xml:space="preserve"> 1”, </w:t>
      </w:r>
      <w:proofErr w:type="spellStart"/>
      <w:r w:rsidRPr="00161D3B">
        <w:rPr>
          <w:rFonts w:cs="Times New Roman"/>
          <w:sz w:val="20"/>
          <w:szCs w:val="20"/>
          <w:shd w:val="clear" w:color="auto" w:fill="FFFFFF"/>
          <w:lang w:val="en-US"/>
        </w:rPr>
        <w:t>en</w:t>
      </w:r>
      <w:proofErr w:type="spellEnd"/>
      <w:r w:rsidRPr="00161D3B">
        <w:rPr>
          <w:rFonts w:cs="Times New Roman"/>
          <w:sz w:val="20"/>
          <w:szCs w:val="20"/>
          <w:shd w:val="clear" w:color="auto" w:fill="FFFFFF"/>
          <w:lang w:val="en-US"/>
        </w:rPr>
        <w:t> </w:t>
      </w:r>
      <w:r w:rsidRPr="00161D3B">
        <w:rPr>
          <w:rFonts w:cs="Times New Roman"/>
          <w:i/>
          <w:sz w:val="20"/>
          <w:szCs w:val="20"/>
          <w:shd w:val="clear" w:color="auto" w:fill="FFFFFF"/>
          <w:lang w:val="en-US"/>
        </w:rPr>
        <w:t xml:space="preserve">Suiza: L’IV Com </w:t>
      </w:r>
      <w:proofErr w:type="spellStart"/>
      <w:r w:rsidRPr="00161D3B">
        <w:rPr>
          <w:rFonts w:cs="Times New Roman"/>
          <w:i/>
          <w:sz w:val="20"/>
          <w:szCs w:val="20"/>
          <w:shd w:val="clear" w:color="auto" w:fill="FFFFFF"/>
          <w:lang w:val="en-US"/>
        </w:rPr>
        <w:t>Sàrl</w:t>
      </w:r>
      <w:proofErr w:type="spellEnd"/>
      <w:r w:rsidRPr="00161D3B">
        <w:rPr>
          <w:rFonts w:cs="Times New Roman"/>
          <w:sz w:val="20"/>
          <w:szCs w:val="20"/>
          <w:shd w:val="clear" w:color="auto" w:fill="FFFFFF"/>
          <w:lang w:val="en-US"/>
        </w:rPr>
        <w:t>, Villars-sous-Yens, 2017.</w:t>
      </w:r>
    </w:p>
    <w:p w14:paraId="7D89A937" w14:textId="3C16D126" w:rsidR="00D82800" w:rsidRPr="00161D3B" w:rsidRDefault="00D82800" w:rsidP="00161D3B">
      <w:pPr>
        <w:pStyle w:val="Prrafodelista"/>
        <w:numPr>
          <w:ilvl w:val="0"/>
          <w:numId w:val="11"/>
        </w:numPr>
        <w:spacing w:after="0"/>
        <w:rPr>
          <w:rFonts w:cs="Times New Roman"/>
          <w:sz w:val="20"/>
          <w:szCs w:val="20"/>
          <w:shd w:val="clear" w:color="auto" w:fill="FFFFFF"/>
          <w:lang w:val="en-US"/>
        </w:rPr>
      </w:pPr>
      <w:r w:rsidRPr="00161D3B">
        <w:rPr>
          <w:rFonts w:cs="Times New Roman"/>
          <w:sz w:val="20"/>
          <w:szCs w:val="20"/>
          <w:shd w:val="clear" w:color="auto" w:fill="FFFFFF"/>
          <w:lang w:val="en-US"/>
        </w:rPr>
        <w:t xml:space="preserve">S. Tam, M. </w:t>
      </w:r>
      <w:proofErr w:type="spellStart"/>
      <w:r w:rsidRPr="00161D3B">
        <w:rPr>
          <w:rFonts w:cs="Times New Roman"/>
          <w:sz w:val="20"/>
          <w:szCs w:val="20"/>
          <w:shd w:val="clear" w:color="auto" w:fill="FFFFFF"/>
          <w:lang w:val="en-US"/>
        </w:rPr>
        <w:t>Boukadoum</w:t>
      </w:r>
      <w:proofErr w:type="spellEnd"/>
      <w:r w:rsidRPr="00161D3B">
        <w:rPr>
          <w:rFonts w:cs="Times New Roman"/>
          <w:sz w:val="20"/>
          <w:szCs w:val="20"/>
          <w:shd w:val="clear" w:color="auto" w:fill="FFFFFF"/>
          <w:lang w:val="en-US"/>
        </w:rPr>
        <w:t>, A. Campeau-Lecours, y B. Gosselin, “Intuitive real-time control strategy for high-density myoelectric hand prosthesis using deep and transfer learning”, </w:t>
      </w:r>
      <w:r w:rsidRPr="00161D3B">
        <w:rPr>
          <w:rFonts w:cs="Times New Roman"/>
          <w:i/>
          <w:sz w:val="20"/>
          <w:szCs w:val="20"/>
          <w:shd w:val="clear" w:color="auto" w:fill="FFFFFF"/>
          <w:lang w:val="en-US"/>
        </w:rPr>
        <w:t>Sci. Rep.</w:t>
      </w:r>
      <w:r w:rsidRPr="00161D3B">
        <w:rPr>
          <w:rFonts w:cs="Times New Roman"/>
          <w:sz w:val="20"/>
          <w:szCs w:val="20"/>
          <w:shd w:val="clear" w:color="auto" w:fill="FFFFFF"/>
          <w:lang w:val="en-US"/>
        </w:rPr>
        <w:t xml:space="preserve">, vol. 11, </w:t>
      </w:r>
      <w:proofErr w:type="spellStart"/>
      <w:r w:rsidRPr="00161D3B">
        <w:rPr>
          <w:rFonts w:cs="Times New Roman"/>
          <w:sz w:val="20"/>
          <w:szCs w:val="20"/>
          <w:shd w:val="clear" w:color="auto" w:fill="FFFFFF"/>
          <w:lang w:val="en-US"/>
        </w:rPr>
        <w:t>núm</w:t>
      </w:r>
      <w:proofErr w:type="spellEnd"/>
      <w:r w:rsidRPr="00161D3B">
        <w:rPr>
          <w:rFonts w:cs="Times New Roman"/>
          <w:sz w:val="20"/>
          <w:szCs w:val="20"/>
          <w:shd w:val="clear" w:color="auto" w:fill="FFFFFF"/>
          <w:lang w:val="en-US"/>
        </w:rPr>
        <w:t>. 1, p. 11275, 2021.</w:t>
      </w:r>
    </w:p>
    <w:p w14:paraId="7C0721BE" w14:textId="541A1FE2" w:rsidR="00336C67" w:rsidRPr="00161D3B" w:rsidRDefault="00336C67" w:rsidP="00161D3B">
      <w:pPr>
        <w:pStyle w:val="Prrafodelista"/>
        <w:numPr>
          <w:ilvl w:val="0"/>
          <w:numId w:val="11"/>
        </w:numPr>
        <w:spacing w:after="0"/>
        <w:rPr>
          <w:rFonts w:cs="Times New Roman"/>
          <w:sz w:val="20"/>
          <w:szCs w:val="20"/>
          <w:shd w:val="clear" w:color="auto" w:fill="FFFFFF"/>
          <w:lang w:val="en-US"/>
        </w:rPr>
      </w:pPr>
      <w:r w:rsidRPr="00161D3B">
        <w:rPr>
          <w:rFonts w:cs="Times New Roman"/>
          <w:sz w:val="20"/>
          <w:szCs w:val="20"/>
          <w:shd w:val="clear" w:color="auto" w:fill="FFFFFF"/>
          <w:lang w:val="en-US"/>
        </w:rPr>
        <w:t xml:space="preserve">Prahm, F. Kayali, A. Sturma, y O. </w:t>
      </w:r>
      <w:proofErr w:type="spellStart"/>
      <w:r w:rsidRPr="00161D3B">
        <w:rPr>
          <w:rFonts w:cs="Times New Roman"/>
          <w:sz w:val="20"/>
          <w:szCs w:val="20"/>
          <w:shd w:val="clear" w:color="auto" w:fill="FFFFFF"/>
          <w:lang w:val="en-US"/>
        </w:rPr>
        <w:t>Aszmann</w:t>
      </w:r>
      <w:proofErr w:type="spellEnd"/>
      <w:r w:rsidRPr="00161D3B">
        <w:rPr>
          <w:rFonts w:cs="Times New Roman"/>
          <w:sz w:val="20"/>
          <w:szCs w:val="20"/>
          <w:shd w:val="clear" w:color="auto" w:fill="FFFFFF"/>
          <w:lang w:val="en-US"/>
        </w:rPr>
        <w:t>, “</w:t>
      </w:r>
      <w:proofErr w:type="spellStart"/>
      <w:r w:rsidRPr="00161D3B">
        <w:rPr>
          <w:rFonts w:cs="Times New Roman"/>
          <w:sz w:val="20"/>
          <w:szCs w:val="20"/>
          <w:shd w:val="clear" w:color="auto" w:fill="FFFFFF"/>
          <w:lang w:val="en-US"/>
        </w:rPr>
        <w:t>PlayBionic</w:t>
      </w:r>
      <w:proofErr w:type="spellEnd"/>
      <w:r w:rsidRPr="00161D3B">
        <w:rPr>
          <w:rFonts w:cs="Times New Roman"/>
          <w:sz w:val="20"/>
          <w:szCs w:val="20"/>
          <w:shd w:val="clear" w:color="auto" w:fill="FFFFFF"/>
          <w:lang w:val="en-US"/>
        </w:rPr>
        <w:t>: Game-based interventions to encourage patient engagement and performance in prosthetic motor rehabilitation”, </w:t>
      </w:r>
      <w:r w:rsidRPr="00161D3B">
        <w:rPr>
          <w:rFonts w:cs="Times New Roman"/>
          <w:i/>
          <w:sz w:val="20"/>
          <w:szCs w:val="20"/>
          <w:shd w:val="clear" w:color="auto" w:fill="FFFFFF"/>
          <w:lang w:val="en-US"/>
        </w:rPr>
        <w:t>PM R</w:t>
      </w:r>
      <w:r w:rsidRPr="00161D3B">
        <w:rPr>
          <w:rFonts w:cs="Times New Roman"/>
          <w:sz w:val="20"/>
          <w:szCs w:val="20"/>
          <w:shd w:val="clear" w:color="auto" w:fill="FFFFFF"/>
          <w:lang w:val="en-US"/>
        </w:rPr>
        <w:t xml:space="preserve">, vol. 10, </w:t>
      </w:r>
      <w:proofErr w:type="spellStart"/>
      <w:r w:rsidRPr="00161D3B">
        <w:rPr>
          <w:rFonts w:cs="Times New Roman"/>
          <w:sz w:val="20"/>
          <w:szCs w:val="20"/>
          <w:shd w:val="clear" w:color="auto" w:fill="FFFFFF"/>
          <w:lang w:val="en-US"/>
        </w:rPr>
        <w:t>núm</w:t>
      </w:r>
      <w:proofErr w:type="spellEnd"/>
      <w:r w:rsidRPr="00161D3B">
        <w:rPr>
          <w:rFonts w:cs="Times New Roman"/>
          <w:sz w:val="20"/>
          <w:szCs w:val="20"/>
          <w:shd w:val="clear" w:color="auto" w:fill="FFFFFF"/>
          <w:lang w:val="en-US"/>
        </w:rPr>
        <w:t>. 11, pp. 1252–1260, 2018.</w:t>
      </w:r>
    </w:p>
    <w:p w14:paraId="2B5C5D50" w14:textId="1D706DC6" w:rsidR="00A673F1" w:rsidRPr="00161D3B" w:rsidRDefault="00A673F1" w:rsidP="00161D3B">
      <w:pPr>
        <w:pStyle w:val="Prrafodelista"/>
        <w:numPr>
          <w:ilvl w:val="0"/>
          <w:numId w:val="11"/>
        </w:numPr>
        <w:spacing w:after="0"/>
        <w:rPr>
          <w:rFonts w:cs="Times New Roman"/>
          <w:sz w:val="20"/>
          <w:szCs w:val="20"/>
          <w:shd w:val="clear" w:color="auto" w:fill="FFFFFF"/>
          <w:lang w:val="en-US"/>
        </w:rPr>
      </w:pPr>
      <w:r w:rsidRPr="00161D3B">
        <w:rPr>
          <w:rFonts w:cs="Times New Roman"/>
          <w:sz w:val="20"/>
          <w:szCs w:val="20"/>
          <w:shd w:val="clear" w:color="auto" w:fill="FFFFFF"/>
          <w:lang w:val="en-US"/>
        </w:rPr>
        <w:t xml:space="preserve">Prahm, I. </w:t>
      </w:r>
      <w:proofErr w:type="spellStart"/>
      <w:r w:rsidRPr="00161D3B">
        <w:rPr>
          <w:rFonts w:cs="Times New Roman"/>
          <w:sz w:val="20"/>
          <w:szCs w:val="20"/>
          <w:shd w:val="clear" w:color="auto" w:fill="FFFFFF"/>
          <w:lang w:val="en-US"/>
        </w:rPr>
        <w:t>Vujaklija</w:t>
      </w:r>
      <w:proofErr w:type="spellEnd"/>
      <w:r w:rsidRPr="00161D3B">
        <w:rPr>
          <w:rFonts w:cs="Times New Roman"/>
          <w:sz w:val="20"/>
          <w:szCs w:val="20"/>
          <w:shd w:val="clear" w:color="auto" w:fill="FFFFFF"/>
          <w:lang w:val="en-US"/>
        </w:rPr>
        <w:t xml:space="preserve">, F. Kayali, P. </w:t>
      </w:r>
      <w:proofErr w:type="spellStart"/>
      <w:r w:rsidRPr="00161D3B">
        <w:rPr>
          <w:rFonts w:cs="Times New Roman"/>
          <w:sz w:val="20"/>
          <w:szCs w:val="20"/>
          <w:shd w:val="clear" w:color="auto" w:fill="FFFFFF"/>
          <w:lang w:val="en-US"/>
        </w:rPr>
        <w:t>Purgathofer</w:t>
      </w:r>
      <w:proofErr w:type="spellEnd"/>
      <w:r w:rsidRPr="00161D3B">
        <w:rPr>
          <w:rFonts w:cs="Times New Roman"/>
          <w:sz w:val="20"/>
          <w:szCs w:val="20"/>
          <w:shd w:val="clear" w:color="auto" w:fill="FFFFFF"/>
          <w:lang w:val="en-US"/>
        </w:rPr>
        <w:t xml:space="preserve">, y O. C. </w:t>
      </w:r>
      <w:proofErr w:type="spellStart"/>
      <w:r w:rsidRPr="00161D3B">
        <w:rPr>
          <w:rFonts w:cs="Times New Roman"/>
          <w:sz w:val="20"/>
          <w:szCs w:val="20"/>
          <w:shd w:val="clear" w:color="auto" w:fill="FFFFFF"/>
          <w:lang w:val="en-US"/>
        </w:rPr>
        <w:t>Aszmann</w:t>
      </w:r>
      <w:proofErr w:type="spellEnd"/>
      <w:r w:rsidRPr="00161D3B">
        <w:rPr>
          <w:rFonts w:cs="Times New Roman"/>
          <w:sz w:val="20"/>
          <w:szCs w:val="20"/>
          <w:shd w:val="clear" w:color="auto" w:fill="FFFFFF"/>
          <w:lang w:val="en-US"/>
        </w:rPr>
        <w:t>, “Game-based rehabilitation for myoelectric prosthesis control”, </w:t>
      </w:r>
      <w:r w:rsidRPr="00161D3B">
        <w:rPr>
          <w:rFonts w:cs="Times New Roman"/>
          <w:i/>
          <w:sz w:val="20"/>
          <w:szCs w:val="20"/>
          <w:shd w:val="clear" w:color="auto" w:fill="FFFFFF"/>
          <w:lang w:val="en-US"/>
        </w:rPr>
        <w:t>JMIR Serious Games</w:t>
      </w:r>
      <w:r w:rsidRPr="00161D3B">
        <w:rPr>
          <w:rFonts w:cs="Times New Roman"/>
          <w:sz w:val="20"/>
          <w:szCs w:val="20"/>
          <w:shd w:val="clear" w:color="auto" w:fill="FFFFFF"/>
          <w:lang w:val="en-US"/>
        </w:rPr>
        <w:t xml:space="preserve">, vol. 5, </w:t>
      </w:r>
      <w:proofErr w:type="spellStart"/>
      <w:r w:rsidRPr="00161D3B">
        <w:rPr>
          <w:rFonts w:cs="Times New Roman"/>
          <w:sz w:val="20"/>
          <w:szCs w:val="20"/>
          <w:shd w:val="clear" w:color="auto" w:fill="FFFFFF"/>
          <w:lang w:val="en-US"/>
        </w:rPr>
        <w:t>núm</w:t>
      </w:r>
      <w:proofErr w:type="spellEnd"/>
      <w:r w:rsidRPr="00161D3B">
        <w:rPr>
          <w:rFonts w:cs="Times New Roman"/>
          <w:sz w:val="20"/>
          <w:szCs w:val="20"/>
          <w:shd w:val="clear" w:color="auto" w:fill="FFFFFF"/>
          <w:lang w:val="en-US"/>
        </w:rPr>
        <w:t>. 1, p. e3, 2017.</w:t>
      </w:r>
    </w:p>
    <w:p w14:paraId="3329DE5B" w14:textId="2358423E" w:rsidR="0007470A" w:rsidRPr="00161D3B" w:rsidRDefault="0007470A" w:rsidP="00161D3B">
      <w:pPr>
        <w:pStyle w:val="Prrafodelista"/>
        <w:numPr>
          <w:ilvl w:val="0"/>
          <w:numId w:val="11"/>
        </w:numPr>
        <w:spacing w:after="0"/>
        <w:rPr>
          <w:rFonts w:cs="Times New Roman"/>
          <w:sz w:val="20"/>
          <w:szCs w:val="20"/>
          <w:shd w:val="clear" w:color="auto" w:fill="FFFFFF"/>
          <w:lang w:val="en-US"/>
        </w:rPr>
      </w:pPr>
      <w:r w:rsidRPr="00161D3B">
        <w:rPr>
          <w:rFonts w:cs="Times New Roman"/>
          <w:sz w:val="20"/>
          <w:szCs w:val="20"/>
          <w:shd w:val="clear" w:color="auto" w:fill="FFFFFF"/>
        </w:rPr>
        <w:t>Portugal, </w:t>
      </w:r>
      <w:r w:rsidRPr="00161D3B">
        <w:rPr>
          <w:rFonts w:cs="Times New Roman"/>
          <w:i/>
          <w:sz w:val="20"/>
          <w:szCs w:val="20"/>
          <w:shd w:val="clear" w:color="auto" w:fill="FFFFFF"/>
        </w:rPr>
        <w:t xml:space="preserve">Medidas de rehabilitación para el tratamiento del dolor y la inflamación. </w:t>
      </w:r>
      <w:r w:rsidRPr="00161D3B">
        <w:rPr>
          <w:rFonts w:cs="Times New Roman"/>
          <w:i/>
          <w:sz w:val="20"/>
          <w:szCs w:val="20"/>
          <w:shd w:val="clear" w:color="auto" w:fill="FFFFFF"/>
          <w:lang w:val="en-US"/>
        </w:rPr>
        <w:t>Robert I. Grossman School of Medicine</w:t>
      </w:r>
      <w:r w:rsidRPr="00161D3B">
        <w:rPr>
          <w:rFonts w:cs="Times New Roman"/>
          <w:sz w:val="20"/>
          <w:szCs w:val="20"/>
          <w:shd w:val="clear" w:color="auto" w:fill="FFFFFF"/>
          <w:lang w:val="en-US"/>
        </w:rPr>
        <w:t>. 2021.</w:t>
      </w:r>
    </w:p>
    <w:p w14:paraId="0C5CC600" w14:textId="742AD39E" w:rsidR="00293E4C" w:rsidRPr="00161D3B" w:rsidRDefault="00293E4C" w:rsidP="00161D3B">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lang w:val="en-US"/>
        </w:rPr>
        <w:t>D. Chappell </w:t>
      </w:r>
      <w:r w:rsidRPr="00161D3B">
        <w:rPr>
          <w:rFonts w:cs="Times New Roman"/>
          <w:i/>
          <w:sz w:val="20"/>
          <w:szCs w:val="20"/>
          <w:shd w:val="clear" w:color="auto" w:fill="FFFFFF"/>
          <w:lang w:val="en-US"/>
        </w:rPr>
        <w:t>et al.</w:t>
      </w:r>
      <w:r w:rsidRPr="00161D3B">
        <w:rPr>
          <w:rFonts w:cs="Times New Roman"/>
          <w:sz w:val="20"/>
          <w:szCs w:val="20"/>
          <w:shd w:val="clear" w:color="auto" w:fill="FFFFFF"/>
          <w:lang w:val="en-US"/>
        </w:rPr>
        <w:t>, “Virtual reality pre-prosthetic hand training with physics simulation and robotic force interaction”, </w:t>
      </w:r>
      <w:r w:rsidRPr="00161D3B">
        <w:rPr>
          <w:rFonts w:cs="Times New Roman"/>
          <w:i/>
          <w:sz w:val="20"/>
          <w:szCs w:val="20"/>
          <w:shd w:val="clear" w:color="auto" w:fill="FFFFFF"/>
          <w:lang w:val="en-US"/>
        </w:rPr>
        <w:t xml:space="preserve">IEEE Robot. </w:t>
      </w:r>
      <w:proofErr w:type="spellStart"/>
      <w:r w:rsidRPr="00161D3B">
        <w:rPr>
          <w:rFonts w:cs="Times New Roman"/>
          <w:i/>
          <w:sz w:val="20"/>
          <w:szCs w:val="20"/>
          <w:shd w:val="clear" w:color="auto" w:fill="FFFFFF"/>
        </w:rPr>
        <w:t>Autom</w:t>
      </w:r>
      <w:proofErr w:type="spellEnd"/>
      <w:r w:rsidRPr="00161D3B">
        <w:rPr>
          <w:rFonts w:cs="Times New Roman"/>
          <w:i/>
          <w:sz w:val="20"/>
          <w:szCs w:val="20"/>
          <w:shd w:val="clear" w:color="auto" w:fill="FFFFFF"/>
        </w:rPr>
        <w:t xml:space="preserve">. </w:t>
      </w:r>
      <w:proofErr w:type="spellStart"/>
      <w:r w:rsidRPr="00161D3B">
        <w:rPr>
          <w:rFonts w:cs="Times New Roman"/>
          <w:i/>
          <w:sz w:val="20"/>
          <w:szCs w:val="20"/>
          <w:shd w:val="clear" w:color="auto" w:fill="FFFFFF"/>
        </w:rPr>
        <w:t>Lett</w:t>
      </w:r>
      <w:proofErr w:type="spellEnd"/>
      <w:r w:rsidRPr="00161D3B">
        <w:rPr>
          <w:rFonts w:cs="Times New Roman"/>
          <w:i/>
          <w:sz w:val="20"/>
          <w:szCs w:val="20"/>
          <w:shd w:val="clear" w:color="auto" w:fill="FFFFFF"/>
        </w:rPr>
        <w:t>.</w:t>
      </w:r>
      <w:r w:rsidRPr="00161D3B">
        <w:rPr>
          <w:rFonts w:cs="Times New Roman"/>
          <w:sz w:val="20"/>
          <w:szCs w:val="20"/>
          <w:shd w:val="clear" w:color="auto" w:fill="FFFFFF"/>
        </w:rPr>
        <w:t>, vol. 7, núm. 2, pp. 4550–4557, 2022.</w:t>
      </w:r>
    </w:p>
    <w:p w14:paraId="32DE80D3" w14:textId="61B3F6F2" w:rsidR="000D406A" w:rsidRPr="00161D3B" w:rsidRDefault="004A35BE" w:rsidP="00161D3B">
      <w:pPr>
        <w:pStyle w:val="Prrafodelista"/>
        <w:numPr>
          <w:ilvl w:val="0"/>
          <w:numId w:val="11"/>
        </w:numPr>
        <w:spacing w:after="0"/>
        <w:rPr>
          <w:rFonts w:cs="Times New Roman"/>
          <w:sz w:val="20"/>
          <w:szCs w:val="20"/>
          <w:shd w:val="clear" w:color="auto" w:fill="FFFFFF"/>
        </w:rPr>
      </w:pPr>
      <w:r>
        <w:rPr>
          <w:rFonts w:cs="Times New Roman"/>
          <w:sz w:val="20"/>
          <w:szCs w:val="20"/>
          <w:shd w:val="clear" w:color="auto" w:fill="FFFFFF"/>
        </w:rPr>
        <w:t>J. M. Hernández Ortega</w:t>
      </w:r>
      <w:r w:rsidR="00F81EBE" w:rsidRPr="00DF5274">
        <w:rPr>
          <w:rFonts w:cs="Times New Roman"/>
          <w:sz w:val="20"/>
          <w:szCs w:val="20"/>
          <w:shd w:val="clear" w:color="auto" w:fill="FFFFFF"/>
        </w:rPr>
        <w:t> </w:t>
      </w:r>
      <w:r w:rsidR="00F81EBE" w:rsidRPr="00DF5274">
        <w:rPr>
          <w:rFonts w:cs="Times New Roman"/>
          <w:i/>
          <w:sz w:val="20"/>
          <w:szCs w:val="20"/>
          <w:shd w:val="clear" w:color="auto" w:fill="FFFFFF"/>
        </w:rPr>
        <w:t>et al.</w:t>
      </w:r>
      <w:r w:rsidR="00F81EBE" w:rsidRPr="00DF5274">
        <w:rPr>
          <w:rFonts w:cs="Times New Roman"/>
          <w:sz w:val="20"/>
          <w:szCs w:val="20"/>
          <w:shd w:val="clear" w:color="auto" w:fill="FFFFFF"/>
        </w:rPr>
        <w:t>,</w:t>
      </w:r>
      <w:r w:rsidR="00E66382">
        <w:rPr>
          <w:rFonts w:cs="Times New Roman"/>
          <w:sz w:val="20"/>
          <w:szCs w:val="20"/>
          <w:shd w:val="clear" w:color="auto" w:fill="FFFFFF"/>
        </w:rPr>
        <w:t xml:space="preserve"> “Entrevista”.</w:t>
      </w:r>
    </w:p>
    <w:p w14:paraId="38FF31AB" w14:textId="542707FC" w:rsidR="00680695" w:rsidRPr="00161D3B" w:rsidRDefault="00680695" w:rsidP="00161D3B">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rPr>
        <w:t>J. Tortora y B. Derrickson, “Principios de Anatomía y Fisiología (Edición en español)</w:t>
      </w:r>
      <w:r w:rsidRPr="00161D3B">
        <w:rPr>
          <w:rFonts w:cs="Times New Roman"/>
          <w:i/>
          <w:sz w:val="20"/>
          <w:szCs w:val="20"/>
          <w:shd w:val="clear" w:color="auto" w:fill="FFFFFF"/>
        </w:rPr>
        <w:t>. Editorial Médica Panamericana S. A</w:t>
      </w:r>
      <w:r w:rsidRPr="00161D3B">
        <w:rPr>
          <w:rFonts w:cs="Times New Roman"/>
          <w:sz w:val="20"/>
          <w:szCs w:val="20"/>
          <w:shd w:val="clear" w:color="auto" w:fill="FFFFFF"/>
        </w:rPr>
        <w:t>, 2021.</w:t>
      </w:r>
    </w:p>
    <w:p w14:paraId="48577804" w14:textId="68E019FB" w:rsidR="0083053F" w:rsidRPr="00161D3B" w:rsidRDefault="0083053F" w:rsidP="00161D3B">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rPr>
        <w:t>J. D. Aponte Quiñones y N. D. Camacho Ovalle, </w:t>
      </w:r>
      <w:r w:rsidRPr="00161D3B">
        <w:rPr>
          <w:rFonts w:cs="Times New Roman"/>
          <w:i/>
          <w:sz w:val="20"/>
          <w:szCs w:val="20"/>
          <w:shd w:val="clear" w:color="auto" w:fill="FFFFFF"/>
        </w:rPr>
        <w:t xml:space="preserve">Desarrollo de una herramienta de simulación en tiempo real para el entrenamiento de personas en el manejo de </w:t>
      </w:r>
      <w:proofErr w:type="spellStart"/>
      <w:r w:rsidRPr="00161D3B">
        <w:rPr>
          <w:rFonts w:cs="Times New Roman"/>
          <w:i/>
          <w:sz w:val="20"/>
          <w:szCs w:val="20"/>
          <w:shd w:val="clear" w:color="auto" w:fill="FFFFFF"/>
        </w:rPr>
        <w:t>PMs</w:t>
      </w:r>
      <w:proofErr w:type="spellEnd"/>
      <w:r w:rsidRPr="00161D3B">
        <w:rPr>
          <w:rFonts w:cs="Times New Roman"/>
          <w:i/>
          <w:sz w:val="20"/>
          <w:szCs w:val="20"/>
          <w:shd w:val="clear" w:color="auto" w:fill="FFFFFF"/>
        </w:rPr>
        <w:t xml:space="preserve"> en nivel de desarticulación de muñeca mediante EMG</w:t>
      </w:r>
      <w:r w:rsidRPr="00161D3B">
        <w:rPr>
          <w:rFonts w:cs="Times New Roman"/>
          <w:sz w:val="20"/>
          <w:szCs w:val="20"/>
          <w:shd w:val="clear" w:color="auto" w:fill="FFFFFF"/>
        </w:rPr>
        <w:t>. 2019.</w:t>
      </w:r>
    </w:p>
    <w:p w14:paraId="3F923316" w14:textId="2E589D87" w:rsidR="0084612E" w:rsidRPr="00161D3B" w:rsidRDefault="00BA7596" w:rsidP="00161D3B">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lang w:val="en-US"/>
        </w:rPr>
        <w:t xml:space="preserve">N. J. J. </w:t>
      </w:r>
      <w:proofErr w:type="spellStart"/>
      <w:r w:rsidRPr="00161D3B">
        <w:rPr>
          <w:rFonts w:cs="Times New Roman"/>
          <w:sz w:val="20"/>
          <w:szCs w:val="20"/>
          <w:shd w:val="clear" w:color="auto" w:fill="FFFFFF"/>
          <w:lang w:val="en-US"/>
        </w:rPr>
        <w:t>Bou</w:t>
      </w:r>
      <w:proofErr w:type="spellEnd"/>
      <w:r w:rsidRPr="00161D3B">
        <w:rPr>
          <w:rFonts w:cs="Times New Roman"/>
          <w:sz w:val="20"/>
          <w:szCs w:val="20"/>
          <w:shd w:val="clear" w:color="auto" w:fill="FFFFFF"/>
          <w:lang w:val="en-US"/>
        </w:rPr>
        <w:t>, </w:t>
      </w:r>
      <w:r w:rsidRPr="00161D3B">
        <w:rPr>
          <w:rFonts w:cs="Times New Roman"/>
          <w:i/>
          <w:sz w:val="20"/>
          <w:szCs w:val="20"/>
          <w:shd w:val="clear" w:color="auto" w:fill="FFFFFF"/>
          <w:lang w:val="en-US"/>
        </w:rPr>
        <w:t xml:space="preserve">Kinematic and muscular </w:t>
      </w:r>
      <w:proofErr w:type="spellStart"/>
      <w:r w:rsidRPr="00161D3B">
        <w:rPr>
          <w:rFonts w:cs="Times New Roman"/>
          <w:i/>
          <w:sz w:val="20"/>
          <w:szCs w:val="20"/>
          <w:shd w:val="clear" w:color="auto" w:fill="FFFFFF"/>
          <w:lang w:val="en-US"/>
        </w:rPr>
        <w:t>characterisation</w:t>
      </w:r>
      <w:proofErr w:type="spellEnd"/>
      <w:r w:rsidRPr="00161D3B">
        <w:rPr>
          <w:rFonts w:cs="Times New Roman"/>
          <w:i/>
          <w:sz w:val="20"/>
          <w:szCs w:val="20"/>
          <w:shd w:val="clear" w:color="auto" w:fill="FFFFFF"/>
          <w:lang w:val="en-US"/>
        </w:rPr>
        <w:t xml:space="preserve"> of the hand during activities of daily living (Doctoral dissertation)</w:t>
      </w:r>
      <w:r w:rsidRPr="00161D3B">
        <w:rPr>
          <w:rFonts w:cs="Times New Roman"/>
          <w:sz w:val="20"/>
          <w:szCs w:val="20"/>
          <w:shd w:val="clear" w:color="auto" w:fill="FFFFFF"/>
          <w:lang w:val="en-US"/>
        </w:rPr>
        <w:t xml:space="preserve">. </w:t>
      </w:r>
      <w:proofErr w:type="spellStart"/>
      <w:r w:rsidRPr="00161D3B">
        <w:rPr>
          <w:rFonts w:cs="Times New Roman"/>
          <w:sz w:val="20"/>
          <w:szCs w:val="20"/>
          <w:shd w:val="clear" w:color="auto" w:fill="FFFFFF"/>
        </w:rPr>
        <w:t>Universitat</w:t>
      </w:r>
      <w:proofErr w:type="spellEnd"/>
      <w:r w:rsidRPr="00161D3B">
        <w:rPr>
          <w:rFonts w:cs="Times New Roman"/>
          <w:sz w:val="20"/>
          <w:szCs w:val="20"/>
          <w:shd w:val="clear" w:color="auto" w:fill="FFFFFF"/>
        </w:rPr>
        <w:t xml:space="preserve"> Jaume I, 2019.</w:t>
      </w:r>
    </w:p>
    <w:p w14:paraId="4AF72094" w14:textId="6C6AABFE" w:rsidR="005E6E65" w:rsidRPr="00161D3B" w:rsidRDefault="005E6E65" w:rsidP="00161D3B">
      <w:pPr>
        <w:pStyle w:val="Prrafodelista"/>
        <w:numPr>
          <w:ilvl w:val="0"/>
          <w:numId w:val="11"/>
        </w:numPr>
        <w:spacing w:after="0"/>
        <w:rPr>
          <w:rFonts w:cs="Times New Roman"/>
          <w:sz w:val="20"/>
          <w:szCs w:val="20"/>
          <w:shd w:val="clear" w:color="auto" w:fill="FFFFFF"/>
          <w:lang w:val="en-US"/>
        </w:rPr>
      </w:pPr>
      <w:r w:rsidRPr="00161D3B">
        <w:rPr>
          <w:rFonts w:cs="Times New Roman"/>
          <w:sz w:val="20"/>
          <w:szCs w:val="20"/>
          <w:shd w:val="clear" w:color="auto" w:fill="FFFFFF"/>
        </w:rPr>
        <w:t>L. Salazar Ramírez, </w:t>
      </w:r>
      <w:r w:rsidRPr="00161D3B">
        <w:rPr>
          <w:rFonts w:cs="Times New Roman"/>
          <w:i/>
          <w:sz w:val="20"/>
          <w:szCs w:val="20"/>
          <w:shd w:val="clear" w:color="auto" w:fill="FFFFFF"/>
        </w:rPr>
        <w:t>Codo robótico de un grado de libertad para integrarse a PM de miembro superior</w:t>
      </w:r>
      <w:r w:rsidRPr="00161D3B">
        <w:rPr>
          <w:rFonts w:cs="Times New Roman"/>
          <w:sz w:val="20"/>
          <w:szCs w:val="20"/>
          <w:shd w:val="clear" w:color="auto" w:fill="FFFFFF"/>
        </w:rPr>
        <w:t xml:space="preserve">. </w:t>
      </w:r>
      <w:r w:rsidRPr="00161D3B">
        <w:rPr>
          <w:rFonts w:cs="Times New Roman"/>
          <w:sz w:val="20"/>
          <w:szCs w:val="20"/>
          <w:shd w:val="clear" w:color="auto" w:fill="FFFFFF"/>
          <w:lang w:val="en-US"/>
        </w:rPr>
        <w:t>2021.</w:t>
      </w:r>
    </w:p>
    <w:p w14:paraId="02BE12FA" w14:textId="4A42E946" w:rsidR="00E97AA6" w:rsidRPr="00161D3B" w:rsidRDefault="00E97AA6" w:rsidP="00161D3B">
      <w:pPr>
        <w:pStyle w:val="Prrafodelista"/>
        <w:numPr>
          <w:ilvl w:val="0"/>
          <w:numId w:val="11"/>
        </w:numPr>
        <w:spacing w:after="0"/>
        <w:rPr>
          <w:rFonts w:cs="Times New Roman"/>
          <w:sz w:val="20"/>
          <w:szCs w:val="20"/>
          <w:shd w:val="clear" w:color="auto" w:fill="FFFFFF"/>
          <w:lang w:val="en-US"/>
        </w:rPr>
      </w:pPr>
      <w:r w:rsidRPr="00161D3B">
        <w:rPr>
          <w:rFonts w:cs="Times New Roman"/>
          <w:sz w:val="20"/>
          <w:szCs w:val="20"/>
          <w:shd w:val="clear" w:color="auto" w:fill="FFFFFF"/>
          <w:lang w:val="en-US"/>
        </w:rPr>
        <w:t xml:space="preserve">Zeynep </w:t>
      </w:r>
      <w:proofErr w:type="spellStart"/>
      <w:r w:rsidRPr="00161D3B">
        <w:rPr>
          <w:rFonts w:cs="Times New Roman"/>
          <w:sz w:val="20"/>
          <w:szCs w:val="20"/>
          <w:shd w:val="clear" w:color="auto" w:fill="FFFFFF"/>
          <w:lang w:val="en-US"/>
        </w:rPr>
        <w:t>Taçgın</w:t>
      </w:r>
      <w:proofErr w:type="spellEnd"/>
      <w:r w:rsidRPr="00161D3B">
        <w:rPr>
          <w:rFonts w:cs="Times New Roman"/>
          <w:sz w:val="20"/>
          <w:szCs w:val="20"/>
          <w:shd w:val="clear" w:color="auto" w:fill="FFFFFF"/>
          <w:lang w:val="en-US"/>
        </w:rPr>
        <w:t>, </w:t>
      </w:r>
      <w:r w:rsidRPr="00161D3B">
        <w:rPr>
          <w:rFonts w:cs="Times New Roman"/>
          <w:i/>
          <w:sz w:val="20"/>
          <w:szCs w:val="20"/>
          <w:shd w:val="clear" w:color="auto" w:fill="FFFFFF"/>
          <w:lang w:val="en-US"/>
        </w:rPr>
        <w:t>Virtual and Augmented Reality: An Educational Handbook</w:t>
      </w:r>
      <w:r w:rsidRPr="00161D3B">
        <w:rPr>
          <w:rFonts w:cs="Times New Roman"/>
          <w:sz w:val="20"/>
          <w:szCs w:val="20"/>
          <w:shd w:val="clear" w:color="auto" w:fill="FFFFFF"/>
          <w:lang w:val="en-US"/>
        </w:rPr>
        <w:t>. Newcastle upon Tyne, UK: Cambridge Scholars Publishing, 2020.</w:t>
      </w:r>
    </w:p>
    <w:p w14:paraId="3D6CFAB8" w14:textId="77777777" w:rsidR="00161D3B" w:rsidRPr="00161D3B" w:rsidRDefault="004C684A" w:rsidP="00161D3B">
      <w:pPr>
        <w:pStyle w:val="Prrafodelista"/>
        <w:numPr>
          <w:ilvl w:val="0"/>
          <w:numId w:val="11"/>
        </w:numPr>
        <w:spacing w:after="0"/>
        <w:rPr>
          <w:rFonts w:cs="Times New Roman"/>
          <w:b/>
          <w:sz w:val="20"/>
          <w:szCs w:val="20"/>
          <w:u w:val="single"/>
        </w:rPr>
      </w:pPr>
      <w:r w:rsidRPr="00161D3B">
        <w:rPr>
          <w:rFonts w:cs="Times New Roman"/>
          <w:sz w:val="20"/>
          <w:szCs w:val="20"/>
          <w:shd w:val="clear" w:color="auto" w:fill="FFFFFF"/>
          <w:lang w:val="en-US"/>
        </w:rPr>
        <w:lastRenderedPageBreak/>
        <w:t>W. Powell, A. Rizzo, P. Sharkey, y J. Merrick, </w:t>
      </w:r>
      <w:r w:rsidRPr="00161D3B">
        <w:rPr>
          <w:rFonts w:cs="Times New Roman"/>
          <w:i/>
          <w:sz w:val="20"/>
          <w:szCs w:val="20"/>
          <w:shd w:val="clear" w:color="auto" w:fill="FFFFFF"/>
          <w:lang w:val="en-US"/>
        </w:rPr>
        <w:t>Virtual reality: recent advances in virtual rehabilitation system design</w:t>
      </w:r>
      <w:r w:rsidRPr="00161D3B">
        <w:rPr>
          <w:rFonts w:cs="Times New Roman"/>
          <w:sz w:val="20"/>
          <w:szCs w:val="20"/>
          <w:shd w:val="clear" w:color="auto" w:fill="FFFFFF"/>
          <w:lang w:val="en-US"/>
        </w:rPr>
        <w:t xml:space="preserve">. </w:t>
      </w:r>
      <w:r w:rsidRPr="00161D3B">
        <w:rPr>
          <w:rFonts w:cs="Times New Roman"/>
          <w:sz w:val="20"/>
          <w:szCs w:val="20"/>
          <w:shd w:val="clear" w:color="auto" w:fill="FFFFFF"/>
        </w:rPr>
        <w:t xml:space="preserve">Cadwell: Nova </w:t>
      </w:r>
      <w:proofErr w:type="spellStart"/>
      <w:r w:rsidRPr="00161D3B">
        <w:rPr>
          <w:rFonts w:cs="Times New Roman"/>
          <w:sz w:val="20"/>
          <w:szCs w:val="20"/>
          <w:shd w:val="clear" w:color="auto" w:fill="FFFFFF"/>
        </w:rPr>
        <w:t>Science</w:t>
      </w:r>
      <w:proofErr w:type="spellEnd"/>
      <w:r w:rsidRPr="00161D3B">
        <w:rPr>
          <w:rFonts w:cs="Times New Roman"/>
          <w:sz w:val="20"/>
          <w:szCs w:val="20"/>
          <w:shd w:val="clear" w:color="auto" w:fill="FFFFFF"/>
        </w:rPr>
        <w:t xml:space="preserve"> </w:t>
      </w:r>
      <w:proofErr w:type="spellStart"/>
      <w:r w:rsidRPr="00161D3B">
        <w:rPr>
          <w:rFonts w:cs="Times New Roman"/>
          <w:sz w:val="20"/>
          <w:szCs w:val="20"/>
          <w:shd w:val="clear" w:color="auto" w:fill="FFFFFF"/>
        </w:rPr>
        <w:t>Publishers</w:t>
      </w:r>
      <w:proofErr w:type="spellEnd"/>
      <w:r w:rsidRPr="00161D3B">
        <w:rPr>
          <w:rFonts w:cs="Times New Roman"/>
          <w:sz w:val="20"/>
          <w:szCs w:val="20"/>
          <w:shd w:val="clear" w:color="auto" w:fill="FFFFFF"/>
        </w:rPr>
        <w:t>, 2016.</w:t>
      </w:r>
    </w:p>
    <w:p w14:paraId="03F6E3F7" w14:textId="6BA0903B" w:rsidR="009140F5" w:rsidRPr="009140F5" w:rsidRDefault="009140F5" w:rsidP="009140F5">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rPr>
        <w:t xml:space="preserve">V. </w:t>
      </w:r>
      <w:proofErr w:type="spellStart"/>
      <w:r w:rsidRPr="00161D3B">
        <w:rPr>
          <w:rFonts w:cs="Times New Roman"/>
          <w:sz w:val="20"/>
          <w:szCs w:val="20"/>
          <w:shd w:val="clear" w:color="auto" w:fill="FFFFFF"/>
        </w:rPr>
        <w:t>Vazquez</w:t>
      </w:r>
      <w:proofErr w:type="spellEnd"/>
      <w:r w:rsidRPr="00161D3B">
        <w:rPr>
          <w:rFonts w:cs="Times New Roman"/>
          <w:sz w:val="20"/>
          <w:szCs w:val="20"/>
          <w:shd w:val="clear" w:color="auto" w:fill="FFFFFF"/>
        </w:rPr>
        <w:t xml:space="preserve">, S. A. </w:t>
      </w:r>
      <w:proofErr w:type="spellStart"/>
      <w:r w:rsidRPr="00161D3B">
        <w:rPr>
          <w:rFonts w:cs="Times New Roman"/>
          <w:sz w:val="20"/>
          <w:szCs w:val="20"/>
          <w:shd w:val="clear" w:color="auto" w:fill="FFFFFF"/>
        </w:rPr>
        <w:t>Oubram</w:t>
      </w:r>
      <w:proofErr w:type="spellEnd"/>
      <w:r w:rsidRPr="00161D3B">
        <w:rPr>
          <w:rFonts w:cs="Times New Roman"/>
          <w:sz w:val="20"/>
          <w:szCs w:val="20"/>
          <w:shd w:val="clear" w:color="auto" w:fill="FFFFFF"/>
        </w:rPr>
        <w:t xml:space="preserve">, O. </w:t>
      </w:r>
      <w:proofErr w:type="spellStart"/>
      <w:r w:rsidRPr="00161D3B">
        <w:rPr>
          <w:rFonts w:cs="Times New Roman"/>
          <w:sz w:val="20"/>
          <w:szCs w:val="20"/>
          <w:shd w:val="clear" w:color="auto" w:fill="FFFFFF"/>
        </w:rPr>
        <w:t>Bassam</w:t>
      </w:r>
      <w:proofErr w:type="spellEnd"/>
      <w:r w:rsidRPr="00161D3B">
        <w:rPr>
          <w:rFonts w:cs="Times New Roman"/>
          <w:sz w:val="20"/>
          <w:szCs w:val="20"/>
          <w:shd w:val="clear" w:color="auto" w:fill="FFFFFF"/>
        </w:rPr>
        <w:t xml:space="preserve">, A. </w:t>
      </w:r>
      <w:proofErr w:type="spellStart"/>
      <w:r w:rsidRPr="00161D3B">
        <w:rPr>
          <w:rFonts w:cs="Times New Roman"/>
          <w:sz w:val="20"/>
          <w:szCs w:val="20"/>
          <w:shd w:val="clear" w:color="auto" w:fill="FFFFFF"/>
        </w:rPr>
        <w:t>Velazquez</w:t>
      </w:r>
      <w:proofErr w:type="spellEnd"/>
      <w:r w:rsidRPr="00161D3B">
        <w:rPr>
          <w:rFonts w:cs="Times New Roman"/>
          <w:sz w:val="20"/>
          <w:szCs w:val="20"/>
          <w:shd w:val="clear" w:color="auto" w:fill="FFFFFF"/>
        </w:rPr>
        <w:t xml:space="preserve"> Aguilar, y J. G. </w:t>
      </w:r>
      <w:proofErr w:type="spellStart"/>
      <w:r w:rsidRPr="00161D3B">
        <w:rPr>
          <w:rFonts w:cs="Times New Roman"/>
          <w:sz w:val="20"/>
          <w:szCs w:val="20"/>
          <w:shd w:val="clear" w:color="auto" w:fill="FFFFFF"/>
        </w:rPr>
        <w:t>Lopez</w:t>
      </w:r>
      <w:proofErr w:type="spellEnd"/>
      <w:r w:rsidRPr="00161D3B">
        <w:rPr>
          <w:rFonts w:cs="Times New Roman"/>
          <w:sz w:val="20"/>
          <w:szCs w:val="20"/>
          <w:shd w:val="clear" w:color="auto" w:fill="FFFFFF"/>
        </w:rPr>
        <w:t>, “Sistema de reconocimiento inteligente de señales mioeléctricas del movimiento de mano humana”, </w:t>
      </w:r>
      <w:r w:rsidRPr="00161D3B">
        <w:rPr>
          <w:i/>
          <w:iCs/>
          <w:sz w:val="20"/>
          <w:szCs w:val="20"/>
        </w:rPr>
        <w:t>Revista Académica de la FI-UADY</w:t>
      </w:r>
      <w:r w:rsidRPr="00161D3B">
        <w:rPr>
          <w:sz w:val="20"/>
          <w:szCs w:val="20"/>
        </w:rPr>
        <w:t>, núm. 2, pp. 41–53, 2017.</w:t>
      </w:r>
    </w:p>
    <w:p w14:paraId="18DB4042" w14:textId="31596C52" w:rsidR="00161D3B" w:rsidRPr="00161D3B" w:rsidRDefault="00161D3B" w:rsidP="00161D3B">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rPr>
        <w:t>E. Granados, “Electrodos húmedos, secos, activos y pasivos. ¿Qué son, y cuál elegir?”, </w:t>
      </w:r>
      <w:proofErr w:type="spellStart"/>
      <w:r w:rsidRPr="00161D3B">
        <w:rPr>
          <w:i/>
          <w:iCs/>
          <w:sz w:val="20"/>
          <w:szCs w:val="20"/>
        </w:rPr>
        <w:t>BuscaEU</w:t>
      </w:r>
      <w:proofErr w:type="spellEnd"/>
      <w:r w:rsidRPr="00161D3B">
        <w:rPr>
          <w:sz w:val="20"/>
          <w:szCs w:val="20"/>
        </w:rPr>
        <w:t>, 2019. [En línea]. Disponible en: https://www.brainlatam.com/blog/electrodos-humedos-secos-activos-y-pasivos.-%C2%BFque-son-y-cual-elegir-412</w:t>
      </w:r>
      <w:r w:rsidR="00292E4C">
        <w:rPr>
          <w:sz w:val="20"/>
          <w:szCs w:val="20"/>
        </w:rPr>
        <w:t>.</w:t>
      </w:r>
    </w:p>
    <w:p w14:paraId="2E3CEE88" w14:textId="77777777" w:rsidR="00161D3B" w:rsidRPr="00161D3B" w:rsidRDefault="00161D3B" w:rsidP="00161D3B">
      <w:pPr>
        <w:pStyle w:val="Prrafodelista"/>
        <w:numPr>
          <w:ilvl w:val="0"/>
          <w:numId w:val="11"/>
        </w:numPr>
        <w:spacing w:after="0"/>
        <w:rPr>
          <w:rFonts w:asciiTheme="minorHAnsi" w:hAnsiTheme="minorHAnsi"/>
          <w:sz w:val="20"/>
          <w:szCs w:val="20"/>
          <w:shd w:val="clear" w:color="auto" w:fill="FFFFFF"/>
        </w:rPr>
      </w:pPr>
      <w:r w:rsidRPr="00161D3B">
        <w:rPr>
          <w:sz w:val="20"/>
          <w:szCs w:val="20"/>
          <w:shd w:val="clear" w:color="auto" w:fill="FFFFFF"/>
        </w:rPr>
        <w:t xml:space="preserve">M. A. Gorosito y N. Jara, “Prótesis funcional del miembro superior controlada a partir de dispositivo </w:t>
      </w:r>
      <w:proofErr w:type="spellStart"/>
      <w:r w:rsidRPr="00161D3B">
        <w:rPr>
          <w:sz w:val="20"/>
          <w:szCs w:val="20"/>
          <w:shd w:val="clear" w:color="auto" w:fill="FFFFFF"/>
        </w:rPr>
        <w:t>Myo</w:t>
      </w:r>
      <w:proofErr w:type="spellEnd"/>
      <w:r w:rsidRPr="00161D3B">
        <w:rPr>
          <w:sz w:val="20"/>
          <w:szCs w:val="20"/>
          <w:shd w:val="clear" w:color="auto" w:fill="FFFFFF"/>
        </w:rPr>
        <w:t>”, Universidad Nacional de Córdoba. Facultad de Ciencias Exactas, Físicas y Naturales., 2017.</w:t>
      </w:r>
    </w:p>
    <w:p w14:paraId="7297A6FA" w14:textId="04B2A8F3" w:rsidR="00161D3B" w:rsidRPr="00161D3B" w:rsidRDefault="00161D3B" w:rsidP="00161D3B">
      <w:pPr>
        <w:pStyle w:val="Prrafodelista"/>
        <w:numPr>
          <w:ilvl w:val="0"/>
          <w:numId w:val="11"/>
        </w:numPr>
        <w:spacing w:after="0"/>
        <w:rPr>
          <w:sz w:val="20"/>
          <w:szCs w:val="20"/>
          <w:shd w:val="clear" w:color="auto" w:fill="FFFFFF"/>
        </w:rPr>
      </w:pPr>
      <w:r w:rsidRPr="00E4333C">
        <w:rPr>
          <w:sz w:val="20"/>
          <w:szCs w:val="20"/>
          <w:shd w:val="clear" w:color="auto" w:fill="FFFFFF"/>
          <w:lang w:val="en-US"/>
        </w:rPr>
        <w:t xml:space="preserve">“Muscle Sensor”, MYOWARE by Advancer Technologies, 04-mar-2022. </w:t>
      </w:r>
      <w:r w:rsidRPr="00161D3B">
        <w:rPr>
          <w:sz w:val="20"/>
          <w:szCs w:val="20"/>
          <w:shd w:val="clear" w:color="auto" w:fill="FFFFFF"/>
        </w:rPr>
        <w:t>[En línea]. Disponible en: https://myoware.com/products/muscle-sensor/.</w:t>
      </w:r>
    </w:p>
    <w:p w14:paraId="3EEDC147" w14:textId="370CF2B9" w:rsidR="00161D3B" w:rsidRPr="00161D3B" w:rsidRDefault="00161D3B" w:rsidP="00161D3B">
      <w:pPr>
        <w:pStyle w:val="Prrafodelista"/>
        <w:numPr>
          <w:ilvl w:val="0"/>
          <w:numId w:val="11"/>
        </w:numPr>
        <w:spacing w:after="0"/>
        <w:rPr>
          <w:sz w:val="20"/>
          <w:szCs w:val="20"/>
          <w:shd w:val="clear" w:color="auto" w:fill="FFFFFF"/>
        </w:rPr>
      </w:pPr>
      <w:r w:rsidRPr="00161D3B">
        <w:rPr>
          <w:sz w:val="20"/>
          <w:szCs w:val="20"/>
          <w:shd w:val="clear" w:color="auto" w:fill="FFFFFF"/>
        </w:rPr>
        <w:t>“UNO R3”, Arduino.cc. [En línea]. Disponible en: https://docs.arduino.cc/hardware/uno-rev3.</w:t>
      </w:r>
    </w:p>
    <w:p w14:paraId="421C8F65" w14:textId="06C870B0" w:rsidR="00161D3B" w:rsidRPr="00161D3B" w:rsidRDefault="00161D3B" w:rsidP="00161D3B">
      <w:pPr>
        <w:pStyle w:val="Prrafodelista"/>
        <w:numPr>
          <w:ilvl w:val="0"/>
          <w:numId w:val="11"/>
        </w:numPr>
        <w:spacing w:after="0"/>
        <w:rPr>
          <w:sz w:val="20"/>
          <w:szCs w:val="20"/>
          <w:shd w:val="clear" w:color="auto" w:fill="FFFFFF"/>
        </w:rPr>
      </w:pPr>
      <w:r w:rsidRPr="00E4333C">
        <w:rPr>
          <w:sz w:val="20"/>
          <w:szCs w:val="20"/>
          <w:shd w:val="clear" w:color="auto" w:fill="FFFFFF"/>
          <w:lang w:val="en-US"/>
        </w:rPr>
        <w:t xml:space="preserve">Raspberry Pi Ltd, “Raspberry pi 4”, Raspberry Pi. </w:t>
      </w:r>
      <w:r w:rsidRPr="00161D3B">
        <w:rPr>
          <w:sz w:val="20"/>
          <w:szCs w:val="20"/>
          <w:shd w:val="clear" w:color="auto" w:fill="FFFFFF"/>
        </w:rPr>
        <w:t>[En línea]. Disponible en: https://www.raspberrypi.com/products/raspberry-pi-4-model-b/.</w:t>
      </w:r>
    </w:p>
    <w:p w14:paraId="5CB5DDEC" w14:textId="656605DB" w:rsidR="00161D3B" w:rsidRPr="00161D3B" w:rsidRDefault="00161D3B" w:rsidP="00161D3B">
      <w:pPr>
        <w:pStyle w:val="Prrafodelista"/>
        <w:numPr>
          <w:ilvl w:val="0"/>
          <w:numId w:val="11"/>
        </w:numPr>
        <w:spacing w:after="0"/>
        <w:rPr>
          <w:rFonts w:cs="Times New Roman"/>
          <w:sz w:val="20"/>
          <w:szCs w:val="20"/>
          <w:shd w:val="clear" w:color="auto" w:fill="FFFFFF"/>
        </w:rPr>
      </w:pPr>
      <w:r w:rsidRPr="00E4333C">
        <w:rPr>
          <w:rFonts w:cs="Times New Roman"/>
          <w:sz w:val="20"/>
          <w:szCs w:val="20"/>
          <w:shd w:val="clear" w:color="auto" w:fill="FFFFFF"/>
          <w:lang w:val="en-US"/>
        </w:rPr>
        <w:t xml:space="preserve">Raspberry Pi Ltd, “Buy a RP2040 –”, Raspberry Pi. </w:t>
      </w:r>
      <w:r w:rsidRPr="00161D3B">
        <w:rPr>
          <w:rFonts w:cs="Times New Roman"/>
          <w:sz w:val="20"/>
          <w:szCs w:val="20"/>
          <w:shd w:val="clear" w:color="auto" w:fill="FFFFFF"/>
        </w:rPr>
        <w:t>[En línea]. Disponible en: https://www.raspberrypi.com/products/rp2040/</w:t>
      </w:r>
      <w:r w:rsidR="00442B9A">
        <w:rPr>
          <w:rFonts w:cs="Times New Roman"/>
          <w:sz w:val="20"/>
          <w:szCs w:val="20"/>
          <w:shd w:val="clear" w:color="auto" w:fill="FFFFFF"/>
        </w:rPr>
        <w:t>.</w:t>
      </w:r>
    </w:p>
    <w:p w14:paraId="480F8478" w14:textId="15FB9D12" w:rsidR="00161D3B" w:rsidRPr="00161D3B" w:rsidRDefault="00161D3B" w:rsidP="00161D3B">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rPr>
        <w:t xml:space="preserve">Z. Peterson, “I2C, SPI y UART: Diferencias y cómo hacer el </w:t>
      </w:r>
      <w:proofErr w:type="spellStart"/>
      <w:r w:rsidRPr="00161D3B">
        <w:rPr>
          <w:rFonts w:cs="Times New Roman"/>
          <w:sz w:val="20"/>
          <w:szCs w:val="20"/>
          <w:shd w:val="clear" w:color="auto" w:fill="FFFFFF"/>
        </w:rPr>
        <w:t>layout</w:t>
      </w:r>
      <w:proofErr w:type="spellEnd"/>
      <w:r w:rsidRPr="00161D3B">
        <w:rPr>
          <w:rFonts w:cs="Times New Roman"/>
          <w:sz w:val="20"/>
          <w:szCs w:val="20"/>
          <w:shd w:val="clear" w:color="auto" w:fill="FFFFFF"/>
        </w:rPr>
        <w:t xml:space="preserve">”, </w:t>
      </w:r>
      <w:proofErr w:type="spellStart"/>
      <w:r w:rsidRPr="00161D3B">
        <w:rPr>
          <w:rFonts w:cs="Times New Roman"/>
          <w:sz w:val="20"/>
          <w:szCs w:val="20"/>
          <w:shd w:val="clear" w:color="auto" w:fill="FFFFFF"/>
        </w:rPr>
        <w:t>Altium</w:t>
      </w:r>
      <w:proofErr w:type="spellEnd"/>
      <w:r w:rsidRPr="00161D3B">
        <w:rPr>
          <w:rFonts w:cs="Times New Roman"/>
          <w:sz w:val="20"/>
          <w:szCs w:val="20"/>
          <w:shd w:val="clear" w:color="auto" w:fill="FFFFFF"/>
        </w:rPr>
        <w:t>, 27-sep-2020. [En línea]. Disponible en: https://resources.altium.com/es/p/i2c-vs-spi-vs-uart-how-layout-these-common-buses.</w:t>
      </w:r>
    </w:p>
    <w:p w14:paraId="1659D25A" w14:textId="77777777" w:rsidR="00161D3B" w:rsidRPr="00161D3B" w:rsidRDefault="00161D3B" w:rsidP="00161D3B">
      <w:pPr>
        <w:pStyle w:val="Prrafodelista"/>
        <w:numPr>
          <w:ilvl w:val="0"/>
          <w:numId w:val="11"/>
        </w:numPr>
        <w:shd w:val="clear" w:color="auto" w:fill="FFFFFF"/>
        <w:spacing w:after="0" w:line="240" w:lineRule="auto"/>
        <w:rPr>
          <w:rFonts w:eastAsia="Times New Roman" w:cs="Times New Roman"/>
          <w:sz w:val="20"/>
          <w:szCs w:val="20"/>
          <w:lang w:eastAsia="es-MX"/>
        </w:rPr>
      </w:pPr>
      <w:r w:rsidRPr="00161D3B">
        <w:rPr>
          <w:rFonts w:cs="Times New Roman"/>
          <w:sz w:val="20"/>
          <w:szCs w:val="20"/>
          <w:shd w:val="clear" w:color="auto" w:fill="FFFFFF"/>
        </w:rPr>
        <w:t>P. Sánchez Carratalá, “Construcción y evaluación de una prótesis mioeléctrica de mano de bajo coste”, Universidad de Alicante, España, 2020.</w:t>
      </w:r>
    </w:p>
    <w:p w14:paraId="6396E103" w14:textId="77777777" w:rsidR="00161D3B" w:rsidRPr="00161D3B" w:rsidRDefault="00161D3B" w:rsidP="00161D3B">
      <w:pPr>
        <w:pStyle w:val="Prrafodelista"/>
        <w:numPr>
          <w:ilvl w:val="0"/>
          <w:numId w:val="11"/>
        </w:numPr>
        <w:shd w:val="clear" w:color="auto" w:fill="FFFFFF"/>
        <w:spacing w:after="0" w:line="240" w:lineRule="auto"/>
        <w:rPr>
          <w:rFonts w:eastAsia="Times New Roman" w:cs="Times New Roman"/>
          <w:sz w:val="20"/>
          <w:szCs w:val="20"/>
          <w:lang w:eastAsia="es-MX"/>
        </w:rPr>
      </w:pPr>
      <w:r w:rsidRPr="00161D3B">
        <w:rPr>
          <w:rFonts w:cs="Times New Roman"/>
          <w:sz w:val="20"/>
          <w:szCs w:val="20"/>
          <w:shd w:val="clear" w:color="auto" w:fill="FFFFFF"/>
        </w:rPr>
        <w:t>Á. Sánchez-Pérez, J. M. Torres, C. A. Jara, J. Pomares, G. J. García, y A. Úbeda, “Evaluación de un esquema de control mioeléctrico bidimensional para prótesis robóticas”, en </w:t>
      </w:r>
      <w:r w:rsidRPr="00161D3B">
        <w:rPr>
          <w:i/>
          <w:iCs/>
          <w:sz w:val="20"/>
          <w:szCs w:val="20"/>
        </w:rPr>
        <w:t>XL Jornadas de Automática: libro de actas (Ferrol, 4-6 de septiembre de 2019)</w:t>
      </w:r>
      <w:r w:rsidRPr="00161D3B">
        <w:rPr>
          <w:sz w:val="20"/>
          <w:szCs w:val="20"/>
        </w:rPr>
        <w:t>, 2020, pp. 107–112.</w:t>
      </w:r>
    </w:p>
    <w:p w14:paraId="3EFD080B" w14:textId="77777777" w:rsidR="001F4310" w:rsidRDefault="00161D3B" w:rsidP="001F4310">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rPr>
        <w:t>D. Purizaga y J. L. Alexander, “Diseño y control de prótesis impresa en 3D para extremidad superior empleando movimientos musculares”, Universidad de Piura, 2018.</w:t>
      </w:r>
    </w:p>
    <w:p w14:paraId="3E640EA2" w14:textId="1C6738DC" w:rsidR="00161D3B" w:rsidRPr="001F4310" w:rsidRDefault="00161D3B" w:rsidP="001F4310">
      <w:pPr>
        <w:pStyle w:val="Prrafodelista"/>
        <w:numPr>
          <w:ilvl w:val="0"/>
          <w:numId w:val="11"/>
        </w:numPr>
        <w:spacing w:after="0"/>
        <w:rPr>
          <w:rFonts w:cs="Times New Roman"/>
          <w:sz w:val="20"/>
          <w:szCs w:val="20"/>
          <w:shd w:val="clear" w:color="auto" w:fill="FFFFFF"/>
          <w:lang w:val="en-US"/>
        </w:rPr>
      </w:pPr>
      <w:r w:rsidRPr="001F4310">
        <w:rPr>
          <w:rFonts w:cs="Times New Roman"/>
          <w:sz w:val="20"/>
          <w:szCs w:val="20"/>
          <w:lang w:val="en-US"/>
        </w:rPr>
        <w:t>M. Simon </w:t>
      </w:r>
      <w:r w:rsidRPr="001F4310">
        <w:rPr>
          <w:rFonts w:cs="Times New Roman"/>
          <w:i/>
          <w:iCs/>
          <w:sz w:val="20"/>
          <w:szCs w:val="20"/>
          <w:lang w:val="en-US"/>
        </w:rPr>
        <w:t>et al.</w:t>
      </w:r>
      <w:r w:rsidRPr="001F4310">
        <w:rPr>
          <w:rFonts w:cs="Times New Roman"/>
          <w:sz w:val="20"/>
          <w:szCs w:val="20"/>
          <w:lang w:val="en-US"/>
        </w:rPr>
        <w:t>, “Prosthesis hand grasp control following targeted muscle reinnervation in individuals with transradial amputation”, </w:t>
      </w:r>
      <w:proofErr w:type="spellStart"/>
      <w:r w:rsidRPr="001F4310">
        <w:rPr>
          <w:rFonts w:cs="Times New Roman"/>
          <w:i/>
          <w:iCs/>
          <w:sz w:val="20"/>
          <w:szCs w:val="20"/>
          <w:lang w:val="en-US"/>
        </w:rPr>
        <w:t>bioRxiv</w:t>
      </w:r>
      <w:proofErr w:type="spellEnd"/>
      <w:r w:rsidRPr="001F4310">
        <w:rPr>
          <w:rFonts w:cs="Times New Roman"/>
          <w:sz w:val="20"/>
          <w:szCs w:val="20"/>
          <w:lang w:val="en-US"/>
        </w:rPr>
        <w:t>, p. 2022.06.03.22275703, 2022.</w:t>
      </w:r>
    </w:p>
    <w:p w14:paraId="4740565C" w14:textId="4EBE386D" w:rsidR="00161D3B" w:rsidRPr="00997A53" w:rsidRDefault="00161D3B" w:rsidP="00997A53">
      <w:pPr>
        <w:pStyle w:val="Prrafodelista"/>
        <w:numPr>
          <w:ilvl w:val="0"/>
          <w:numId w:val="11"/>
        </w:numPr>
        <w:spacing w:after="0"/>
        <w:rPr>
          <w:rFonts w:cs="Times New Roman"/>
          <w:sz w:val="20"/>
          <w:szCs w:val="20"/>
          <w:shd w:val="clear" w:color="auto" w:fill="FFFFFF"/>
        </w:rPr>
      </w:pPr>
      <w:r w:rsidRPr="00997A53">
        <w:rPr>
          <w:rFonts w:cs="Times New Roman"/>
          <w:sz w:val="20"/>
          <w:szCs w:val="20"/>
          <w:shd w:val="clear" w:color="auto" w:fill="FFFFFF"/>
        </w:rPr>
        <w:t>T. González y J. Del Carmen, </w:t>
      </w:r>
      <w:r w:rsidRPr="00997A53">
        <w:rPr>
          <w:i/>
          <w:iCs/>
          <w:sz w:val="20"/>
          <w:szCs w:val="20"/>
        </w:rPr>
        <w:t>Análisis comparativo para la evaluación de motores de juegos en el desarrollo de juegos serios</w:t>
      </w:r>
      <w:r w:rsidRPr="00997A53">
        <w:rPr>
          <w:sz w:val="20"/>
          <w:szCs w:val="20"/>
        </w:rPr>
        <w:t>. Loja: Universidad Nacional de Loja, 2019.</w:t>
      </w:r>
    </w:p>
    <w:p w14:paraId="0A3DED2E" w14:textId="70C56E56" w:rsidR="00161D3B" w:rsidRPr="00161D3B" w:rsidRDefault="00161D3B" w:rsidP="00161D3B">
      <w:pPr>
        <w:pStyle w:val="Prrafodelista"/>
        <w:numPr>
          <w:ilvl w:val="0"/>
          <w:numId w:val="11"/>
        </w:numPr>
        <w:spacing w:after="0"/>
        <w:rPr>
          <w:rFonts w:cs="Times New Roman"/>
          <w:sz w:val="20"/>
          <w:szCs w:val="20"/>
          <w:shd w:val="clear" w:color="auto" w:fill="FFFFFF"/>
        </w:rPr>
      </w:pPr>
      <w:r w:rsidRPr="00161D3B">
        <w:rPr>
          <w:rFonts w:cs="Times New Roman"/>
          <w:sz w:val="20"/>
          <w:szCs w:val="20"/>
          <w:shd w:val="clear" w:color="auto" w:fill="FFFFFF"/>
        </w:rPr>
        <w:t>“Base de datos”, </w:t>
      </w:r>
      <w:r w:rsidRPr="00161D3B">
        <w:rPr>
          <w:i/>
          <w:iCs/>
          <w:sz w:val="20"/>
          <w:szCs w:val="20"/>
        </w:rPr>
        <w:t>Oracle.com</w:t>
      </w:r>
      <w:r w:rsidRPr="00161D3B">
        <w:rPr>
          <w:sz w:val="20"/>
          <w:szCs w:val="20"/>
        </w:rPr>
        <w:t>. [En línea]. Disponible en: https://www.oracle.com/mx/database/.</w:t>
      </w:r>
    </w:p>
    <w:p w14:paraId="04C0A474" w14:textId="77777777" w:rsidR="00161D3B" w:rsidRPr="00161D3B" w:rsidRDefault="00161D3B" w:rsidP="00161D3B">
      <w:pPr>
        <w:pStyle w:val="Prrafodelista"/>
        <w:numPr>
          <w:ilvl w:val="0"/>
          <w:numId w:val="11"/>
        </w:numPr>
        <w:spacing w:after="0"/>
        <w:rPr>
          <w:rFonts w:cs="Times New Roman"/>
          <w:kern w:val="2"/>
          <w:sz w:val="20"/>
          <w:szCs w:val="20"/>
          <w:shd w:val="clear" w:color="auto" w:fill="FFFFFF"/>
          <w14:ligatures w14:val="standardContextual"/>
        </w:rPr>
      </w:pPr>
      <w:r w:rsidRPr="00161D3B">
        <w:rPr>
          <w:rFonts w:cs="Times New Roman"/>
          <w:sz w:val="20"/>
          <w:szCs w:val="20"/>
          <w:shd w:val="clear" w:color="auto" w:fill="FFFFFF"/>
        </w:rPr>
        <w:t>Á. Moreno Sanz, “Procesado avanzado de señal EMG”, Universidad Carlos III de Madrid, España, 2017.</w:t>
      </w:r>
    </w:p>
    <w:p w14:paraId="2F77BD30" w14:textId="0564151F" w:rsidR="00520610" w:rsidRPr="007D512C" w:rsidRDefault="00161D3B" w:rsidP="00161D3B">
      <w:pPr>
        <w:pStyle w:val="Prrafodelista"/>
        <w:numPr>
          <w:ilvl w:val="0"/>
          <w:numId w:val="11"/>
        </w:numPr>
        <w:spacing w:after="0"/>
        <w:rPr>
          <w:rStyle w:val="Hipervnculo"/>
          <w:rFonts w:cs="Times New Roman"/>
          <w:b/>
          <w:color w:val="000000" w:themeColor="text1"/>
          <w:sz w:val="16"/>
          <w:szCs w:val="16"/>
          <w:u w:val="none"/>
        </w:rPr>
      </w:pPr>
      <w:r w:rsidRPr="00161D3B">
        <w:rPr>
          <w:rFonts w:cs="Times New Roman"/>
          <w:sz w:val="20"/>
          <w:szCs w:val="20"/>
          <w:shd w:val="clear" w:color="auto" w:fill="FFFFFF"/>
        </w:rPr>
        <w:t>P. Guevara y D. David, “Sistema de adquisición de señales EMG de superficie multicanal para prótesis de miembro superior”, Universidad Politécnica Salesiana, Ecuador, 2019.</w:t>
      </w:r>
    </w:p>
    <w:sectPr w:rsidR="00520610" w:rsidRPr="007D512C" w:rsidSect="00A95533">
      <w:type w:val="continuous"/>
      <w:pgSz w:w="12240" w:h="15840"/>
      <w:pgMar w:top="851" w:right="1134" w:bottom="1134" w:left="1134" w:header="425" w:footer="709"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0E646" w14:textId="77777777" w:rsidR="00880420" w:rsidRDefault="00880420" w:rsidP="00BF10E5">
      <w:pPr>
        <w:spacing w:after="0" w:line="240" w:lineRule="auto"/>
      </w:pPr>
      <w:r>
        <w:separator/>
      </w:r>
    </w:p>
  </w:endnote>
  <w:endnote w:type="continuationSeparator" w:id="0">
    <w:p w14:paraId="18337198" w14:textId="77777777" w:rsidR="00880420" w:rsidRDefault="00880420" w:rsidP="00BF10E5">
      <w:pPr>
        <w:spacing w:after="0" w:line="240" w:lineRule="auto"/>
      </w:pPr>
      <w:r>
        <w:continuationSeparator/>
      </w:r>
    </w:p>
  </w:endnote>
  <w:endnote w:type="continuationNotice" w:id="1">
    <w:p w14:paraId="063C5ABA" w14:textId="77777777" w:rsidR="00880420" w:rsidRDefault="008804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B2D8" w14:textId="35541713" w:rsidR="00223886" w:rsidRPr="00223886" w:rsidRDefault="00B76509" w:rsidP="00223886">
    <w:pPr>
      <w:pStyle w:val="Sinespaciado"/>
      <w:rPr>
        <w:rFonts w:ascii="Times New Roman" w:hAnsi="Times New Roman" w:cs="Times New Roman"/>
        <w:sz w:val="20"/>
        <w:szCs w:val="20"/>
        <w:lang w:val="es-ES"/>
      </w:rPr>
    </w:pPr>
    <w:r>
      <w:rPr>
        <w:rFonts w:ascii="Times New Roman" w:hAnsi="Times New Roman" w:cs="Times New Roman"/>
        <w:sz w:val="20"/>
        <w:szCs w:val="20"/>
        <w:lang w:val="es-ES"/>
      </w:rPr>
      <w:t xml:space="preserve">Expo Ibero </w:t>
    </w:r>
    <w:r w:rsidR="000D2B30">
      <w:rPr>
        <w:rFonts w:ascii="Times New Roman" w:hAnsi="Times New Roman" w:cs="Times New Roman"/>
        <w:sz w:val="20"/>
        <w:szCs w:val="20"/>
        <w:lang w:val="es-ES"/>
      </w:rPr>
      <w:t xml:space="preserve">Primavera </w:t>
    </w:r>
    <w:r w:rsidR="003F7DB9">
      <w:rPr>
        <w:rFonts w:ascii="Times New Roman" w:hAnsi="Times New Roman" w:cs="Times New Roman"/>
        <w:sz w:val="20"/>
        <w:szCs w:val="20"/>
        <w:lang w:val="es-ES"/>
      </w:rPr>
      <w:t>2</w:t>
    </w:r>
    <w:r w:rsidR="000D2B30">
      <w:rPr>
        <w:rFonts w:ascii="Times New Roman" w:hAnsi="Times New Roman" w:cs="Times New Roman"/>
        <w:sz w:val="20"/>
        <w:szCs w:val="20"/>
        <w:lang w:val="es-ES"/>
      </w:rPr>
      <w:t>023</w:t>
    </w:r>
    <w:r w:rsidRPr="00B76509">
      <w:rPr>
        <w:rFonts w:ascii="Times New Roman" w:hAnsi="Times New Roman" w:cs="Times New Roman"/>
        <w:sz w:val="20"/>
        <w:szCs w:val="20"/>
        <w:lang w:val="es-ES"/>
      </w:rPr>
      <w:ptab w:relativeTo="margin" w:alignment="center" w:leader="none"/>
    </w:r>
    <w:r>
      <w:rPr>
        <w:rFonts w:ascii="Times New Roman" w:hAnsi="Times New Roman" w:cs="Times New Roman"/>
        <w:sz w:val="20"/>
        <w:szCs w:val="20"/>
        <w:lang w:val="es-ES"/>
      </w:rPr>
      <w:t>12183-A</w:t>
    </w:r>
    <w:r w:rsidRPr="00B76509">
      <w:rPr>
        <w:rFonts w:ascii="Times New Roman" w:hAnsi="Times New Roman" w:cs="Times New Roman"/>
        <w:sz w:val="20"/>
        <w:szCs w:val="20"/>
        <w:lang w:val="es-ES"/>
      </w:rPr>
      <w:ptab w:relativeTo="margin" w:alignment="right" w:leader="none"/>
    </w:r>
    <w:r>
      <w:rPr>
        <w:rFonts w:ascii="Times New Roman" w:hAnsi="Times New Roman" w:cs="Times New Roman"/>
        <w:sz w:val="20"/>
        <w:szCs w:val="20"/>
        <w:lang w:val="es-ES"/>
      </w:rPr>
      <w:t>Universidad Iberoamericana Puebla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3D1EF" w14:textId="77777777" w:rsidR="00880420" w:rsidRDefault="00880420" w:rsidP="00BF10E5">
      <w:pPr>
        <w:spacing w:after="0" w:line="240" w:lineRule="auto"/>
      </w:pPr>
      <w:r>
        <w:separator/>
      </w:r>
    </w:p>
  </w:footnote>
  <w:footnote w:type="continuationSeparator" w:id="0">
    <w:p w14:paraId="47B52176" w14:textId="77777777" w:rsidR="00880420" w:rsidRDefault="00880420" w:rsidP="00BF10E5">
      <w:pPr>
        <w:spacing w:after="0" w:line="240" w:lineRule="auto"/>
      </w:pPr>
      <w:r>
        <w:continuationSeparator/>
      </w:r>
    </w:p>
  </w:footnote>
  <w:footnote w:type="continuationNotice" w:id="1">
    <w:p w14:paraId="2602BFE6" w14:textId="77777777" w:rsidR="00880420" w:rsidRDefault="008804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E175" w14:textId="201A1083" w:rsidR="0011697B" w:rsidRPr="00D107CF" w:rsidRDefault="0011697B" w:rsidP="00D107CF">
    <w:pPr>
      <w:pStyle w:val="Sinespaciado"/>
      <w:rPr>
        <w:rFonts w:ascii="Times New Roman" w:hAnsi="Times New Roman" w:cs="Times New Roman"/>
        <w:sz w:val="20"/>
        <w:szCs w:val="20"/>
      </w:rPr>
    </w:pPr>
    <w:r w:rsidRPr="00D107CF">
      <w:rPr>
        <w:rFonts w:ascii="Times New Roman" w:hAnsi="Times New Roman" w:cs="Times New Roman"/>
        <w:sz w:val="20"/>
        <w:szCs w:val="20"/>
      </w:rPr>
      <w:ptab w:relativeTo="margin" w:alignment="center" w:leader="none"/>
    </w:r>
    <w:r>
      <w:rPr>
        <w:rFonts w:ascii="Times New Roman" w:hAnsi="Times New Roman" w:cs="Times New Roman"/>
        <w:sz w:val="20"/>
        <w:szCs w:val="20"/>
      </w:rPr>
      <w:t>Departamento de Ciencias e Ingenierías</w:t>
    </w:r>
    <w:r w:rsidRPr="00D107CF">
      <w:rPr>
        <w:rFonts w:ascii="Times New Roman" w:hAnsi="Times New Roman" w:cs="Times New Roman"/>
        <w:sz w:val="20"/>
        <w:szCs w:val="20"/>
      </w:rPr>
      <w:ptab w:relativeTo="margin" w:alignment="right" w:leader="none"/>
    </w:r>
    <w:r w:rsidRPr="00D107CF">
      <w:rPr>
        <w:rFonts w:ascii="Times New Roman" w:hAnsi="Times New Roman" w:cs="Times New Roman"/>
        <w:sz w:val="20"/>
        <w:szCs w:val="20"/>
      </w:rPr>
      <w:t xml:space="preserve">Página </w:t>
    </w:r>
    <w:sdt>
      <w:sdtPr>
        <w:rPr>
          <w:rFonts w:ascii="Times New Roman" w:hAnsi="Times New Roman" w:cs="Times New Roman"/>
          <w:sz w:val="20"/>
          <w:szCs w:val="20"/>
        </w:rPr>
        <w:id w:val="-672487459"/>
        <w:docPartObj>
          <w:docPartGallery w:val="Page Numbers (Top of Page)"/>
          <w:docPartUnique/>
        </w:docPartObj>
      </w:sdtPr>
      <w:sdtContent>
        <w:r w:rsidRPr="00D107CF">
          <w:rPr>
            <w:rFonts w:ascii="Times New Roman" w:hAnsi="Times New Roman" w:cs="Times New Roman"/>
            <w:sz w:val="20"/>
            <w:szCs w:val="20"/>
          </w:rPr>
          <w:fldChar w:fldCharType="begin"/>
        </w:r>
        <w:r w:rsidRPr="00D107CF">
          <w:rPr>
            <w:rFonts w:ascii="Times New Roman" w:hAnsi="Times New Roman" w:cs="Times New Roman"/>
            <w:sz w:val="20"/>
            <w:szCs w:val="20"/>
          </w:rPr>
          <w:instrText>PAGE   \* MERGEFORMAT</w:instrText>
        </w:r>
        <w:r w:rsidRPr="00D107CF">
          <w:rPr>
            <w:rFonts w:ascii="Times New Roman" w:hAnsi="Times New Roman" w:cs="Times New Roman"/>
            <w:sz w:val="20"/>
            <w:szCs w:val="20"/>
          </w:rPr>
          <w:fldChar w:fldCharType="separate"/>
        </w:r>
        <w:r w:rsidR="00EF4557">
          <w:rPr>
            <w:rFonts w:ascii="Times New Roman" w:hAnsi="Times New Roman" w:cs="Times New Roman"/>
            <w:noProof/>
            <w:sz w:val="20"/>
            <w:szCs w:val="20"/>
          </w:rPr>
          <w:t>1</w:t>
        </w:r>
        <w:r w:rsidRPr="00D107CF">
          <w:rPr>
            <w:rFonts w:ascii="Times New Roman" w:hAnsi="Times New Roman" w:cs="Times New Roman"/>
            <w:sz w:val="20"/>
            <w:szCs w:val="20"/>
          </w:rPr>
          <w:fldChar w:fldCharType="end"/>
        </w:r>
      </w:sdtContent>
    </w:sdt>
  </w:p>
  <w:p w14:paraId="023EFC35" w14:textId="77777777" w:rsidR="0011697B" w:rsidRPr="00D107CF" w:rsidRDefault="0011697B" w:rsidP="00D107CF">
    <w:pPr>
      <w:pStyle w:val="Sinespaciado"/>
      <w:rPr>
        <w:rFonts w:ascii="Times New Roman" w:hAnsi="Times New Roman" w:cs="Times New Roman"/>
        <w:sz w:val="20"/>
        <w:szCs w:val="20"/>
      </w:rPr>
    </w:pPr>
    <w:r w:rsidRPr="00D107CF">
      <w:rPr>
        <w:rFonts w:ascii="Times New Roman" w:hAnsi="Times New Roman" w:cs="Times New Roman"/>
        <w:noProof/>
        <w:sz w:val="20"/>
        <w:szCs w:val="20"/>
        <w:lang w:eastAsia="es-MX"/>
      </w:rPr>
      <mc:AlternateContent>
        <mc:Choice Requires="wps">
          <w:drawing>
            <wp:anchor distT="0" distB="0" distL="114300" distR="114300" simplePos="0" relativeHeight="251658240" behindDoc="0" locked="0" layoutInCell="1" allowOverlap="1" wp14:anchorId="455E214B" wp14:editId="47302240">
              <wp:simplePos x="0" y="0"/>
              <wp:positionH relativeFrom="margin">
                <wp:align>right</wp:align>
              </wp:positionH>
              <wp:positionV relativeFrom="paragraph">
                <wp:posOffset>18884</wp:posOffset>
              </wp:positionV>
              <wp:extent cx="6322263"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32226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6B2CA43" id="Conector recto 7"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6.6pt,1.5pt" to="944.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728"/>
    <w:multiLevelType w:val="multilevel"/>
    <w:tmpl w:val="6DEEC11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FC50EC"/>
    <w:multiLevelType w:val="hybridMultilevel"/>
    <w:tmpl w:val="DFF4401E"/>
    <w:lvl w:ilvl="0" w:tplc="B8120B9C">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D719B2"/>
    <w:multiLevelType w:val="hybridMultilevel"/>
    <w:tmpl w:val="4C6E8BD6"/>
    <w:lvl w:ilvl="0" w:tplc="03E25032">
      <w:start w:val="1"/>
      <w:numFmt w:val="decimal"/>
      <w:lvlText w:val="%1."/>
      <w:lvlJc w:val="right"/>
      <w:pPr>
        <w:ind w:left="720" w:hanging="360"/>
      </w:pPr>
      <w:rPr>
        <w:rFonts w:ascii="Times New Roman" w:eastAsiaTheme="minorHAnsi" w:hAnsi="Times New Roman" w:cs="Times New Roman"/>
        <w:b w:val="0"/>
        <w:i w:val="0"/>
        <w:sz w:val="20"/>
      </w:rPr>
    </w:lvl>
    <w:lvl w:ilvl="1" w:tplc="7224660E">
      <w:start w:val="1"/>
      <w:numFmt w:val="upp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D0780A"/>
    <w:multiLevelType w:val="hybridMultilevel"/>
    <w:tmpl w:val="F9E69A44"/>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24C032B"/>
    <w:multiLevelType w:val="multilevel"/>
    <w:tmpl w:val="049C103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9490C56"/>
    <w:multiLevelType w:val="hybridMultilevel"/>
    <w:tmpl w:val="3A9868B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C1567D"/>
    <w:multiLevelType w:val="hybridMultilevel"/>
    <w:tmpl w:val="73B8B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E304E9"/>
    <w:multiLevelType w:val="multilevel"/>
    <w:tmpl w:val="D8CED688"/>
    <w:lvl w:ilvl="0">
      <w:start w:val="1"/>
      <w:numFmt w:val="decimal"/>
      <w:lvlText w:val="[%1]"/>
      <w:lvlJc w:val="right"/>
      <w:pPr>
        <w:tabs>
          <w:tab w:val="num" w:pos="360"/>
        </w:tabs>
        <w:ind w:left="360" w:hanging="360"/>
      </w:pPr>
      <w:rPr>
        <w:rFonts w:ascii="Times New Roman" w:hAnsi="Times New Roman" w:hint="default"/>
        <w:b w:val="0"/>
        <w:i w:val="0"/>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AAA65E8"/>
    <w:multiLevelType w:val="hybridMultilevel"/>
    <w:tmpl w:val="A80EB0D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5F3D007E"/>
    <w:multiLevelType w:val="hybridMultilevel"/>
    <w:tmpl w:val="304665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61652FD9"/>
    <w:multiLevelType w:val="multilevel"/>
    <w:tmpl w:val="B6E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7163E"/>
    <w:multiLevelType w:val="hybridMultilevel"/>
    <w:tmpl w:val="ED963E62"/>
    <w:lvl w:ilvl="0" w:tplc="B2B2F4F4">
      <w:start w:val="1"/>
      <w:numFmt w:val="decimal"/>
      <w:lvlText w:val="[%1]"/>
      <w:lvlJc w:val="right"/>
      <w:pPr>
        <w:ind w:left="720" w:hanging="360"/>
      </w:pPr>
      <w:rPr>
        <w:rFonts w:ascii="Times New Roman" w:hAnsi="Times New Roman" w:hint="default"/>
        <w:b w:val="0"/>
        <w:i w:val="0"/>
        <w:sz w:val="20"/>
      </w:rPr>
    </w:lvl>
    <w:lvl w:ilvl="1" w:tplc="C0E0E110">
      <w:start w:val="1"/>
      <w:numFmt w:val="upperLetter"/>
      <w:lvlText w:val="%2."/>
      <w:lvlJc w:val="left"/>
      <w:pPr>
        <w:ind w:left="1452" w:hanging="372"/>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37149">
    <w:abstractNumId w:val="0"/>
  </w:num>
  <w:num w:numId="2" w16cid:durableId="943418478">
    <w:abstractNumId w:val="10"/>
  </w:num>
  <w:num w:numId="3" w16cid:durableId="747577458">
    <w:abstractNumId w:val="8"/>
  </w:num>
  <w:num w:numId="4" w16cid:durableId="639653105">
    <w:abstractNumId w:val="1"/>
  </w:num>
  <w:num w:numId="5" w16cid:durableId="739866081">
    <w:abstractNumId w:val="4"/>
  </w:num>
  <w:num w:numId="6" w16cid:durableId="8916401">
    <w:abstractNumId w:val="7"/>
  </w:num>
  <w:num w:numId="7" w16cid:durableId="1855264305">
    <w:abstractNumId w:val="11"/>
  </w:num>
  <w:num w:numId="8" w16cid:durableId="407970445">
    <w:abstractNumId w:val="5"/>
  </w:num>
  <w:num w:numId="9" w16cid:durableId="416752862">
    <w:abstractNumId w:val="3"/>
  </w:num>
  <w:num w:numId="10" w16cid:durableId="590313713">
    <w:abstractNumId w:val="6"/>
  </w:num>
  <w:num w:numId="11" w16cid:durableId="895160967">
    <w:abstractNumId w:val="2"/>
  </w:num>
  <w:num w:numId="12" w16cid:durableId="8428894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11A"/>
    <w:rsid w:val="00000141"/>
    <w:rsid w:val="00000362"/>
    <w:rsid w:val="0000046C"/>
    <w:rsid w:val="00000DB2"/>
    <w:rsid w:val="00002678"/>
    <w:rsid w:val="000029A4"/>
    <w:rsid w:val="00002D07"/>
    <w:rsid w:val="00002DDB"/>
    <w:rsid w:val="00003950"/>
    <w:rsid w:val="00005669"/>
    <w:rsid w:val="00005F2E"/>
    <w:rsid w:val="000075DA"/>
    <w:rsid w:val="00012C51"/>
    <w:rsid w:val="00017115"/>
    <w:rsid w:val="00017D3D"/>
    <w:rsid w:val="00020452"/>
    <w:rsid w:val="00020B94"/>
    <w:rsid w:val="00020EA9"/>
    <w:rsid w:val="000241B1"/>
    <w:rsid w:val="00026A34"/>
    <w:rsid w:val="00026B88"/>
    <w:rsid w:val="0002772A"/>
    <w:rsid w:val="00032014"/>
    <w:rsid w:val="000358F5"/>
    <w:rsid w:val="0003685C"/>
    <w:rsid w:val="0004369F"/>
    <w:rsid w:val="00044171"/>
    <w:rsid w:val="00047955"/>
    <w:rsid w:val="00050140"/>
    <w:rsid w:val="000519EF"/>
    <w:rsid w:val="0005345D"/>
    <w:rsid w:val="000535FF"/>
    <w:rsid w:val="00054E5D"/>
    <w:rsid w:val="00056FBD"/>
    <w:rsid w:val="000572C2"/>
    <w:rsid w:val="000602F8"/>
    <w:rsid w:val="00066CAF"/>
    <w:rsid w:val="000674C7"/>
    <w:rsid w:val="00067649"/>
    <w:rsid w:val="000722F3"/>
    <w:rsid w:val="0007470A"/>
    <w:rsid w:val="00074738"/>
    <w:rsid w:val="00074DA9"/>
    <w:rsid w:val="00076759"/>
    <w:rsid w:val="00077CB6"/>
    <w:rsid w:val="000806C0"/>
    <w:rsid w:val="00083726"/>
    <w:rsid w:val="00083850"/>
    <w:rsid w:val="00083F86"/>
    <w:rsid w:val="00090297"/>
    <w:rsid w:val="000932EB"/>
    <w:rsid w:val="00096B34"/>
    <w:rsid w:val="00097655"/>
    <w:rsid w:val="000A3CDC"/>
    <w:rsid w:val="000A48EB"/>
    <w:rsid w:val="000A5C7A"/>
    <w:rsid w:val="000A6517"/>
    <w:rsid w:val="000A6DEC"/>
    <w:rsid w:val="000A7CEF"/>
    <w:rsid w:val="000B03B6"/>
    <w:rsid w:val="000B2D6D"/>
    <w:rsid w:val="000B2E08"/>
    <w:rsid w:val="000B3591"/>
    <w:rsid w:val="000B46C8"/>
    <w:rsid w:val="000B4CAD"/>
    <w:rsid w:val="000C4C22"/>
    <w:rsid w:val="000C5D31"/>
    <w:rsid w:val="000D1CC5"/>
    <w:rsid w:val="000D2B30"/>
    <w:rsid w:val="000D406A"/>
    <w:rsid w:val="000E016F"/>
    <w:rsid w:val="000E145D"/>
    <w:rsid w:val="000E2895"/>
    <w:rsid w:val="000E4891"/>
    <w:rsid w:val="000E5B73"/>
    <w:rsid w:val="000F3AFC"/>
    <w:rsid w:val="000F51CA"/>
    <w:rsid w:val="000F6159"/>
    <w:rsid w:val="000F6451"/>
    <w:rsid w:val="000F648F"/>
    <w:rsid w:val="000F685C"/>
    <w:rsid w:val="000F6A31"/>
    <w:rsid w:val="000F6F26"/>
    <w:rsid w:val="0010018E"/>
    <w:rsid w:val="00100FD8"/>
    <w:rsid w:val="001036CB"/>
    <w:rsid w:val="00110135"/>
    <w:rsid w:val="001114BC"/>
    <w:rsid w:val="001156CC"/>
    <w:rsid w:val="0011697B"/>
    <w:rsid w:val="00117600"/>
    <w:rsid w:val="0012276C"/>
    <w:rsid w:val="00123FBB"/>
    <w:rsid w:val="00124200"/>
    <w:rsid w:val="00125BAF"/>
    <w:rsid w:val="00125CDE"/>
    <w:rsid w:val="00126578"/>
    <w:rsid w:val="001277FF"/>
    <w:rsid w:val="00130F31"/>
    <w:rsid w:val="00131BE2"/>
    <w:rsid w:val="00132510"/>
    <w:rsid w:val="00132DA4"/>
    <w:rsid w:val="0013437F"/>
    <w:rsid w:val="00137242"/>
    <w:rsid w:val="00137B29"/>
    <w:rsid w:val="00137EA7"/>
    <w:rsid w:val="00137F07"/>
    <w:rsid w:val="00140C02"/>
    <w:rsid w:val="00141194"/>
    <w:rsid w:val="001413AC"/>
    <w:rsid w:val="001417FA"/>
    <w:rsid w:val="001429EF"/>
    <w:rsid w:val="00143FE0"/>
    <w:rsid w:val="001448B0"/>
    <w:rsid w:val="00145F32"/>
    <w:rsid w:val="00147929"/>
    <w:rsid w:val="00150302"/>
    <w:rsid w:val="00151960"/>
    <w:rsid w:val="001526CF"/>
    <w:rsid w:val="001526FB"/>
    <w:rsid w:val="00154BDE"/>
    <w:rsid w:val="0015544D"/>
    <w:rsid w:val="00156CB1"/>
    <w:rsid w:val="001578DB"/>
    <w:rsid w:val="00157F5D"/>
    <w:rsid w:val="0016174E"/>
    <w:rsid w:val="00161D3B"/>
    <w:rsid w:val="001625F2"/>
    <w:rsid w:val="00164ED4"/>
    <w:rsid w:val="00166A22"/>
    <w:rsid w:val="001670E7"/>
    <w:rsid w:val="00171CA1"/>
    <w:rsid w:val="00171F8D"/>
    <w:rsid w:val="001724FD"/>
    <w:rsid w:val="00173175"/>
    <w:rsid w:val="00173C48"/>
    <w:rsid w:val="00174DCF"/>
    <w:rsid w:val="0017558F"/>
    <w:rsid w:val="001761B7"/>
    <w:rsid w:val="00176C30"/>
    <w:rsid w:val="00180562"/>
    <w:rsid w:val="00190525"/>
    <w:rsid w:val="001917E7"/>
    <w:rsid w:val="001920F0"/>
    <w:rsid w:val="00193856"/>
    <w:rsid w:val="00193943"/>
    <w:rsid w:val="001945E0"/>
    <w:rsid w:val="00194859"/>
    <w:rsid w:val="00194903"/>
    <w:rsid w:val="00196318"/>
    <w:rsid w:val="00197618"/>
    <w:rsid w:val="001A078A"/>
    <w:rsid w:val="001A0BE7"/>
    <w:rsid w:val="001A25B8"/>
    <w:rsid w:val="001A2DF8"/>
    <w:rsid w:val="001A6595"/>
    <w:rsid w:val="001A748F"/>
    <w:rsid w:val="001A7AEE"/>
    <w:rsid w:val="001B21DE"/>
    <w:rsid w:val="001B2305"/>
    <w:rsid w:val="001B262C"/>
    <w:rsid w:val="001B7235"/>
    <w:rsid w:val="001B7A29"/>
    <w:rsid w:val="001C422C"/>
    <w:rsid w:val="001C5591"/>
    <w:rsid w:val="001C593B"/>
    <w:rsid w:val="001C7A18"/>
    <w:rsid w:val="001D1892"/>
    <w:rsid w:val="001D1DE0"/>
    <w:rsid w:val="001D4AEA"/>
    <w:rsid w:val="001D66DD"/>
    <w:rsid w:val="001D68E7"/>
    <w:rsid w:val="001E0A4E"/>
    <w:rsid w:val="001E3C5A"/>
    <w:rsid w:val="001F3134"/>
    <w:rsid w:val="001F4310"/>
    <w:rsid w:val="001F5F11"/>
    <w:rsid w:val="00200A87"/>
    <w:rsid w:val="00201C0A"/>
    <w:rsid w:val="00202BC5"/>
    <w:rsid w:val="00203C7A"/>
    <w:rsid w:val="00205935"/>
    <w:rsid w:val="002070E1"/>
    <w:rsid w:val="002072D3"/>
    <w:rsid w:val="002205A6"/>
    <w:rsid w:val="002212A5"/>
    <w:rsid w:val="00223358"/>
    <w:rsid w:val="00223886"/>
    <w:rsid w:val="00226DF4"/>
    <w:rsid w:val="00230A64"/>
    <w:rsid w:val="00230DCD"/>
    <w:rsid w:val="00230EED"/>
    <w:rsid w:val="002310B5"/>
    <w:rsid w:val="00234C82"/>
    <w:rsid w:val="002365AE"/>
    <w:rsid w:val="00237128"/>
    <w:rsid w:val="00240115"/>
    <w:rsid w:val="00246883"/>
    <w:rsid w:val="002468FE"/>
    <w:rsid w:val="00246B32"/>
    <w:rsid w:val="002479F5"/>
    <w:rsid w:val="00250DFF"/>
    <w:rsid w:val="00250E87"/>
    <w:rsid w:val="00251A5A"/>
    <w:rsid w:val="00251D9F"/>
    <w:rsid w:val="00252CB1"/>
    <w:rsid w:val="0025475B"/>
    <w:rsid w:val="0025639C"/>
    <w:rsid w:val="00257D7F"/>
    <w:rsid w:val="0026246A"/>
    <w:rsid w:val="00266EDF"/>
    <w:rsid w:val="00267DC6"/>
    <w:rsid w:val="0027069E"/>
    <w:rsid w:val="002746C2"/>
    <w:rsid w:val="002778AE"/>
    <w:rsid w:val="00277CBA"/>
    <w:rsid w:val="00281F8A"/>
    <w:rsid w:val="00283961"/>
    <w:rsid w:val="00283F45"/>
    <w:rsid w:val="00283FAC"/>
    <w:rsid w:val="00285A80"/>
    <w:rsid w:val="00292E4C"/>
    <w:rsid w:val="0029386B"/>
    <w:rsid w:val="002938DA"/>
    <w:rsid w:val="00293D6E"/>
    <w:rsid w:val="00293E4C"/>
    <w:rsid w:val="00294012"/>
    <w:rsid w:val="002941D6"/>
    <w:rsid w:val="00295134"/>
    <w:rsid w:val="00296571"/>
    <w:rsid w:val="00297EF3"/>
    <w:rsid w:val="002A189C"/>
    <w:rsid w:val="002A2AA6"/>
    <w:rsid w:val="002A3977"/>
    <w:rsid w:val="002A4158"/>
    <w:rsid w:val="002A5008"/>
    <w:rsid w:val="002A5DBE"/>
    <w:rsid w:val="002A6CB0"/>
    <w:rsid w:val="002A7A1E"/>
    <w:rsid w:val="002B043D"/>
    <w:rsid w:val="002B2F20"/>
    <w:rsid w:val="002B6DEE"/>
    <w:rsid w:val="002C075B"/>
    <w:rsid w:val="002C086A"/>
    <w:rsid w:val="002C5FC2"/>
    <w:rsid w:val="002C6A06"/>
    <w:rsid w:val="002D14BB"/>
    <w:rsid w:val="002D35AF"/>
    <w:rsid w:val="002D39E4"/>
    <w:rsid w:val="002D5B9B"/>
    <w:rsid w:val="002D6E4B"/>
    <w:rsid w:val="002D7951"/>
    <w:rsid w:val="002E01AE"/>
    <w:rsid w:val="002E044D"/>
    <w:rsid w:val="002E050A"/>
    <w:rsid w:val="002E0774"/>
    <w:rsid w:val="002E1C84"/>
    <w:rsid w:val="002E422F"/>
    <w:rsid w:val="002E68B9"/>
    <w:rsid w:val="002E705F"/>
    <w:rsid w:val="002E7543"/>
    <w:rsid w:val="002E7E39"/>
    <w:rsid w:val="002F5191"/>
    <w:rsid w:val="002F60E0"/>
    <w:rsid w:val="002F66F8"/>
    <w:rsid w:val="002F6DE6"/>
    <w:rsid w:val="002F79B5"/>
    <w:rsid w:val="0030314D"/>
    <w:rsid w:val="003049F1"/>
    <w:rsid w:val="00304DD8"/>
    <w:rsid w:val="00305F1E"/>
    <w:rsid w:val="00306A63"/>
    <w:rsid w:val="00307044"/>
    <w:rsid w:val="003107A5"/>
    <w:rsid w:val="00310815"/>
    <w:rsid w:val="003109DB"/>
    <w:rsid w:val="00311C9F"/>
    <w:rsid w:val="00311FBA"/>
    <w:rsid w:val="00313614"/>
    <w:rsid w:val="003153DD"/>
    <w:rsid w:val="00317551"/>
    <w:rsid w:val="00320522"/>
    <w:rsid w:val="00322916"/>
    <w:rsid w:val="00322AA9"/>
    <w:rsid w:val="003247F4"/>
    <w:rsid w:val="00324B23"/>
    <w:rsid w:val="0032567F"/>
    <w:rsid w:val="003302A7"/>
    <w:rsid w:val="00330A9D"/>
    <w:rsid w:val="00333CE5"/>
    <w:rsid w:val="003340E5"/>
    <w:rsid w:val="0033480A"/>
    <w:rsid w:val="003360F2"/>
    <w:rsid w:val="00336C67"/>
    <w:rsid w:val="00337E24"/>
    <w:rsid w:val="00340CCC"/>
    <w:rsid w:val="003410E0"/>
    <w:rsid w:val="0034481A"/>
    <w:rsid w:val="003457D1"/>
    <w:rsid w:val="00346630"/>
    <w:rsid w:val="00347DF5"/>
    <w:rsid w:val="00351833"/>
    <w:rsid w:val="00354215"/>
    <w:rsid w:val="00354DAC"/>
    <w:rsid w:val="003627F1"/>
    <w:rsid w:val="00362EB8"/>
    <w:rsid w:val="00367A54"/>
    <w:rsid w:val="0037017F"/>
    <w:rsid w:val="003706C2"/>
    <w:rsid w:val="00373EFB"/>
    <w:rsid w:val="0037409B"/>
    <w:rsid w:val="003807E7"/>
    <w:rsid w:val="00381FE2"/>
    <w:rsid w:val="00382342"/>
    <w:rsid w:val="00384474"/>
    <w:rsid w:val="003856B2"/>
    <w:rsid w:val="00390AB0"/>
    <w:rsid w:val="00391967"/>
    <w:rsid w:val="003924E5"/>
    <w:rsid w:val="00393C56"/>
    <w:rsid w:val="0039416D"/>
    <w:rsid w:val="0039620F"/>
    <w:rsid w:val="00396D08"/>
    <w:rsid w:val="00397266"/>
    <w:rsid w:val="00397294"/>
    <w:rsid w:val="003979D6"/>
    <w:rsid w:val="003A083A"/>
    <w:rsid w:val="003A0B79"/>
    <w:rsid w:val="003A2E9B"/>
    <w:rsid w:val="003A444E"/>
    <w:rsid w:val="003A5511"/>
    <w:rsid w:val="003A5B19"/>
    <w:rsid w:val="003B31DD"/>
    <w:rsid w:val="003B6B0D"/>
    <w:rsid w:val="003B6F98"/>
    <w:rsid w:val="003B70C0"/>
    <w:rsid w:val="003B7AA5"/>
    <w:rsid w:val="003C3E68"/>
    <w:rsid w:val="003C4B8B"/>
    <w:rsid w:val="003C5DBE"/>
    <w:rsid w:val="003C79C4"/>
    <w:rsid w:val="003D12E4"/>
    <w:rsid w:val="003D5371"/>
    <w:rsid w:val="003D5A5B"/>
    <w:rsid w:val="003E036A"/>
    <w:rsid w:val="003E1A6A"/>
    <w:rsid w:val="003E3185"/>
    <w:rsid w:val="003E3677"/>
    <w:rsid w:val="003E38B5"/>
    <w:rsid w:val="003E3B6C"/>
    <w:rsid w:val="003E3E3B"/>
    <w:rsid w:val="003E5E84"/>
    <w:rsid w:val="003E6497"/>
    <w:rsid w:val="003F14D8"/>
    <w:rsid w:val="003F18CB"/>
    <w:rsid w:val="003F21B3"/>
    <w:rsid w:val="003F263E"/>
    <w:rsid w:val="003F26F0"/>
    <w:rsid w:val="003F27AA"/>
    <w:rsid w:val="003F5386"/>
    <w:rsid w:val="003F6629"/>
    <w:rsid w:val="003F7DB9"/>
    <w:rsid w:val="00402D9F"/>
    <w:rsid w:val="00403512"/>
    <w:rsid w:val="00404DD3"/>
    <w:rsid w:val="00410CEA"/>
    <w:rsid w:val="00410F45"/>
    <w:rsid w:val="00416142"/>
    <w:rsid w:val="004201C0"/>
    <w:rsid w:val="00421316"/>
    <w:rsid w:val="004223F9"/>
    <w:rsid w:val="00426785"/>
    <w:rsid w:val="00427855"/>
    <w:rsid w:val="00430A20"/>
    <w:rsid w:val="00431202"/>
    <w:rsid w:val="0043188D"/>
    <w:rsid w:val="00433BA1"/>
    <w:rsid w:val="00435099"/>
    <w:rsid w:val="00435116"/>
    <w:rsid w:val="00435BE0"/>
    <w:rsid w:val="00440343"/>
    <w:rsid w:val="00440B2A"/>
    <w:rsid w:val="00442AF8"/>
    <w:rsid w:val="00442B6A"/>
    <w:rsid w:val="00442B9A"/>
    <w:rsid w:val="00442BD1"/>
    <w:rsid w:val="00444EE2"/>
    <w:rsid w:val="00444FCC"/>
    <w:rsid w:val="00445A2B"/>
    <w:rsid w:val="00446914"/>
    <w:rsid w:val="00446C97"/>
    <w:rsid w:val="00447E80"/>
    <w:rsid w:val="00450575"/>
    <w:rsid w:val="00450897"/>
    <w:rsid w:val="00450D52"/>
    <w:rsid w:val="00451F18"/>
    <w:rsid w:val="00452A66"/>
    <w:rsid w:val="00453C35"/>
    <w:rsid w:val="004614FF"/>
    <w:rsid w:val="00463E4E"/>
    <w:rsid w:val="00465850"/>
    <w:rsid w:val="00465BC3"/>
    <w:rsid w:val="00467138"/>
    <w:rsid w:val="00473606"/>
    <w:rsid w:val="00473D12"/>
    <w:rsid w:val="004741D5"/>
    <w:rsid w:val="0047472C"/>
    <w:rsid w:val="00474F3E"/>
    <w:rsid w:val="0047522A"/>
    <w:rsid w:val="004774E6"/>
    <w:rsid w:val="00477C52"/>
    <w:rsid w:val="00481C70"/>
    <w:rsid w:val="00481DB4"/>
    <w:rsid w:val="0048396D"/>
    <w:rsid w:val="00483C91"/>
    <w:rsid w:val="00484322"/>
    <w:rsid w:val="00485645"/>
    <w:rsid w:val="0048731D"/>
    <w:rsid w:val="00487AAD"/>
    <w:rsid w:val="00487D84"/>
    <w:rsid w:val="00487E67"/>
    <w:rsid w:val="00487EAA"/>
    <w:rsid w:val="00487F18"/>
    <w:rsid w:val="0049010E"/>
    <w:rsid w:val="00493CC2"/>
    <w:rsid w:val="0049427D"/>
    <w:rsid w:val="004942B9"/>
    <w:rsid w:val="004A06B1"/>
    <w:rsid w:val="004A2188"/>
    <w:rsid w:val="004A30DE"/>
    <w:rsid w:val="004A35BE"/>
    <w:rsid w:val="004A38A4"/>
    <w:rsid w:val="004A40AD"/>
    <w:rsid w:val="004A4820"/>
    <w:rsid w:val="004A77C6"/>
    <w:rsid w:val="004B080A"/>
    <w:rsid w:val="004B172C"/>
    <w:rsid w:val="004B1749"/>
    <w:rsid w:val="004B3BD5"/>
    <w:rsid w:val="004B4B67"/>
    <w:rsid w:val="004B4F80"/>
    <w:rsid w:val="004B51BC"/>
    <w:rsid w:val="004B544C"/>
    <w:rsid w:val="004B67F6"/>
    <w:rsid w:val="004C1FA2"/>
    <w:rsid w:val="004C2022"/>
    <w:rsid w:val="004C2982"/>
    <w:rsid w:val="004C2BAF"/>
    <w:rsid w:val="004C5268"/>
    <w:rsid w:val="004C5773"/>
    <w:rsid w:val="004C57BB"/>
    <w:rsid w:val="004C5AED"/>
    <w:rsid w:val="004C6740"/>
    <w:rsid w:val="004C684A"/>
    <w:rsid w:val="004C7047"/>
    <w:rsid w:val="004C7812"/>
    <w:rsid w:val="004C7C2C"/>
    <w:rsid w:val="004D0341"/>
    <w:rsid w:val="004D1400"/>
    <w:rsid w:val="004D43B8"/>
    <w:rsid w:val="004D4452"/>
    <w:rsid w:val="004D624D"/>
    <w:rsid w:val="004D6B92"/>
    <w:rsid w:val="004D720C"/>
    <w:rsid w:val="004D7958"/>
    <w:rsid w:val="004D7CF1"/>
    <w:rsid w:val="004E0E4C"/>
    <w:rsid w:val="004E5071"/>
    <w:rsid w:val="004E53CB"/>
    <w:rsid w:val="004E5A1C"/>
    <w:rsid w:val="004E5E9A"/>
    <w:rsid w:val="004E62B1"/>
    <w:rsid w:val="004E7C9C"/>
    <w:rsid w:val="004F1A6B"/>
    <w:rsid w:val="004F3059"/>
    <w:rsid w:val="004F3AF0"/>
    <w:rsid w:val="004F6D97"/>
    <w:rsid w:val="00500167"/>
    <w:rsid w:val="00500915"/>
    <w:rsid w:val="0050587B"/>
    <w:rsid w:val="00505F16"/>
    <w:rsid w:val="0051444D"/>
    <w:rsid w:val="00515125"/>
    <w:rsid w:val="00515CD4"/>
    <w:rsid w:val="00520610"/>
    <w:rsid w:val="00522ADC"/>
    <w:rsid w:val="00523018"/>
    <w:rsid w:val="00524002"/>
    <w:rsid w:val="005242AB"/>
    <w:rsid w:val="00526004"/>
    <w:rsid w:val="005261EE"/>
    <w:rsid w:val="005315BD"/>
    <w:rsid w:val="0053266A"/>
    <w:rsid w:val="00532911"/>
    <w:rsid w:val="00534C9C"/>
    <w:rsid w:val="00536B8F"/>
    <w:rsid w:val="00537F5D"/>
    <w:rsid w:val="005406B8"/>
    <w:rsid w:val="00542B8F"/>
    <w:rsid w:val="00546058"/>
    <w:rsid w:val="00547307"/>
    <w:rsid w:val="00552572"/>
    <w:rsid w:val="00563696"/>
    <w:rsid w:val="00564798"/>
    <w:rsid w:val="005669C6"/>
    <w:rsid w:val="00566EAC"/>
    <w:rsid w:val="0056722E"/>
    <w:rsid w:val="00567B89"/>
    <w:rsid w:val="005713C1"/>
    <w:rsid w:val="00575A8B"/>
    <w:rsid w:val="00583FAE"/>
    <w:rsid w:val="00584F9C"/>
    <w:rsid w:val="00585E70"/>
    <w:rsid w:val="0058791E"/>
    <w:rsid w:val="005921FA"/>
    <w:rsid w:val="00593040"/>
    <w:rsid w:val="0059346B"/>
    <w:rsid w:val="00593A74"/>
    <w:rsid w:val="0059511A"/>
    <w:rsid w:val="005959E1"/>
    <w:rsid w:val="005A3521"/>
    <w:rsid w:val="005A3CFB"/>
    <w:rsid w:val="005A51B0"/>
    <w:rsid w:val="005A5E0D"/>
    <w:rsid w:val="005B0FAE"/>
    <w:rsid w:val="005B1087"/>
    <w:rsid w:val="005B3AF9"/>
    <w:rsid w:val="005B4A93"/>
    <w:rsid w:val="005B599F"/>
    <w:rsid w:val="005B5CB4"/>
    <w:rsid w:val="005B7923"/>
    <w:rsid w:val="005C2317"/>
    <w:rsid w:val="005C2405"/>
    <w:rsid w:val="005C5C80"/>
    <w:rsid w:val="005C5CBC"/>
    <w:rsid w:val="005C5D46"/>
    <w:rsid w:val="005C6505"/>
    <w:rsid w:val="005C6588"/>
    <w:rsid w:val="005C676C"/>
    <w:rsid w:val="005D0A87"/>
    <w:rsid w:val="005D11E4"/>
    <w:rsid w:val="005D458E"/>
    <w:rsid w:val="005D4D23"/>
    <w:rsid w:val="005D5602"/>
    <w:rsid w:val="005D798C"/>
    <w:rsid w:val="005E061F"/>
    <w:rsid w:val="005E06C5"/>
    <w:rsid w:val="005E1DAE"/>
    <w:rsid w:val="005E20EE"/>
    <w:rsid w:val="005E6D6E"/>
    <w:rsid w:val="005E6E65"/>
    <w:rsid w:val="005F10C1"/>
    <w:rsid w:val="005F3DA4"/>
    <w:rsid w:val="005F71FD"/>
    <w:rsid w:val="00604AB7"/>
    <w:rsid w:val="006050ED"/>
    <w:rsid w:val="0060789B"/>
    <w:rsid w:val="0060790D"/>
    <w:rsid w:val="00610639"/>
    <w:rsid w:val="00613262"/>
    <w:rsid w:val="006133B8"/>
    <w:rsid w:val="006139DF"/>
    <w:rsid w:val="00613F41"/>
    <w:rsid w:val="0061524A"/>
    <w:rsid w:val="00620A8B"/>
    <w:rsid w:val="00621B3D"/>
    <w:rsid w:val="00622233"/>
    <w:rsid w:val="0062271C"/>
    <w:rsid w:val="00622D66"/>
    <w:rsid w:val="00623743"/>
    <w:rsid w:val="00623C69"/>
    <w:rsid w:val="00624573"/>
    <w:rsid w:val="006310EA"/>
    <w:rsid w:val="006315DA"/>
    <w:rsid w:val="0063242E"/>
    <w:rsid w:val="00633D5C"/>
    <w:rsid w:val="006344B3"/>
    <w:rsid w:val="006406E0"/>
    <w:rsid w:val="00642AA6"/>
    <w:rsid w:val="006454D4"/>
    <w:rsid w:val="00652DB9"/>
    <w:rsid w:val="006548C5"/>
    <w:rsid w:val="006561C0"/>
    <w:rsid w:val="00657328"/>
    <w:rsid w:val="00657ADB"/>
    <w:rsid w:val="00662434"/>
    <w:rsid w:val="00662771"/>
    <w:rsid w:val="00665128"/>
    <w:rsid w:val="00665174"/>
    <w:rsid w:val="00666837"/>
    <w:rsid w:val="00667BEC"/>
    <w:rsid w:val="00670220"/>
    <w:rsid w:val="006713FE"/>
    <w:rsid w:val="00671A51"/>
    <w:rsid w:val="00673715"/>
    <w:rsid w:val="006746E6"/>
    <w:rsid w:val="00677753"/>
    <w:rsid w:val="006777C7"/>
    <w:rsid w:val="00680695"/>
    <w:rsid w:val="006832EA"/>
    <w:rsid w:val="0069340D"/>
    <w:rsid w:val="00693E08"/>
    <w:rsid w:val="006945DA"/>
    <w:rsid w:val="00696CDE"/>
    <w:rsid w:val="006A0E2D"/>
    <w:rsid w:val="006A3294"/>
    <w:rsid w:val="006A48FD"/>
    <w:rsid w:val="006A6281"/>
    <w:rsid w:val="006A6A24"/>
    <w:rsid w:val="006A753F"/>
    <w:rsid w:val="006B0964"/>
    <w:rsid w:val="006B0D23"/>
    <w:rsid w:val="006B60D9"/>
    <w:rsid w:val="006B614E"/>
    <w:rsid w:val="006C04B9"/>
    <w:rsid w:val="006C09E7"/>
    <w:rsid w:val="006C16DE"/>
    <w:rsid w:val="006C307B"/>
    <w:rsid w:val="006C4E2C"/>
    <w:rsid w:val="006C66CD"/>
    <w:rsid w:val="006C6C85"/>
    <w:rsid w:val="006D1B7A"/>
    <w:rsid w:val="006D2065"/>
    <w:rsid w:val="006D23E1"/>
    <w:rsid w:val="006D421C"/>
    <w:rsid w:val="006D467B"/>
    <w:rsid w:val="006D4F55"/>
    <w:rsid w:val="006D56AC"/>
    <w:rsid w:val="006E0A01"/>
    <w:rsid w:val="006E41FC"/>
    <w:rsid w:val="006E6864"/>
    <w:rsid w:val="006F4614"/>
    <w:rsid w:val="006F5E53"/>
    <w:rsid w:val="0070103E"/>
    <w:rsid w:val="00703074"/>
    <w:rsid w:val="007125F7"/>
    <w:rsid w:val="007153B8"/>
    <w:rsid w:val="007154B3"/>
    <w:rsid w:val="00715A44"/>
    <w:rsid w:val="00720F76"/>
    <w:rsid w:val="00722603"/>
    <w:rsid w:val="0072611E"/>
    <w:rsid w:val="007266B2"/>
    <w:rsid w:val="007270D0"/>
    <w:rsid w:val="007279A0"/>
    <w:rsid w:val="00727C08"/>
    <w:rsid w:val="007301A5"/>
    <w:rsid w:val="0073027F"/>
    <w:rsid w:val="00730AAF"/>
    <w:rsid w:val="00733167"/>
    <w:rsid w:val="0073357B"/>
    <w:rsid w:val="007339A6"/>
    <w:rsid w:val="007344C9"/>
    <w:rsid w:val="007346E3"/>
    <w:rsid w:val="00734A2E"/>
    <w:rsid w:val="00736104"/>
    <w:rsid w:val="00736ED0"/>
    <w:rsid w:val="00741D34"/>
    <w:rsid w:val="00743ECE"/>
    <w:rsid w:val="00744D51"/>
    <w:rsid w:val="007510F4"/>
    <w:rsid w:val="00751371"/>
    <w:rsid w:val="0075494E"/>
    <w:rsid w:val="0075591E"/>
    <w:rsid w:val="00757BC3"/>
    <w:rsid w:val="00760FF2"/>
    <w:rsid w:val="007615C2"/>
    <w:rsid w:val="00761A1E"/>
    <w:rsid w:val="00766C9E"/>
    <w:rsid w:val="007677A7"/>
    <w:rsid w:val="00767D29"/>
    <w:rsid w:val="00770DC5"/>
    <w:rsid w:val="0077127A"/>
    <w:rsid w:val="00772B2B"/>
    <w:rsid w:val="00773AB0"/>
    <w:rsid w:val="007776C5"/>
    <w:rsid w:val="0078094E"/>
    <w:rsid w:val="0078522B"/>
    <w:rsid w:val="00785252"/>
    <w:rsid w:val="0078541F"/>
    <w:rsid w:val="00785E14"/>
    <w:rsid w:val="00787438"/>
    <w:rsid w:val="0079121A"/>
    <w:rsid w:val="007956BC"/>
    <w:rsid w:val="00795AA1"/>
    <w:rsid w:val="00796E3B"/>
    <w:rsid w:val="00797FAF"/>
    <w:rsid w:val="007A0DE0"/>
    <w:rsid w:val="007A27D1"/>
    <w:rsid w:val="007A36D3"/>
    <w:rsid w:val="007A5DE5"/>
    <w:rsid w:val="007A5E9D"/>
    <w:rsid w:val="007B6ACC"/>
    <w:rsid w:val="007B74D8"/>
    <w:rsid w:val="007C0AE8"/>
    <w:rsid w:val="007C1210"/>
    <w:rsid w:val="007C1705"/>
    <w:rsid w:val="007C17B5"/>
    <w:rsid w:val="007C1ACC"/>
    <w:rsid w:val="007C376B"/>
    <w:rsid w:val="007C7922"/>
    <w:rsid w:val="007C7CE0"/>
    <w:rsid w:val="007D2D0A"/>
    <w:rsid w:val="007D512C"/>
    <w:rsid w:val="007D5C21"/>
    <w:rsid w:val="007D627B"/>
    <w:rsid w:val="007E0FE2"/>
    <w:rsid w:val="007E146B"/>
    <w:rsid w:val="007E34EF"/>
    <w:rsid w:val="007E363E"/>
    <w:rsid w:val="007E463A"/>
    <w:rsid w:val="007E62DE"/>
    <w:rsid w:val="007E7FBC"/>
    <w:rsid w:val="007F1F1A"/>
    <w:rsid w:val="007F3248"/>
    <w:rsid w:val="007F5A51"/>
    <w:rsid w:val="007F5D57"/>
    <w:rsid w:val="007F6C0D"/>
    <w:rsid w:val="007F6F38"/>
    <w:rsid w:val="007F7931"/>
    <w:rsid w:val="00805846"/>
    <w:rsid w:val="008060DF"/>
    <w:rsid w:val="0080618F"/>
    <w:rsid w:val="0081030F"/>
    <w:rsid w:val="00813094"/>
    <w:rsid w:val="008146F3"/>
    <w:rsid w:val="00817C5F"/>
    <w:rsid w:val="00817E4A"/>
    <w:rsid w:val="008207E2"/>
    <w:rsid w:val="00821404"/>
    <w:rsid w:val="00821919"/>
    <w:rsid w:val="0082325C"/>
    <w:rsid w:val="00823FDB"/>
    <w:rsid w:val="00825766"/>
    <w:rsid w:val="00825DF2"/>
    <w:rsid w:val="0083053F"/>
    <w:rsid w:val="008352B4"/>
    <w:rsid w:val="0084161D"/>
    <w:rsid w:val="0084511A"/>
    <w:rsid w:val="00845586"/>
    <w:rsid w:val="0084612E"/>
    <w:rsid w:val="00847D4A"/>
    <w:rsid w:val="0085045C"/>
    <w:rsid w:val="008627F6"/>
    <w:rsid w:val="008657F6"/>
    <w:rsid w:val="00872738"/>
    <w:rsid w:val="0087504E"/>
    <w:rsid w:val="008753AE"/>
    <w:rsid w:val="00880420"/>
    <w:rsid w:val="00881E59"/>
    <w:rsid w:val="008866FD"/>
    <w:rsid w:val="00892FF4"/>
    <w:rsid w:val="008933E2"/>
    <w:rsid w:val="00893A80"/>
    <w:rsid w:val="0089400B"/>
    <w:rsid w:val="008953BE"/>
    <w:rsid w:val="00897C95"/>
    <w:rsid w:val="008A147F"/>
    <w:rsid w:val="008A4BF9"/>
    <w:rsid w:val="008A697F"/>
    <w:rsid w:val="008B0F4A"/>
    <w:rsid w:val="008B33A2"/>
    <w:rsid w:val="008B35D7"/>
    <w:rsid w:val="008B491D"/>
    <w:rsid w:val="008B54E1"/>
    <w:rsid w:val="008B5B50"/>
    <w:rsid w:val="008C3ECD"/>
    <w:rsid w:val="008C3F15"/>
    <w:rsid w:val="008C5837"/>
    <w:rsid w:val="008D00D5"/>
    <w:rsid w:val="008D0E65"/>
    <w:rsid w:val="008D104A"/>
    <w:rsid w:val="008D3115"/>
    <w:rsid w:val="008D3142"/>
    <w:rsid w:val="008E2806"/>
    <w:rsid w:val="008E2D51"/>
    <w:rsid w:val="008E5DBA"/>
    <w:rsid w:val="008F0710"/>
    <w:rsid w:val="008F16B0"/>
    <w:rsid w:val="008F1A31"/>
    <w:rsid w:val="008F1C04"/>
    <w:rsid w:val="008F3B96"/>
    <w:rsid w:val="008F5064"/>
    <w:rsid w:val="008F7035"/>
    <w:rsid w:val="008F7A96"/>
    <w:rsid w:val="009005E5"/>
    <w:rsid w:val="00902015"/>
    <w:rsid w:val="0090245E"/>
    <w:rsid w:val="0090317C"/>
    <w:rsid w:val="0090359B"/>
    <w:rsid w:val="00904561"/>
    <w:rsid w:val="009053C7"/>
    <w:rsid w:val="00906386"/>
    <w:rsid w:val="00910592"/>
    <w:rsid w:val="00910C26"/>
    <w:rsid w:val="009134FC"/>
    <w:rsid w:val="00913C20"/>
    <w:rsid w:val="009140F5"/>
    <w:rsid w:val="00915FD5"/>
    <w:rsid w:val="00917B2B"/>
    <w:rsid w:val="00922133"/>
    <w:rsid w:val="009224DE"/>
    <w:rsid w:val="00924106"/>
    <w:rsid w:val="0092620F"/>
    <w:rsid w:val="009269F1"/>
    <w:rsid w:val="0094146B"/>
    <w:rsid w:val="00941F9A"/>
    <w:rsid w:val="00944AC3"/>
    <w:rsid w:val="00944E42"/>
    <w:rsid w:val="00946BFC"/>
    <w:rsid w:val="00946F53"/>
    <w:rsid w:val="009512A3"/>
    <w:rsid w:val="00952C69"/>
    <w:rsid w:val="009560DA"/>
    <w:rsid w:val="0095621C"/>
    <w:rsid w:val="0096000C"/>
    <w:rsid w:val="009602B9"/>
    <w:rsid w:val="00960DB8"/>
    <w:rsid w:val="009613A5"/>
    <w:rsid w:val="009621C3"/>
    <w:rsid w:val="00962AEE"/>
    <w:rsid w:val="00965092"/>
    <w:rsid w:val="009709F8"/>
    <w:rsid w:val="00971996"/>
    <w:rsid w:val="00973881"/>
    <w:rsid w:val="009739F4"/>
    <w:rsid w:val="0098345A"/>
    <w:rsid w:val="00983732"/>
    <w:rsid w:val="00983C6E"/>
    <w:rsid w:val="00984FF7"/>
    <w:rsid w:val="00994612"/>
    <w:rsid w:val="00995FB6"/>
    <w:rsid w:val="0099660D"/>
    <w:rsid w:val="00997A53"/>
    <w:rsid w:val="009A01DD"/>
    <w:rsid w:val="009A42DC"/>
    <w:rsid w:val="009A4CE2"/>
    <w:rsid w:val="009A50C7"/>
    <w:rsid w:val="009A6F4F"/>
    <w:rsid w:val="009B06DA"/>
    <w:rsid w:val="009B27F4"/>
    <w:rsid w:val="009B44A2"/>
    <w:rsid w:val="009B459F"/>
    <w:rsid w:val="009B50A5"/>
    <w:rsid w:val="009B6905"/>
    <w:rsid w:val="009B75AC"/>
    <w:rsid w:val="009B798F"/>
    <w:rsid w:val="009C0E68"/>
    <w:rsid w:val="009C154C"/>
    <w:rsid w:val="009C1970"/>
    <w:rsid w:val="009C26AC"/>
    <w:rsid w:val="009C3ADB"/>
    <w:rsid w:val="009C4813"/>
    <w:rsid w:val="009C6C2D"/>
    <w:rsid w:val="009D01D7"/>
    <w:rsid w:val="009D15EA"/>
    <w:rsid w:val="009D462B"/>
    <w:rsid w:val="009D4C8E"/>
    <w:rsid w:val="009D5C08"/>
    <w:rsid w:val="009D69B8"/>
    <w:rsid w:val="009D72DC"/>
    <w:rsid w:val="009E00BB"/>
    <w:rsid w:val="009E5060"/>
    <w:rsid w:val="009E69C4"/>
    <w:rsid w:val="009E7919"/>
    <w:rsid w:val="009F06C7"/>
    <w:rsid w:val="009F1182"/>
    <w:rsid w:val="009F1D8A"/>
    <w:rsid w:val="009F1F41"/>
    <w:rsid w:val="009F204F"/>
    <w:rsid w:val="009F7615"/>
    <w:rsid w:val="009F7791"/>
    <w:rsid w:val="00A04AC1"/>
    <w:rsid w:val="00A05EF3"/>
    <w:rsid w:val="00A06B63"/>
    <w:rsid w:val="00A101D8"/>
    <w:rsid w:val="00A10C09"/>
    <w:rsid w:val="00A14960"/>
    <w:rsid w:val="00A17556"/>
    <w:rsid w:val="00A175A0"/>
    <w:rsid w:val="00A205FF"/>
    <w:rsid w:val="00A20FAC"/>
    <w:rsid w:val="00A212B5"/>
    <w:rsid w:val="00A2174F"/>
    <w:rsid w:val="00A236AA"/>
    <w:rsid w:val="00A27B8E"/>
    <w:rsid w:val="00A3138F"/>
    <w:rsid w:val="00A31E0C"/>
    <w:rsid w:val="00A3466C"/>
    <w:rsid w:val="00A35929"/>
    <w:rsid w:val="00A42D9D"/>
    <w:rsid w:val="00A437F3"/>
    <w:rsid w:val="00A43A06"/>
    <w:rsid w:val="00A44062"/>
    <w:rsid w:val="00A466C2"/>
    <w:rsid w:val="00A46714"/>
    <w:rsid w:val="00A471BC"/>
    <w:rsid w:val="00A5473C"/>
    <w:rsid w:val="00A55198"/>
    <w:rsid w:val="00A60A41"/>
    <w:rsid w:val="00A61372"/>
    <w:rsid w:val="00A63737"/>
    <w:rsid w:val="00A63AAC"/>
    <w:rsid w:val="00A64BE8"/>
    <w:rsid w:val="00A656E3"/>
    <w:rsid w:val="00A670F9"/>
    <w:rsid w:val="00A673F1"/>
    <w:rsid w:val="00A704B4"/>
    <w:rsid w:val="00A7190C"/>
    <w:rsid w:val="00A75DAA"/>
    <w:rsid w:val="00A75FF8"/>
    <w:rsid w:val="00A83DF5"/>
    <w:rsid w:val="00A85E39"/>
    <w:rsid w:val="00A85E4C"/>
    <w:rsid w:val="00A86199"/>
    <w:rsid w:val="00A954AD"/>
    <w:rsid w:val="00A95533"/>
    <w:rsid w:val="00A962A8"/>
    <w:rsid w:val="00A963FB"/>
    <w:rsid w:val="00A969C0"/>
    <w:rsid w:val="00A96FC9"/>
    <w:rsid w:val="00AA0DC6"/>
    <w:rsid w:val="00AA1F3F"/>
    <w:rsid w:val="00AA204B"/>
    <w:rsid w:val="00AA20DC"/>
    <w:rsid w:val="00AA6219"/>
    <w:rsid w:val="00AB01A2"/>
    <w:rsid w:val="00AB12E3"/>
    <w:rsid w:val="00AB1EBE"/>
    <w:rsid w:val="00AB246F"/>
    <w:rsid w:val="00AB2793"/>
    <w:rsid w:val="00AB2A27"/>
    <w:rsid w:val="00AB47D5"/>
    <w:rsid w:val="00AB6F51"/>
    <w:rsid w:val="00AC100E"/>
    <w:rsid w:val="00AC20D1"/>
    <w:rsid w:val="00AC26B4"/>
    <w:rsid w:val="00AC47EC"/>
    <w:rsid w:val="00AC6126"/>
    <w:rsid w:val="00AC7398"/>
    <w:rsid w:val="00AD2575"/>
    <w:rsid w:val="00AD34EA"/>
    <w:rsid w:val="00AD4EBD"/>
    <w:rsid w:val="00AE0A82"/>
    <w:rsid w:val="00AE3D20"/>
    <w:rsid w:val="00AF389A"/>
    <w:rsid w:val="00AF4C78"/>
    <w:rsid w:val="00AF4DFE"/>
    <w:rsid w:val="00AF5337"/>
    <w:rsid w:val="00AF5CA5"/>
    <w:rsid w:val="00AF711C"/>
    <w:rsid w:val="00B00141"/>
    <w:rsid w:val="00B00A57"/>
    <w:rsid w:val="00B010DB"/>
    <w:rsid w:val="00B029DB"/>
    <w:rsid w:val="00B03B1D"/>
    <w:rsid w:val="00B04B19"/>
    <w:rsid w:val="00B10334"/>
    <w:rsid w:val="00B105CE"/>
    <w:rsid w:val="00B11B05"/>
    <w:rsid w:val="00B132BD"/>
    <w:rsid w:val="00B134D2"/>
    <w:rsid w:val="00B15CD7"/>
    <w:rsid w:val="00B1733A"/>
    <w:rsid w:val="00B21A2E"/>
    <w:rsid w:val="00B21C9A"/>
    <w:rsid w:val="00B22E61"/>
    <w:rsid w:val="00B2486D"/>
    <w:rsid w:val="00B2549C"/>
    <w:rsid w:val="00B25839"/>
    <w:rsid w:val="00B27B27"/>
    <w:rsid w:val="00B31D73"/>
    <w:rsid w:val="00B32842"/>
    <w:rsid w:val="00B3743D"/>
    <w:rsid w:val="00B375A8"/>
    <w:rsid w:val="00B37926"/>
    <w:rsid w:val="00B437E1"/>
    <w:rsid w:val="00B43C77"/>
    <w:rsid w:val="00B43F2B"/>
    <w:rsid w:val="00B457E5"/>
    <w:rsid w:val="00B45967"/>
    <w:rsid w:val="00B46EBD"/>
    <w:rsid w:val="00B4715C"/>
    <w:rsid w:val="00B50EF7"/>
    <w:rsid w:val="00B53A87"/>
    <w:rsid w:val="00B55EA1"/>
    <w:rsid w:val="00B570ED"/>
    <w:rsid w:val="00B5719C"/>
    <w:rsid w:val="00B6116A"/>
    <w:rsid w:val="00B62D67"/>
    <w:rsid w:val="00B63F83"/>
    <w:rsid w:val="00B67CCB"/>
    <w:rsid w:val="00B7350A"/>
    <w:rsid w:val="00B73C8A"/>
    <w:rsid w:val="00B741C1"/>
    <w:rsid w:val="00B75C28"/>
    <w:rsid w:val="00B75D7F"/>
    <w:rsid w:val="00B76349"/>
    <w:rsid w:val="00B76509"/>
    <w:rsid w:val="00B76E15"/>
    <w:rsid w:val="00B7792D"/>
    <w:rsid w:val="00B84E55"/>
    <w:rsid w:val="00B87622"/>
    <w:rsid w:val="00B90E81"/>
    <w:rsid w:val="00B94B1B"/>
    <w:rsid w:val="00B95242"/>
    <w:rsid w:val="00BA4DCC"/>
    <w:rsid w:val="00BA5C43"/>
    <w:rsid w:val="00BA655F"/>
    <w:rsid w:val="00BA666F"/>
    <w:rsid w:val="00BA7596"/>
    <w:rsid w:val="00BB35F4"/>
    <w:rsid w:val="00BB3BFD"/>
    <w:rsid w:val="00BB738E"/>
    <w:rsid w:val="00BB79DA"/>
    <w:rsid w:val="00BC0051"/>
    <w:rsid w:val="00BC27BE"/>
    <w:rsid w:val="00BC2C48"/>
    <w:rsid w:val="00BC3E0F"/>
    <w:rsid w:val="00BC4C4E"/>
    <w:rsid w:val="00BC5F96"/>
    <w:rsid w:val="00BC659E"/>
    <w:rsid w:val="00BC693E"/>
    <w:rsid w:val="00BD00FC"/>
    <w:rsid w:val="00BD2EC3"/>
    <w:rsid w:val="00BD4E44"/>
    <w:rsid w:val="00BE0325"/>
    <w:rsid w:val="00BE27CB"/>
    <w:rsid w:val="00BE2897"/>
    <w:rsid w:val="00BE2C77"/>
    <w:rsid w:val="00BE6547"/>
    <w:rsid w:val="00BF10E5"/>
    <w:rsid w:val="00BF1371"/>
    <w:rsid w:val="00BF225A"/>
    <w:rsid w:val="00BF46B3"/>
    <w:rsid w:val="00BF4783"/>
    <w:rsid w:val="00BF49FE"/>
    <w:rsid w:val="00C00CD7"/>
    <w:rsid w:val="00C00E54"/>
    <w:rsid w:val="00C01038"/>
    <w:rsid w:val="00C02F77"/>
    <w:rsid w:val="00C05071"/>
    <w:rsid w:val="00C05126"/>
    <w:rsid w:val="00C05B7B"/>
    <w:rsid w:val="00C06279"/>
    <w:rsid w:val="00C07E78"/>
    <w:rsid w:val="00C1310B"/>
    <w:rsid w:val="00C14D3B"/>
    <w:rsid w:val="00C14F68"/>
    <w:rsid w:val="00C168DC"/>
    <w:rsid w:val="00C175A4"/>
    <w:rsid w:val="00C17C02"/>
    <w:rsid w:val="00C25C9F"/>
    <w:rsid w:val="00C260DE"/>
    <w:rsid w:val="00C274CF"/>
    <w:rsid w:val="00C354A0"/>
    <w:rsid w:val="00C366AD"/>
    <w:rsid w:val="00C369C7"/>
    <w:rsid w:val="00C3709E"/>
    <w:rsid w:val="00C417DC"/>
    <w:rsid w:val="00C41B85"/>
    <w:rsid w:val="00C43E60"/>
    <w:rsid w:val="00C4411D"/>
    <w:rsid w:val="00C44A52"/>
    <w:rsid w:val="00C45505"/>
    <w:rsid w:val="00C45751"/>
    <w:rsid w:val="00C45B33"/>
    <w:rsid w:val="00C46356"/>
    <w:rsid w:val="00C4764D"/>
    <w:rsid w:val="00C47F4A"/>
    <w:rsid w:val="00C50BA9"/>
    <w:rsid w:val="00C53163"/>
    <w:rsid w:val="00C53B03"/>
    <w:rsid w:val="00C53B56"/>
    <w:rsid w:val="00C60E51"/>
    <w:rsid w:val="00C709FD"/>
    <w:rsid w:val="00C70E99"/>
    <w:rsid w:val="00C727B3"/>
    <w:rsid w:val="00C73087"/>
    <w:rsid w:val="00C73DD7"/>
    <w:rsid w:val="00C8003B"/>
    <w:rsid w:val="00C81D68"/>
    <w:rsid w:val="00C83AD7"/>
    <w:rsid w:val="00C86C17"/>
    <w:rsid w:val="00C86FFE"/>
    <w:rsid w:val="00C87892"/>
    <w:rsid w:val="00C87FE4"/>
    <w:rsid w:val="00C90AF4"/>
    <w:rsid w:val="00C9113A"/>
    <w:rsid w:val="00C914D2"/>
    <w:rsid w:val="00C93B1C"/>
    <w:rsid w:val="00C9429A"/>
    <w:rsid w:val="00C959CE"/>
    <w:rsid w:val="00C967D4"/>
    <w:rsid w:val="00C96AF4"/>
    <w:rsid w:val="00CA39F6"/>
    <w:rsid w:val="00CA565F"/>
    <w:rsid w:val="00CA6092"/>
    <w:rsid w:val="00CA652B"/>
    <w:rsid w:val="00CB01A4"/>
    <w:rsid w:val="00CB2A70"/>
    <w:rsid w:val="00CB4C67"/>
    <w:rsid w:val="00CB5EA7"/>
    <w:rsid w:val="00CB653F"/>
    <w:rsid w:val="00CC4C51"/>
    <w:rsid w:val="00CC4C52"/>
    <w:rsid w:val="00CC4E6D"/>
    <w:rsid w:val="00CC53DE"/>
    <w:rsid w:val="00CC5DFF"/>
    <w:rsid w:val="00CD0EC6"/>
    <w:rsid w:val="00CD2573"/>
    <w:rsid w:val="00CD28A4"/>
    <w:rsid w:val="00CD4247"/>
    <w:rsid w:val="00CD44CB"/>
    <w:rsid w:val="00CD6D6A"/>
    <w:rsid w:val="00CD6E39"/>
    <w:rsid w:val="00CE0A3D"/>
    <w:rsid w:val="00CE2B3E"/>
    <w:rsid w:val="00CE2BBD"/>
    <w:rsid w:val="00CE3D29"/>
    <w:rsid w:val="00CF0490"/>
    <w:rsid w:val="00CF12CF"/>
    <w:rsid w:val="00CF1F7A"/>
    <w:rsid w:val="00CF2109"/>
    <w:rsid w:val="00CF2B0A"/>
    <w:rsid w:val="00CF382F"/>
    <w:rsid w:val="00CF3E6D"/>
    <w:rsid w:val="00CF58DD"/>
    <w:rsid w:val="00CF786A"/>
    <w:rsid w:val="00D02630"/>
    <w:rsid w:val="00D03BC6"/>
    <w:rsid w:val="00D0420B"/>
    <w:rsid w:val="00D05825"/>
    <w:rsid w:val="00D06917"/>
    <w:rsid w:val="00D076A7"/>
    <w:rsid w:val="00D107CF"/>
    <w:rsid w:val="00D116C1"/>
    <w:rsid w:val="00D1219A"/>
    <w:rsid w:val="00D1249B"/>
    <w:rsid w:val="00D1251C"/>
    <w:rsid w:val="00D12EAA"/>
    <w:rsid w:val="00D13B88"/>
    <w:rsid w:val="00D177B9"/>
    <w:rsid w:val="00D20552"/>
    <w:rsid w:val="00D20584"/>
    <w:rsid w:val="00D27DC9"/>
    <w:rsid w:val="00D30F15"/>
    <w:rsid w:val="00D3201D"/>
    <w:rsid w:val="00D35295"/>
    <w:rsid w:val="00D3532B"/>
    <w:rsid w:val="00D36146"/>
    <w:rsid w:val="00D36E43"/>
    <w:rsid w:val="00D42599"/>
    <w:rsid w:val="00D4655F"/>
    <w:rsid w:val="00D50ADA"/>
    <w:rsid w:val="00D51368"/>
    <w:rsid w:val="00D52EBC"/>
    <w:rsid w:val="00D5564F"/>
    <w:rsid w:val="00D56B5B"/>
    <w:rsid w:val="00D601AE"/>
    <w:rsid w:val="00D61861"/>
    <w:rsid w:val="00D61DFA"/>
    <w:rsid w:val="00D63CF3"/>
    <w:rsid w:val="00D65182"/>
    <w:rsid w:val="00D669B4"/>
    <w:rsid w:val="00D66A91"/>
    <w:rsid w:val="00D675FC"/>
    <w:rsid w:val="00D678F4"/>
    <w:rsid w:val="00D70A2E"/>
    <w:rsid w:val="00D73C44"/>
    <w:rsid w:val="00D80F9C"/>
    <w:rsid w:val="00D82800"/>
    <w:rsid w:val="00D84487"/>
    <w:rsid w:val="00D85D47"/>
    <w:rsid w:val="00D86BE8"/>
    <w:rsid w:val="00D90C25"/>
    <w:rsid w:val="00D914B5"/>
    <w:rsid w:val="00D939B6"/>
    <w:rsid w:val="00D950F1"/>
    <w:rsid w:val="00D966F3"/>
    <w:rsid w:val="00DA13E8"/>
    <w:rsid w:val="00DA1C4E"/>
    <w:rsid w:val="00DA47F9"/>
    <w:rsid w:val="00DA53E0"/>
    <w:rsid w:val="00DA5EAD"/>
    <w:rsid w:val="00DB4CB3"/>
    <w:rsid w:val="00DB4F8F"/>
    <w:rsid w:val="00DB5D7C"/>
    <w:rsid w:val="00DB5E6A"/>
    <w:rsid w:val="00DB612A"/>
    <w:rsid w:val="00DC3E73"/>
    <w:rsid w:val="00DC719A"/>
    <w:rsid w:val="00DD1074"/>
    <w:rsid w:val="00DD150A"/>
    <w:rsid w:val="00DD4303"/>
    <w:rsid w:val="00DD5089"/>
    <w:rsid w:val="00DD6B9A"/>
    <w:rsid w:val="00DE0472"/>
    <w:rsid w:val="00DE0E53"/>
    <w:rsid w:val="00DE1820"/>
    <w:rsid w:val="00DE3AC8"/>
    <w:rsid w:val="00DE6529"/>
    <w:rsid w:val="00DE69AE"/>
    <w:rsid w:val="00DE6CFD"/>
    <w:rsid w:val="00DF3081"/>
    <w:rsid w:val="00DF5003"/>
    <w:rsid w:val="00DF5274"/>
    <w:rsid w:val="00DF625F"/>
    <w:rsid w:val="00DF6434"/>
    <w:rsid w:val="00E0466E"/>
    <w:rsid w:val="00E05812"/>
    <w:rsid w:val="00E06580"/>
    <w:rsid w:val="00E100DF"/>
    <w:rsid w:val="00E13D84"/>
    <w:rsid w:val="00E13FEF"/>
    <w:rsid w:val="00E15AB3"/>
    <w:rsid w:val="00E15F83"/>
    <w:rsid w:val="00E16854"/>
    <w:rsid w:val="00E17D86"/>
    <w:rsid w:val="00E2056B"/>
    <w:rsid w:val="00E21342"/>
    <w:rsid w:val="00E21633"/>
    <w:rsid w:val="00E2260B"/>
    <w:rsid w:val="00E2409B"/>
    <w:rsid w:val="00E26669"/>
    <w:rsid w:val="00E26E95"/>
    <w:rsid w:val="00E3031F"/>
    <w:rsid w:val="00E30F46"/>
    <w:rsid w:val="00E31873"/>
    <w:rsid w:val="00E41887"/>
    <w:rsid w:val="00E42D3B"/>
    <w:rsid w:val="00E4333C"/>
    <w:rsid w:val="00E453C0"/>
    <w:rsid w:val="00E466C5"/>
    <w:rsid w:val="00E46B2A"/>
    <w:rsid w:val="00E51F68"/>
    <w:rsid w:val="00E528E7"/>
    <w:rsid w:val="00E55FFD"/>
    <w:rsid w:val="00E57ADD"/>
    <w:rsid w:val="00E614E3"/>
    <w:rsid w:val="00E632FC"/>
    <w:rsid w:val="00E656BE"/>
    <w:rsid w:val="00E66382"/>
    <w:rsid w:val="00E663DD"/>
    <w:rsid w:val="00E66546"/>
    <w:rsid w:val="00E66CCB"/>
    <w:rsid w:val="00E72804"/>
    <w:rsid w:val="00E74B26"/>
    <w:rsid w:val="00E760DC"/>
    <w:rsid w:val="00E805B6"/>
    <w:rsid w:val="00E8185E"/>
    <w:rsid w:val="00E83069"/>
    <w:rsid w:val="00E855A7"/>
    <w:rsid w:val="00E85F53"/>
    <w:rsid w:val="00E86911"/>
    <w:rsid w:val="00E915E4"/>
    <w:rsid w:val="00E91EA3"/>
    <w:rsid w:val="00E94A7E"/>
    <w:rsid w:val="00E96867"/>
    <w:rsid w:val="00E9796A"/>
    <w:rsid w:val="00E97AA6"/>
    <w:rsid w:val="00EA07A1"/>
    <w:rsid w:val="00EA0887"/>
    <w:rsid w:val="00EA1F7A"/>
    <w:rsid w:val="00EA4DEC"/>
    <w:rsid w:val="00EA67A9"/>
    <w:rsid w:val="00EB55C0"/>
    <w:rsid w:val="00EB7D47"/>
    <w:rsid w:val="00EC12A9"/>
    <w:rsid w:val="00EC2674"/>
    <w:rsid w:val="00EC3AA8"/>
    <w:rsid w:val="00EC478B"/>
    <w:rsid w:val="00EC5551"/>
    <w:rsid w:val="00EC627F"/>
    <w:rsid w:val="00EC6F5F"/>
    <w:rsid w:val="00ED0461"/>
    <w:rsid w:val="00ED3115"/>
    <w:rsid w:val="00ED370A"/>
    <w:rsid w:val="00ED560C"/>
    <w:rsid w:val="00ED5B7F"/>
    <w:rsid w:val="00ED67BD"/>
    <w:rsid w:val="00ED755C"/>
    <w:rsid w:val="00EE1C38"/>
    <w:rsid w:val="00EE47EF"/>
    <w:rsid w:val="00EE60C7"/>
    <w:rsid w:val="00EE665B"/>
    <w:rsid w:val="00EF0223"/>
    <w:rsid w:val="00EF1DAF"/>
    <w:rsid w:val="00EF2581"/>
    <w:rsid w:val="00EF2B14"/>
    <w:rsid w:val="00EF41C6"/>
    <w:rsid w:val="00EF4557"/>
    <w:rsid w:val="00EF4AC1"/>
    <w:rsid w:val="00EF5608"/>
    <w:rsid w:val="00F00AA1"/>
    <w:rsid w:val="00F02453"/>
    <w:rsid w:val="00F03CE4"/>
    <w:rsid w:val="00F03E80"/>
    <w:rsid w:val="00F042CF"/>
    <w:rsid w:val="00F05746"/>
    <w:rsid w:val="00F057A8"/>
    <w:rsid w:val="00F1059E"/>
    <w:rsid w:val="00F12A38"/>
    <w:rsid w:val="00F12D10"/>
    <w:rsid w:val="00F153C3"/>
    <w:rsid w:val="00F15D9F"/>
    <w:rsid w:val="00F17BFB"/>
    <w:rsid w:val="00F2045B"/>
    <w:rsid w:val="00F20A7F"/>
    <w:rsid w:val="00F21B16"/>
    <w:rsid w:val="00F22719"/>
    <w:rsid w:val="00F228AA"/>
    <w:rsid w:val="00F236C6"/>
    <w:rsid w:val="00F237E5"/>
    <w:rsid w:val="00F311C9"/>
    <w:rsid w:val="00F312A4"/>
    <w:rsid w:val="00F3286F"/>
    <w:rsid w:val="00F347C7"/>
    <w:rsid w:val="00F37825"/>
    <w:rsid w:val="00F40148"/>
    <w:rsid w:val="00F4329D"/>
    <w:rsid w:val="00F444FE"/>
    <w:rsid w:val="00F44BAE"/>
    <w:rsid w:val="00F4506E"/>
    <w:rsid w:val="00F503A0"/>
    <w:rsid w:val="00F51939"/>
    <w:rsid w:val="00F538F5"/>
    <w:rsid w:val="00F549EA"/>
    <w:rsid w:val="00F57AC9"/>
    <w:rsid w:val="00F602E8"/>
    <w:rsid w:val="00F60907"/>
    <w:rsid w:val="00F62632"/>
    <w:rsid w:val="00F64BE8"/>
    <w:rsid w:val="00F65961"/>
    <w:rsid w:val="00F74A74"/>
    <w:rsid w:val="00F77ED2"/>
    <w:rsid w:val="00F804D1"/>
    <w:rsid w:val="00F81EBE"/>
    <w:rsid w:val="00F82300"/>
    <w:rsid w:val="00F8276F"/>
    <w:rsid w:val="00F82AD9"/>
    <w:rsid w:val="00F8477E"/>
    <w:rsid w:val="00F85670"/>
    <w:rsid w:val="00F86539"/>
    <w:rsid w:val="00F87B70"/>
    <w:rsid w:val="00F90094"/>
    <w:rsid w:val="00F90D72"/>
    <w:rsid w:val="00F91744"/>
    <w:rsid w:val="00F94983"/>
    <w:rsid w:val="00F96159"/>
    <w:rsid w:val="00F97778"/>
    <w:rsid w:val="00FA0102"/>
    <w:rsid w:val="00FA0E41"/>
    <w:rsid w:val="00FA155D"/>
    <w:rsid w:val="00FA2FEF"/>
    <w:rsid w:val="00FA355D"/>
    <w:rsid w:val="00FA49AE"/>
    <w:rsid w:val="00FA4BFA"/>
    <w:rsid w:val="00FA73A9"/>
    <w:rsid w:val="00FB358F"/>
    <w:rsid w:val="00FB485C"/>
    <w:rsid w:val="00FB5245"/>
    <w:rsid w:val="00FB7732"/>
    <w:rsid w:val="00FB7BA2"/>
    <w:rsid w:val="00FC07E0"/>
    <w:rsid w:val="00FC0E7E"/>
    <w:rsid w:val="00FC1D14"/>
    <w:rsid w:val="00FC4CD0"/>
    <w:rsid w:val="00FC542C"/>
    <w:rsid w:val="00FC68F4"/>
    <w:rsid w:val="00FD0741"/>
    <w:rsid w:val="00FD1FE8"/>
    <w:rsid w:val="00FD4212"/>
    <w:rsid w:val="00FD6BA9"/>
    <w:rsid w:val="00FE0A5D"/>
    <w:rsid w:val="00FE1B91"/>
    <w:rsid w:val="00FE2E29"/>
    <w:rsid w:val="00FE5193"/>
    <w:rsid w:val="00FF1521"/>
    <w:rsid w:val="00FF1841"/>
    <w:rsid w:val="00FF1F95"/>
    <w:rsid w:val="00FF2C8B"/>
    <w:rsid w:val="00FF2DA3"/>
    <w:rsid w:val="00FF5311"/>
    <w:rsid w:val="00FF5EA4"/>
    <w:rsid w:val="00FF6CB7"/>
    <w:rsid w:val="0AF940FB"/>
    <w:rsid w:val="31FA1639"/>
    <w:rsid w:val="3712E2F2"/>
    <w:rsid w:val="440076BD"/>
    <w:rsid w:val="4D695280"/>
    <w:rsid w:val="536E5A48"/>
    <w:rsid w:val="5EF40BCE"/>
    <w:rsid w:val="5F941E70"/>
    <w:rsid w:val="633783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49BC8"/>
  <w15:chartTrackingRefBased/>
  <w15:docId w15:val="{DE91E504-EA36-4651-B0CC-4760306B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MX"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0C"/>
  </w:style>
  <w:style w:type="paragraph" w:styleId="Ttulo1">
    <w:name w:val="heading 1"/>
    <w:basedOn w:val="Normal"/>
    <w:link w:val="Ttulo1Car"/>
    <w:uiPriority w:val="9"/>
    <w:qFormat/>
    <w:rsid w:val="000535FF"/>
    <w:pPr>
      <w:spacing w:before="100" w:beforeAutospacing="1" w:after="100" w:afterAutospacing="1" w:line="240" w:lineRule="auto"/>
      <w:jc w:val="left"/>
      <w:outlineLvl w:val="0"/>
    </w:pPr>
    <w:rPr>
      <w:rFonts w:eastAsia="Times New Roman" w:cs="Times New Roman"/>
      <w:b/>
      <w:bCs/>
      <w:kern w:val="36"/>
      <w:sz w:val="48"/>
      <w:szCs w:val="48"/>
      <w:lang w:eastAsia="es-MX"/>
    </w:rPr>
  </w:style>
  <w:style w:type="paragraph" w:styleId="Ttulo5">
    <w:name w:val="heading 5"/>
    <w:basedOn w:val="Normal"/>
    <w:next w:val="Normal"/>
    <w:link w:val="Ttulo5Car"/>
    <w:uiPriority w:val="9"/>
    <w:semiHidden/>
    <w:unhideWhenUsed/>
    <w:qFormat/>
    <w:rsid w:val="00E51F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1">
    <w:name w:val="Título Car1"/>
    <w:link w:val="Ttulo"/>
    <w:uiPriority w:val="10"/>
    <w:rsid w:val="0059511A"/>
    <w:rPr>
      <w:rFonts w:eastAsia="PMingLiU"/>
      <w:bCs/>
      <w:sz w:val="48"/>
      <w:szCs w:val="48"/>
      <w:lang w:eastAsia="zh-TW"/>
    </w:rPr>
  </w:style>
  <w:style w:type="paragraph" w:styleId="Ttulo">
    <w:name w:val="Title"/>
    <w:basedOn w:val="Normal"/>
    <w:next w:val="Normal"/>
    <w:link w:val="TtuloCar1"/>
    <w:uiPriority w:val="10"/>
    <w:qFormat/>
    <w:rsid w:val="0059511A"/>
    <w:pPr>
      <w:spacing w:after="0" w:line="240" w:lineRule="auto"/>
      <w:contextualSpacing/>
      <w:jc w:val="left"/>
    </w:pPr>
    <w:rPr>
      <w:rFonts w:eastAsia="PMingLiU"/>
      <w:bCs/>
      <w:sz w:val="48"/>
      <w:szCs w:val="48"/>
      <w:lang w:eastAsia="zh-TW"/>
    </w:rPr>
  </w:style>
  <w:style w:type="character" w:customStyle="1" w:styleId="TtuloCar">
    <w:name w:val="Título Car"/>
    <w:basedOn w:val="Fuentedeprrafopredeter"/>
    <w:uiPriority w:val="10"/>
    <w:rsid w:val="0059511A"/>
    <w:rPr>
      <w:rFonts w:asciiTheme="majorHAnsi" w:eastAsiaTheme="majorEastAsia" w:hAnsiTheme="majorHAnsi" w:cstheme="majorBidi"/>
      <w:spacing w:val="-10"/>
      <w:kern w:val="28"/>
      <w:sz w:val="56"/>
      <w:szCs w:val="56"/>
    </w:rPr>
  </w:style>
  <w:style w:type="paragraph" w:customStyle="1" w:styleId="DefaultParagraphFont1">
    <w:name w:val="Default Paragraph Font1"/>
    <w:next w:val="Normal"/>
    <w:rsid w:val="0059511A"/>
    <w:pPr>
      <w:overflowPunct w:val="0"/>
      <w:autoSpaceDE w:val="0"/>
      <w:autoSpaceDN w:val="0"/>
      <w:adjustRightInd w:val="0"/>
      <w:spacing w:after="0" w:line="240" w:lineRule="auto"/>
      <w:jc w:val="left"/>
      <w:textAlignment w:val="baseline"/>
    </w:pPr>
    <w:rPr>
      <w:rFonts w:ascii="Times" w:eastAsia="PMingLiU" w:hAnsi="Times" w:cs="Times"/>
      <w:sz w:val="20"/>
      <w:szCs w:val="20"/>
      <w:lang w:val="en-US" w:eastAsia="zh-TW"/>
    </w:rPr>
  </w:style>
  <w:style w:type="character" w:styleId="Hipervnculo">
    <w:name w:val="Hyperlink"/>
    <w:basedOn w:val="Fuentedeprrafopredeter"/>
    <w:uiPriority w:val="99"/>
    <w:unhideWhenUsed/>
    <w:rsid w:val="0059511A"/>
    <w:rPr>
      <w:color w:val="0563C1" w:themeColor="hyperlink"/>
      <w:u w:val="single"/>
    </w:rPr>
  </w:style>
  <w:style w:type="paragraph" w:styleId="Sinespaciado">
    <w:name w:val="No Spacing"/>
    <w:link w:val="SinespaciadoCar"/>
    <w:uiPriority w:val="1"/>
    <w:qFormat/>
    <w:rsid w:val="00983732"/>
    <w:pPr>
      <w:spacing w:after="0" w:line="240" w:lineRule="auto"/>
      <w:jc w:val="left"/>
    </w:pPr>
    <w:rPr>
      <w:rFonts w:asciiTheme="minorHAnsi" w:hAnsiTheme="minorHAnsi"/>
      <w:sz w:val="22"/>
    </w:rPr>
  </w:style>
  <w:style w:type="paragraph" w:styleId="Encabezado">
    <w:name w:val="header"/>
    <w:basedOn w:val="Normal"/>
    <w:link w:val="EncabezadoCar"/>
    <w:uiPriority w:val="99"/>
    <w:unhideWhenUsed/>
    <w:rsid w:val="00BF10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0E5"/>
  </w:style>
  <w:style w:type="paragraph" w:styleId="Piedepgina">
    <w:name w:val="footer"/>
    <w:basedOn w:val="Normal"/>
    <w:link w:val="PiedepginaCar"/>
    <w:uiPriority w:val="99"/>
    <w:unhideWhenUsed/>
    <w:rsid w:val="00BF10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0E5"/>
  </w:style>
  <w:style w:type="character" w:customStyle="1" w:styleId="SinespaciadoCar">
    <w:name w:val="Sin espaciado Car"/>
    <w:basedOn w:val="Fuentedeprrafopredeter"/>
    <w:link w:val="Sinespaciado"/>
    <w:uiPriority w:val="1"/>
    <w:rsid w:val="00CB2A70"/>
    <w:rPr>
      <w:rFonts w:asciiTheme="minorHAnsi" w:hAnsiTheme="minorHAnsi"/>
      <w:sz w:val="22"/>
    </w:rPr>
  </w:style>
  <w:style w:type="character" w:customStyle="1" w:styleId="Mencinsinresolver1">
    <w:name w:val="Mención sin resolver1"/>
    <w:basedOn w:val="Fuentedeprrafopredeter"/>
    <w:uiPriority w:val="99"/>
    <w:semiHidden/>
    <w:unhideWhenUsed/>
    <w:rsid w:val="000F685C"/>
    <w:rPr>
      <w:color w:val="605E5C"/>
      <w:shd w:val="clear" w:color="auto" w:fill="E1DFDD"/>
    </w:rPr>
  </w:style>
  <w:style w:type="character" w:styleId="Textodelmarcadordeposicin">
    <w:name w:val="Placeholder Text"/>
    <w:basedOn w:val="Fuentedeprrafopredeter"/>
    <w:uiPriority w:val="99"/>
    <w:semiHidden/>
    <w:rsid w:val="002B043D"/>
    <w:rPr>
      <w:color w:val="808080"/>
    </w:rPr>
  </w:style>
  <w:style w:type="paragraph" w:styleId="Textodeglobo">
    <w:name w:val="Balloon Text"/>
    <w:basedOn w:val="Normal"/>
    <w:link w:val="TextodegloboCar"/>
    <w:uiPriority w:val="99"/>
    <w:semiHidden/>
    <w:unhideWhenUsed/>
    <w:rsid w:val="00575A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5A8B"/>
    <w:rPr>
      <w:rFonts w:ascii="Segoe UI" w:hAnsi="Segoe UI" w:cs="Segoe UI"/>
      <w:sz w:val="18"/>
      <w:szCs w:val="18"/>
    </w:rPr>
  </w:style>
  <w:style w:type="character" w:styleId="Nmerodepgina">
    <w:name w:val="page number"/>
    <w:basedOn w:val="Fuentedeprrafopredeter"/>
    <w:uiPriority w:val="99"/>
    <w:unhideWhenUsed/>
    <w:rsid w:val="001B21DE"/>
  </w:style>
  <w:style w:type="table" w:styleId="Tablaconcuadrcula">
    <w:name w:val="Table Grid"/>
    <w:basedOn w:val="Tablanormal"/>
    <w:uiPriority w:val="39"/>
    <w:rsid w:val="00696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83850"/>
    <w:rPr>
      <w:color w:val="954F72" w:themeColor="followedHyperlink"/>
      <w:u w:val="single"/>
    </w:rPr>
  </w:style>
  <w:style w:type="character" w:customStyle="1" w:styleId="Ttulo1Car">
    <w:name w:val="Título 1 Car"/>
    <w:basedOn w:val="Fuentedeprrafopredeter"/>
    <w:link w:val="Ttulo1"/>
    <w:uiPriority w:val="9"/>
    <w:rsid w:val="000535FF"/>
    <w:rPr>
      <w:rFonts w:eastAsia="Times New Roman" w:cs="Times New Roman"/>
      <w:b/>
      <w:bCs/>
      <w:kern w:val="36"/>
      <w:sz w:val="48"/>
      <w:szCs w:val="48"/>
      <w:lang w:eastAsia="es-MX"/>
    </w:rPr>
  </w:style>
  <w:style w:type="character" w:customStyle="1" w:styleId="Ttulo5Car">
    <w:name w:val="Título 5 Car"/>
    <w:basedOn w:val="Fuentedeprrafopredeter"/>
    <w:link w:val="Ttulo5"/>
    <w:uiPriority w:val="9"/>
    <w:semiHidden/>
    <w:rsid w:val="00E51F68"/>
    <w:rPr>
      <w:rFonts w:asciiTheme="majorHAnsi" w:eastAsiaTheme="majorEastAsia" w:hAnsiTheme="majorHAnsi" w:cstheme="majorBidi"/>
      <w:color w:val="2E74B5" w:themeColor="accent1" w:themeShade="BF"/>
    </w:rPr>
  </w:style>
  <w:style w:type="character" w:customStyle="1" w:styleId="Mencinsinresolver2">
    <w:name w:val="Mención sin resolver2"/>
    <w:basedOn w:val="Fuentedeprrafopredeter"/>
    <w:uiPriority w:val="99"/>
    <w:semiHidden/>
    <w:unhideWhenUsed/>
    <w:rsid w:val="00C9429A"/>
    <w:rPr>
      <w:color w:val="605E5C"/>
      <w:shd w:val="clear" w:color="auto" w:fill="E1DFDD"/>
    </w:rPr>
  </w:style>
  <w:style w:type="paragraph" w:styleId="Prrafodelista">
    <w:name w:val="List Paragraph"/>
    <w:basedOn w:val="Normal"/>
    <w:uiPriority w:val="34"/>
    <w:qFormat/>
    <w:rsid w:val="008753AE"/>
    <w:pPr>
      <w:ind w:left="720"/>
      <w:contextualSpacing/>
    </w:pPr>
  </w:style>
  <w:style w:type="paragraph" w:styleId="Revisin">
    <w:name w:val="Revision"/>
    <w:hidden/>
    <w:uiPriority w:val="99"/>
    <w:semiHidden/>
    <w:rsid w:val="00435116"/>
    <w:pPr>
      <w:spacing w:after="0" w:line="240" w:lineRule="auto"/>
      <w:jc w:val="left"/>
    </w:pPr>
  </w:style>
  <w:style w:type="paragraph" w:styleId="Descripcin">
    <w:name w:val="caption"/>
    <w:basedOn w:val="Normal"/>
    <w:next w:val="Normal"/>
    <w:uiPriority w:val="35"/>
    <w:unhideWhenUsed/>
    <w:qFormat/>
    <w:rsid w:val="002941D6"/>
    <w:pPr>
      <w:spacing w:after="200" w:line="240" w:lineRule="auto"/>
      <w:jc w:val="left"/>
    </w:pPr>
    <w:rPr>
      <w:rFonts w:asciiTheme="minorHAnsi" w:hAnsiTheme="minorHAnsi"/>
      <w:i/>
      <w:iCs/>
      <w:color w:val="44546A" w:themeColor="text2"/>
      <w:sz w:val="18"/>
      <w:szCs w:val="18"/>
    </w:rPr>
  </w:style>
  <w:style w:type="table" w:styleId="Tablanormal5">
    <w:name w:val="Plain Table 5"/>
    <w:basedOn w:val="Tablanormal"/>
    <w:uiPriority w:val="45"/>
    <w:rsid w:val="004B3BD5"/>
    <w:pPr>
      <w:spacing w:after="0" w:line="240" w:lineRule="auto"/>
      <w:jc w:val="left"/>
    </w:pPr>
    <w:rPr>
      <w:rFonts w:asciiTheme="minorHAnsi" w:hAnsiTheme="minorHAnsi"/>
      <w:sz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F8477E"/>
    <w:pPr>
      <w:autoSpaceDE w:val="0"/>
      <w:autoSpaceDN w:val="0"/>
      <w:adjustRightInd w:val="0"/>
      <w:spacing w:after="0" w:line="240" w:lineRule="auto"/>
      <w:jc w:val="left"/>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2383">
      <w:bodyDiv w:val="1"/>
      <w:marLeft w:val="0"/>
      <w:marRight w:val="0"/>
      <w:marTop w:val="0"/>
      <w:marBottom w:val="0"/>
      <w:divBdr>
        <w:top w:val="none" w:sz="0" w:space="0" w:color="auto"/>
        <w:left w:val="none" w:sz="0" w:space="0" w:color="auto"/>
        <w:bottom w:val="none" w:sz="0" w:space="0" w:color="auto"/>
        <w:right w:val="none" w:sz="0" w:space="0" w:color="auto"/>
      </w:divBdr>
    </w:div>
    <w:div w:id="592588812">
      <w:bodyDiv w:val="1"/>
      <w:marLeft w:val="0"/>
      <w:marRight w:val="0"/>
      <w:marTop w:val="0"/>
      <w:marBottom w:val="0"/>
      <w:divBdr>
        <w:top w:val="none" w:sz="0" w:space="0" w:color="auto"/>
        <w:left w:val="none" w:sz="0" w:space="0" w:color="auto"/>
        <w:bottom w:val="none" w:sz="0" w:space="0" w:color="auto"/>
        <w:right w:val="none" w:sz="0" w:space="0" w:color="auto"/>
      </w:divBdr>
    </w:div>
    <w:div w:id="939603756">
      <w:bodyDiv w:val="1"/>
      <w:marLeft w:val="0"/>
      <w:marRight w:val="0"/>
      <w:marTop w:val="0"/>
      <w:marBottom w:val="0"/>
      <w:divBdr>
        <w:top w:val="none" w:sz="0" w:space="0" w:color="auto"/>
        <w:left w:val="none" w:sz="0" w:space="0" w:color="auto"/>
        <w:bottom w:val="none" w:sz="0" w:space="0" w:color="auto"/>
        <w:right w:val="none" w:sz="0" w:space="0" w:color="auto"/>
      </w:divBdr>
      <w:divsChild>
        <w:div w:id="1552888588">
          <w:marLeft w:val="0"/>
          <w:marRight w:val="0"/>
          <w:marTop w:val="0"/>
          <w:marBottom w:val="0"/>
          <w:divBdr>
            <w:top w:val="none" w:sz="0" w:space="0" w:color="auto"/>
            <w:left w:val="none" w:sz="0" w:space="0" w:color="auto"/>
            <w:bottom w:val="none" w:sz="0" w:space="0" w:color="auto"/>
            <w:right w:val="none" w:sz="0" w:space="0" w:color="auto"/>
          </w:divBdr>
        </w:div>
        <w:div w:id="1720207323">
          <w:marLeft w:val="0"/>
          <w:marRight w:val="0"/>
          <w:marTop w:val="0"/>
          <w:marBottom w:val="0"/>
          <w:divBdr>
            <w:top w:val="none" w:sz="0" w:space="0" w:color="auto"/>
            <w:left w:val="none" w:sz="0" w:space="0" w:color="auto"/>
            <w:bottom w:val="none" w:sz="0" w:space="0" w:color="auto"/>
            <w:right w:val="none" w:sz="0" w:space="0" w:color="auto"/>
          </w:divBdr>
        </w:div>
      </w:divsChild>
    </w:div>
    <w:div w:id="1152133978">
      <w:bodyDiv w:val="1"/>
      <w:marLeft w:val="0"/>
      <w:marRight w:val="0"/>
      <w:marTop w:val="0"/>
      <w:marBottom w:val="0"/>
      <w:divBdr>
        <w:top w:val="none" w:sz="0" w:space="0" w:color="auto"/>
        <w:left w:val="none" w:sz="0" w:space="0" w:color="auto"/>
        <w:bottom w:val="none" w:sz="0" w:space="0" w:color="auto"/>
        <w:right w:val="none" w:sz="0" w:space="0" w:color="auto"/>
      </w:divBdr>
    </w:div>
    <w:div w:id="1390491842">
      <w:bodyDiv w:val="1"/>
      <w:marLeft w:val="0"/>
      <w:marRight w:val="0"/>
      <w:marTop w:val="0"/>
      <w:marBottom w:val="0"/>
      <w:divBdr>
        <w:top w:val="none" w:sz="0" w:space="0" w:color="auto"/>
        <w:left w:val="none" w:sz="0" w:space="0" w:color="auto"/>
        <w:bottom w:val="none" w:sz="0" w:space="0" w:color="auto"/>
        <w:right w:val="none" w:sz="0" w:space="0" w:color="auto"/>
      </w:divBdr>
    </w:div>
    <w:div w:id="1653678063">
      <w:bodyDiv w:val="1"/>
      <w:marLeft w:val="0"/>
      <w:marRight w:val="0"/>
      <w:marTop w:val="0"/>
      <w:marBottom w:val="0"/>
      <w:divBdr>
        <w:top w:val="none" w:sz="0" w:space="0" w:color="auto"/>
        <w:left w:val="none" w:sz="0" w:space="0" w:color="auto"/>
        <w:bottom w:val="none" w:sz="0" w:space="0" w:color="auto"/>
        <w:right w:val="none" w:sz="0" w:space="0" w:color="auto"/>
      </w:divBdr>
    </w:div>
    <w:div w:id="1892425758">
      <w:bodyDiv w:val="1"/>
      <w:marLeft w:val="0"/>
      <w:marRight w:val="0"/>
      <w:marTop w:val="0"/>
      <w:marBottom w:val="0"/>
      <w:divBdr>
        <w:top w:val="none" w:sz="0" w:space="0" w:color="auto"/>
        <w:left w:val="none" w:sz="0" w:space="0" w:color="auto"/>
        <w:bottom w:val="none" w:sz="0" w:space="0" w:color="auto"/>
        <w:right w:val="none" w:sz="0" w:space="0" w:color="auto"/>
      </w:divBdr>
    </w:div>
    <w:div w:id="2127385801">
      <w:bodyDiv w:val="1"/>
      <w:marLeft w:val="0"/>
      <w:marRight w:val="0"/>
      <w:marTop w:val="0"/>
      <w:marBottom w:val="0"/>
      <w:divBdr>
        <w:top w:val="none" w:sz="0" w:space="0" w:color="auto"/>
        <w:left w:val="none" w:sz="0" w:space="0" w:color="auto"/>
        <w:bottom w:val="none" w:sz="0" w:space="0" w:color="auto"/>
        <w:right w:val="none" w:sz="0" w:space="0" w:color="auto"/>
      </w:divBdr>
      <w:divsChild>
        <w:div w:id="81429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8AABE5-9638-4B5B-A585-0CD34172A0A3}">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CD2450-032C-4228-B842-70AB9C25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8</Pages>
  <Words>4844</Words>
  <Characters>26646</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BARRALES CORTÉS CÉSAR AUGUSTO</dc:creator>
  <cp:keywords/>
  <dc:description/>
  <cp:lastModifiedBy>CRUZ MENDOZA CARLOS EMILIO</cp:lastModifiedBy>
  <cp:revision>381</cp:revision>
  <cp:lastPrinted>2023-04-20T18:28:00Z</cp:lastPrinted>
  <dcterms:created xsi:type="dcterms:W3CDTF">2023-04-18T22:51:00Z</dcterms:created>
  <dcterms:modified xsi:type="dcterms:W3CDTF">2023-04-26T00:44:00Z</dcterms:modified>
</cp:coreProperties>
</file>