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27D58" w14:textId="415DC927" w:rsidR="00096311" w:rsidRDefault="00096311" w:rsidP="00096311">
      <w:pPr>
        <w:pStyle w:val="Ttulo1"/>
      </w:pPr>
      <w:r>
        <w:t>CPU</w:t>
      </w:r>
    </w:p>
    <w:p w14:paraId="2C6D58F5" w14:textId="57A97035" w:rsidR="00E12AA7" w:rsidRPr="0053178D" w:rsidRDefault="00E27425" w:rsidP="0053178D">
      <w:pPr>
        <w:jc w:val="both"/>
        <w:rPr>
          <w:rFonts w:ascii="Times New Roman" w:hAnsi="Times New Roman" w:cs="Times New Roman"/>
        </w:rPr>
      </w:pPr>
      <w:r w:rsidRPr="0053178D">
        <w:rPr>
          <w:rFonts w:ascii="Times New Roman" w:hAnsi="Times New Roman" w:cs="Times New Roman"/>
        </w:rPr>
        <w:t>La unidad de control es uno de los tres bloques funcionales principales en los que se divide una unidad de procesamiento. Los otros dos bloques son la unidad aritmética lógica y la unidad de registros</w:t>
      </w:r>
    </w:p>
    <w:p w14:paraId="79FA7881" w14:textId="77777777" w:rsidR="00E27425" w:rsidRPr="0053178D" w:rsidRDefault="00E27425" w:rsidP="0053178D">
      <w:pPr>
        <w:jc w:val="both"/>
        <w:rPr>
          <w:rFonts w:ascii="Times New Roman" w:hAnsi="Times New Roman" w:cs="Times New Roman"/>
        </w:rPr>
      </w:pPr>
      <w:r w:rsidRPr="0053178D">
        <w:rPr>
          <w:rFonts w:ascii="Times New Roman" w:hAnsi="Times New Roman" w:cs="Times New Roman"/>
        </w:rPr>
        <w:t>Su función es buscar las instrucciones en la memoria principal, decodificarlas (interpretación) y ejecutarlas, empleando para ello la unidad de proceso</w:t>
      </w:r>
    </w:p>
    <w:p w14:paraId="18EDF456" w14:textId="77777777" w:rsidR="00E27425" w:rsidRPr="0053178D" w:rsidRDefault="00E27425" w:rsidP="0053178D">
      <w:pPr>
        <w:jc w:val="both"/>
        <w:rPr>
          <w:rFonts w:ascii="Times New Roman" w:hAnsi="Times New Roman" w:cs="Times New Roman"/>
        </w:rPr>
      </w:pPr>
      <w:r w:rsidRPr="0053178D">
        <w:rPr>
          <w:rFonts w:ascii="Times New Roman" w:hAnsi="Times New Roman" w:cs="Times New Roman"/>
        </w:rPr>
        <w:t>Existen dos tipos de unidades de control: las cableadas, usadas generalmente en máquinas sencillas y los mroprogramadas, propias de máquinas más complejas. En el primer caso, los componentes principales son el circuito de lógica secuencial, el de control de estado, en el segundo caso, la microprogramación de la unidad de control se encuentra almacenada en una micromemoria, a la cual se accede de manera secuencial para posteriormente ir ejecutando cada una de las microinstrucciones</w:t>
      </w:r>
    </w:p>
    <w:p w14:paraId="7BC34A4D" w14:textId="6A0EDFB7" w:rsidR="000D3EBE" w:rsidRDefault="00096311" w:rsidP="00096311">
      <w:pPr>
        <w:pStyle w:val="Ttulo1"/>
      </w:pPr>
      <w:r>
        <w:t>ALU</w:t>
      </w:r>
    </w:p>
    <w:p w14:paraId="3AB7FFBB" w14:textId="77777777" w:rsidR="00096311" w:rsidRPr="0053178D" w:rsidRDefault="00096311" w:rsidP="0053178D">
      <w:pPr>
        <w:jc w:val="both"/>
        <w:rPr>
          <w:rFonts w:ascii="Times New Roman" w:hAnsi="Times New Roman" w:cs="Times New Roman"/>
        </w:rPr>
      </w:pPr>
      <w:r w:rsidRPr="0053178D">
        <w:rPr>
          <w:rFonts w:ascii="Times New Roman" w:hAnsi="Times New Roman" w:cs="Times New Roman"/>
        </w:rPr>
        <w:t>La Unidad Lógico-Aritmética (ULA) desempeña principalmente funciones de operaciones aritméticas, como suma y resta, y operaciones lógicas, como (SI, Y, O, NO), entre los valores de uno o dos argumentos.</w:t>
      </w:r>
    </w:p>
    <w:p w14:paraId="3FDA840C" w14:textId="77777777" w:rsidR="00096311" w:rsidRPr="0053178D" w:rsidRDefault="00096311" w:rsidP="0053178D">
      <w:pPr>
        <w:jc w:val="both"/>
        <w:rPr>
          <w:rFonts w:ascii="Times New Roman" w:hAnsi="Times New Roman" w:cs="Times New Roman"/>
        </w:rPr>
      </w:pPr>
      <w:r w:rsidRPr="0053178D">
        <w:rPr>
          <w:rFonts w:ascii="Times New Roman" w:hAnsi="Times New Roman" w:cs="Times New Roman"/>
        </w:rPr>
        <w:t>La ULA está compuesta esencialmente por un Circuito Operacional, Registros de Entradas, Registro Acumulador y un Registro de Estados. Este conjunto de registros posibilita la ejecución de cada una de las operaciones.</w:t>
      </w:r>
    </w:p>
    <w:p w14:paraId="3D089567" w14:textId="77777777" w:rsidR="00096311" w:rsidRPr="0053178D" w:rsidRDefault="00096311" w:rsidP="0053178D">
      <w:pPr>
        <w:jc w:val="both"/>
        <w:rPr>
          <w:rFonts w:ascii="Times New Roman" w:hAnsi="Times New Roman" w:cs="Times New Roman"/>
        </w:rPr>
      </w:pPr>
      <w:r w:rsidRPr="0053178D">
        <w:rPr>
          <w:rFonts w:ascii="Times New Roman" w:hAnsi="Times New Roman" w:cs="Times New Roman"/>
        </w:rPr>
        <w:t>La mayor parte de las tareas de la computadora son llevadas a cabo por la ULA. Esta unidad recibe datos de los registros del procesador, los procesa y almacena los resultados en los registros de salida de la ULA. Otros mecanismos se encargan de transferir datos entre estos registros y la memoria.</w:t>
      </w:r>
    </w:p>
    <w:p w14:paraId="0D58707B" w14:textId="77777777" w:rsidR="00096311" w:rsidRPr="0053178D" w:rsidRDefault="00096311" w:rsidP="0053178D">
      <w:pPr>
        <w:jc w:val="both"/>
        <w:rPr>
          <w:rFonts w:ascii="Times New Roman" w:hAnsi="Times New Roman" w:cs="Times New Roman"/>
        </w:rPr>
      </w:pPr>
      <w:r w:rsidRPr="0053178D">
        <w:rPr>
          <w:rFonts w:ascii="Times New Roman" w:hAnsi="Times New Roman" w:cs="Times New Roman"/>
        </w:rPr>
        <w:t>Una Unidad de Control dirige la ULA, ajustando los circuitos que indican a la ULA qué operaciones realizar.</w:t>
      </w:r>
    </w:p>
    <w:p w14:paraId="1151F2F4" w14:textId="77777777" w:rsidR="00E27425" w:rsidRPr="0053178D" w:rsidRDefault="00E27425" w:rsidP="0053178D">
      <w:pPr>
        <w:jc w:val="both"/>
        <w:rPr>
          <w:rFonts w:ascii="Times New Roman" w:hAnsi="Times New Roman" w:cs="Times New Roman"/>
        </w:rPr>
      </w:pPr>
    </w:p>
    <w:sectPr w:rsidR="00E27425" w:rsidRPr="005317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425"/>
    <w:rsid w:val="00096311"/>
    <w:rsid w:val="000D3EBE"/>
    <w:rsid w:val="003A3536"/>
    <w:rsid w:val="0053178D"/>
    <w:rsid w:val="00B553C0"/>
    <w:rsid w:val="00E12AA7"/>
    <w:rsid w:val="00E274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789A"/>
  <w15:chartTrackingRefBased/>
  <w15:docId w15:val="{A2AD179B-34FA-49A0-98D6-F65DE4CA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3E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3EB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257</Words>
  <Characters>1417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González Martín, Carlos</dc:creator>
  <cp:keywords/>
  <dc:description/>
  <cp:lastModifiedBy>carlos gonzalez</cp:lastModifiedBy>
  <cp:revision>3</cp:revision>
  <dcterms:created xsi:type="dcterms:W3CDTF">2023-12-05T09:12:00Z</dcterms:created>
  <dcterms:modified xsi:type="dcterms:W3CDTF">2023-12-06T13:03:00Z</dcterms:modified>
</cp:coreProperties>
</file>