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8F10" w14:textId="6E1523C7" w:rsidR="00A43B49" w:rsidRDefault="00E72EC3" w:rsidP="00E72EC3">
      <w:pPr>
        <w:jc w:val="center"/>
      </w:pPr>
      <w:r>
        <w:rPr>
          <w:noProof/>
        </w:rPr>
        <w:drawing>
          <wp:inline distT="0" distB="0" distL="0" distR="0" wp14:anchorId="45314BB9" wp14:editId="2C3AFD53">
            <wp:extent cx="4928699" cy="32797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29"/>
                    <a:stretch/>
                  </pic:blipFill>
                  <pic:spPr bwMode="auto">
                    <a:xfrm>
                      <a:off x="0" y="0"/>
                      <a:ext cx="4928699" cy="327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A8633" w14:textId="272AD41B" w:rsidR="00E72EC3" w:rsidRDefault="00E72EC3" w:rsidP="00E72EC3">
      <w:pPr>
        <w:jc w:val="center"/>
      </w:pPr>
      <w:r>
        <w:rPr>
          <w:noProof/>
        </w:rPr>
        <w:drawing>
          <wp:inline distT="0" distB="0" distL="0" distR="0" wp14:anchorId="745B20E0" wp14:editId="33D2559A">
            <wp:extent cx="5400040" cy="3685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DD83" w14:textId="78EE29F8" w:rsidR="00E72EC3" w:rsidRDefault="00E72EC3" w:rsidP="00E72EC3">
      <w:pPr>
        <w:jc w:val="center"/>
      </w:pPr>
      <w:r>
        <w:rPr>
          <w:noProof/>
        </w:rPr>
        <w:lastRenderedPageBreak/>
        <w:drawing>
          <wp:inline distT="0" distB="0" distL="0" distR="0" wp14:anchorId="1754AEFB" wp14:editId="7BB564EF">
            <wp:extent cx="5400040" cy="3622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06C1" w14:textId="4C5AC5A6" w:rsidR="00E72EC3" w:rsidRDefault="00E72EC3" w:rsidP="00E72EC3">
      <w:pPr>
        <w:pStyle w:val="Ttulo1"/>
      </w:pPr>
      <w:r>
        <w:t xml:space="preserve">Conceptos básicos </w:t>
      </w:r>
    </w:p>
    <w:p w14:paraId="6CCF8656" w14:textId="1C620796" w:rsidR="00E72EC3" w:rsidRPr="00E72EC3" w:rsidRDefault="00E72EC3" w:rsidP="00E72EC3">
      <w:pPr>
        <w:rPr>
          <w:u w:val="single"/>
        </w:rPr>
      </w:pPr>
      <w:r w:rsidRPr="00E72EC3">
        <w:rPr>
          <w:u w:val="single"/>
        </w:rPr>
        <w:t>Transmisión</w:t>
      </w:r>
    </w:p>
    <w:p w14:paraId="3C5AD7E1" w14:textId="3D937E04" w:rsidR="00E72EC3" w:rsidRDefault="00E72EC3">
      <w:r>
        <w:t>Proceso por el que se transportan señales de un lugar a otro</w:t>
      </w:r>
    </w:p>
    <w:p w14:paraId="5E56389E" w14:textId="0F19BA0B" w:rsidR="00E72EC3" w:rsidRDefault="00E72EC3">
      <w:r>
        <w:t>Las señales son entidades de naturaleza diversa (luminosas, eléctricas, magnéticas, etc.)</w:t>
      </w:r>
    </w:p>
    <w:p w14:paraId="6902EEB1" w14:textId="59BC9CDA" w:rsidR="00E72EC3" w:rsidRDefault="00E72EC3"/>
    <w:p w14:paraId="33DA2CEB" w14:textId="7DB3CD5F" w:rsidR="00E72EC3" w:rsidRDefault="00E72EC3">
      <w:pPr>
        <w:rPr>
          <w:u w:val="single"/>
        </w:rPr>
      </w:pPr>
      <w:r>
        <w:rPr>
          <w:u w:val="single"/>
        </w:rPr>
        <w:t xml:space="preserve">Comunicación </w:t>
      </w:r>
    </w:p>
    <w:p w14:paraId="75DAB8EF" w14:textId="47479FCC" w:rsidR="00E72EC3" w:rsidRDefault="00E72EC3">
      <w:r>
        <w:t>Es el proceso por el que se transporta información, la cual viaja a través de señales, que se transmiten adecuadamente</w:t>
      </w:r>
    </w:p>
    <w:p w14:paraId="21CA3D7D" w14:textId="2F6D9A06" w:rsidR="00E72EC3" w:rsidRDefault="00E72EC3">
      <w:r>
        <w:t>En todo proceso de comunicación hay necesariamente transmisión de señales. Sin embargo, no siempre que hay transmisión de señales existe comunicación (radiación estelar)</w:t>
      </w:r>
    </w:p>
    <w:p w14:paraId="1ABAB4CB" w14:textId="0AE66FB9" w:rsidR="00E72EC3" w:rsidRDefault="00E72E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D137" wp14:editId="31D84392">
                <wp:simplePos x="0" y="0"/>
                <wp:positionH relativeFrom="column">
                  <wp:posOffset>2831989</wp:posOffset>
                </wp:positionH>
                <wp:positionV relativeFrom="paragraph">
                  <wp:posOffset>171489</wp:posOffset>
                </wp:positionV>
                <wp:extent cx="2903456" cy="725864"/>
                <wp:effectExtent l="0" t="0" r="11430" b="171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456" cy="72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F1C9" w14:textId="0F69B60E" w:rsidR="00E72EC3" w:rsidRDefault="00E72EC3">
                            <w:r>
                              <w:t xml:space="preserve">Datos que significan algo concreto tanto para emisor como para receptor, independiente de las señales utilizadas para la transmisión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8D13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23pt;margin-top:13.5pt;width:228.6pt;height:5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" fillcolor="white [3201]" strokeweight=".5pt">
                <v:textbox>
                  <w:txbxContent>
                    <w:p w14:paraId="374FF1C9" w14:textId="0F69B60E" w:rsidR="00E72EC3" w:rsidRDefault="00E72EC3">
                      <w:r>
                        <w:t xml:space="preserve">Datos que significan algo concreto tanto para emisor como para receptor, independiente de las señales utilizadas para la transmisión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Transmisión – transporte de señales físicas </w:t>
      </w:r>
    </w:p>
    <w:p w14:paraId="5D725C2F" w14:textId="77777777" w:rsidR="00E72EC3" w:rsidRDefault="00E72E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911C5" wp14:editId="470D78D4">
                <wp:simplePos x="0" y="0"/>
                <wp:positionH relativeFrom="column">
                  <wp:posOffset>2511477</wp:posOffset>
                </wp:positionH>
                <wp:positionV relativeFrom="paragraph">
                  <wp:posOffset>64849</wp:posOffset>
                </wp:positionV>
                <wp:extent cx="319988" cy="57346"/>
                <wp:effectExtent l="0" t="19050" r="6159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88" cy="57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FB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7.75pt;margin-top:5.1pt;width:25.2pt;height: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Comunicación -transporte de la información</w:t>
      </w:r>
    </w:p>
    <w:p w14:paraId="5A927DA8" w14:textId="77777777" w:rsidR="00E72EC3" w:rsidRDefault="00E72EC3"/>
    <w:p w14:paraId="22DF134F" w14:textId="77777777" w:rsidR="00E72EC3" w:rsidRDefault="00E72EC3"/>
    <w:p w14:paraId="56A0DD47" w14:textId="77777777" w:rsidR="00E72EC3" w:rsidRDefault="00E72EC3"/>
    <w:p w14:paraId="1ADCF913" w14:textId="77777777" w:rsidR="00E72EC3" w:rsidRDefault="00E72EC3"/>
    <w:p w14:paraId="45950198" w14:textId="77777777" w:rsidR="00E72EC3" w:rsidRDefault="00E72EC3"/>
    <w:p w14:paraId="22E39FA9" w14:textId="77777777" w:rsidR="00E72EC3" w:rsidRDefault="00E72EC3"/>
    <w:p w14:paraId="2F704803" w14:textId="77777777" w:rsidR="00E72EC3" w:rsidRDefault="00E72EC3"/>
    <w:p w14:paraId="206BE3E2" w14:textId="77777777" w:rsidR="00E72EC3" w:rsidRDefault="00E72EC3">
      <w:pPr>
        <w:rPr>
          <w:u w:val="single"/>
        </w:rPr>
      </w:pPr>
      <w:r>
        <w:rPr>
          <w:u w:val="single"/>
        </w:rPr>
        <w:lastRenderedPageBreak/>
        <w:t xml:space="preserve">Emisor </w:t>
      </w:r>
    </w:p>
    <w:p w14:paraId="2F83B4A3" w14:textId="77777777" w:rsidR="00E72EC3" w:rsidRPr="00E72EC3" w:rsidRDefault="00E72EC3">
      <w:r w:rsidRPr="00E72EC3">
        <w:t xml:space="preserve">Elemento terminal de la comunicación que se encarga de proporcionar la información </w:t>
      </w:r>
    </w:p>
    <w:p w14:paraId="2C067AA8" w14:textId="56FDAD79" w:rsidR="00E72EC3" w:rsidRDefault="00E72EC3">
      <w:pPr>
        <w:rPr>
          <w:u w:val="single"/>
        </w:rPr>
      </w:pPr>
      <w:r w:rsidRPr="00E72EC3">
        <w:rPr>
          <w:u w:val="single"/>
        </w:rPr>
        <w:t>Receptor</w:t>
      </w:r>
    </w:p>
    <w:p w14:paraId="5CF4E43B" w14:textId="7EACA997" w:rsidR="00E72EC3" w:rsidRDefault="00E72EC3">
      <w:r>
        <w:t>Elemento terminal de la comunicación que recibe la información precedente del emisor ¡</w:t>
      </w:r>
    </w:p>
    <w:p w14:paraId="40F30190" w14:textId="445755F8" w:rsidR="00E72EC3" w:rsidRDefault="00E72EC3">
      <w:r>
        <w:rPr>
          <w:noProof/>
        </w:rPr>
        <w:drawing>
          <wp:inline distT="0" distB="0" distL="0" distR="0" wp14:anchorId="7ED9ECAA" wp14:editId="4D43FD40">
            <wp:extent cx="5400040" cy="2125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DD23" w14:textId="4D0FC050" w:rsidR="00E72EC3" w:rsidRDefault="00E72EC3"/>
    <w:p w14:paraId="7051A5E2" w14:textId="07408583" w:rsidR="00E72EC3" w:rsidRDefault="00E72EC3">
      <w:pPr>
        <w:rPr>
          <w:u w:val="single"/>
        </w:rPr>
      </w:pPr>
      <w:r>
        <w:rPr>
          <w:u w:val="single"/>
        </w:rPr>
        <w:t>El canal</w:t>
      </w:r>
    </w:p>
    <w:p w14:paraId="71399494" w14:textId="45BC7991" w:rsidR="00E72EC3" w:rsidRDefault="00E72EC3">
      <w:r>
        <w:t>Medio que se encarga del transporte de la señal, sobre la que viaja la información que intercambian el emisor y receptor</w:t>
      </w:r>
    </w:p>
    <w:p w14:paraId="6A908D1C" w14:textId="1DCDC009" w:rsidR="00E72EC3" w:rsidRDefault="00E72EC3">
      <w:r>
        <w:t xml:space="preserve">Cada canal de transmisión es adecuado para algunas señales concretas </w:t>
      </w:r>
    </w:p>
    <w:p w14:paraId="794CDB5A" w14:textId="633CDF2C" w:rsidR="00E72EC3" w:rsidRDefault="00E72EC3">
      <w:r>
        <w:t>Definido por sus propias propiedades físicas: velocidad de transmisión, ancho de banda, nivel de ruido que genera, etc.</w:t>
      </w:r>
    </w:p>
    <w:p w14:paraId="314A9113" w14:textId="7D45E3FE" w:rsidR="00E72EC3" w:rsidRDefault="00E72EC3">
      <w:pPr>
        <w:rPr>
          <w:u w:val="single"/>
        </w:rPr>
      </w:pPr>
      <w:r>
        <w:rPr>
          <w:u w:val="single"/>
        </w:rPr>
        <w:t>El mensaje</w:t>
      </w:r>
    </w:p>
    <w:p w14:paraId="7D488FB7" w14:textId="21259B9C" w:rsidR="00E72EC3" w:rsidRDefault="00E72EC3">
      <w:r>
        <w:t>Información a comunicar: texto, números, imágenes, sonido, audio, etc.</w:t>
      </w:r>
    </w:p>
    <w:p w14:paraId="3ACF825B" w14:textId="749E3C67" w:rsidR="00E72EC3" w:rsidRDefault="00193204">
      <w:pPr>
        <w:rPr>
          <w:u w:val="single"/>
        </w:rPr>
      </w:pPr>
      <w:r>
        <w:rPr>
          <w:u w:val="single"/>
        </w:rPr>
        <w:t xml:space="preserve">El protocolo </w:t>
      </w:r>
    </w:p>
    <w:p w14:paraId="75802823" w14:textId="56A8CBD6" w:rsidR="00193204" w:rsidRDefault="00193204">
      <w:r>
        <w:t xml:space="preserve">Reglas normativas que controlan la presentación, señalización, autentificación y transmisión de los datos a través de un canal </w:t>
      </w:r>
    </w:p>
    <w:p w14:paraId="24A0AFFA" w14:textId="57495763" w:rsidR="00193204" w:rsidRDefault="00193204">
      <w:r>
        <w:t>Objetivo: garantizar un intercambio de datos fiables a través de un canal de comunicación</w:t>
      </w:r>
    </w:p>
    <w:p w14:paraId="33AA4EED" w14:textId="5F665BD9" w:rsidR="00193204" w:rsidRDefault="00193204">
      <w:r>
        <w:t>Elementos:</w:t>
      </w:r>
    </w:p>
    <w:p w14:paraId="74DE6F51" w14:textId="44D9DE4F" w:rsidR="00193204" w:rsidRDefault="00193204" w:rsidP="00193204">
      <w:pPr>
        <w:pStyle w:val="Prrafodelista"/>
        <w:numPr>
          <w:ilvl w:val="0"/>
          <w:numId w:val="1"/>
        </w:numPr>
      </w:pPr>
      <w:r>
        <w:t>Sintaxis (formato de los datos)</w:t>
      </w:r>
    </w:p>
    <w:p w14:paraId="2CF14A9C" w14:textId="6D69E530" w:rsidR="00193204" w:rsidRDefault="00193204" w:rsidP="00193204">
      <w:pPr>
        <w:pStyle w:val="Prrafodelista"/>
        <w:numPr>
          <w:ilvl w:val="0"/>
          <w:numId w:val="1"/>
        </w:numPr>
      </w:pPr>
      <w:r>
        <w:t>Semántica (especifica que significa cada sección de datos)</w:t>
      </w:r>
    </w:p>
    <w:p w14:paraId="128A506F" w14:textId="69BFB99E" w:rsidR="00193204" w:rsidRDefault="00193204" w:rsidP="00193204">
      <w:pPr>
        <w:pStyle w:val="Prrafodelista"/>
        <w:numPr>
          <w:ilvl w:val="0"/>
          <w:numId w:val="1"/>
        </w:numPr>
      </w:pPr>
      <w:r>
        <w:t>Temporización (cuándo puede enviarse y a qué velocidad)</w:t>
      </w:r>
    </w:p>
    <w:p w14:paraId="7B40E1FF" w14:textId="5254F338" w:rsidR="00193204" w:rsidRDefault="00193204" w:rsidP="00193204"/>
    <w:p w14:paraId="200396B8" w14:textId="44B9CF7C" w:rsidR="00193204" w:rsidRDefault="00193204" w:rsidP="00193204"/>
    <w:p w14:paraId="27599C31" w14:textId="33C9DCF7" w:rsidR="00193204" w:rsidRDefault="00193204" w:rsidP="00193204"/>
    <w:p w14:paraId="622ECF6A" w14:textId="38D7EDA0" w:rsidR="00193204" w:rsidRDefault="00193204" w:rsidP="00193204"/>
    <w:p w14:paraId="4EC3DDFA" w14:textId="6F84C3A4" w:rsidR="00193204" w:rsidRDefault="00193204" w:rsidP="00193204">
      <w:r>
        <w:lastRenderedPageBreak/>
        <w:t xml:space="preserve">Elementos físicos de una comunicación </w:t>
      </w:r>
    </w:p>
    <w:p w14:paraId="53525726" w14:textId="2F7C9648" w:rsidR="00193204" w:rsidRDefault="00193204" w:rsidP="00193204">
      <w:pPr>
        <w:rPr>
          <w:u w:val="single"/>
        </w:rPr>
      </w:pPr>
      <w:r w:rsidRPr="00193204">
        <w:rPr>
          <w:u w:val="single"/>
        </w:rPr>
        <w:t>Equipos terminales</w:t>
      </w:r>
    </w:p>
    <w:p w14:paraId="599E2331" w14:textId="764681F8" w:rsidR="00193204" w:rsidRDefault="00193204" w:rsidP="00193204">
      <w:r>
        <w:t xml:space="preserve">Encargados de enviar y recibir información. </w:t>
      </w:r>
      <w:proofErr w:type="spellStart"/>
      <w:r>
        <w:t>Ej</w:t>
      </w:r>
      <w:proofErr w:type="spellEnd"/>
      <w:r>
        <w:t>: ordenadores, móviles, etc.</w:t>
      </w:r>
    </w:p>
    <w:p w14:paraId="09F4EE93" w14:textId="1653B8FF" w:rsidR="00193204" w:rsidRDefault="00193204" w:rsidP="00193204">
      <w:pPr>
        <w:rPr>
          <w:u w:val="single"/>
        </w:rPr>
      </w:pPr>
      <w:r>
        <w:rPr>
          <w:u w:val="single"/>
        </w:rPr>
        <w:t>Transductores (desuso)</w:t>
      </w:r>
    </w:p>
    <w:p w14:paraId="24ECD21D" w14:textId="773A9FD2" w:rsidR="00193204" w:rsidRDefault="00193204" w:rsidP="00193204">
      <w:r>
        <w:t xml:space="preserve">Transforman la naturaleza de la señal </w:t>
      </w:r>
    </w:p>
    <w:p w14:paraId="1F122038" w14:textId="44BA622A" w:rsidR="00193204" w:rsidRDefault="00193204" w:rsidP="00193204">
      <w:r>
        <w:t xml:space="preserve">Ejemplo las antenas transforman señales eléctricas en ondas de radio </w:t>
      </w:r>
    </w:p>
    <w:p w14:paraId="3D54BD87" w14:textId="6AE71E4B" w:rsidR="00193204" w:rsidRDefault="00193204" w:rsidP="00193204">
      <w:r>
        <w:t xml:space="preserve">Instalaciones muy antiguas </w:t>
      </w:r>
    </w:p>
    <w:p w14:paraId="3F821CDB" w14:textId="5C2C8BD7" w:rsidR="00193204" w:rsidRDefault="00193204" w:rsidP="00193204">
      <w:pPr>
        <w:rPr>
          <w:u w:val="single"/>
        </w:rPr>
      </w:pPr>
      <w:r>
        <w:rPr>
          <w:u w:val="single"/>
        </w:rPr>
        <w:t>Amplificadores (desuso)</w:t>
      </w:r>
    </w:p>
    <w:p w14:paraId="33FD90CC" w14:textId="2ECE7102" w:rsidR="00193204" w:rsidRDefault="00193204" w:rsidP="00193204">
      <w:r>
        <w:t xml:space="preserve">Se encargan de restaurar una señal analógica devolviéndole la amplitud original </w:t>
      </w:r>
    </w:p>
    <w:p w14:paraId="40D22674" w14:textId="77B99A16" w:rsidR="00193204" w:rsidRDefault="00193204" w:rsidP="00193204">
      <w:pPr>
        <w:rPr>
          <w:u w:val="single"/>
        </w:rPr>
      </w:pPr>
      <w:r>
        <w:rPr>
          <w:u w:val="single"/>
        </w:rPr>
        <w:t>Repetidores o HUB (desuso)</w:t>
      </w:r>
    </w:p>
    <w:p w14:paraId="26592851" w14:textId="7A77B4EE" w:rsidR="00193204" w:rsidRDefault="00193204" w:rsidP="00193204">
      <w:r>
        <w:t xml:space="preserve">Se encargan de regenerar señales digitales. Reconstrucción completa de la señal </w:t>
      </w:r>
    </w:p>
    <w:p w14:paraId="5D64FA95" w14:textId="4556DA28" w:rsidR="00193204" w:rsidRDefault="00193204" w:rsidP="00193204">
      <w:pPr>
        <w:ind w:left="708" w:hanging="708"/>
        <w:rPr>
          <w:u w:val="single"/>
        </w:rPr>
      </w:pPr>
      <w:r>
        <w:rPr>
          <w:u w:val="single"/>
        </w:rPr>
        <w:t>Conmutadores o switch</w:t>
      </w:r>
    </w:p>
    <w:p w14:paraId="2FFBFA90" w14:textId="2B43D2FB" w:rsidR="00193204" w:rsidRDefault="00193204" w:rsidP="00193204">
      <w:r>
        <w:t xml:space="preserve">Dispositivos encargados de establecer un canal de comunicación apropiado, </w:t>
      </w:r>
      <w:proofErr w:type="spellStart"/>
      <w:r>
        <w:t>ej</w:t>
      </w:r>
      <w:proofErr w:type="spellEnd"/>
      <w:r>
        <w:t>: central telefónica</w:t>
      </w:r>
    </w:p>
    <w:p w14:paraId="1904E3A6" w14:textId="1EB7F1A4" w:rsidR="00193204" w:rsidRDefault="00193204" w:rsidP="00193204">
      <w:pPr>
        <w:rPr>
          <w:u w:val="single"/>
        </w:rPr>
      </w:pPr>
      <w:r>
        <w:rPr>
          <w:u w:val="single"/>
        </w:rPr>
        <w:t xml:space="preserve">Routers </w:t>
      </w:r>
    </w:p>
    <w:p w14:paraId="11BDE6A4" w14:textId="7DD9514C" w:rsidR="00193204" w:rsidRDefault="00193204" w:rsidP="00193204">
      <w:r>
        <w:t xml:space="preserve">Dispositivos encargados de dirigir las señales por el camino </w:t>
      </w:r>
      <w:r w:rsidR="004B32CE">
        <w:t xml:space="preserve">mas adecuado entre varios posibles atendiendo a criterios como menor distancia, menos congestión, etc. </w:t>
      </w:r>
    </w:p>
    <w:p w14:paraId="1510CC9E" w14:textId="73A8AE32" w:rsidR="004B32CE" w:rsidRDefault="004B32CE" w:rsidP="00193204"/>
    <w:p w14:paraId="292FAC0D" w14:textId="0EBDED05" w:rsidR="004B32CE" w:rsidRDefault="004B32CE" w:rsidP="004B32CE">
      <w:pPr>
        <w:pStyle w:val="Ttulo2"/>
      </w:pPr>
      <w:r>
        <w:t>Modos de transmisión</w:t>
      </w:r>
    </w:p>
    <w:p w14:paraId="273A86E6" w14:textId="43C49355" w:rsidR="004B32CE" w:rsidRDefault="004B32CE" w:rsidP="004B32CE">
      <w:r>
        <w:t>Se refiere a la dirección de flujo de datos y puede haber tres posibilidades</w:t>
      </w:r>
    </w:p>
    <w:p w14:paraId="6755013D" w14:textId="240E2320" w:rsidR="004B32CE" w:rsidRDefault="004B32CE" w:rsidP="004B32CE">
      <w:r>
        <w:rPr>
          <w:u w:val="single"/>
        </w:rPr>
        <w:t xml:space="preserve">Comunicación simplex: </w:t>
      </w:r>
      <w:r>
        <w:t xml:space="preserve"> dirección de los datos es única y siempre la misma. </w:t>
      </w:r>
    </w:p>
    <w:p w14:paraId="4D664769" w14:textId="190DA50B" w:rsidR="004B32CE" w:rsidRDefault="004B32CE" w:rsidP="004B32CE">
      <w:r>
        <w:t>Solo hay un emisor y un receptor</w:t>
      </w:r>
    </w:p>
    <w:p w14:paraId="3B8148F9" w14:textId="542B8F00" w:rsidR="004B32CE" w:rsidRDefault="004B32CE" w:rsidP="004B32CE">
      <w:pPr>
        <w:pStyle w:val="Prrafodelista"/>
        <w:numPr>
          <w:ilvl w:val="0"/>
          <w:numId w:val="2"/>
        </w:numPr>
      </w:pPr>
      <w:r>
        <w:t>Ejemplo: conexión entre CPU y monitor</w:t>
      </w:r>
    </w:p>
    <w:p w14:paraId="2619E711" w14:textId="4894F692" w:rsidR="004B32CE" w:rsidRDefault="004B32CE" w:rsidP="004B32CE">
      <w:r>
        <w:rPr>
          <w:u w:val="single"/>
        </w:rPr>
        <w:t xml:space="preserve">Comunicación semidúplex: </w:t>
      </w:r>
      <w:r>
        <w:t>las dos direcciones son posibles para los datos, pero no de forma simultánea. Ambos dispositivos pueden actuar de emisor y de receptor.</w:t>
      </w:r>
    </w:p>
    <w:p w14:paraId="4EF04BFF" w14:textId="2AC086CB" w:rsidR="004B32CE" w:rsidRDefault="004B32CE" w:rsidP="004B32CE">
      <w:pPr>
        <w:pStyle w:val="Prrafodelista"/>
        <w:numPr>
          <w:ilvl w:val="0"/>
          <w:numId w:val="2"/>
        </w:numPr>
      </w:pPr>
      <w:r>
        <w:t>Estaciones radioaficionado, PC a un HUB</w:t>
      </w:r>
    </w:p>
    <w:p w14:paraId="2FBAE54C" w14:textId="1F34EFD8" w:rsidR="004B32CE" w:rsidRDefault="004B32CE" w:rsidP="004B32CE">
      <w:r>
        <w:rPr>
          <w:u w:val="single"/>
        </w:rPr>
        <w:t>Comunicación dúplex:</w:t>
      </w:r>
      <w:r>
        <w:t xml:space="preserve"> los datos viajan en las dos direcciones de forma simultánea. Ambos dispositivos son emisor y receptor a la vez.</w:t>
      </w:r>
    </w:p>
    <w:p w14:paraId="288162BB" w14:textId="29475A08" w:rsidR="004B32CE" w:rsidRDefault="004B32CE" w:rsidP="004B32CE">
      <w:pPr>
        <w:pStyle w:val="Prrafodelista"/>
        <w:numPr>
          <w:ilvl w:val="0"/>
          <w:numId w:val="2"/>
        </w:numPr>
      </w:pPr>
      <w:r>
        <w:t>Ejemplo: dos PC conectados con cable cruzado.</w:t>
      </w:r>
    </w:p>
    <w:p w14:paraId="31559D67" w14:textId="0256D42B" w:rsidR="004B32CE" w:rsidRDefault="004B32CE" w:rsidP="004B32CE"/>
    <w:p w14:paraId="581638C1" w14:textId="678C3ABA" w:rsidR="004B32CE" w:rsidRDefault="004B32CE" w:rsidP="004B32CE"/>
    <w:p w14:paraId="09B5D0A8" w14:textId="1F1283C4" w:rsidR="004B32CE" w:rsidRDefault="004B32CE" w:rsidP="004B32CE"/>
    <w:p w14:paraId="2455BBAA" w14:textId="080D2AD9" w:rsidR="004B32CE" w:rsidRDefault="004B32CE" w:rsidP="004B32CE"/>
    <w:p w14:paraId="7C31823F" w14:textId="77777777" w:rsidR="004B32CE" w:rsidRPr="004B32CE" w:rsidRDefault="004B32CE" w:rsidP="004B32CE"/>
    <w:sectPr w:rsidR="004B32CE" w:rsidRPr="004B3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55E"/>
    <w:multiLevelType w:val="hybridMultilevel"/>
    <w:tmpl w:val="AF109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5219"/>
    <w:multiLevelType w:val="hybridMultilevel"/>
    <w:tmpl w:val="99C22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C3"/>
    <w:rsid w:val="00193204"/>
    <w:rsid w:val="004B32CE"/>
    <w:rsid w:val="00A43B49"/>
    <w:rsid w:val="00D16CDD"/>
    <w:rsid w:val="00E72EC3"/>
    <w:rsid w:val="00E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7A1F5"/>
  <w15:chartTrackingRefBased/>
  <w15:docId w15:val="{0C174C5E-CC5D-4A0C-9460-2B1CEF41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9320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32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52D8-8F34-4531-8394-2B102D91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2024-01-05T10:05:00Z</dcterms:created>
  <dcterms:modified xsi:type="dcterms:W3CDTF">2024-01-05T11:39:00Z</dcterms:modified>
</cp:coreProperties>
</file>