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6178" w:rsidRPr="00B80695" w:rsidRDefault="00546178" w:rsidP="00B80695">
      <w:pPr>
        <w:jc w:val="center"/>
        <w:rPr>
          <w:b/>
          <w:bCs/>
          <w:sz w:val="36"/>
          <w:szCs w:val="36"/>
        </w:rPr>
      </w:pPr>
      <w:r w:rsidRPr="00B80695">
        <w:rPr>
          <w:b/>
          <w:bCs/>
          <w:sz w:val="36"/>
          <w:szCs w:val="36"/>
        </w:rPr>
        <w:t>WINDOWS SERVER</w:t>
      </w:r>
    </w:p>
    <w:p w:rsidR="00F35C1A" w:rsidRDefault="00546178" w:rsidP="00B80695">
      <w:pPr>
        <w:spacing w:after="0"/>
        <w:rPr>
          <w:noProof/>
        </w:rPr>
      </w:pPr>
      <w:r w:rsidRPr="00546178">
        <w:rPr>
          <w:noProof/>
          <w:highlight w:val="yellow"/>
        </w:rPr>
        <w:t>JERARQUÍA:</w:t>
      </w:r>
    </w:p>
    <w:p w:rsidR="00546178" w:rsidRDefault="00546178" w:rsidP="00B80695">
      <w:pPr>
        <w:spacing w:after="0"/>
        <w:rPr>
          <w:noProof/>
        </w:rPr>
      </w:pPr>
      <w:r>
        <w:rPr>
          <w:noProof/>
        </w:rPr>
        <w:t>BOSQUE &gt; ARBOL &gt; DOMINIO &gt; UNIDAD ORGANIZATIVA &gt; GRUPO &gt; OBJETO (usuario, equipo, imprresora)</w:t>
      </w:r>
    </w:p>
    <w:p w:rsidR="00F35C1A" w:rsidRDefault="00546178" w:rsidP="00EA00F6">
      <w:r>
        <w:rPr>
          <w:noProof/>
        </w:rPr>
        <w:drawing>
          <wp:anchor distT="0" distB="0" distL="114300" distR="114300" simplePos="0" relativeHeight="251660288" behindDoc="0" locked="0" layoutInCell="1" allowOverlap="1" wp14:anchorId="79BD1C3D">
            <wp:simplePos x="0" y="0"/>
            <wp:positionH relativeFrom="margin">
              <wp:align>left</wp:align>
            </wp:positionH>
            <wp:positionV relativeFrom="paragraph">
              <wp:posOffset>34290</wp:posOffset>
            </wp:positionV>
            <wp:extent cx="5400040" cy="14300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1430020"/>
                    </a:xfrm>
                    <a:prstGeom prst="rect">
                      <a:avLst/>
                    </a:prstGeom>
                  </pic:spPr>
                </pic:pic>
              </a:graphicData>
            </a:graphic>
          </wp:anchor>
        </w:drawing>
      </w:r>
    </w:p>
    <w:p w:rsidR="00F35C1A" w:rsidRDefault="00F35C1A" w:rsidP="00EA00F6"/>
    <w:p w:rsidR="00F35C1A" w:rsidRDefault="00F35C1A" w:rsidP="00EA00F6"/>
    <w:p w:rsidR="00F35C1A" w:rsidRDefault="00F35C1A" w:rsidP="00EA00F6"/>
    <w:p w:rsidR="00EA00F6" w:rsidRDefault="00EA00F6" w:rsidP="00EA00F6">
      <w:pPr>
        <w:tabs>
          <w:tab w:val="left" w:pos="1035"/>
        </w:tabs>
      </w:pPr>
      <w:r>
        <w:tab/>
      </w:r>
    </w:p>
    <w:p w:rsidR="00546178" w:rsidRPr="00546178" w:rsidRDefault="00546178" w:rsidP="00EA00F6">
      <w:pPr>
        <w:tabs>
          <w:tab w:val="left" w:pos="1035"/>
        </w:tabs>
        <w:rPr>
          <w:sz w:val="8"/>
          <w:szCs w:val="8"/>
        </w:rPr>
      </w:pPr>
    </w:p>
    <w:p w:rsidR="00EA00F6" w:rsidRDefault="00546178" w:rsidP="00286DAE">
      <w:pPr>
        <w:spacing w:after="0"/>
      </w:pPr>
      <w:r w:rsidRPr="00546178">
        <w:rPr>
          <w:highlight w:val="yellow"/>
        </w:rPr>
        <w:t xml:space="preserve">CONVERTIR </w:t>
      </w:r>
      <w:r w:rsidR="00F35C1A" w:rsidRPr="00546178">
        <w:rPr>
          <w:highlight w:val="yellow"/>
        </w:rPr>
        <w:t>USUARIO</w:t>
      </w:r>
      <w:r>
        <w:rPr>
          <w:highlight w:val="yellow"/>
        </w:rPr>
        <w:t xml:space="preserve"> (usuario local)</w:t>
      </w:r>
      <w:r w:rsidR="00F35C1A" w:rsidRPr="00546178">
        <w:rPr>
          <w:highlight w:val="yellow"/>
        </w:rPr>
        <w:t xml:space="preserve"> </w:t>
      </w:r>
      <w:r w:rsidRPr="00546178">
        <w:rPr>
          <w:highlight w:val="yellow"/>
        </w:rPr>
        <w:t>EN</w:t>
      </w:r>
      <w:r w:rsidR="00F35C1A" w:rsidRPr="00546178">
        <w:rPr>
          <w:highlight w:val="yellow"/>
        </w:rPr>
        <w:t xml:space="preserve"> CONTROLADOR DE DOMINIO</w:t>
      </w:r>
      <w:r w:rsidRPr="00546178">
        <w:rPr>
          <w:highlight w:val="yellow"/>
        </w:rPr>
        <w:t xml:space="preserve"> (usuario de dominio)</w:t>
      </w:r>
    </w:p>
    <w:p w:rsidR="00890433" w:rsidRDefault="00286DAE" w:rsidP="00286DAE">
      <w:pPr>
        <w:pStyle w:val="Prrafodelista"/>
        <w:numPr>
          <w:ilvl w:val="0"/>
          <w:numId w:val="8"/>
        </w:numPr>
        <w:spacing w:after="0"/>
      </w:pPr>
      <w:r>
        <w:t xml:space="preserve">Cambiamos </w:t>
      </w:r>
      <w:r w:rsidR="00890433">
        <w:t>el nombre</w:t>
      </w:r>
      <w:r>
        <w:t xml:space="preserve"> al equipo donde hemos instalado Windows Server</w:t>
      </w:r>
    </w:p>
    <w:p w:rsidR="00890433" w:rsidRDefault="00890433" w:rsidP="00286DAE">
      <w:pPr>
        <w:pStyle w:val="Prrafodelista"/>
        <w:numPr>
          <w:ilvl w:val="0"/>
          <w:numId w:val="8"/>
        </w:numPr>
        <w:spacing w:after="0"/>
      </w:pPr>
      <w:r>
        <w:t xml:space="preserve">Establecer una </w:t>
      </w:r>
      <w:proofErr w:type="spellStart"/>
      <w:r>
        <w:t>ip</w:t>
      </w:r>
      <w:proofErr w:type="spellEnd"/>
      <w:r>
        <w:t xml:space="preserve"> fija al usuario cliente local</w:t>
      </w:r>
    </w:p>
    <w:p w:rsidR="00F35C1A" w:rsidRDefault="00F35C1A" w:rsidP="00286DAE">
      <w:pPr>
        <w:pStyle w:val="Prrafodelista"/>
        <w:numPr>
          <w:ilvl w:val="0"/>
          <w:numId w:val="8"/>
        </w:numPr>
        <w:spacing w:after="0"/>
      </w:pPr>
      <w:r>
        <w:t xml:space="preserve">Instalar el ROL servicio de dominio de active </w:t>
      </w:r>
      <w:proofErr w:type="spellStart"/>
      <w:r>
        <w:t>directory</w:t>
      </w:r>
      <w:proofErr w:type="spellEnd"/>
    </w:p>
    <w:p w:rsidR="00890433" w:rsidRDefault="00286DAE" w:rsidP="00286DAE">
      <w:pPr>
        <w:pStyle w:val="Prrafodelista"/>
        <w:numPr>
          <w:ilvl w:val="0"/>
          <w:numId w:val="8"/>
        </w:numPr>
        <w:tabs>
          <w:tab w:val="left" w:pos="1050"/>
        </w:tabs>
        <w:spacing w:after="0"/>
      </w:pPr>
      <w:r>
        <w:t>Seleccionamos promover en la banderita (</w:t>
      </w:r>
      <w:r w:rsidR="00890433">
        <w:t>de las tres opciones marcamos la subrayada):</w:t>
      </w:r>
    </w:p>
    <w:p w:rsidR="00890433" w:rsidRDefault="00890433" w:rsidP="00286DAE">
      <w:pPr>
        <w:pStyle w:val="Prrafodelista"/>
        <w:numPr>
          <w:ilvl w:val="0"/>
          <w:numId w:val="3"/>
        </w:numPr>
        <w:tabs>
          <w:tab w:val="left" w:pos="1050"/>
        </w:tabs>
        <w:spacing w:after="0"/>
      </w:pPr>
      <w:r>
        <w:t>Agregar un controlador de dominio a un dominio existente</w:t>
      </w:r>
    </w:p>
    <w:p w:rsidR="00890433" w:rsidRDefault="00890433" w:rsidP="00286DAE">
      <w:pPr>
        <w:pStyle w:val="Prrafodelista"/>
        <w:numPr>
          <w:ilvl w:val="0"/>
          <w:numId w:val="3"/>
        </w:numPr>
        <w:tabs>
          <w:tab w:val="left" w:pos="1050"/>
        </w:tabs>
        <w:spacing w:after="0"/>
      </w:pPr>
      <w:r>
        <w:t xml:space="preserve">Agregar un nuevo dominio a un bosque existente </w:t>
      </w:r>
      <w:r w:rsidRPr="00890433">
        <w:rPr>
          <w:highlight w:val="red"/>
        </w:rPr>
        <w:t>(*)</w:t>
      </w:r>
    </w:p>
    <w:p w:rsidR="00890433" w:rsidRDefault="00890433" w:rsidP="00286DAE">
      <w:pPr>
        <w:pStyle w:val="Prrafodelista"/>
        <w:numPr>
          <w:ilvl w:val="0"/>
          <w:numId w:val="3"/>
        </w:numPr>
        <w:tabs>
          <w:tab w:val="left" w:pos="1050"/>
        </w:tabs>
        <w:spacing w:after="0"/>
        <w:rPr>
          <w:highlight w:val="green"/>
        </w:rPr>
      </w:pPr>
      <w:r w:rsidRPr="00890433">
        <w:rPr>
          <w:highlight w:val="green"/>
        </w:rPr>
        <w:t>Agregar un nuevo bosque</w:t>
      </w:r>
    </w:p>
    <w:p w:rsidR="00890433" w:rsidRPr="00890433" w:rsidRDefault="00890433" w:rsidP="00890433">
      <w:pPr>
        <w:tabs>
          <w:tab w:val="left" w:pos="1050"/>
        </w:tabs>
        <w:spacing w:after="0"/>
        <w:ind w:left="708"/>
        <w:rPr>
          <w:highlight w:val="green"/>
        </w:rPr>
      </w:pPr>
    </w:p>
    <w:p w:rsidR="00890433" w:rsidRDefault="00890433" w:rsidP="00286DAE">
      <w:pPr>
        <w:tabs>
          <w:tab w:val="left" w:pos="1050"/>
        </w:tabs>
        <w:spacing w:after="0"/>
      </w:pPr>
      <w:r w:rsidRPr="00B80695">
        <w:rPr>
          <w:highlight w:val="yellow"/>
        </w:rPr>
        <w:t xml:space="preserve">¿PASOS PARA </w:t>
      </w:r>
      <w:r w:rsidR="00286DAE">
        <w:rPr>
          <w:highlight w:val="yellow"/>
        </w:rPr>
        <w:t>CREAR</w:t>
      </w:r>
      <w:r w:rsidRPr="00B80695">
        <w:rPr>
          <w:highlight w:val="yellow"/>
        </w:rPr>
        <w:t xml:space="preserve"> UN CONTROLADOR DE DOMINIO ADICIONAL?</w:t>
      </w:r>
    </w:p>
    <w:p w:rsidR="00286DAE" w:rsidRPr="00286DAE" w:rsidRDefault="00286DAE" w:rsidP="00286DAE">
      <w:pPr>
        <w:pStyle w:val="Prrafodelista"/>
        <w:numPr>
          <w:ilvl w:val="0"/>
          <w:numId w:val="7"/>
        </w:numPr>
        <w:spacing w:after="0"/>
      </w:pPr>
      <w:r w:rsidRPr="00286DAE">
        <w:t>Cambiamos el nombre al equipo donde hemos instalado Windows Server</w:t>
      </w:r>
    </w:p>
    <w:p w:rsidR="00890433" w:rsidRDefault="00890433" w:rsidP="00286DAE">
      <w:pPr>
        <w:pStyle w:val="Prrafodelista"/>
        <w:numPr>
          <w:ilvl w:val="0"/>
          <w:numId w:val="7"/>
        </w:numPr>
        <w:tabs>
          <w:tab w:val="left" w:pos="1050"/>
        </w:tabs>
        <w:spacing w:after="0"/>
      </w:pPr>
      <w:r>
        <w:t xml:space="preserve">Cambiamos la </w:t>
      </w:r>
      <w:proofErr w:type="spellStart"/>
      <w:r>
        <w:t>ip</w:t>
      </w:r>
      <w:proofErr w:type="spellEnd"/>
      <w:r>
        <w:t xml:space="preserve"> a fija para colocarla en el mismo rango de red que el principal y hacemos ping</w:t>
      </w:r>
    </w:p>
    <w:p w:rsidR="00890433" w:rsidRDefault="00890433" w:rsidP="00286DAE">
      <w:pPr>
        <w:pStyle w:val="Prrafodelista"/>
        <w:numPr>
          <w:ilvl w:val="0"/>
          <w:numId w:val="7"/>
        </w:numPr>
        <w:tabs>
          <w:tab w:val="left" w:pos="1050"/>
        </w:tabs>
        <w:spacing w:after="0"/>
      </w:pPr>
      <w:r>
        <w:t>Instalamos el rol de servicio de dominio de AD</w:t>
      </w:r>
    </w:p>
    <w:p w:rsidR="00890433" w:rsidRDefault="00286DAE" w:rsidP="00286DAE">
      <w:pPr>
        <w:pStyle w:val="Prrafodelista"/>
        <w:numPr>
          <w:ilvl w:val="0"/>
          <w:numId w:val="7"/>
        </w:numPr>
        <w:tabs>
          <w:tab w:val="left" w:pos="1050"/>
        </w:tabs>
        <w:spacing w:after="0"/>
      </w:pPr>
      <w:r>
        <w:t xml:space="preserve">Seleccionamos promover en la banderita </w:t>
      </w:r>
      <w:r w:rsidR="00890433">
        <w:t>(de las tres opciones marcamos la subrayada):</w:t>
      </w:r>
    </w:p>
    <w:p w:rsidR="00890433" w:rsidRPr="00890433" w:rsidRDefault="00890433" w:rsidP="00286DAE">
      <w:pPr>
        <w:pStyle w:val="Prrafodelista"/>
        <w:numPr>
          <w:ilvl w:val="0"/>
          <w:numId w:val="6"/>
        </w:numPr>
        <w:tabs>
          <w:tab w:val="left" w:pos="1050"/>
        </w:tabs>
        <w:spacing w:after="0"/>
        <w:ind w:left="1068"/>
        <w:rPr>
          <w:highlight w:val="green"/>
        </w:rPr>
      </w:pPr>
      <w:r w:rsidRPr="00890433">
        <w:rPr>
          <w:highlight w:val="green"/>
        </w:rPr>
        <w:t>Agregar un controlador de dominio a un dominio existente</w:t>
      </w:r>
    </w:p>
    <w:p w:rsidR="00890433" w:rsidRDefault="00890433" w:rsidP="00286DAE">
      <w:pPr>
        <w:pStyle w:val="Prrafodelista"/>
        <w:numPr>
          <w:ilvl w:val="0"/>
          <w:numId w:val="6"/>
        </w:numPr>
        <w:tabs>
          <w:tab w:val="left" w:pos="1050"/>
        </w:tabs>
        <w:spacing w:after="0"/>
        <w:ind w:left="1068"/>
      </w:pPr>
      <w:r>
        <w:t xml:space="preserve">Agregar un nuevo dominio a un bosque existente </w:t>
      </w:r>
      <w:r w:rsidRPr="00890433">
        <w:rPr>
          <w:highlight w:val="red"/>
        </w:rPr>
        <w:t>(*)</w:t>
      </w:r>
    </w:p>
    <w:p w:rsidR="00890433" w:rsidRDefault="00890433" w:rsidP="00286DAE">
      <w:pPr>
        <w:pStyle w:val="Prrafodelista"/>
        <w:numPr>
          <w:ilvl w:val="0"/>
          <w:numId w:val="6"/>
        </w:numPr>
        <w:tabs>
          <w:tab w:val="left" w:pos="1050"/>
        </w:tabs>
        <w:spacing w:after="0"/>
        <w:ind w:left="1068"/>
      </w:pPr>
      <w:r>
        <w:t>Agregar un nuevo bosque</w:t>
      </w:r>
    </w:p>
    <w:p w:rsidR="00546178" w:rsidRPr="00546178" w:rsidRDefault="00546178" w:rsidP="00EA00F6">
      <w:pPr>
        <w:rPr>
          <w:sz w:val="8"/>
          <w:szCs w:val="8"/>
        </w:rPr>
      </w:pPr>
    </w:p>
    <w:p w:rsidR="00EA00F6" w:rsidRDefault="00EA00F6" w:rsidP="00B80695">
      <w:pPr>
        <w:tabs>
          <w:tab w:val="left" w:pos="1050"/>
        </w:tabs>
        <w:spacing w:after="0"/>
      </w:pPr>
      <w:r w:rsidRPr="00546178">
        <w:rPr>
          <w:highlight w:val="yellow"/>
        </w:rPr>
        <w:t>NIVEL FUNCIONAL DEL BOSQUE Y DEL DOMINIO:</w:t>
      </w:r>
    </w:p>
    <w:p w:rsidR="00EA00F6" w:rsidRDefault="00EA00F6" w:rsidP="00B80695">
      <w:pPr>
        <w:tabs>
          <w:tab w:val="left" w:pos="1050"/>
        </w:tabs>
        <w:spacing w:after="0"/>
      </w:pPr>
      <w:r>
        <w:t>Marca la versión de S.O. mínima aceptada respectivamente en bosque y dominio, por ejemplo, si el bosque tiene nivel funcional Windows Server 2016, quiere decir esta es la versión mínima aceptada en todo el bosque. No puede haber servidores con versiones del S.O. anteriores a WS2016 en el bosque, por ejemplo un WS 2012 no sería aceptado.</w:t>
      </w:r>
    </w:p>
    <w:p w:rsidR="00F75754" w:rsidRDefault="00D31CB3" w:rsidP="00B80695">
      <w:pPr>
        <w:tabs>
          <w:tab w:val="left" w:pos="1050"/>
        </w:tabs>
        <w:spacing w:after="0"/>
      </w:pPr>
      <w:r>
        <w:t>El nivel funcional del bosque a su vez también marca el nivel funcional mínimo de cada dominio, es decir, el nivel funcional de dominio debe ser igual o superior al del bosque, nunca inferior</w:t>
      </w:r>
      <w:r w:rsidR="00F75754">
        <w:t>.</w:t>
      </w:r>
    </w:p>
    <w:p w:rsidR="00B80695" w:rsidRDefault="00B80695" w:rsidP="00B80695">
      <w:pPr>
        <w:tabs>
          <w:tab w:val="left" w:pos="1050"/>
        </w:tabs>
        <w:spacing w:after="0"/>
      </w:pPr>
    </w:p>
    <w:p w:rsidR="00F75754" w:rsidRDefault="00EA00F6" w:rsidP="00EA00F6">
      <w:pPr>
        <w:tabs>
          <w:tab w:val="left" w:pos="1050"/>
        </w:tabs>
      </w:pPr>
      <w:r w:rsidRPr="00546178">
        <w:rPr>
          <w:highlight w:val="yellow"/>
        </w:rPr>
        <w:t>RELACIONES DE CONFIANZ</w:t>
      </w:r>
      <w:r w:rsidR="00F75754" w:rsidRPr="00546178">
        <w:rPr>
          <w:highlight w:val="yellow"/>
        </w:rPr>
        <w:t>A</w:t>
      </w:r>
      <w:r w:rsidR="00F75754">
        <w:t xml:space="preserve"> (</w:t>
      </w:r>
      <w:r w:rsidR="00546178">
        <w:t>unidireccionales, bidireccionales, transitivas e intransitivas</w:t>
      </w:r>
      <w:r w:rsidR="00F75754">
        <w:t>)</w:t>
      </w:r>
    </w:p>
    <w:p w:rsidR="00293EBE" w:rsidRDefault="00F75754" w:rsidP="00EA00F6">
      <w:pPr>
        <w:tabs>
          <w:tab w:val="left" w:pos="1050"/>
        </w:tabs>
      </w:pPr>
      <w:r w:rsidRPr="00546178">
        <w:rPr>
          <w:highlight w:val="yellow"/>
        </w:rPr>
        <w:t>UNIDADES ORGANIZATIVAS</w:t>
      </w:r>
      <w:r>
        <w:t xml:space="preserve"> (dos por defecto </w:t>
      </w:r>
      <w:r>
        <w:sym w:font="Wingdings" w:char="F0E0"/>
      </w:r>
      <w:r>
        <w:t xml:space="preserve"> </w:t>
      </w:r>
      <w:proofErr w:type="spellStart"/>
      <w:r>
        <w:t>users</w:t>
      </w:r>
      <w:proofErr w:type="spellEnd"/>
      <w:r>
        <w:t xml:space="preserve"> y </w:t>
      </w:r>
      <w:proofErr w:type="spellStart"/>
      <w:r>
        <w:t>computers</w:t>
      </w:r>
      <w:proofErr w:type="spellEnd"/>
      <w:r w:rsidR="0032303F">
        <w:t xml:space="preserve"> [de</w:t>
      </w:r>
      <w:r w:rsidR="00F35C1A">
        <w:t>n</w:t>
      </w:r>
      <w:r w:rsidR="0032303F">
        <w:t>tr</w:t>
      </w:r>
      <w:r w:rsidR="00F35C1A">
        <w:t>o</w:t>
      </w:r>
      <w:r w:rsidR="0032303F">
        <w:t xml:space="preserve"> de </w:t>
      </w:r>
      <w:proofErr w:type="spellStart"/>
      <w:r w:rsidR="0032303F">
        <w:t>computers</w:t>
      </w:r>
      <w:proofErr w:type="spellEnd"/>
      <w:r w:rsidR="0032303F">
        <w:t xml:space="preserve"> aparece el primer equipo cliente que unimos al dominio]</w:t>
      </w:r>
      <w:r>
        <w:t>)</w:t>
      </w:r>
    </w:p>
    <w:p w:rsidR="00293EBE" w:rsidRDefault="00293EBE" w:rsidP="00EA00F6">
      <w:pPr>
        <w:tabs>
          <w:tab w:val="left" w:pos="1050"/>
        </w:tabs>
      </w:pPr>
    </w:p>
    <w:p w:rsidR="00F75754" w:rsidRDefault="00B80695" w:rsidP="00B80695">
      <w:pPr>
        <w:tabs>
          <w:tab w:val="left" w:pos="1050"/>
        </w:tabs>
        <w:spacing w:after="0"/>
      </w:pPr>
      <w:r>
        <w:t xml:space="preserve">  </w:t>
      </w:r>
      <w:r w:rsidRPr="00B80695">
        <w:t xml:space="preserve">   </w:t>
      </w:r>
      <w:r>
        <w:rPr>
          <w:highlight w:val="green"/>
        </w:rPr>
        <w:t xml:space="preserve"> </w:t>
      </w:r>
      <w:r w:rsidR="00F75754" w:rsidRPr="00B80695">
        <w:rPr>
          <w:highlight w:val="green"/>
        </w:rPr>
        <w:t xml:space="preserve">¿Para que podríamos querer crear una nueva unidad </w:t>
      </w:r>
      <w:proofErr w:type="spellStart"/>
      <w:r w:rsidR="00F75754" w:rsidRPr="00B80695">
        <w:rPr>
          <w:highlight w:val="green"/>
        </w:rPr>
        <w:t>organiztiva</w:t>
      </w:r>
      <w:proofErr w:type="spellEnd"/>
      <w:r w:rsidR="00F75754" w:rsidRPr="00B80695">
        <w:rPr>
          <w:highlight w:val="green"/>
        </w:rPr>
        <w:t>?</w:t>
      </w:r>
    </w:p>
    <w:p w:rsidR="00F75754" w:rsidRDefault="00F75754" w:rsidP="00B80695">
      <w:pPr>
        <w:pStyle w:val="Prrafodelista"/>
        <w:numPr>
          <w:ilvl w:val="0"/>
          <w:numId w:val="1"/>
        </w:numPr>
        <w:tabs>
          <w:tab w:val="left" w:pos="1050"/>
        </w:tabs>
        <w:spacing w:after="0"/>
      </w:pPr>
      <w:r>
        <w:t>Para separar los usuarios en grupos y poder asignar diferentes GPO o directivas de seguridad en función del departamento al que pertenezcan.</w:t>
      </w:r>
    </w:p>
    <w:p w:rsidR="0032303F" w:rsidRDefault="00F75754" w:rsidP="00EA00F6">
      <w:pPr>
        <w:pStyle w:val="Prrafodelista"/>
        <w:numPr>
          <w:ilvl w:val="0"/>
          <w:numId w:val="1"/>
        </w:numPr>
        <w:tabs>
          <w:tab w:val="left" w:pos="1050"/>
        </w:tabs>
        <w:spacing w:after="0"/>
      </w:pPr>
      <w:r>
        <w:t>Para delegar funciones, el administrador puede crear una unidad organizativa que ayude con las tareas de gestión</w:t>
      </w:r>
      <w:r w:rsidR="00293EBE">
        <w:t xml:space="preserve"> </w:t>
      </w:r>
    </w:p>
    <w:p w:rsidR="00B80695" w:rsidRDefault="00B80695" w:rsidP="00B80695">
      <w:pPr>
        <w:tabs>
          <w:tab w:val="left" w:pos="1050"/>
        </w:tabs>
        <w:spacing w:after="0"/>
      </w:pPr>
    </w:p>
    <w:p w:rsidR="00293EBE" w:rsidRDefault="00293EBE" w:rsidP="00B80695">
      <w:pPr>
        <w:tabs>
          <w:tab w:val="left" w:pos="1050"/>
        </w:tabs>
        <w:spacing w:after="0"/>
      </w:pPr>
    </w:p>
    <w:p w:rsidR="00293EBE" w:rsidRDefault="00293EBE" w:rsidP="00B80695">
      <w:pPr>
        <w:tabs>
          <w:tab w:val="left" w:pos="1050"/>
        </w:tabs>
        <w:spacing w:after="0"/>
      </w:pPr>
    </w:p>
    <w:p w:rsidR="00293EBE" w:rsidRDefault="00293EBE" w:rsidP="00B80695">
      <w:pPr>
        <w:tabs>
          <w:tab w:val="left" w:pos="1050"/>
        </w:tabs>
        <w:spacing w:after="0"/>
      </w:pPr>
    </w:p>
    <w:p w:rsidR="0032303F" w:rsidRDefault="00546178" w:rsidP="00EA00F6">
      <w:pPr>
        <w:tabs>
          <w:tab w:val="left" w:pos="1050"/>
        </w:tabs>
      </w:pPr>
      <w:r w:rsidRPr="00B80695">
        <w:rPr>
          <w:highlight w:val="yellow"/>
        </w:rPr>
        <w:t>¿QUE ES UN CONTROLADOR DE DOMINIO ADICIONAL</w:t>
      </w:r>
      <w:r w:rsidR="0032303F" w:rsidRPr="00B80695">
        <w:rPr>
          <w:highlight w:val="yellow"/>
        </w:rPr>
        <w:t>?</w:t>
      </w:r>
    </w:p>
    <w:p w:rsidR="0032303F" w:rsidRDefault="0032303F" w:rsidP="00B80695">
      <w:pPr>
        <w:tabs>
          <w:tab w:val="left" w:pos="1050"/>
        </w:tabs>
        <w:spacing w:after="0"/>
      </w:pPr>
      <w:r>
        <w:t xml:space="preserve">Se trata de un server con S.O. Windows server en una versión igual o superior a la del </w:t>
      </w:r>
      <w:proofErr w:type="spellStart"/>
      <w:r>
        <w:t>contorlador</w:t>
      </w:r>
      <w:proofErr w:type="spellEnd"/>
      <w:r>
        <w:t xml:space="preserve"> de dominio principal</w:t>
      </w:r>
      <w:r w:rsidR="00546178">
        <w:t>.</w:t>
      </w:r>
    </w:p>
    <w:p w:rsidR="00546178" w:rsidRDefault="00546178" w:rsidP="00B80695">
      <w:pPr>
        <w:tabs>
          <w:tab w:val="left" w:pos="1050"/>
        </w:tabs>
        <w:spacing w:after="0"/>
      </w:pPr>
      <w:r>
        <w:t xml:space="preserve">El controlador de dominio adicional (CDA) sirve como </w:t>
      </w:r>
      <w:proofErr w:type="spellStart"/>
      <w:r>
        <w:t>backup</w:t>
      </w:r>
      <w:proofErr w:type="spellEnd"/>
      <w:r>
        <w:t xml:space="preserve"> para el controlador de dominio principal (CDP) pudiendo actuar como controlador de dominio único soportando a todos los usuarios en caso de caída del server del controlador principal</w:t>
      </w:r>
    </w:p>
    <w:p w:rsidR="00546178" w:rsidRDefault="00546178" w:rsidP="00B80695">
      <w:pPr>
        <w:tabs>
          <w:tab w:val="left" w:pos="1050"/>
        </w:tabs>
        <w:spacing w:after="0"/>
      </w:pPr>
      <w:r>
        <w:t xml:space="preserve">El CDA también es utilizado como apoyo para </w:t>
      </w:r>
      <w:proofErr w:type="spellStart"/>
      <w:r>
        <w:t>valancear</w:t>
      </w:r>
      <w:proofErr w:type="spellEnd"/>
      <w:r>
        <w:t xml:space="preserve"> la carga de usuarios pudiendo estos ser repartidos entre ambos pero con redundancia, vamos a explicarlo con un ejemplo</w:t>
      </w:r>
    </w:p>
    <w:p w:rsidR="00546178" w:rsidRDefault="00546178" w:rsidP="00EA00F6">
      <w:pPr>
        <w:tabs>
          <w:tab w:val="left" w:pos="1050"/>
        </w:tabs>
      </w:pPr>
      <w:r>
        <w:t xml:space="preserve">Tenemos 100 usuarios que </w:t>
      </w:r>
      <w:proofErr w:type="spellStart"/>
      <w:r>
        <w:t>quermos</w:t>
      </w:r>
      <w:proofErr w:type="spellEnd"/>
      <w:r>
        <w:t xml:space="preserve"> repartir entre los dos controladores con redundancia:</w:t>
      </w:r>
    </w:p>
    <w:p w:rsidR="00546178" w:rsidRPr="00B80695" w:rsidRDefault="00546178" w:rsidP="00EA00F6">
      <w:pPr>
        <w:tabs>
          <w:tab w:val="left" w:pos="1050"/>
        </w:tabs>
        <w:rPr>
          <w:b/>
          <w:bCs/>
        </w:rPr>
      </w:pPr>
      <w:r w:rsidRPr="00B80695">
        <w:rPr>
          <w:b/>
          <w:bCs/>
        </w:rPr>
        <w:t>50 usuarios tienen como dirección IP preferida la del CDP y como secundaria la del CDA</w:t>
      </w:r>
    </w:p>
    <w:p w:rsidR="00546178" w:rsidRPr="00B80695" w:rsidRDefault="00546178" w:rsidP="00EA00F6">
      <w:pPr>
        <w:tabs>
          <w:tab w:val="left" w:pos="1050"/>
        </w:tabs>
        <w:rPr>
          <w:b/>
          <w:bCs/>
        </w:rPr>
      </w:pPr>
      <w:r w:rsidRPr="00B80695">
        <w:rPr>
          <w:b/>
          <w:bCs/>
        </w:rPr>
        <w:t>Otros 50 usuarios tienen como dirección IP de dominio favorita la del CDA y como secundaria la del CDP</w:t>
      </w:r>
    </w:p>
    <w:p w:rsidR="00546178" w:rsidRDefault="00546178" w:rsidP="00EA00F6">
      <w:pPr>
        <w:tabs>
          <w:tab w:val="left" w:pos="1050"/>
        </w:tabs>
      </w:pPr>
      <w:r>
        <w:t xml:space="preserve">De esta manera repartimos la carga de usuarios pero las </w:t>
      </w:r>
      <w:proofErr w:type="spellStart"/>
      <w:r>
        <w:t>ip</w:t>
      </w:r>
      <w:proofErr w:type="spellEnd"/>
      <w:r>
        <w:t xml:space="preserve"> secundarias están de reserva por si fuera necesario</w:t>
      </w:r>
      <w:r w:rsidR="00B80695">
        <w:t xml:space="preserve"> conectarse al otro server debido a una caída del preferido.</w:t>
      </w:r>
      <w:r>
        <w:t xml:space="preserve"> </w:t>
      </w:r>
    </w:p>
    <w:p w:rsidR="000B05BF" w:rsidRDefault="000B05BF" w:rsidP="00EA00F6">
      <w:pPr>
        <w:tabs>
          <w:tab w:val="left" w:pos="1050"/>
        </w:tabs>
      </w:pPr>
    </w:p>
    <w:p w:rsidR="00B80695" w:rsidRDefault="00B80695" w:rsidP="00EA00F6">
      <w:pPr>
        <w:tabs>
          <w:tab w:val="left" w:pos="1050"/>
        </w:tabs>
      </w:pPr>
    </w:p>
    <w:p w:rsidR="000B05BF" w:rsidRPr="00EA00F6" w:rsidRDefault="000B05BF" w:rsidP="00EA00F6">
      <w:pPr>
        <w:tabs>
          <w:tab w:val="left" w:pos="1050"/>
        </w:tabs>
      </w:pPr>
      <w:r>
        <w:tab/>
      </w:r>
      <w:r w:rsidR="006D1556">
        <w:rPr>
          <w:noProof/>
        </w:rPr>
        <w:drawing>
          <wp:anchor distT="0" distB="0" distL="114300" distR="114300" simplePos="0" relativeHeight="251661312" behindDoc="0" locked="0" layoutInCell="1" allowOverlap="1" wp14:anchorId="4445D1AD">
            <wp:simplePos x="0" y="0"/>
            <wp:positionH relativeFrom="column">
              <wp:posOffset>0</wp:posOffset>
            </wp:positionH>
            <wp:positionV relativeFrom="paragraph">
              <wp:posOffset>182245</wp:posOffset>
            </wp:positionV>
            <wp:extent cx="6645910" cy="4938395"/>
            <wp:effectExtent l="0" t="0" r="2540" b="0"/>
            <wp:wrapNone/>
            <wp:docPr id="466124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24917"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4938395"/>
                    </a:xfrm>
                    <a:prstGeom prst="rect">
                      <a:avLst/>
                    </a:prstGeom>
                  </pic:spPr>
                </pic:pic>
              </a:graphicData>
            </a:graphic>
          </wp:anchor>
        </w:drawing>
      </w:r>
    </w:p>
    <w:sectPr w:rsidR="000B05BF" w:rsidRPr="00EA00F6" w:rsidSect="005461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B5110"/>
    <w:multiLevelType w:val="hybridMultilevel"/>
    <w:tmpl w:val="445C0D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611071"/>
    <w:multiLevelType w:val="hybridMultilevel"/>
    <w:tmpl w:val="EF6CB00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E5D6F34"/>
    <w:multiLevelType w:val="hybridMultilevel"/>
    <w:tmpl w:val="9708BA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14A02FF"/>
    <w:multiLevelType w:val="hybridMultilevel"/>
    <w:tmpl w:val="3F76F97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55101905"/>
    <w:multiLevelType w:val="hybridMultilevel"/>
    <w:tmpl w:val="EEBE8C68"/>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5" w15:restartNumberingAfterBreak="0">
    <w:nsid w:val="560131A5"/>
    <w:multiLevelType w:val="hybridMultilevel"/>
    <w:tmpl w:val="819E0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636D34"/>
    <w:multiLevelType w:val="hybridMultilevel"/>
    <w:tmpl w:val="AF305D58"/>
    <w:lvl w:ilvl="0" w:tplc="FFFFFFFF">
      <w:start w:val="1"/>
      <w:numFmt w:val="decimal"/>
      <w:lvlText w:val="%1."/>
      <w:lvlJc w:val="left"/>
      <w:pPr>
        <w:ind w:left="720" w:hanging="360"/>
      </w:pPr>
    </w:lvl>
    <w:lvl w:ilvl="1" w:tplc="0C0A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DF74F7"/>
    <w:multiLevelType w:val="hybridMultilevel"/>
    <w:tmpl w:val="1018ACF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1854563856">
    <w:abstractNumId w:val="5"/>
  </w:num>
  <w:num w:numId="2" w16cid:durableId="1412316991">
    <w:abstractNumId w:val="0"/>
  </w:num>
  <w:num w:numId="3" w16cid:durableId="421609365">
    <w:abstractNumId w:val="7"/>
  </w:num>
  <w:num w:numId="4" w16cid:durableId="1588881349">
    <w:abstractNumId w:val="2"/>
  </w:num>
  <w:num w:numId="5" w16cid:durableId="570581801">
    <w:abstractNumId w:val="6"/>
  </w:num>
  <w:num w:numId="6" w16cid:durableId="1833717336">
    <w:abstractNumId w:val="4"/>
  </w:num>
  <w:num w:numId="7" w16cid:durableId="1030838401">
    <w:abstractNumId w:val="1"/>
  </w:num>
  <w:num w:numId="8" w16cid:durableId="1566528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71"/>
    <w:rsid w:val="000B05BF"/>
    <w:rsid w:val="001D327A"/>
    <w:rsid w:val="001D57E5"/>
    <w:rsid w:val="00286DAE"/>
    <w:rsid w:val="00293EBE"/>
    <w:rsid w:val="0032303F"/>
    <w:rsid w:val="003A21DD"/>
    <w:rsid w:val="00457549"/>
    <w:rsid w:val="004B73BD"/>
    <w:rsid w:val="00546178"/>
    <w:rsid w:val="006D1556"/>
    <w:rsid w:val="00890433"/>
    <w:rsid w:val="009C0971"/>
    <w:rsid w:val="00A22333"/>
    <w:rsid w:val="00B80695"/>
    <w:rsid w:val="00D31CB3"/>
    <w:rsid w:val="00EA00F6"/>
    <w:rsid w:val="00F35C1A"/>
    <w:rsid w:val="00F757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BD7E"/>
  <w15:chartTrackingRefBased/>
  <w15:docId w15:val="{B3E075A3-6A4F-48F3-80DB-F5B15101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5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B5447-5B37-4CDC-8EB4-3B139934D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alumnoManana</dc:creator>
  <cp:keywords/>
  <dc:description/>
  <cp:lastModifiedBy>Zeta 4</cp:lastModifiedBy>
  <cp:revision>3</cp:revision>
  <dcterms:created xsi:type="dcterms:W3CDTF">2024-05-16T12:53:00Z</dcterms:created>
  <dcterms:modified xsi:type="dcterms:W3CDTF">2024-05-16T19:22:00Z</dcterms:modified>
</cp:coreProperties>
</file>