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E3CFA" w14:textId="77777777" w:rsidR="00162F5C" w:rsidRDefault="00162F5C" w:rsidP="00162F5C">
      <w:pPr>
        <w:jc w:val="both"/>
        <w:rPr>
          <w:rFonts w:ascii="Arial" w:hAnsi="Arial" w:cs="Arial"/>
        </w:rPr>
      </w:pPr>
    </w:p>
    <w:p w14:paraId="21B6329E" w14:textId="77777777" w:rsidR="00162F5C" w:rsidRDefault="00162F5C" w:rsidP="00162F5C">
      <w:pPr>
        <w:jc w:val="both"/>
        <w:rPr>
          <w:rFonts w:ascii="Arial" w:hAnsi="Arial" w:cs="Arial"/>
        </w:rPr>
      </w:pPr>
    </w:p>
    <w:p w14:paraId="65C08B2C" w14:textId="77777777" w:rsidR="00162F5C" w:rsidRDefault="00A11E67" w:rsidP="00A11E67">
      <w:pPr>
        <w:tabs>
          <w:tab w:val="left" w:pos="309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6A80488" w14:textId="77777777" w:rsidR="00162F5C" w:rsidRDefault="00162F5C" w:rsidP="00162F5C">
      <w:pPr>
        <w:jc w:val="both"/>
        <w:rPr>
          <w:rFonts w:ascii="Arial" w:hAnsi="Arial" w:cs="Arial"/>
        </w:rPr>
      </w:pPr>
    </w:p>
    <w:p w14:paraId="16C29E50" w14:textId="1087D543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434032C9" w14:textId="143BAC49" w:rsidR="00162F5C" w:rsidRPr="001B6D48" w:rsidRDefault="00E340A2" w:rsidP="00162F5C">
      <w:pPr>
        <w:jc w:val="center"/>
        <w:rPr>
          <w:rFonts w:ascii="Verdana" w:hAnsi="Verdana" w:cs="Arial"/>
          <w:sz w:val="56"/>
          <w:szCs w:val="56"/>
        </w:rPr>
      </w:pPr>
      <w:r w:rsidRPr="00E340A2">
        <w:rPr>
          <w:b/>
          <w:noProof/>
        </w:rPr>
        <w:drawing>
          <wp:inline distT="0" distB="0" distL="0" distR="0" wp14:anchorId="504D2C65" wp14:editId="3BAD05E8">
            <wp:extent cx="5106113" cy="647790"/>
            <wp:effectExtent l="0" t="0" r="0" b="0"/>
            <wp:docPr id="2" name="Imagen 2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una persona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2D0D" w14:textId="77777777" w:rsidR="00162F5C" w:rsidRPr="001B6D48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5C721201" w14:textId="0CE75412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2190EBD1" w14:textId="4FB36A05" w:rsidR="00E340A2" w:rsidRDefault="00E340A2" w:rsidP="00162F5C">
      <w:pPr>
        <w:jc w:val="center"/>
        <w:rPr>
          <w:rFonts w:ascii="Verdana" w:hAnsi="Verdana" w:cs="Arial"/>
          <w:sz w:val="56"/>
          <w:szCs w:val="56"/>
        </w:rPr>
      </w:pPr>
    </w:p>
    <w:p w14:paraId="30F72B64" w14:textId="77777777" w:rsidR="00E340A2" w:rsidRPr="001B6D48" w:rsidRDefault="00E340A2" w:rsidP="00162F5C">
      <w:pPr>
        <w:jc w:val="center"/>
        <w:rPr>
          <w:rFonts w:ascii="Verdana" w:hAnsi="Verdana" w:cs="Arial"/>
          <w:sz w:val="56"/>
          <w:szCs w:val="56"/>
        </w:rPr>
      </w:pPr>
    </w:p>
    <w:p w14:paraId="1F2998BE" w14:textId="78DB2B33" w:rsidR="00162F5C" w:rsidRDefault="007E7EB0" w:rsidP="00162F5C">
      <w:pPr>
        <w:jc w:val="center"/>
        <w:rPr>
          <w:rFonts w:ascii="Verdana" w:hAnsi="Verdana" w:cs="Arial"/>
          <w:sz w:val="56"/>
          <w:szCs w:val="56"/>
        </w:rPr>
      </w:pPr>
      <w:r>
        <w:rPr>
          <w:rFonts w:ascii="Verdana" w:hAnsi="Verdana" w:cs="Arial"/>
          <w:sz w:val="56"/>
          <w:szCs w:val="56"/>
        </w:rPr>
        <w:t xml:space="preserve">Crimpado y conexionado cable de Red </w:t>
      </w:r>
    </w:p>
    <w:p w14:paraId="19D5657A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2AA2B27E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3EA655F4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0E3C44BD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3925CAFF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79E96549" w14:textId="77777777" w:rsidR="00162F5C" w:rsidRPr="001B6D48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630CD0DD" w14:textId="77777777" w:rsidR="00E340A2" w:rsidRDefault="00E340A2" w:rsidP="007E7EB0">
      <w:pPr>
        <w:rPr>
          <w:rFonts w:ascii="Verdana" w:hAnsi="Verdana"/>
          <w:b/>
          <w:sz w:val="28"/>
          <w:szCs w:val="28"/>
        </w:rPr>
      </w:pPr>
    </w:p>
    <w:p w14:paraId="395EF7D9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2678390E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2446494F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6E00FDD8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115F37AB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6240B40E" w14:textId="35443372" w:rsidR="00162F5C" w:rsidRPr="0034618C" w:rsidRDefault="007E7EB0" w:rsidP="00162F5C">
      <w:pPr>
        <w:jc w:val="right"/>
        <w:rPr>
          <w:rFonts w:ascii="Verdana" w:hAnsi="Verdana"/>
        </w:rPr>
      </w:pPr>
      <w:r>
        <w:rPr>
          <w:rFonts w:ascii="Verdana" w:hAnsi="Verdana"/>
          <w:b/>
          <w:sz w:val="28"/>
          <w:szCs w:val="28"/>
        </w:rPr>
        <w:t>Carlos González Martín</w:t>
      </w:r>
    </w:p>
    <w:sdt>
      <w:sdtPr>
        <w:id w:val="-166785844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sdtEndPr>
      <w:sdtContent>
        <w:p w14:paraId="22B7EC05" w14:textId="69FC486D" w:rsidR="007E7EB0" w:rsidRDefault="007E7EB0">
          <w:pPr>
            <w:pStyle w:val="TtuloTDC"/>
          </w:pPr>
          <w:r>
            <w:t>Contenido</w:t>
          </w:r>
        </w:p>
        <w:p w14:paraId="0A8F7636" w14:textId="136B3A5D" w:rsidR="00A8189E" w:rsidRDefault="007E7EB0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728499" w:history="1">
            <w:r w:rsidR="00A8189E" w:rsidRPr="00810122">
              <w:rPr>
                <w:rStyle w:val="Hipervnculo"/>
                <w:noProof/>
              </w:rPr>
              <w:t>1.</w:t>
            </w:r>
            <w:r w:rsidR="00A81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8189E" w:rsidRPr="00810122">
              <w:rPr>
                <w:rStyle w:val="Hipervnculo"/>
                <w:noProof/>
              </w:rPr>
              <w:t>Antes de empezar</w:t>
            </w:r>
            <w:r w:rsidR="00A8189E">
              <w:rPr>
                <w:noProof/>
                <w:webHidden/>
              </w:rPr>
              <w:tab/>
            </w:r>
            <w:r w:rsidR="00A8189E">
              <w:rPr>
                <w:noProof/>
                <w:webHidden/>
              </w:rPr>
              <w:fldChar w:fldCharType="begin"/>
            </w:r>
            <w:r w:rsidR="00A8189E">
              <w:rPr>
                <w:noProof/>
                <w:webHidden/>
              </w:rPr>
              <w:instrText xml:space="preserve"> PAGEREF _Toc151728499 \h </w:instrText>
            </w:r>
            <w:r w:rsidR="00A8189E">
              <w:rPr>
                <w:noProof/>
                <w:webHidden/>
              </w:rPr>
            </w:r>
            <w:r w:rsidR="00A8189E">
              <w:rPr>
                <w:noProof/>
                <w:webHidden/>
              </w:rPr>
              <w:fldChar w:fldCharType="separate"/>
            </w:r>
            <w:r w:rsidR="00606C43">
              <w:rPr>
                <w:noProof/>
                <w:webHidden/>
              </w:rPr>
              <w:t>3</w:t>
            </w:r>
            <w:r w:rsidR="00A8189E">
              <w:rPr>
                <w:noProof/>
                <w:webHidden/>
              </w:rPr>
              <w:fldChar w:fldCharType="end"/>
            </w:r>
          </w:hyperlink>
        </w:p>
        <w:p w14:paraId="3CB6A951" w14:textId="5FDA5CE2" w:rsidR="00A8189E" w:rsidRDefault="00A8189E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728500" w:history="1">
            <w:r w:rsidRPr="00810122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10122">
              <w:rPr>
                <w:rStyle w:val="Hipervnculo"/>
                <w:noProof/>
              </w:rPr>
              <w:t>Ingresado del cable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6C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A6F01" w14:textId="06BA45D7" w:rsidR="00A8189E" w:rsidRDefault="00A8189E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728501" w:history="1">
            <w:r w:rsidRPr="00810122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10122">
              <w:rPr>
                <w:rStyle w:val="Hipervnculo"/>
                <w:noProof/>
              </w:rPr>
              <w:t>Preparación del cable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6C4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14664" w14:textId="6B9C27EA" w:rsidR="00A8189E" w:rsidRDefault="00A8189E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728502" w:history="1">
            <w:r w:rsidRPr="00810122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10122">
              <w:rPr>
                <w:rStyle w:val="Hipervnculo"/>
                <w:noProof/>
              </w:rPr>
              <w:t>Código de colores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6C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639AD" w14:textId="79C4FFFC" w:rsidR="00A8189E" w:rsidRDefault="00A8189E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728503" w:history="1">
            <w:r w:rsidRPr="00810122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10122">
              <w:rPr>
                <w:rStyle w:val="Hipervnculo"/>
                <w:noProof/>
              </w:rPr>
              <w:t>Conector RJ45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6C4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F8966" w14:textId="50B859E0" w:rsidR="00A8189E" w:rsidRDefault="00A8189E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728504" w:history="1">
            <w:r w:rsidRPr="00810122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10122">
              <w:rPr>
                <w:rStyle w:val="Hipervnculo"/>
                <w:noProof/>
              </w:rPr>
              <w:t>Crimpado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6C4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6E8F2" w14:textId="4185E14C" w:rsidR="00A8189E" w:rsidRDefault="00A8189E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728505" w:history="1">
            <w:r w:rsidRPr="00810122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10122">
              <w:rPr>
                <w:rStyle w:val="Hipervnculo"/>
                <w:noProof/>
              </w:rPr>
              <w:t>Comprobación del cable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6C4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64866" w14:textId="6DC34C0D" w:rsidR="007E7EB0" w:rsidRDefault="007E7EB0">
          <w:r>
            <w:rPr>
              <w:b/>
              <w:bCs/>
            </w:rPr>
            <w:fldChar w:fldCharType="end"/>
          </w:r>
        </w:p>
      </w:sdtContent>
    </w:sdt>
    <w:p w14:paraId="33C328D3" w14:textId="77777777" w:rsidR="00162F5C" w:rsidRDefault="00162F5C" w:rsidP="00162F5C">
      <w:pPr>
        <w:rPr>
          <w:rFonts w:ascii="Arial" w:hAnsi="Arial" w:cs="Arial"/>
        </w:rPr>
        <w:sectPr w:rsidR="00162F5C" w:rsidSect="00610C4B">
          <w:headerReference w:type="default" r:id="rId9"/>
          <w:footerReference w:type="default" r:id="rId10"/>
          <w:headerReference w:type="first" r:id="rId11"/>
          <w:pgSz w:w="11906" w:h="16838"/>
          <w:pgMar w:top="2036" w:right="1134" w:bottom="1134" w:left="1134" w:header="567" w:footer="720" w:gutter="0"/>
          <w:cols w:space="720"/>
          <w:titlePg/>
          <w:docGrid w:linePitch="272"/>
        </w:sectPr>
      </w:pPr>
      <w:r>
        <w:rPr>
          <w:rFonts w:ascii="Arial" w:hAnsi="Arial" w:cs="Arial"/>
        </w:rPr>
        <w:br w:type="page"/>
      </w:r>
    </w:p>
    <w:p w14:paraId="6101E9B6" w14:textId="3193471C" w:rsidR="00162F5C" w:rsidRDefault="00AE48F1" w:rsidP="00AE48F1">
      <w:pPr>
        <w:pStyle w:val="Ttulo1"/>
        <w:numPr>
          <w:ilvl w:val="0"/>
          <w:numId w:val="1"/>
        </w:numPr>
      </w:pPr>
      <w:bookmarkStart w:id="0" w:name="_Toc151728499"/>
      <w:r>
        <w:lastRenderedPageBreak/>
        <w:t>Antes de empezar</w:t>
      </w:r>
      <w:bookmarkEnd w:id="0"/>
    </w:p>
    <w:p w14:paraId="2C8BF48D" w14:textId="0664F6BA" w:rsidR="00521D8F" w:rsidRDefault="004E5DDC" w:rsidP="00E04D36">
      <w:pPr>
        <w:ind w:left="360"/>
      </w:pPr>
      <w:r>
        <w:t xml:space="preserve">Empezaremos mirando que cable es mejor para nuestra instalación, si necesitamos categoría 5,6,7 u 8 o si lo queremos que sea UTP, FTP, STP </w:t>
      </w:r>
      <w:r w:rsidR="00E04D36">
        <w:t>o SFTP. O si queremos que sea mediante cable coaxial o fibra óptica, en nuestro caso elegiremos un cable categoría 6 UTP.</w:t>
      </w:r>
    </w:p>
    <w:p w14:paraId="6A59E521" w14:textId="15B81F99" w:rsidR="005116B3" w:rsidRDefault="005116B3" w:rsidP="00E04D36">
      <w:pPr>
        <w:ind w:left="360"/>
      </w:pPr>
    </w:p>
    <w:p w14:paraId="76444041" w14:textId="3361FD4B" w:rsidR="005116B3" w:rsidRDefault="005116B3" w:rsidP="005116B3">
      <w:pPr>
        <w:ind w:left="360"/>
        <w:jc w:val="center"/>
      </w:pPr>
      <w:r>
        <w:rPr>
          <w:noProof/>
        </w:rPr>
        <w:drawing>
          <wp:inline distT="0" distB="0" distL="0" distR="0" wp14:anchorId="2454DCD8" wp14:editId="04A22D4C">
            <wp:extent cx="2333625" cy="2333625"/>
            <wp:effectExtent l="0" t="0" r="9525" b="9525"/>
            <wp:docPr id="1" name="Imagen 1" descr="CABLE RED UTP CATEGORIA 6E C/M U/INTERIOR LSC – Kywi – MegaKyw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BLE RED UTP CATEGORIA 6E C/M U/INTERIOR LSC – Kywi – MegaKyw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EED81" w14:textId="3D6C7D94" w:rsidR="005116B3" w:rsidRDefault="005116B3" w:rsidP="005116B3">
      <w:pPr>
        <w:pStyle w:val="Descripcin"/>
        <w:jc w:val="center"/>
      </w:pPr>
      <w:r>
        <w:t xml:space="preserve">Ilustración </w:t>
      </w:r>
      <w:fldSimple w:instr=" SEQ Ilustración \* ARABIC ">
        <w:r w:rsidR="00606C43">
          <w:rPr>
            <w:noProof/>
          </w:rPr>
          <w:t>1</w:t>
        </w:r>
      </w:fldSimple>
      <w:r>
        <w:t>: Cable de red Cat.6 UTP</w:t>
      </w:r>
    </w:p>
    <w:p w14:paraId="610ABFE3" w14:textId="77777777" w:rsidR="005116B3" w:rsidRPr="005116B3" w:rsidRDefault="005116B3" w:rsidP="005116B3"/>
    <w:p w14:paraId="53A0E6AE" w14:textId="747061F8" w:rsidR="005116B3" w:rsidRDefault="005116B3" w:rsidP="005116B3">
      <w:pPr>
        <w:ind w:left="360"/>
        <w:jc w:val="center"/>
      </w:pPr>
      <w:r>
        <w:rPr>
          <w:noProof/>
        </w:rPr>
        <w:drawing>
          <wp:inline distT="0" distB="0" distL="0" distR="0" wp14:anchorId="46D94EB8" wp14:editId="4DABE9AD">
            <wp:extent cx="3483217" cy="1678940"/>
            <wp:effectExtent l="0" t="0" r="3175" b="0"/>
            <wp:docPr id="3" name="Imagen 3" descr="Características del cable coaxial y variantes del dieléctrico - Conectores  Industriales Sistemas de Conexionado | alfarsl.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acterísticas del cable coaxial y variantes del dieléctrico - Conectores  Industriales Sistemas de Conexionado | alfarsl.e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047" cy="168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7BAF3" w14:textId="60CF0284" w:rsidR="005116B3" w:rsidRDefault="005116B3" w:rsidP="005116B3">
      <w:pPr>
        <w:pStyle w:val="Descripcin"/>
        <w:jc w:val="center"/>
      </w:pPr>
      <w:r>
        <w:t xml:space="preserve">Ilustración </w:t>
      </w:r>
      <w:fldSimple w:instr=" SEQ Ilustración \* ARABIC ">
        <w:r w:rsidR="00606C43">
          <w:rPr>
            <w:noProof/>
          </w:rPr>
          <w:t>2</w:t>
        </w:r>
      </w:fldSimple>
      <w:r>
        <w:t>: Cable coaxial</w:t>
      </w:r>
    </w:p>
    <w:p w14:paraId="3C673228" w14:textId="6ACC966F" w:rsidR="005116B3" w:rsidRPr="005116B3" w:rsidRDefault="005116B3" w:rsidP="005116B3">
      <w:pPr>
        <w:jc w:val="center"/>
      </w:pPr>
      <w:r>
        <w:rPr>
          <w:noProof/>
        </w:rPr>
        <w:drawing>
          <wp:inline distT="0" distB="0" distL="0" distR="0" wp14:anchorId="0B9333F6" wp14:editId="39C43BC9">
            <wp:extent cx="3831946" cy="2133600"/>
            <wp:effectExtent l="0" t="0" r="0" b="0"/>
            <wp:docPr id="4" name="Imagen 4" descr="Qué es la &quot;fibra óptica&quot; ? y ¿ Porqué utilizarlas ? - Apac Opto Electronics  In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é es la &quot;fibra óptica&quot; ? y ¿ Porqué utilizarlas ? - Apac Opto Electronics  Inc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669" cy="213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746CF" w14:textId="38367040" w:rsidR="00E04D36" w:rsidRDefault="00E04D36" w:rsidP="00E04D36">
      <w:pPr>
        <w:ind w:left="360"/>
      </w:pPr>
    </w:p>
    <w:p w14:paraId="1B7D261D" w14:textId="4BEB0196" w:rsidR="005116B3" w:rsidRDefault="005116B3" w:rsidP="005116B3">
      <w:pPr>
        <w:pStyle w:val="Descripcin"/>
        <w:jc w:val="center"/>
      </w:pPr>
      <w:r>
        <w:t xml:space="preserve">Ilustración </w:t>
      </w:r>
      <w:fldSimple w:instr=" SEQ Ilustración \* ARABIC ">
        <w:r w:rsidR="00606C43">
          <w:rPr>
            <w:noProof/>
          </w:rPr>
          <w:t>3</w:t>
        </w:r>
      </w:fldSimple>
      <w:r>
        <w:t>: Fibra óptica</w:t>
      </w:r>
    </w:p>
    <w:p w14:paraId="17823FF6" w14:textId="17F06290" w:rsidR="00E04D36" w:rsidRDefault="00E04D36" w:rsidP="00E04D36">
      <w:pPr>
        <w:ind w:left="360"/>
      </w:pPr>
      <w:r>
        <w:lastRenderedPageBreak/>
        <w:t>También miraremos si tenemos a mano nuestra crimpadora y también los conectores o rosetas RJ45, en nuestro caso al ser CAT6 UTP con tener conectores de plástico en vez de apantallados nos sirve, pero si queremos poner conectores RJ45 apantallados nos sirve igualmente</w:t>
      </w:r>
    </w:p>
    <w:p w14:paraId="7C01E9E1" w14:textId="70764616" w:rsidR="00E04D36" w:rsidRDefault="00E04D36" w:rsidP="00E04D36">
      <w:pPr>
        <w:ind w:left="360"/>
      </w:pPr>
    </w:p>
    <w:p w14:paraId="046BA2D2" w14:textId="66FE8216" w:rsidR="00E04D36" w:rsidRDefault="005116B3" w:rsidP="005116B3">
      <w:pPr>
        <w:ind w:left="360"/>
        <w:jc w:val="center"/>
      </w:pPr>
      <w:r>
        <w:rPr>
          <w:noProof/>
        </w:rPr>
        <w:drawing>
          <wp:inline distT="0" distB="0" distL="0" distR="0" wp14:anchorId="75A0637E" wp14:editId="37934C42">
            <wp:extent cx="2181225" cy="2181225"/>
            <wp:effectExtent l="0" t="0" r="9525" b="9525"/>
            <wp:docPr id="5" name="Imagen 5" descr="Conector RJ45 Macho C-6 UTP, Crimpado, para cable rígido o flexible, 50μ o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ector RJ45 Macho C-6 UTP, Crimpado, para cable rígido o flexible, 50μ oro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16899" w14:textId="7F9A0D39" w:rsidR="005116B3" w:rsidRDefault="005116B3" w:rsidP="005116B3">
      <w:pPr>
        <w:pStyle w:val="Descripcin"/>
        <w:jc w:val="center"/>
      </w:pPr>
      <w:r>
        <w:t xml:space="preserve">Ilustración </w:t>
      </w:r>
      <w:fldSimple w:instr=" SEQ Ilustración \* ARABIC ">
        <w:r w:rsidR="00606C43">
          <w:rPr>
            <w:noProof/>
          </w:rPr>
          <w:t>4</w:t>
        </w:r>
      </w:fldSimple>
      <w:r>
        <w:t>: Conector RJ45</w:t>
      </w:r>
    </w:p>
    <w:p w14:paraId="56607A1D" w14:textId="02504EA0" w:rsidR="00E04D36" w:rsidRDefault="00E04D36" w:rsidP="00E04D36">
      <w:pPr>
        <w:pStyle w:val="Ttulo1"/>
        <w:numPr>
          <w:ilvl w:val="0"/>
          <w:numId w:val="1"/>
        </w:numPr>
      </w:pPr>
      <w:bookmarkStart w:id="1" w:name="_Toc151728500"/>
      <w:r>
        <w:t>Ingresado del cable</w:t>
      </w:r>
      <w:bookmarkEnd w:id="1"/>
      <w:r>
        <w:t xml:space="preserve"> </w:t>
      </w:r>
    </w:p>
    <w:p w14:paraId="5DE4F8CF" w14:textId="4C716BF2" w:rsidR="00E04D36" w:rsidRPr="00E04D36" w:rsidRDefault="00E04D36" w:rsidP="00E04D36">
      <w:pPr>
        <w:ind w:left="360"/>
      </w:pPr>
      <w:r>
        <w:t>En este apartado lo que tendremos que hacer será si por ejemplo lo vamos a poner en nuestra casa. Usar una Guía de electricista para pasar el cable de red por los diferentes macarrones que van recorriendo la casa y así nos sea más fácil meter el cable, también tendremos que usar si nos cuesta un poco de jabón de manos o un jabón especial para que nos sea más fácil meter el cable, si por ejemplo lo vamos a hacer fuera de tanto las canaletas como de los macarrones de nuestra casa, este paso no lo tendríamos que hacer</w:t>
      </w:r>
      <w:r w:rsidR="00650A9D">
        <w:t>.</w:t>
      </w:r>
    </w:p>
    <w:p w14:paraId="10535C4A" w14:textId="0C9E55E0" w:rsidR="00521D8F" w:rsidRDefault="005116B3" w:rsidP="005116B3">
      <w:pPr>
        <w:ind w:left="360"/>
        <w:jc w:val="center"/>
      </w:pPr>
      <w:r>
        <w:rPr>
          <w:noProof/>
        </w:rPr>
        <w:drawing>
          <wp:inline distT="0" distB="0" distL="0" distR="0" wp14:anchorId="31E6F0BA" wp14:editId="0AF36D7D">
            <wp:extent cx="2638425" cy="2638425"/>
            <wp:effectExtent l="0" t="0" r="9525" b="9525"/>
            <wp:docPr id="6" name="Imagen 6" descr="Guia pasacables 25m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uia pasacables 25mt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1294C" w14:textId="0F6485D6" w:rsidR="005116B3" w:rsidRDefault="005116B3" w:rsidP="005116B3">
      <w:pPr>
        <w:pStyle w:val="Descripcin"/>
        <w:jc w:val="center"/>
      </w:pPr>
      <w:r>
        <w:t xml:space="preserve">Ilustración </w:t>
      </w:r>
      <w:fldSimple w:instr=" SEQ Ilustración \* ARABIC ">
        <w:r w:rsidR="00606C43">
          <w:rPr>
            <w:noProof/>
          </w:rPr>
          <w:t>5</w:t>
        </w:r>
      </w:fldSimple>
      <w:r>
        <w:t>: Guía de electricista</w:t>
      </w:r>
    </w:p>
    <w:p w14:paraId="5AD17B80" w14:textId="5EF5FF69" w:rsidR="00650A9D" w:rsidRDefault="00650A9D" w:rsidP="00650A9D">
      <w:pPr>
        <w:jc w:val="center"/>
      </w:pPr>
      <w:r>
        <w:rPr>
          <w:noProof/>
        </w:rPr>
        <w:lastRenderedPageBreak/>
        <w:drawing>
          <wp:inline distT="0" distB="0" distL="0" distR="0" wp14:anchorId="17869886" wp14:editId="0DB474EA">
            <wp:extent cx="1175099" cy="3219450"/>
            <wp:effectExtent l="0" t="0" r="6350" b="0"/>
            <wp:docPr id="7" name="Imagen 7" descr="Lubricante para tracción de cables | Protege el cable durante la instal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ubricante para tracción de cables | Protege el cable durante la instalació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258" cy="323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44726" w14:textId="6843392C" w:rsidR="00650A9D" w:rsidRDefault="00650A9D" w:rsidP="00650A9D">
      <w:pPr>
        <w:jc w:val="center"/>
      </w:pPr>
    </w:p>
    <w:p w14:paraId="75F52B9E" w14:textId="1E6C7955" w:rsidR="00650A9D" w:rsidRPr="00650A9D" w:rsidRDefault="00650A9D" w:rsidP="00650A9D">
      <w:pPr>
        <w:pStyle w:val="Descripcin"/>
        <w:jc w:val="center"/>
      </w:pPr>
      <w:r>
        <w:t xml:space="preserve">Ilustración </w:t>
      </w:r>
      <w:fldSimple w:instr=" SEQ Ilustración \* ARABIC ">
        <w:r w:rsidR="00606C43">
          <w:rPr>
            <w:noProof/>
          </w:rPr>
          <w:t>6</w:t>
        </w:r>
      </w:fldSimple>
      <w:r>
        <w:t>: Jabón pasacables.</w:t>
      </w:r>
    </w:p>
    <w:p w14:paraId="7DC09A92" w14:textId="56CA5FFB" w:rsidR="00521D8F" w:rsidRDefault="00521D8F" w:rsidP="00521D8F">
      <w:pPr>
        <w:pStyle w:val="Ttulo1"/>
        <w:numPr>
          <w:ilvl w:val="0"/>
          <w:numId w:val="1"/>
        </w:numPr>
      </w:pPr>
      <w:bookmarkStart w:id="2" w:name="_Toc151728501"/>
      <w:r>
        <w:t>Preparación del cable</w:t>
      </w:r>
      <w:bookmarkEnd w:id="2"/>
      <w:r>
        <w:t xml:space="preserve"> </w:t>
      </w:r>
    </w:p>
    <w:p w14:paraId="2CD0FEA2" w14:textId="19E4564B" w:rsidR="00521D8F" w:rsidRDefault="004E5DDC" w:rsidP="00521D8F">
      <w:pPr>
        <w:ind w:left="360"/>
      </w:pPr>
      <w:r>
        <w:t xml:space="preserve">Lo que tendremos que hacer es </w:t>
      </w:r>
      <w:r w:rsidR="00E04D36">
        <w:t xml:space="preserve">dejar por lo menos </w:t>
      </w:r>
      <w:r w:rsidR="006B516D">
        <w:t>50 centímetros</w:t>
      </w:r>
      <w:r w:rsidR="00E04D36">
        <w:t xml:space="preserve"> de cable si por ejemplo vamos a ocultarlo por los macarrones de la casa, si no hemos hecho lo anterior pasaremos al siguiente punto.</w:t>
      </w:r>
    </w:p>
    <w:p w14:paraId="67CF468C" w14:textId="77777777" w:rsidR="00650A9D" w:rsidRDefault="00650A9D" w:rsidP="00521D8F">
      <w:pPr>
        <w:ind w:left="360"/>
      </w:pPr>
    </w:p>
    <w:p w14:paraId="0BEBB0DF" w14:textId="6BED1920" w:rsidR="00E04D36" w:rsidRDefault="00E04D36" w:rsidP="00521D8F">
      <w:pPr>
        <w:ind w:left="360"/>
      </w:pPr>
    </w:p>
    <w:p w14:paraId="0AA8237F" w14:textId="2EE6D394" w:rsidR="00806A86" w:rsidRDefault="00E04D36" w:rsidP="00806A86">
      <w:pPr>
        <w:ind w:left="360"/>
      </w:pPr>
      <w:r>
        <w:t xml:space="preserve">Lo que haremos será con unas tijeras de electricista o un pelacables </w:t>
      </w:r>
      <w:r w:rsidR="00806A86">
        <w:t>cortar unos 4 cm de la cubierta exterior del cable de red y dejar al descubierto los cables y el separador de plástico que esta entre los cables.</w:t>
      </w:r>
    </w:p>
    <w:p w14:paraId="684FA77C" w14:textId="486B5348" w:rsidR="00806A86" w:rsidRDefault="00650A9D" w:rsidP="00650A9D">
      <w:pPr>
        <w:ind w:left="360"/>
        <w:jc w:val="center"/>
      </w:pPr>
      <w:r>
        <w:rPr>
          <w:noProof/>
        </w:rPr>
        <w:drawing>
          <wp:inline distT="0" distB="0" distL="0" distR="0" wp14:anchorId="4CE2C9DB" wp14:editId="3BB13FAB">
            <wp:extent cx="4210050" cy="2111461"/>
            <wp:effectExtent l="0" t="0" r="0" b="3175"/>
            <wp:docPr id="8" name="Imagen 8" descr="Knipex Tijeras para electricistas con fundas multicomponentes, reforzadas  con fibras de vidrio 155 mm (cartulina autoservicio/blíster) 95 05 155 SB :  Amazon.es: Bricolaje y herramien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nipex Tijeras para electricistas con fundas multicomponentes, reforzadas  con fibras de vidrio 155 mm (cartulina autoservicio/blíster) 95 05 155 SB :  Amazon.es: Bricolaje y herramienta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109" cy="211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6CCA4" w14:textId="77777777" w:rsidR="00A8189E" w:rsidRDefault="00A8189E" w:rsidP="00650A9D">
      <w:pPr>
        <w:ind w:left="360"/>
        <w:jc w:val="center"/>
      </w:pPr>
    </w:p>
    <w:p w14:paraId="417D5A5C" w14:textId="2B9644CC" w:rsidR="00650A9D" w:rsidRDefault="00650A9D" w:rsidP="00650A9D">
      <w:pPr>
        <w:pStyle w:val="Descripcin"/>
        <w:jc w:val="center"/>
      </w:pPr>
      <w:r>
        <w:t xml:space="preserve">Ilustración </w:t>
      </w:r>
      <w:fldSimple w:instr=" SEQ Ilustración \* ARABIC ">
        <w:r w:rsidR="00606C43">
          <w:rPr>
            <w:noProof/>
          </w:rPr>
          <w:t>7</w:t>
        </w:r>
      </w:fldSimple>
      <w:r>
        <w:t>: Tijeras de electricista.</w:t>
      </w:r>
    </w:p>
    <w:p w14:paraId="0B6E88C5" w14:textId="2A819282" w:rsidR="00650A9D" w:rsidRDefault="00650A9D" w:rsidP="00650A9D"/>
    <w:p w14:paraId="47DE4DC2" w14:textId="75C2E70A" w:rsidR="00650A9D" w:rsidRDefault="00650A9D" w:rsidP="00650A9D"/>
    <w:p w14:paraId="512651A9" w14:textId="461790F1" w:rsidR="00A8189E" w:rsidRDefault="00A8189E" w:rsidP="00650A9D"/>
    <w:p w14:paraId="11205182" w14:textId="77777777" w:rsidR="00A8189E" w:rsidRDefault="00A8189E" w:rsidP="00650A9D"/>
    <w:p w14:paraId="30C2317B" w14:textId="77777777" w:rsidR="00650A9D" w:rsidRPr="00650A9D" w:rsidRDefault="00650A9D" w:rsidP="00650A9D"/>
    <w:p w14:paraId="70D0C7F5" w14:textId="4A410A0A" w:rsidR="00806A86" w:rsidRDefault="00806A86" w:rsidP="00806A86">
      <w:pPr>
        <w:pStyle w:val="Ttulo1"/>
        <w:numPr>
          <w:ilvl w:val="0"/>
          <w:numId w:val="1"/>
        </w:numPr>
      </w:pPr>
      <w:bookmarkStart w:id="3" w:name="_Toc151728502"/>
      <w:r>
        <w:lastRenderedPageBreak/>
        <w:t>Código de colores</w:t>
      </w:r>
      <w:bookmarkEnd w:id="3"/>
    </w:p>
    <w:p w14:paraId="41CD8D61" w14:textId="4223E2DC" w:rsidR="006B516D" w:rsidRDefault="00806A86" w:rsidP="00806A86">
      <w:pPr>
        <w:ind w:left="360"/>
      </w:pPr>
      <w:r>
        <w:t>Ahora lo que haremos será ir colocando los cables poco a poco hasta que se queden con la normativa T-568B que es un estándar de colores para los cables de red</w:t>
      </w:r>
      <w:r w:rsidR="00265C03">
        <w:t>, también hay el estándar de red T</w:t>
      </w:r>
      <w:r w:rsidR="00650A9D">
        <w:t>-</w:t>
      </w:r>
      <w:r w:rsidR="00265C03">
        <w:t>568A, que sirve para conectar por ejemplo 2 ordenadores entre si y crear tu propia LAN privada</w:t>
      </w:r>
      <w:r w:rsidR="00A8189E">
        <w:t>, y también tenemos que cortar el separador de plástico.</w:t>
      </w:r>
    </w:p>
    <w:p w14:paraId="222908D6" w14:textId="77777777" w:rsidR="006B516D" w:rsidRDefault="006B516D" w:rsidP="00806A86">
      <w:pPr>
        <w:ind w:left="360"/>
      </w:pPr>
    </w:p>
    <w:p w14:paraId="39B81556" w14:textId="5382DCD8" w:rsidR="006B516D" w:rsidRDefault="00650A9D" w:rsidP="00A8189E">
      <w:pPr>
        <w:jc w:val="center"/>
      </w:pPr>
      <w:r>
        <w:rPr>
          <w:noProof/>
        </w:rPr>
        <w:drawing>
          <wp:inline distT="0" distB="0" distL="0" distR="0" wp14:anchorId="712A2D83" wp14:editId="39C2ECDA">
            <wp:extent cx="5738410" cy="28860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321" cy="289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F280D" w14:textId="77777777" w:rsidR="00A8189E" w:rsidRDefault="00A8189E" w:rsidP="00A8189E">
      <w:pPr>
        <w:jc w:val="center"/>
      </w:pPr>
    </w:p>
    <w:p w14:paraId="028A009C" w14:textId="3FFD6E11" w:rsidR="00650A9D" w:rsidRDefault="00650A9D" w:rsidP="00650A9D">
      <w:pPr>
        <w:pStyle w:val="Descripcin"/>
        <w:jc w:val="center"/>
      </w:pPr>
      <w:r>
        <w:t xml:space="preserve">Ilustración </w:t>
      </w:r>
      <w:fldSimple w:instr=" SEQ Ilustración \* ARABIC ">
        <w:r w:rsidR="00606C43">
          <w:rPr>
            <w:noProof/>
          </w:rPr>
          <w:t>8</w:t>
        </w:r>
      </w:fldSimple>
      <w:r>
        <w:t>: Código de colores.</w:t>
      </w:r>
    </w:p>
    <w:p w14:paraId="3C2AFC12" w14:textId="7787612E" w:rsidR="00806A86" w:rsidRDefault="00806A86" w:rsidP="00806A86">
      <w:pPr>
        <w:ind w:left="360"/>
      </w:pPr>
      <w:r>
        <w:t xml:space="preserve"> no importa si se nos quedan algunos </w:t>
      </w:r>
      <w:r w:rsidR="006B516D">
        <w:t>más</w:t>
      </w:r>
      <w:r>
        <w:t xml:space="preserve"> largos y otros </w:t>
      </w:r>
      <w:r w:rsidR="006B516D">
        <w:t>más</w:t>
      </w:r>
      <w:r>
        <w:t xml:space="preserve"> cortos, por eso hemos cortado antes de </w:t>
      </w:r>
      <w:r w:rsidR="006B516D">
        <w:t>más</w:t>
      </w:r>
      <w:r>
        <w:t xml:space="preserve"> la cubierta exterio</w:t>
      </w:r>
      <w:r w:rsidR="00650A9D">
        <w:t>r.</w:t>
      </w:r>
    </w:p>
    <w:p w14:paraId="366EA50D" w14:textId="4DBEAB94" w:rsidR="006B516D" w:rsidRDefault="006B516D" w:rsidP="00806A86">
      <w:pPr>
        <w:ind w:left="360"/>
      </w:pPr>
    </w:p>
    <w:p w14:paraId="26C92E06" w14:textId="039075E9" w:rsidR="006B516D" w:rsidRDefault="00A8189E" w:rsidP="00A8189E">
      <w:pPr>
        <w:ind w:left="360"/>
        <w:jc w:val="center"/>
      </w:pPr>
      <w:r>
        <w:rPr>
          <w:noProof/>
        </w:rPr>
        <w:drawing>
          <wp:inline distT="0" distB="0" distL="0" distR="0" wp14:anchorId="2F26FFC1" wp14:editId="76A8CEA3">
            <wp:extent cx="2486025" cy="2486025"/>
            <wp:effectExtent l="0" t="0" r="9525" b="9525"/>
            <wp:docPr id="16" name="Imagen 16" descr="CABLE RED UTP CATEGORIA 6E C/M U/INTERIOR LSC – Kywi – MegaKyw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BLE RED UTP CATEGORIA 6E C/M U/INTERIOR LSC – Kywi – MegaKyw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8106F" w14:textId="77777777" w:rsidR="00A8189E" w:rsidRDefault="00A8189E" w:rsidP="00A8189E">
      <w:pPr>
        <w:ind w:left="360"/>
        <w:jc w:val="center"/>
      </w:pPr>
    </w:p>
    <w:p w14:paraId="4F0E56C1" w14:textId="266BC07E" w:rsidR="00A8189E" w:rsidRDefault="00A8189E" w:rsidP="00A8189E">
      <w:pPr>
        <w:pStyle w:val="Descripcin"/>
        <w:jc w:val="center"/>
      </w:pPr>
      <w:r>
        <w:t xml:space="preserve">Ilustración </w:t>
      </w:r>
      <w:fldSimple w:instr=" SEQ Ilustración \* ARABIC ">
        <w:r w:rsidR="00606C43">
          <w:rPr>
            <w:noProof/>
          </w:rPr>
          <w:t>9</w:t>
        </w:r>
      </w:fldSimple>
      <w:r>
        <w:t>: Cable de red RJ45</w:t>
      </w:r>
    </w:p>
    <w:p w14:paraId="420598F0" w14:textId="6BC9141D" w:rsidR="00A8189E" w:rsidRDefault="00A8189E" w:rsidP="00A8189E"/>
    <w:p w14:paraId="1C159014" w14:textId="7FFFD4CE" w:rsidR="00A8189E" w:rsidRDefault="00A8189E" w:rsidP="00A8189E"/>
    <w:p w14:paraId="1493DA0D" w14:textId="422F4C5B" w:rsidR="00A8189E" w:rsidRDefault="00A8189E" w:rsidP="00A8189E"/>
    <w:p w14:paraId="2B910BC9" w14:textId="17DD94C3" w:rsidR="00A8189E" w:rsidRDefault="00A8189E" w:rsidP="00A8189E"/>
    <w:p w14:paraId="2AA0B2A4" w14:textId="3A10AB78" w:rsidR="00A8189E" w:rsidRDefault="00A8189E" w:rsidP="00A8189E"/>
    <w:p w14:paraId="0AEA02BC" w14:textId="77777777" w:rsidR="00A8189E" w:rsidRPr="00A8189E" w:rsidRDefault="00A8189E" w:rsidP="00A8189E"/>
    <w:p w14:paraId="097D9B9B" w14:textId="44F2DA67" w:rsidR="006B516D" w:rsidRPr="006B516D" w:rsidRDefault="006B516D" w:rsidP="006B516D">
      <w:pPr>
        <w:pStyle w:val="Ttulo1"/>
        <w:numPr>
          <w:ilvl w:val="0"/>
          <w:numId w:val="1"/>
        </w:numPr>
      </w:pPr>
      <w:bookmarkStart w:id="4" w:name="_Toc151728503"/>
      <w:r>
        <w:lastRenderedPageBreak/>
        <w:t>Conector RJ45</w:t>
      </w:r>
      <w:bookmarkEnd w:id="4"/>
      <w:r>
        <w:t xml:space="preserve"> </w:t>
      </w:r>
    </w:p>
    <w:p w14:paraId="20B89987" w14:textId="1B71E9D2" w:rsidR="006B516D" w:rsidRDefault="006B516D" w:rsidP="006B516D">
      <w:pPr>
        <w:ind w:left="360"/>
      </w:pPr>
      <w:r>
        <w:t>Lo que haremos ya que tenemos los cables codificados con la norma T</w:t>
      </w:r>
      <w:r w:rsidR="00650A9D">
        <w:t>-</w:t>
      </w:r>
      <w:r>
        <w:t xml:space="preserve">568B </w:t>
      </w:r>
      <w:r w:rsidR="00650A9D">
        <w:t>o la T-568A</w:t>
      </w:r>
      <w:r>
        <w:t>es cortar un poco de cable hasta que se nos queden los cables rectos y luego lo que haremos será compro</w:t>
      </w:r>
      <w:r w:rsidR="00CF2DD0">
        <w:t xml:space="preserve">bar con el conector RJ45 macho si la distancia es la correcta o hace falta cortar más cable, hay que tener cuidado al cortar cable de más y que no nos lleguen los cables al final del conector RJ45, ya que desde </w:t>
      </w:r>
      <w:r w:rsidR="00FB3122">
        <w:t>el final del conector hasta donde esta la pestaña para evitar que el cable completo no se mueva hay unos 13mm.</w:t>
      </w:r>
    </w:p>
    <w:p w14:paraId="609F6A2D" w14:textId="643B8B39" w:rsidR="00FB3122" w:rsidRDefault="00650A9D" w:rsidP="00650A9D">
      <w:pPr>
        <w:ind w:left="360"/>
        <w:jc w:val="center"/>
      </w:pPr>
      <w:r>
        <w:rPr>
          <w:noProof/>
        </w:rPr>
        <w:drawing>
          <wp:inline distT="0" distB="0" distL="0" distR="0" wp14:anchorId="21990120" wp14:editId="05CCF4E8">
            <wp:extent cx="2181225" cy="2181225"/>
            <wp:effectExtent l="0" t="0" r="9525" b="9525"/>
            <wp:docPr id="12" name="Imagen 12" descr="Conector RJ45 Macho C-6 UTP, Crimpado, para cable rígido o flexible, 50μ o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ector RJ45 Macho C-6 UTP, Crimpado, para cable rígido o flexible, 50μ oro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8ED23" w14:textId="0EEBCA50" w:rsidR="00650A9D" w:rsidRDefault="00650A9D" w:rsidP="00650A9D">
      <w:pPr>
        <w:pStyle w:val="Descripcin"/>
        <w:jc w:val="center"/>
      </w:pPr>
      <w:r>
        <w:t xml:space="preserve">Ilustración </w:t>
      </w:r>
      <w:fldSimple w:instr=" SEQ Ilustración \* ARABIC ">
        <w:r w:rsidR="00606C43">
          <w:rPr>
            <w:noProof/>
          </w:rPr>
          <w:t>10</w:t>
        </w:r>
      </w:fldSimple>
      <w:r>
        <w:t>: conector RJ45.</w:t>
      </w:r>
    </w:p>
    <w:p w14:paraId="083CC452" w14:textId="1E4442F3" w:rsidR="00650A9D" w:rsidRDefault="00650A9D" w:rsidP="00650A9D"/>
    <w:p w14:paraId="3BC930DB" w14:textId="77777777" w:rsidR="00650A9D" w:rsidRPr="00650A9D" w:rsidRDefault="00650A9D" w:rsidP="00650A9D"/>
    <w:p w14:paraId="02C62E9B" w14:textId="1B550381" w:rsidR="00FB3122" w:rsidRDefault="00FB3122" w:rsidP="006B516D">
      <w:pPr>
        <w:ind w:left="360"/>
      </w:pPr>
      <w:r>
        <w:t xml:space="preserve">Ahora lo que tendremos que hacer será dejar la pestaña atrás y poner los cables, si por ejemplo los cables son </w:t>
      </w:r>
      <w:r w:rsidR="00650A9D">
        <w:t>rígidos</w:t>
      </w:r>
      <w:r>
        <w:t xml:space="preserve"> no hay ningún problema, pero si los cables son flexibles (mayor flexibilidad) nos va ha costar mucho meter los cables y que queden con los colores correctos.</w:t>
      </w:r>
    </w:p>
    <w:p w14:paraId="1ACC171D" w14:textId="229F6687" w:rsidR="006B516D" w:rsidRDefault="006B516D" w:rsidP="00650A9D"/>
    <w:p w14:paraId="582D009A" w14:textId="74DA36ED" w:rsidR="006B516D" w:rsidRDefault="00650A9D" w:rsidP="00650A9D">
      <w:pPr>
        <w:ind w:left="360"/>
        <w:jc w:val="center"/>
      </w:pPr>
      <w:r w:rsidRPr="00650A9D">
        <w:drawing>
          <wp:inline distT="0" distB="0" distL="0" distR="0" wp14:anchorId="04616962" wp14:editId="3C6B20E8">
            <wp:extent cx="1505160" cy="3324689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0959" w14:textId="4EC580DC" w:rsidR="00650A9D" w:rsidRDefault="00650A9D" w:rsidP="00650A9D">
      <w:pPr>
        <w:ind w:left="360"/>
        <w:jc w:val="center"/>
      </w:pPr>
    </w:p>
    <w:p w14:paraId="09ED568F" w14:textId="79B2C7F6" w:rsidR="00650A9D" w:rsidRDefault="00650A9D" w:rsidP="00650A9D">
      <w:pPr>
        <w:pStyle w:val="Descripcin"/>
        <w:jc w:val="center"/>
      </w:pPr>
      <w:r>
        <w:t xml:space="preserve">Ilustración </w:t>
      </w:r>
      <w:fldSimple w:instr=" SEQ Ilustración \* ARABIC ">
        <w:r w:rsidR="00606C43">
          <w:rPr>
            <w:noProof/>
          </w:rPr>
          <w:t>11</w:t>
        </w:r>
      </w:fldSimple>
      <w:r>
        <w:t>: Cable de red sin crimpar</w:t>
      </w:r>
    </w:p>
    <w:p w14:paraId="58DBC9F4" w14:textId="3E471A81" w:rsidR="00FB3122" w:rsidRDefault="00FB3122" w:rsidP="00FB3122">
      <w:pPr>
        <w:pStyle w:val="Ttulo1"/>
        <w:numPr>
          <w:ilvl w:val="0"/>
          <w:numId w:val="1"/>
        </w:numPr>
      </w:pPr>
      <w:bookmarkStart w:id="5" w:name="_Toc151728504"/>
      <w:r>
        <w:lastRenderedPageBreak/>
        <w:t>Crimpado</w:t>
      </w:r>
      <w:bookmarkEnd w:id="5"/>
    </w:p>
    <w:p w14:paraId="3A455D48" w14:textId="7075BAC6" w:rsidR="00FB3122" w:rsidRDefault="00FB3122" w:rsidP="00FB3122">
      <w:pPr>
        <w:ind w:left="360"/>
      </w:pPr>
      <w:r>
        <w:t xml:space="preserve">Una vez que hemos comprobado que esta bien puesto el cable y desde la parte de la pestaña vemos que los cables llegan hasta el final y la pestaña de seguridad del cable coge el cable completo procederemos a crimpar el conector, muchas de las </w:t>
      </w:r>
      <w:r w:rsidR="00650A9D">
        <w:t>crimpadora</w:t>
      </w:r>
      <w:r>
        <w:t xml:space="preserve"> solo hay una forma de insertar el conector, pero otras no y hay que mirarlo bien, también podremos no hacer mucha fuerza y varias pestañas puede que no entren en el cable y se queden donde estaban, hay que mirar eso bien también. </w:t>
      </w:r>
    </w:p>
    <w:p w14:paraId="226FFAF3" w14:textId="468F6456" w:rsidR="00FB3122" w:rsidRDefault="00650A9D" w:rsidP="00650A9D">
      <w:pPr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25B57FE0" wp14:editId="51132DE5">
            <wp:extent cx="3828415" cy="2514600"/>
            <wp:effectExtent l="0" t="0" r="635" b="0"/>
            <wp:docPr id="14" name="Imagen 14" descr="CRIMPADORA RJ45-RJ11-4P6P-4P8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RIMPADORA RJ45-RJ11-4P6P-4P8P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82" b="25054"/>
                    <a:stretch/>
                  </pic:blipFill>
                  <pic:spPr bwMode="auto">
                    <a:xfrm>
                      <a:off x="0" y="0"/>
                      <a:ext cx="3833490" cy="2517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8FEBA" w14:textId="2220E3FD" w:rsidR="00650A9D" w:rsidRDefault="00650A9D" w:rsidP="00650A9D">
      <w:pPr>
        <w:rPr>
          <w:noProof/>
        </w:rPr>
      </w:pPr>
    </w:p>
    <w:p w14:paraId="62D72026" w14:textId="537B377A" w:rsidR="00650A9D" w:rsidRPr="00650A9D" w:rsidRDefault="00650A9D" w:rsidP="00650A9D">
      <w:pPr>
        <w:pStyle w:val="Descripcin"/>
        <w:jc w:val="center"/>
      </w:pPr>
      <w:r>
        <w:t xml:space="preserve">Ilustración </w:t>
      </w:r>
      <w:fldSimple w:instr=" SEQ Ilustración \* ARABIC ">
        <w:r w:rsidR="00606C43">
          <w:rPr>
            <w:noProof/>
          </w:rPr>
          <w:t>12</w:t>
        </w:r>
      </w:fldSimple>
      <w:r>
        <w:t>: Crimpadora de cables</w:t>
      </w:r>
    </w:p>
    <w:p w14:paraId="0533899A" w14:textId="0DD52F97" w:rsidR="00FB3122" w:rsidRDefault="0051710D" w:rsidP="0051710D">
      <w:pPr>
        <w:pStyle w:val="Ttulo1"/>
        <w:numPr>
          <w:ilvl w:val="0"/>
          <w:numId w:val="1"/>
        </w:numPr>
      </w:pPr>
      <w:bookmarkStart w:id="6" w:name="_Toc151728505"/>
      <w:r>
        <w:t>Comprobación del cable</w:t>
      </w:r>
      <w:bookmarkEnd w:id="6"/>
    </w:p>
    <w:p w14:paraId="4874F2A0" w14:textId="128C6C13" w:rsidR="0051710D" w:rsidRPr="0051710D" w:rsidRDefault="0051710D" w:rsidP="0051710D">
      <w:pPr>
        <w:ind w:left="360"/>
      </w:pPr>
      <w:r>
        <w:t xml:space="preserve">Una vez que hemos crimpado y visto que lo hemos hecho bien, procederemos a comprobar el cable mediante un tester de cables de red, En el cual manda una señal eléctrica en el que va comprobando los cables 1 a 1 </w:t>
      </w:r>
      <w:r w:rsidR="00265C03">
        <w:t>y así poder detectar sin conectar a un equipo físico el cable y no romper del dispositivo.</w:t>
      </w:r>
    </w:p>
    <w:p w14:paraId="216FDAC3" w14:textId="3B9CE163" w:rsidR="00172214" w:rsidRDefault="00650A9D" w:rsidP="00A8189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87AB7A3" wp14:editId="4124468B">
            <wp:extent cx="4985361" cy="3435350"/>
            <wp:effectExtent l="0" t="0" r="6350" b="0"/>
            <wp:docPr id="15" name="Imagen 15" descr="Incutex comprobador de Cable LAN Tester Cables Red RJ45 RJ11 Kit de  probador de Cable : Amazon.es: Bricolaje y herramien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ncutex comprobador de Cable LAN Tester Cables Red RJ45 RJ11 Kit de  probador de Cable : Amazon.es: Bricolaje y herramienta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213" cy="344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F799F" w14:textId="11697665" w:rsidR="007E7EB0" w:rsidRDefault="007E7EB0" w:rsidP="007E7EB0">
      <w:pPr>
        <w:rPr>
          <w:noProof/>
        </w:rPr>
      </w:pPr>
    </w:p>
    <w:p w14:paraId="15EFCBEC" w14:textId="42633ABB" w:rsidR="007E7EB0" w:rsidRPr="007E7EB0" w:rsidRDefault="007E7EB0" w:rsidP="00A8189E">
      <w:pPr>
        <w:pStyle w:val="Descripcin"/>
        <w:jc w:val="center"/>
      </w:pPr>
      <w:r>
        <w:t xml:space="preserve">Ilustración </w:t>
      </w:r>
      <w:fldSimple w:instr=" SEQ Ilustración \* ARABIC ">
        <w:r w:rsidR="00606C43">
          <w:rPr>
            <w:noProof/>
          </w:rPr>
          <w:t>13</w:t>
        </w:r>
      </w:fldSimple>
      <w:r>
        <w:t>: Tester cable de red</w:t>
      </w:r>
    </w:p>
    <w:sectPr w:rsidR="007E7EB0" w:rsidRPr="007E7EB0" w:rsidSect="0017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8CD0C" w14:textId="77777777" w:rsidR="002220A9" w:rsidRDefault="002220A9" w:rsidP="00162F5C">
      <w:r>
        <w:separator/>
      </w:r>
    </w:p>
  </w:endnote>
  <w:endnote w:type="continuationSeparator" w:id="0">
    <w:p w14:paraId="7ADF6327" w14:textId="77777777" w:rsidR="002220A9" w:rsidRDefault="002220A9" w:rsidP="0016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0C5AE" w14:textId="77777777" w:rsidR="00552B53" w:rsidRPr="004A1B9E" w:rsidRDefault="00552B53" w:rsidP="00552B53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14:paraId="291C8698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46643BA7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0E51459F" w14:textId="50FAABC7" w:rsidR="0044005A" w:rsidRDefault="007E7EB0" w:rsidP="00552B53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Planificación y Administración de Redes</w:t>
    </w:r>
    <w:r w:rsidR="0044005A">
      <w:rPr>
        <w:rFonts w:ascii="Arial" w:hAnsi="Arial" w:cs="Arial"/>
      </w:rPr>
      <w:tab/>
      <w:t xml:space="preserve">       </w:t>
    </w:r>
    <w:r>
      <w:rPr>
        <w:rFonts w:ascii="Arial" w:hAnsi="Arial" w:cs="Arial"/>
        <w:b/>
      </w:rPr>
      <w:t>Carlos González Martín</w:t>
    </w:r>
    <w:r w:rsidR="0044005A" w:rsidRPr="00EF2B68">
      <w:rPr>
        <w:rFonts w:ascii="Arial" w:hAnsi="Arial" w:cs="Arial"/>
      </w:rPr>
      <w:tab/>
      <w:t xml:space="preserve">Página </w:t>
    </w:r>
    <w:r w:rsidR="00C31F1D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PAGE</w:instrText>
    </w:r>
    <w:r w:rsidR="00C31F1D" w:rsidRPr="00EF2B68">
      <w:rPr>
        <w:rFonts w:ascii="Arial" w:hAnsi="Arial" w:cs="Arial"/>
        <w:b/>
      </w:rPr>
      <w:fldChar w:fldCharType="separate"/>
    </w:r>
    <w:r w:rsidR="00FB5D43">
      <w:rPr>
        <w:rFonts w:ascii="Arial" w:hAnsi="Arial" w:cs="Arial"/>
        <w:b/>
        <w:noProof/>
      </w:rPr>
      <w:t>2</w:t>
    </w:r>
    <w:r w:rsidR="00C31F1D" w:rsidRPr="00EF2B68">
      <w:rPr>
        <w:rFonts w:ascii="Arial" w:hAnsi="Arial" w:cs="Arial"/>
        <w:b/>
      </w:rPr>
      <w:fldChar w:fldCharType="end"/>
    </w:r>
    <w:r w:rsidR="0044005A" w:rsidRPr="00EF2B68">
      <w:rPr>
        <w:rFonts w:ascii="Arial" w:hAnsi="Arial" w:cs="Arial"/>
      </w:rPr>
      <w:t xml:space="preserve"> de </w:t>
    </w:r>
    <w:r w:rsidR="00C31F1D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NUMPAGES</w:instrText>
    </w:r>
    <w:r w:rsidR="00C31F1D" w:rsidRPr="00EF2B68">
      <w:rPr>
        <w:rFonts w:ascii="Arial" w:hAnsi="Arial" w:cs="Arial"/>
        <w:b/>
      </w:rPr>
      <w:fldChar w:fldCharType="separate"/>
    </w:r>
    <w:r w:rsidR="00FB5D43">
      <w:rPr>
        <w:rFonts w:ascii="Arial" w:hAnsi="Arial" w:cs="Arial"/>
        <w:b/>
        <w:noProof/>
      </w:rPr>
      <w:t>2</w:t>
    </w:r>
    <w:r w:rsidR="00C31F1D" w:rsidRPr="00EF2B68">
      <w:rPr>
        <w:rFonts w:ascii="Arial" w:hAnsi="Arial" w:cs="Arial"/>
        <w:b/>
      </w:rPr>
      <w:fldChar w:fldCharType="end"/>
    </w:r>
  </w:p>
  <w:p w14:paraId="5EE890F8" w14:textId="77777777" w:rsidR="00367D62" w:rsidRPr="0044005A" w:rsidRDefault="00367D62" w:rsidP="0044005A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80B29" w14:textId="77777777" w:rsidR="002220A9" w:rsidRDefault="002220A9" w:rsidP="00162F5C">
      <w:r>
        <w:separator/>
      </w:r>
    </w:p>
  </w:footnote>
  <w:footnote w:type="continuationSeparator" w:id="0">
    <w:p w14:paraId="5017FED2" w14:textId="77777777" w:rsidR="002220A9" w:rsidRDefault="002220A9" w:rsidP="0016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EDC1B" w14:textId="074000B5" w:rsidR="00E9085D" w:rsidRPr="004A1B9E" w:rsidRDefault="00FB5D43" w:rsidP="00E9085D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E9085D" w:rsidRPr="00EF2B68">
      <w:rPr>
        <w:rFonts w:ascii="Arial" w:hAnsi="Arial" w:cs="Arial"/>
      </w:rPr>
      <w:t>º</w:t>
    </w:r>
    <w:r w:rsidR="00E9085D">
      <w:rPr>
        <w:rFonts w:ascii="Arial" w:hAnsi="Arial" w:cs="Arial"/>
      </w:rPr>
      <w:t xml:space="preserve"> </w:t>
    </w:r>
    <w:r w:rsidR="007E7EB0">
      <w:rPr>
        <w:rFonts w:ascii="Arial" w:hAnsi="Arial" w:cs="Arial"/>
      </w:rPr>
      <w:t>ASIR</w:t>
    </w:r>
    <w:r w:rsidR="00E9085D" w:rsidRPr="00EF2B68">
      <w:rPr>
        <w:rFonts w:ascii="Arial" w:hAnsi="Arial" w:cs="Arial"/>
      </w:rPr>
      <w:t xml:space="preserve">                                                             </w:t>
    </w:r>
    <w:r w:rsidR="00E9085D">
      <w:rPr>
        <w:rFonts w:ascii="Arial" w:hAnsi="Arial" w:cs="Arial"/>
      </w:rPr>
      <w:t xml:space="preserve">  </w:t>
    </w:r>
    <w:r>
      <w:rPr>
        <w:rFonts w:ascii="Arial" w:hAnsi="Arial" w:cs="Arial"/>
      </w:rPr>
      <w:t xml:space="preserve"> </w:t>
    </w:r>
    <w:r w:rsidR="007E7EB0">
      <w:rPr>
        <w:rFonts w:ascii="Arial" w:hAnsi="Arial" w:cs="Arial"/>
      </w:rPr>
      <w:t>Planificación y Administración de Redes</w:t>
    </w:r>
  </w:p>
  <w:p w14:paraId="7BBEBB04" w14:textId="77777777" w:rsidR="00E9085D" w:rsidRPr="0044005A" w:rsidRDefault="00E9085D" w:rsidP="00E9085D">
    <w:pPr>
      <w:pStyle w:val="Encabezado"/>
    </w:pPr>
  </w:p>
  <w:p w14:paraId="5F198608" w14:textId="77777777" w:rsidR="00E9085D" w:rsidRDefault="00E908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DFE61" w14:textId="4925A0E2" w:rsidR="0044005A" w:rsidRPr="004A1B9E" w:rsidRDefault="00FB5D43" w:rsidP="0044005A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44005A" w:rsidRPr="00EF2B68">
      <w:rPr>
        <w:rFonts w:ascii="Arial" w:hAnsi="Arial" w:cs="Arial"/>
      </w:rPr>
      <w:t>º</w:t>
    </w:r>
    <w:r w:rsidR="0044005A">
      <w:rPr>
        <w:rFonts w:ascii="Arial" w:hAnsi="Arial" w:cs="Arial"/>
      </w:rPr>
      <w:t xml:space="preserve"> </w:t>
    </w:r>
    <w:r w:rsidR="007E7EB0">
      <w:rPr>
        <w:rFonts w:ascii="Arial" w:hAnsi="Arial" w:cs="Arial"/>
      </w:rPr>
      <w:t>ASIR</w:t>
    </w:r>
    <w:r w:rsidR="0044005A" w:rsidRPr="00EF2B68">
      <w:rPr>
        <w:rFonts w:ascii="Arial" w:hAnsi="Arial" w:cs="Arial"/>
      </w:rPr>
      <w:t xml:space="preserve">                                                                                     </w:t>
    </w:r>
    <w:r w:rsidR="007E7EB0">
      <w:rPr>
        <w:rFonts w:ascii="Arial" w:hAnsi="Arial" w:cs="Arial"/>
      </w:rPr>
      <w:t>Planificación y Administración de Redes</w:t>
    </w:r>
  </w:p>
  <w:p w14:paraId="7E04791F" w14:textId="77777777" w:rsidR="0044005A" w:rsidRPr="0044005A" w:rsidRDefault="0044005A" w:rsidP="004400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A63C4"/>
    <w:multiLevelType w:val="hybridMultilevel"/>
    <w:tmpl w:val="0CB6F2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F5C"/>
    <w:rsid w:val="00162F5C"/>
    <w:rsid w:val="00172214"/>
    <w:rsid w:val="002220A9"/>
    <w:rsid w:val="00265C03"/>
    <w:rsid w:val="00367D62"/>
    <w:rsid w:val="0044005A"/>
    <w:rsid w:val="004E5DDC"/>
    <w:rsid w:val="005116B3"/>
    <w:rsid w:val="0051710D"/>
    <w:rsid w:val="00521D8F"/>
    <w:rsid w:val="00552B53"/>
    <w:rsid w:val="005D4282"/>
    <w:rsid w:val="00606C43"/>
    <w:rsid w:val="00650A9D"/>
    <w:rsid w:val="006A7954"/>
    <w:rsid w:val="006B516D"/>
    <w:rsid w:val="007E7EB0"/>
    <w:rsid w:val="00806A86"/>
    <w:rsid w:val="00826FB9"/>
    <w:rsid w:val="0092697B"/>
    <w:rsid w:val="00A038A0"/>
    <w:rsid w:val="00A11E67"/>
    <w:rsid w:val="00A8189E"/>
    <w:rsid w:val="00AC7066"/>
    <w:rsid w:val="00AE48F1"/>
    <w:rsid w:val="00B143BF"/>
    <w:rsid w:val="00C31F1D"/>
    <w:rsid w:val="00CD53D2"/>
    <w:rsid w:val="00CF2DD0"/>
    <w:rsid w:val="00E04D36"/>
    <w:rsid w:val="00E340A2"/>
    <w:rsid w:val="00E9085D"/>
    <w:rsid w:val="00E952BB"/>
    <w:rsid w:val="00FB3122"/>
    <w:rsid w:val="00FB5D43"/>
    <w:rsid w:val="00FD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FF6F4"/>
  <w15:docId w15:val="{153830BD-A110-4A53-9C8C-636AD0D8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E48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F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5C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E48F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521D8F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116B3"/>
    <w:pPr>
      <w:spacing w:after="200"/>
    </w:pPr>
    <w:rPr>
      <w:i/>
      <w:iCs/>
      <w:color w:val="1F497D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7E7EB0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E7EB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E7E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gif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BD11C-B57A-4AD9-B690-DAE4461B2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807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carlos gonzalez</cp:lastModifiedBy>
  <cp:revision>13</cp:revision>
  <cp:lastPrinted>2023-11-24T13:28:00Z</cp:lastPrinted>
  <dcterms:created xsi:type="dcterms:W3CDTF">2015-09-23T15:13:00Z</dcterms:created>
  <dcterms:modified xsi:type="dcterms:W3CDTF">2023-11-24T13:28:00Z</dcterms:modified>
</cp:coreProperties>
</file>