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7490" w14:textId="5607262B" w:rsidR="000C2E43" w:rsidRPr="00403837" w:rsidRDefault="000C2E43" w:rsidP="00403837">
      <w:pPr>
        <w:shd w:val="clear" w:color="auto" w:fill="FFFFFF"/>
        <w:tabs>
          <w:tab w:val="num" w:pos="720"/>
        </w:tabs>
        <w:spacing w:before="100" w:beforeAutospacing="1" w:after="100" w:afterAutospacing="1"/>
        <w:rPr>
          <w:rFonts w:ascii="Bahnschrift" w:hAnsi="Bahnschrift"/>
          <w:b/>
          <w:bCs/>
          <w:sz w:val="28"/>
          <w:szCs w:val="28"/>
          <w:u w:val="single"/>
        </w:rPr>
      </w:pPr>
      <w:r w:rsidRPr="00403837">
        <w:rPr>
          <w:rFonts w:ascii="Bahnschrift" w:hAnsi="Bahnschrift"/>
          <w:b/>
          <w:bCs/>
          <w:sz w:val="28"/>
          <w:szCs w:val="28"/>
          <w:u w:val="single"/>
        </w:rPr>
        <w:t>¿Para qué tantas máquinas?</w:t>
      </w:r>
    </w:p>
    <w:p w14:paraId="60505604" w14:textId="0A50EF55" w:rsidR="00403837" w:rsidRDefault="00A82385" w:rsidP="00403837">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beneficio obtenemos cuando tenemos máquinas clonadas?</w:t>
      </w:r>
    </w:p>
    <w:p w14:paraId="5DFA3E8F" w14:textId="52042E6E" w:rsidR="00403837" w:rsidRPr="00A82385" w:rsidRDefault="00403837" w:rsidP="00403837">
      <w:pPr>
        <w:ind w:firstLine="708"/>
        <w:rPr>
          <w:lang w:eastAsia="es-ES"/>
        </w:rPr>
      </w:pPr>
      <w:r>
        <w:rPr>
          <w:lang w:eastAsia="es-ES"/>
        </w:rPr>
        <w:t xml:space="preserve">Tener una maquina exactamente igual que la que no está clonada y con mucha rapidez </w:t>
      </w:r>
    </w:p>
    <w:p w14:paraId="559EFB67" w14:textId="7B180DAA"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Cuando agreguemos equipos a un dominio, ¿qué parámetro nos tenemos que asegurar que es distinto para no tener errores?</w:t>
      </w:r>
    </w:p>
    <w:p w14:paraId="64D127B8" w14:textId="79DC8679" w:rsidR="00403837" w:rsidRPr="00403837" w:rsidRDefault="00403837" w:rsidP="00403837">
      <w:pPr>
        <w:ind w:firstLine="708"/>
        <w:rPr>
          <w:lang w:eastAsia="es-ES"/>
        </w:rPr>
      </w:pPr>
      <w:r>
        <w:rPr>
          <w:lang w:eastAsia="es-ES"/>
        </w:rPr>
        <w:t>El nombre de la máquina, la dirección IP, la dirección MAC</w:t>
      </w:r>
    </w:p>
    <w:p w14:paraId="7BBF6C18" w14:textId="38525BAD" w:rsidR="000C2E43" w:rsidRPr="00A82385" w:rsidRDefault="000C2E43" w:rsidP="00403837">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Instalación del servidor, ADDS y DNS</w:t>
      </w:r>
    </w:p>
    <w:p w14:paraId="4106F87F" w14:textId="1C1FCA51"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¿Para qué sirve la zona de búsqueda directa? ¿Y la zona de búsqueda inversa?</w:t>
      </w:r>
    </w:p>
    <w:p w14:paraId="0AA150BB" w14:textId="6A1353D3" w:rsidR="00403837" w:rsidRDefault="00B12A26" w:rsidP="00403837">
      <w:pPr>
        <w:ind w:left="708"/>
        <w:rPr>
          <w:lang w:eastAsia="es-ES"/>
        </w:rPr>
      </w:pPr>
      <w:r>
        <w:rPr>
          <w:lang w:eastAsia="es-ES"/>
        </w:rPr>
        <w:t>Zona de búsqueda directa: sirve para traducir de nombre a IP.</w:t>
      </w:r>
    </w:p>
    <w:p w14:paraId="0146CB1C" w14:textId="11CFC05C" w:rsidR="00B12A26" w:rsidRPr="00A82385" w:rsidRDefault="00B12A26" w:rsidP="00403837">
      <w:pPr>
        <w:ind w:left="708"/>
        <w:rPr>
          <w:lang w:eastAsia="es-ES"/>
        </w:rPr>
      </w:pPr>
      <w:r>
        <w:rPr>
          <w:lang w:eastAsia="es-ES"/>
        </w:rPr>
        <w:t>Zona de búsqueda inversa: sirve para traducir de IP a Nombre.</w:t>
      </w:r>
    </w:p>
    <w:p w14:paraId="4377F508" w14:textId="4264283B"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¿Están las dos zonas de búsqueda configuradas/habilitadas por defecto?</w:t>
      </w:r>
    </w:p>
    <w:p w14:paraId="176833A8" w14:textId="0283ADA8" w:rsidR="00B12A26" w:rsidRPr="00A82385" w:rsidRDefault="00B12A26" w:rsidP="00B12A26">
      <w:pPr>
        <w:ind w:left="708"/>
        <w:rPr>
          <w:lang w:eastAsia="es-ES"/>
        </w:rPr>
      </w:pPr>
      <w:r>
        <w:rPr>
          <w:lang w:eastAsia="es-ES"/>
        </w:rPr>
        <w:t>No, la zona inversa no viene activada por defecto, la deberíamos de activar nosotros.</w:t>
      </w:r>
    </w:p>
    <w:p w14:paraId="6C000606" w14:textId="1C4B9823"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¿Para qué se utilizan los reenviadores? ¿Cuándo se configuran?</w:t>
      </w:r>
    </w:p>
    <w:p w14:paraId="1B18337C" w14:textId="32A2C51D" w:rsidR="00B12A26" w:rsidRDefault="00B12A26" w:rsidP="00B12A26">
      <w:pPr>
        <w:ind w:left="708"/>
        <w:rPr>
          <w:lang w:eastAsia="es-ES"/>
        </w:rPr>
      </w:pPr>
      <w:r>
        <w:rPr>
          <w:lang w:eastAsia="es-ES"/>
        </w:rPr>
        <w:t>Sirve para que tu controlador de dominio cuando no sabe la respuesta a tu cuestión lo reenvía a otro servidor que si pueda responderla.</w:t>
      </w:r>
    </w:p>
    <w:p w14:paraId="2970A9FA" w14:textId="3C25A7B7" w:rsidR="00B12A26" w:rsidRPr="00A82385" w:rsidRDefault="00B12A26" w:rsidP="00B12A26">
      <w:pPr>
        <w:ind w:left="708"/>
        <w:rPr>
          <w:lang w:eastAsia="es-ES"/>
        </w:rPr>
      </w:pPr>
      <w:r>
        <w:rPr>
          <w:lang w:eastAsia="es-ES"/>
        </w:rPr>
        <w:t>Cuando ya has configurado todos los interfaces.</w:t>
      </w:r>
    </w:p>
    <w:p w14:paraId="57F41761" w14:textId="0B9FE376"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¿Para qué definimos los interfaces de escucha del servicio DNS?</w:t>
      </w:r>
    </w:p>
    <w:p w14:paraId="0FE5E064" w14:textId="10A9BE02" w:rsidR="00B12A26" w:rsidRPr="00A82385" w:rsidRDefault="00B12A26" w:rsidP="00B12A26">
      <w:pPr>
        <w:ind w:left="708"/>
        <w:rPr>
          <w:lang w:eastAsia="es-ES"/>
        </w:rPr>
      </w:pPr>
      <w:r>
        <w:rPr>
          <w:lang w:eastAsia="es-ES"/>
        </w:rPr>
        <w:t>Para saber en qué puerto se debe escuchar el servicio DNS.</w:t>
      </w:r>
    </w:p>
    <w:p w14:paraId="4A31C02D" w14:textId="5AEAFA24"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vigencia tienen las contraseñas en nuestro dominio por defecto?</w:t>
      </w:r>
    </w:p>
    <w:p w14:paraId="434B6924" w14:textId="3F0D6FE8" w:rsidR="00B12A26" w:rsidRPr="00A82385" w:rsidRDefault="00B12A26" w:rsidP="00B12A26">
      <w:pPr>
        <w:ind w:left="708"/>
        <w:rPr>
          <w:lang w:eastAsia="es-ES"/>
        </w:rPr>
      </w:pPr>
      <w:r>
        <w:rPr>
          <w:lang w:eastAsia="es-ES"/>
        </w:rPr>
        <w:t xml:space="preserve">42 días. </w:t>
      </w:r>
    </w:p>
    <w:p w14:paraId="71A65350" w14:textId="018AEB5B"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debo revisar cuando doy de alta un dominio y se reinicia el ya controlador de dominio?</w:t>
      </w:r>
    </w:p>
    <w:p w14:paraId="4973ADE4" w14:textId="71BBB577" w:rsidR="00B12A26" w:rsidRDefault="00B12A26" w:rsidP="00B12A26">
      <w:pPr>
        <w:ind w:left="708"/>
        <w:rPr>
          <w:lang w:eastAsia="es-ES"/>
        </w:rPr>
      </w:pPr>
      <w:r>
        <w:rPr>
          <w:lang w:eastAsia="es-ES"/>
        </w:rPr>
        <w:t xml:space="preserve">Observar si se ha cambiado la IP del servidor DNS, si se ha cambiado poner </w:t>
      </w:r>
      <w:r w:rsidR="004E79D4">
        <w:rPr>
          <w:lang w:eastAsia="es-ES"/>
        </w:rPr>
        <w:t>la misma dirección IP de la que tiene tu controlador de dominio.</w:t>
      </w:r>
    </w:p>
    <w:p w14:paraId="492D8A25" w14:textId="5F2ECB19" w:rsidR="004E79D4" w:rsidRDefault="004E79D4" w:rsidP="00B12A26">
      <w:pPr>
        <w:ind w:left="708"/>
        <w:rPr>
          <w:lang w:eastAsia="es-ES"/>
        </w:rPr>
      </w:pPr>
      <w:r>
        <w:rPr>
          <w:lang w:eastAsia="es-ES"/>
        </w:rPr>
        <w:t>Cambiar la contraseña del administrador para que no caduque.</w:t>
      </w:r>
    </w:p>
    <w:p w14:paraId="213273A6" w14:textId="77777777" w:rsidR="004E79D4" w:rsidRDefault="004E79D4">
      <w:pPr>
        <w:rPr>
          <w:lang w:eastAsia="es-ES"/>
        </w:rPr>
      </w:pPr>
      <w:r>
        <w:rPr>
          <w:lang w:eastAsia="es-ES"/>
        </w:rPr>
        <w:br w:type="page"/>
      </w:r>
    </w:p>
    <w:p w14:paraId="22296D41" w14:textId="2824553A" w:rsidR="000C2E43" w:rsidRPr="00A82385" w:rsidRDefault="000C2E43" w:rsidP="00403837">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lastRenderedPageBreak/>
        <w:t>¿Cuándo se debe cambiar el nombre al controlador de dominio?</w:t>
      </w:r>
    </w:p>
    <w:p w14:paraId="20E3FC6C" w14:textId="278B5A8F"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¿Es buena idea cambiar el nombre del controlador de dominio una vez dado de alta éste?</w:t>
      </w:r>
    </w:p>
    <w:p w14:paraId="281DDCB8" w14:textId="13A2E64A" w:rsidR="004E79D4" w:rsidRPr="00403837" w:rsidRDefault="004E79D4" w:rsidP="004E79D4">
      <w:pPr>
        <w:ind w:left="708"/>
        <w:rPr>
          <w:lang w:eastAsia="es-ES"/>
        </w:rPr>
      </w:pPr>
      <w:r>
        <w:rPr>
          <w:lang w:eastAsia="es-ES"/>
        </w:rPr>
        <w:t>No es buena idea porque queda un registro con todos los nombres que tiene el controlador de dominio.</w:t>
      </w:r>
    </w:p>
    <w:p w14:paraId="7F87F8F3" w14:textId="39C5A691" w:rsidR="000C2E43" w:rsidRPr="00403837" w:rsidRDefault="000C2E43" w:rsidP="00403837">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Agregando equipos al dominio</w:t>
      </w:r>
    </w:p>
    <w:p w14:paraId="27231DCF" w14:textId="11BAF699"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¿Pueden tener dos equipos el mismo nombre si funcionan independientemente? ¿y si los agregamos a un dominio?</w:t>
      </w:r>
    </w:p>
    <w:p w14:paraId="4C9312C3" w14:textId="36CAE5FD" w:rsidR="00995506" w:rsidRPr="00A82385" w:rsidRDefault="00995506" w:rsidP="00995506">
      <w:pPr>
        <w:ind w:left="708"/>
        <w:rPr>
          <w:lang w:eastAsia="es-ES"/>
        </w:rPr>
      </w:pPr>
      <w:r>
        <w:rPr>
          <w:lang w:eastAsia="es-ES"/>
        </w:rPr>
        <w:t xml:space="preserve">Si. Cuando los agregas al dominio no te deja que tengan el mismo nombre. </w:t>
      </w:r>
    </w:p>
    <w:p w14:paraId="093B4979" w14:textId="20E5FBDF"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parámetro son imprescindibles en la configuración IP de los clientes para agregarlos a un dominio? ¿Cuál es opcional (aunque para nosotros durante el curso es obligatorio)?</w:t>
      </w:r>
    </w:p>
    <w:p w14:paraId="31FC4F23" w14:textId="2D1A66BA" w:rsidR="00995506" w:rsidRDefault="00995506" w:rsidP="00995506">
      <w:pPr>
        <w:ind w:left="708"/>
        <w:rPr>
          <w:lang w:eastAsia="es-ES"/>
        </w:rPr>
      </w:pPr>
      <w:r>
        <w:rPr>
          <w:lang w:eastAsia="es-ES"/>
        </w:rPr>
        <w:t>Dirección IP compatible y que la IP del servidor DNS sea la misma en todos.</w:t>
      </w:r>
    </w:p>
    <w:p w14:paraId="68E3B400" w14:textId="730F6DA8" w:rsidR="00995506" w:rsidRPr="00A82385" w:rsidRDefault="00995506" w:rsidP="00995506">
      <w:pPr>
        <w:ind w:left="708"/>
        <w:rPr>
          <w:lang w:eastAsia="es-ES"/>
        </w:rPr>
      </w:pPr>
      <w:r>
        <w:rPr>
          <w:lang w:eastAsia="es-ES"/>
        </w:rPr>
        <w:t>La puerta de enlace es la IP que es opcional</w:t>
      </w:r>
    </w:p>
    <w:p w14:paraId="427E4E12" w14:textId="31EEC4F6"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contraseña tiene el equipo cliente funcionando en modo local? ¿Para qué la utilizamos?</w:t>
      </w:r>
    </w:p>
    <w:p w14:paraId="3006DFD2" w14:textId="42AC3D5E" w:rsidR="00995506" w:rsidRPr="00A82385" w:rsidRDefault="00995506" w:rsidP="00995506">
      <w:pPr>
        <w:ind w:left="708"/>
        <w:rPr>
          <w:lang w:eastAsia="es-ES"/>
        </w:rPr>
      </w:pPr>
      <w:r>
        <w:rPr>
          <w:lang w:eastAsia="es-ES"/>
        </w:rPr>
        <w:t>Local@123</w:t>
      </w:r>
    </w:p>
    <w:p w14:paraId="0285DB57" w14:textId="64BB1983"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ocurre si le cambio el nombre a un cliente? ¿Y si está agregado a un dominio?</w:t>
      </w:r>
    </w:p>
    <w:p w14:paraId="78CE92AC" w14:textId="58E2B4E2" w:rsidR="00995506" w:rsidRPr="00403837" w:rsidRDefault="00995506" w:rsidP="00995506">
      <w:pPr>
        <w:ind w:left="708"/>
        <w:rPr>
          <w:lang w:eastAsia="es-ES"/>
        </w:rPr>
      </w:pPr>
      <w:r>
        <w:rPr>
          <w:lang w:eastAsia="es-ES"/>
        </w:rPr>
        <w:t xml:space="preserve">Que va a pedir un reinicio y en el controlador de dominio se actualice el nombre. </w:t>
      </w:r>
    </w:p>
    <w:p w14:paraId="4E6DBDC2" w14:textId="4BF369B8" w:rsidR="000C2E43" w:rsidRPr="00A82385" w:rsidRDefault="000C2E43" w:rsidP="00403837">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Configurando DHCP en el servidor</w:t>
      </w:r>
    </w:p>
    <w:p w14:paraId="08C855AB" w14:textId="0C423798"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opciones de ámbito hemos trabajado en este servicio?</w:t>
      </w:r>
    </w:p>
    <w:p w14:paraId="635B6E80" w14:textId="0258173F" w:rsidR="00995506" w:rsidRPr="00A82385" w:rsidRDefault="00995506" w:rsidP="00995506">
      <w:pPr>
        <w:ind w:left="708"/>
        <w:rPr>
          <w:lang w:eastAsia="es-ES"/>
        </w:rPr>
      </w:pPr>
      <w:r>
        <w:rPr>
          <w:lang w:eastAsia="es-ES"/>
        </w:rPr>
        <w:t>3,6 y 15</w:t>
      </w:r>
    </w:p>
    <w:p w14:paraId="088B356D" w14:textId="088084B0"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parámetro es necesario para realizar una reserva de dirección IP para un cliente? ¿Cómo podemos obtenerlo?</w:t>
      </w:r>
    </w:p>
    <w:p w14:paraId="456EFB47" w14:textId="2056E7D9" w:rsidR="00995506" w:rsidRPr="00A82385" w:rsidRDefault="00995506" w:rsidP="00995506">
      <w:pPr>
        <w:ind w:left="708"/>
        <w:rPr>
          <w:lang w:eastAsia="es-ES"/>
        </w:rPr>
      </w:pPr>
      <w:r>
        <w:rPr>
          <w:lang w:eastAsia="es-ES"/>
        </w:rPr>
        <w:t xml:space="preserve">Dirección MAC de ese cliente, ip </w:t>
      </w:r>
      <w:proofErr w:type="spellStart"/>
      <w:r>
        <w:rPr>
          <w:lang w:eastAsia="es-ES"/>
        </w:rPr>
        <w:t>config</w:t>
      </w:r>
      <w:proofErr w:type="spellEnd"/>
      <w:r>
        <w:rPr>
          <w:lang w:eastAsia="es-ES"/>
        </w:rPr>
        <w:t xml:space="preserve"> /all o adaptador de red en la configuración de VirtualBox</w:t>
      </w:r>
    </w:p>
    <w:p w14:paraId="5F8D41D4" w14:textId="41093B36"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¿Cuándo podemos asignar un DNS alternativo en este servicio?</w:t>
      </w:r>
    </w:p>
    <w:p w14:paraId="1A31561E" w14:textId="71115D12" w:rsidR="00995506" w:rsidRPr="00A82385" w:rsidRDefault="00995506" w:rsidP="00995506">
      <w:pPr>
        <w:ind w:left="708"/>
        <w:rPr>
          <w:lang w:eastAsia="es-ES"/>
        </w:rPr>
      </w:pPr>
      <w:r>
        <w:rPr>
          <w:lang w:eastAsia="es-ES"/>
        </w:rPr>
        <w:t>Cuando trabajemos con un controlador de dominio adicional</w:t>
      </w:r>
    </w:p>
    <w:p w14:paraId="49235ACD" w14:textId="422C7167"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lastRenderedPageBreak/>
        <w:t>¿Es necesario que un cliente esté agregado al dominio para un buen funcionamiento de este servicio?</w:t>
      </w:r>
    </w:p>
    <w:p w14:paraId="3E074B9E" w14:textId="6E754438" w:rsidR="00995506" w:rsidRPr="00A82385" w:rsidRDefault="00995506" w:rsidP="00995506">
      <w:pPr>
        <w:ind w:left="708"/>
        <w:rPr>
          <w:lang w:eastAsia="es-ES"/>
        </w:rPr>
      </w:pPr>
      <w:r>
        <w:rPr>
          <w:lang w:eastAsia="es-ES"/>
        </w:rPr>
        <w:t>NO</w:t>
      </w:r>
    </w:p>
    <w:p w14:paraId="6C5F3CD1" w14:textId="23C6FE19"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¿Por qué es importante el enrutador (o puerta de enlace</w:t>
      </w:r>
      <w:r w:rsidRPr="00403837">
        <w:rPr>
          <w:rFonts w:ascii="Bahnschrift" w:eastAsia="Times New Roman" w:hAnsi="Bahnschrift" w:cs="Segoe UI"/>
          <w:color w:val="373A3C"/>
          <w:sz w:val="23"/>
          <w:szCs w:val="23"/>
          <w:lang w:eastAsia="es-ES"/>
        </w:rPr>
        <w:t>)</w:t>
      </w:r>
      <w:r w:rsidRPr="00A82385">
        <w:rPr>
          <w:rFonts w:ascii="Bahnschrift" w:eastAsia="Times New Roman" w:hAnsi="Bahnschrift" w:cs="Segoe UI"/>
          <w:color w:val="373A3C"/>
          <w:sz w:val="23"/>
          <w:szCs w:val="23"/>
          <w:lang w:eastAsia="es-ES"/>
        </w:rPr>
        <w:t>?</w:t>
      </w:r>
    </w:p>
    <w:p w14:paraId="240ED256" w14:textId="4627B1BC" w:rsidR="00995506" w:rsidRPr="00A82385" w:rsidRDefault="00995506" w:rsidP="00995506">
      <w:pPr>
        <w:ind w:left="708"/>
        <w:rPr>
          <w:lang w:eastAsia="es-ES"/>
        </w:rPr>
      </w:pPr>
      <w:r>
        <w:rPr>
          <w:lang w:eastAsia="es-ES"/>
        </w:rPr>
        <w:t>Para que los paquetes puedan salir de nuestra red privada</w:t>
      </w:r>
    </w:p>
    <w:p w14:paraId="1CAD0FAB" w14:textId="56609579"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¿Por qué realizamos exclusiones dentro de nuestro ámbito DHCP? ¿Dónde colocamos nuestro controlador de dominio, resto de servidores, impresoras de red, etc.?</w:t>
      </w:r>
    </w:p>
    <w:p w14:paraId="453BDF97" w14:textId="77777777" w:rsidR="006226D2" w:rsidRPr="006226D2" w:rsidRDefault="006226D2" w:rsidP="006226D2">
      <w:pPr>
        <w:shd w:val="clear" w:color="auto" w:fill="FFFFFF"/>
        <w:spacing w:before="100" w:beforeAutospacing="1" w:after="100" w:afterAutospacing="1"/>
        <w:ind w:left="720"/>
        <w:rPr>
          <w:rFonts w:ascii="Bahnschrift" w:eastAsia="Times New Roman" w:hAnsi="Bahnschrift" w:cs="Segoe UI"/>
          <w:color w:val="373A3C"/>
          <w:sz w:val="23"/>
          <w:szCs w:val="23"/>
          <w:lang w:eastAsia="es-ES"/>
        </w:rPr>
      </w:pPr>
      <w:r w:rsidRPr="006226D2">
        <w:rPr>
          <w:lang w:eastAsia="es-ES"/>
        </w:rPr>
        <w:t>Porque hay equipos que ya tienen ip fija. Se suelen clocar a veces dentro del ámbito de exclusiones o fuera del rango</w:t>
      </w:r>
    </w:p>
    <w:p w14:paraId="363EE2C5" w14:textId="5F1BB6AC"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¿Cómo hemos utilizado el comando </w:t>
      </w:r>
      <w:r w:rsidRPr="00A82385">
        <w:rPr>
          <w:rFonts w:ascii="Bahnschrift" w:eastAsia="Times New Roman" w:hAnsi="Bahnschrift" w:cs="Segoe UI"/>
          <w:i/>
          <w:iCs/>
          <w:color w:val="373A3C"/>
          <w:sz w:val="23"/>
          <w:szCs w:val="23"/>
          <w:lang w:eastAsia="es-ES"/>
        </w:rPr>
        <w:t>ipconfig</w:t>
      </w:r>
      <w:r w:rsidRPr="00A82385">
        <w:rPr>
          <w:rFonts w:ascii="Bahnschrift" w:eastAsia="Times New Roman" w:hAnsi="Bahnschrift" w:cs="Segoe UI"/>
          <w:color w:val="373A3C"/>
          <w:sz w:val="23"/>
          <w:szCs w:val="23"/>
          <w:lang w:eastAsia="es-ES"/>
        </w:rPr>
        <w:t> respecto a sus opciones? ¿Qué respuesta obtenemos para cada uno de los usos que hemos realizado en el módulo?</w:t>
      </w:r>
    </w:p>
    <w:p w14:paraId="139313FF" w14:textId="3F9DAE4F" w:rsidR="006C4402" w:rsidRDefault="006C4402" w:rsidP="006C4402">
      <w:pPr>
        <w:ind w:left="708"/>
        <w:rPr>
          <w:lang w:eastAsia="es-ES"/>
        </w:rPr>
      </w:pPr>
      <w:r>
        <w:rPr>
          <w:lang w:eastAsia="es-ES"/>
        </w:rPr>
        <w:t>Ipconfig: ip, mascara y puerta</w:t>
      </w:r>
    </w:p>
    <w:p w14:paraId="1F34D395" w14:textId="612EA130" w:rsidR="006C4402" w:rsidRDefault="006C4402" w:rsidP="006C4402">
      <w:pPr>
        <w:ind w:left="708"/>
        <w:rPr>
          <w:lang w:eastAsia="es-ES"/>
        </w:rPr>
      </w:pPr>
      <w:r>
        <w:rPr>
          <w:lang w:eastAsia="es-ES"/>
        </w:rPr>
        <w:t xml:space="preserve">Ipconfig /all: sale todo (IP, mascara, puerta de enlace, servidor DNS, </w:t>
      </w:r>
      <w:r w:rsidR="00FA6629">
        <w:rPr>
          <w:lang w:eastAsia="es-ES"/>
        </w:rPr>
        <w:t>etc.</w:t>
      </w:r>
      <w:r>
        <w:rPr>
          <w:lang w:eastAsia="es-ES"/>
        </w:rPr>
        <w:t>)</w:t>
      </w:r>
    </w:p>
    <w:p w14:paraId="32B6442F" w14:textId="42ECEE6F" w:rsidR="006C4402" w:rsidRDefault="006C4402" w:rsidP="006C4402">
      <w:pPr>
        <w:ind w:left="708"/>
        <w:rPr>
          <w:lang w:eastAsia="es-ES"/>
        </w:rPr>
      </w:pPr>
      <w:r>
        <w:rPr>
          <w:lang w:eastAsia="es-ES"/>
        </w:rPr>
        <w:t>Ipconfig /renew: para devolver o actualizar la configuración</w:t>
      </w:r>
    </w:p>
    <w:p w14:paraId="1683F64A" w14:textId="5153D0B7" w:rsidR="006C4402" w:rsidRPr="00A82385" w:rsidRDefault="006C4402" w:rsidP="006C4402">
      <w:pPr>
        <w:ind w:left="708"/>
        <w:rPr>
          <w:lang w:eastAsia="es-ES"/>
        </w:rPr>
      </w:pPr>
      <w:r>
        <w:rPr>
          <w:lang w:eastAsia="es-ES"/>
        </w:rPr>
        <w:t>Ipconfig /flushrs: para eliminar toda la memoria caché</w:t>
      </w:r>
    </w:p>
    <w:p w14:paraId="258E7CA1" w14:textId="177AD799"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es la dirección de loopback interno?</w:t>
      </w:r>
    </w:p>
    <w:p w14:paraId="5EADB743" w14:textId="62B9F0A5" w:rsidR="006C4402" w:rsidRPr="00A82385" w:rsidRDefault="006C4402" w:rsidP="006C4402">
      <w:pPr>
        <w:ind w:left="708"/>
        <w:rPr>
          <w:lang w:eastAsia="es-ES"/>
        </w:rPr>
      </w:pPr>
      <w:r>
        <w:rPr>
          <w:lang w:eastAsia="es-ES"/>
        </w:rPr>
        <w:t>127.0.0.1</w:t>
      </w:r>
      <w:r w:rsidR="00CC6A82">
        <w:rPr>
          <w:lang w:eastAsia="es-ES"/>
        </w:rPr>
        <w:t xml:space="preserve">, es tu dirección IP </w:t>
      </w:r>
    </w:p>
    <w:p w14:paraId="664FF6E4" w14:textId="30796999"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características tiene una dirección MAC?</w:t>
      </w:r>
    </w:p>
    <w:p w14:paraId="3CD4DA37" w14:textId="5B6183EF" w:rsidR="006C4402" w:rsidRPr="00403837" w:rsidRDefault="006C4402" w:rsidP="006C4402">
      <w:pPr>
        <w:ind w:left="708"/>
        <w:rPr>
          <w:lang w:eastAsia="es-ES"/>
        </w:rPr>
      </w:pPr>
      <w:r>
        <w:rPr>
          <w:lang w:eastAsia="es-ES"/>
        </w:rPr>
        <w:t xml:space="preserve">Que tiene 48 bits que los primeros 24 bits son el fabricante y que es única. </w:t>
      </w:r>
    </w:p>
    <w:p w14:paraId="08DE65CB" w14:textId="376BF4EC" w:rsidR="000C2E43" w:rsidRPr="00A82385" w:rsidRDefault="000C2E43" w:rsidP="00403837">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Añadir controlador adicional al dominio</w:t>
      </w:r>
    </w:p>
    <w:p w14:paraId="41D3C151" w14:textId="470F4DA7"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¿Cómo hemos gestionado las direcciones de los servidores DNS principal y alternativo en nuestro controlador de dominio principal y auxiliar (o alternativo)?</w:t>
      </w:r>
    </w:p>
    <w:p w14:paraId="3122D3BD" w14:textId="1564696A" w:rsidR="006C4402" w:rsidRDefault="00FA6629" w:rsidP="006C4402">
      <w:pPr>
        <w:ind w:left="708"/>
        <w:rPr>
          <w:lang w:eastAsia="es-ES"/>
        </w:rPr>
      </w:pPr>
      <w:r>
        <w:rPr>
          <w:lang w:eastAsia="es-ES"/>
        </w:rPr>
        <w:t>En el principal pones preferido al alternativo y de alternativo a ti mismo</w:t>
      </w:r>
    </w:p>
    <w:p w14:paraId="78322274" w14:textId="52D3C48B" w:rsidR="00FA6629" w:rsidRPr="00A82385" w:rsidRDefault="00FA6629" w:rsidP="006C4402">
      <w:pPr>
        <w:ind w:left="708"/>
        <w:rPr>
          <w:lang w:eastAsia="es-ES"/>
        </w:rPr>
      </w:pPr>
      <w:r>
        <w:rPr>
          <w:lang w:eastAsia="es-ES"/>
        </w:rPr>
        <w:t>En el alternativo pones preferido al principal y de alternativo a ti mismo</w:t>
      </w:r>
    </w:p>
    <w:p w14:paraId="73AC0907" w14:textId="482CB4B0"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¿Para qué sirve un controlador de dominio auxiliar?</w:t>
      </w:r>
    </w:p>
    <w:p w14:paraId="761CB214" w14:textId="1F114355" w:rsidR="00FA6629" w:rsidRDefault="00FA6629" w:rsidP="00FA6629">
      <w:pPr>
        <w:ind w:left="708"/>
        <w:rPr>
          <w:lang w:eastAsia="es-ES"/>
        </w:rPr>
      </w:pPr>
      <w:r>
        <w:rPr>
          <w:lang w:eastAsia="es-ES"/>
        </w:rPr>
        <w:t>Por si falla el principal que tenga un respaldo de otro servidor</w:t>
      </w:r>
    </w:p>
    <w:p w14:paraId="7450D091" w14:textId="77777777" w:rsidR="00FA6629" w:rsidRDefault="00FA6629">
      <w:pPr>
        <w:rPr>
          <w:lang w:eastAsia="es-ES"/>
        </w:rPr>
      </w:pPr>
      <w:r>
        <w:rPr>
          <w:lang w:eastAsia="es-ES"/>
        </w:rPr>
        <w:br w:type="page"/>
      </w:r>
    </w:p>
    <w:p w14:paraId="7E25966E" w14:textId="6C026307" w:rsidR="00FA6629" w:rsidRPr="0008687C" w:rsidRDefault="00A82385" w:rsidP="00FA6629">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lastRenderedPageBreak/>
        <w:t>¿Qué les ocurre a los clientes a la hora de iniciar sesión, acceder a recursos compartidos, etc. dependiendo del funcionamiento de estos controladores de dominio principal y el auxiliar?</w:t>
      </w:r>
    </w:p>
    <w:p w14:paraId="329DF98E" w14:textId="682EDEDB" w:rsidR="0008687C" w:rsidRPr="0013515A" w:rsidRDefault="0008687C" w:rsidP="0008687C">
      <w:pPr>
        <w:ind w:left="708"/>
        <w:rPr>
          <w:lang w:eastAsia="es-ES"/>
        </w:rPr>
      </w:pPr>
      <w:r>
        <w:rPr>
          <w:lang w:eastAsia="es-ES"/>
        </w:rPr>
        <w:t xml:space="preserve">Cuando un cliente inicia sesión se inicia en el dominio de su dominio principal y cuando quiere ir a recursos compartidos como tienen los dominios una relación de confianza aparecen los recursos de los dos dominios </w:t>
      </w:r>
    </w:p>
    <w:p w14:paraId="327229EF" w14:textId="6E08381C" w:rsidR="000C2E43" w:rsidRPr="00A82385" w:rsidRDefault="000C2E43" w:rsidP="000C2E43">
      <w:pPr>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Degradar un controlador de dominio</w:t>
      </w:r>
    </w:p>
    <w:p w14:paraId="291BBBD0" w14:textId="69909A7F" w:rsidR="00A82385" w:rsidRPr="0008687C"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supone la degradación de un controlador de dominio auxiliar?</w:t>
      </w:r>
    </w:p>
    <w:p w14:paraId="6B83F551" w14:textId="61124220" w:rsidR="00FA6629" w:rsidRPr="00A82385" w:rsidRDefault="0008687C" w:rsidP="00FA6629">
      <w:pPr>
        <w:ind w:left="708"/>
        <w:rPr>
          <w:lang w:eastAsia="es-ES"/>
        </w:rPr>
      </w:pPr>
      <w:r>
        <w:rPr>
          <w:lang w:eastAsia="es-ES"/>
        </w:rPr>
        <w:t>Que deja de ser un controlador de dominio y pasa a ser un servidor o pasa a dejar de estar dentro del dominio</w:t>
      </w:r>
    </w:p>
    <w:p w14:paraId="2800D682" w14:textId="23D0909A"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En </w:t>
      </w:r>
      <w:r w:rsidRPr="00A82385">
        <w:rPr>
          <w:rFonts w:ascii="Bahnschrift" w:eastAsia="Times New Roman" w:hAnsi="Bahnschrift" w:cs="Segoe UI"/>
          <w:i/>
          <w:iCs/>
          <w:color w:val="373A3C"/>
          <w:sz w:val="23"/>
          <w:szCs w:val="23"/>
          <w:lang w:eastAsia="es-ES"/>
        </w:rPr>
        <w:t xml:space="preserve">Usuarios y equipos de Active </w:t>
      </w:r>
      <w:proofErr w:type="spellStart"/>
      <w:r w:rsidRPr="00A82385">
        <w:rPr>
          <w:rFonts w:ascii="Bahnschrift" w:eastAsia="Times New Roman" w:hAnsi="Bahnschrift" w:cs="Segoe UI"/>
          <w:i/>
          <w:iCs/>
          <w:color w:val="373A3C"/>
          <w:sz w:val="23"/>
          <w:szCs w:val="23"/>
          <w:lang w:eastAsia="es-ES"/>
        </w:rPr>
        <w:t>Directory</w:t>
      </w:r>
      <w:proofErr w:type="spellEnd"/>
      <w:r w:rsidRPr="00A82385">
        <w:rPr>
          <w:rFonts w:ascii="Bahnschrift" w:eastAsia="Times New Roman" w:hAnsi="Bahnschrift" w:cs="Segoe UI"/>
          <w:color w:val="373A3C"/>
          <w:sz w:val="23"/>
          <w:szCs w:val="23"/>
          <w:lang w:eastAsia="es-ES"/>
        </w:rPr>
        <w:t>, ¿Dónde aparece el controlador de dominio auxiliar dependiendo de su función/rol? ¿Qué ocurre cuando lo degradamos?</w:t>
      </w:r>
    </w:p>
    <w:p w14:paraId="134838D8" w14:textId="585D1EE9" w:rsidR="0013515A" w:rsidRDefault="0013515A" w:rsidP="0013515A">
      <w:pPr>
        <w:ind w:left="708"/>
        <w:rPr>
          <w:lang w:eastAsia="es-ES"/>
        </w:rPr>
      </w:pPr>
      <w:r>
        <w:rPr>
          <w:lang w:eastAsia="es-ES"/>
        </w:rPr>
        <w:t>Cuando está funcionando como auxiliar esta donde controlador de dominio.</w:t>
      </w:r>
    </w:p>
    <w:p w14:paraId="0777A3BE" w14:textId="3C0F0F63" w:rsidR="0013515A" w:rsidRPr="00403837" w:rsidRDefault="0013515A" w:rsidP="0013515A">
      <w:pPr>
        <w:ind w:left="708"/>
        <w:rPr>
          <w:lang w:eastAsia="es-ES"/>
        </w:rPr>
      </w:pPr>
      <w:r>
        <w:rPr>
          <w:lang w:eastAsia="es-ES"/>
        </w:rPr>
        <w:t>Que pasa a ser un equipo completamente como el resto.</w:t>
      </w:r>
    </w:p>
    <w:p w14:paraId="0DA3A20F" w14:textId="17EF0C31" w:rsidR="000C2E43" w:rsidRPr="00A82385" w:rsidRDefault="000C2E43" w:rsidP="000C2E43">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(T) Relaciones de confianza entre dominios</w:t>
      </w:r>
    </w:p>
    <w:p w14:paraId="3C112A16" w14:textId="28CE0A27"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es una relación transitiva? ¿En qué dirección se establece la relación de confianza y cómo se permite el acceso a los recursos?</w:t>
      </w:r>
    </w:p>
    <w:p w14:paraId="1DCE622F" w14:textId="6038BD80" w:rsidR="00CC6A82" w:rsidRDefault="00CC6A82" w:rsidP="0013515A">
      <w:pPr>
        <w:ind w:left="708"/>
        <w:rPr>
          <w:lang w:eastAsia="es-ES"/>
        </w:rPr>
      </w:pPr>
      <w:r w:rsidRPr="00CC6A82">
        <w:rPr>
          <w:lang w:eastAsia="es-ES"/>
        </w:rPr>
        <w:t>Una relación de confianza transitiva entre tres dominios es que, si uno confía en un segundo y un segundo en un tercero, automáticamente el primero confía en el tercero</w:t>
      </w:r>
    </w:p>
    <w:p w14:paraId="767DC87A" w14:textId="408DDFC5" w:rsidR="00B42A35" w:rsidRPr="00A82385" w:rsidRDefault="00B42A35" w:rsidP="0013515A">
      <w:pPr>
        <w:ind w:left="708"/>
        <w:rPr>
          <w:lang w:eastAsia="es-ES"/>
        </w:rPr>
      </w:pPr>
      <w:r>
        <w:rPr>
          <w:lang w:eastAsia="es-ES"/>
        </w:rPr>
        <w:t>Compartiendo los recursos.</w:t>
      </w:r>
    </w:p>
    <w:p w14:paraId="7988716B" w14:textId="20DD7860"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es una relación bidireccional?</w:t>
      </w:r>
    </w:p>
    <w:p w14:paraId="6B5FB5FE" w14:textId="71A4A1DE" w:rsidR="00B42A35" w:rsidRPr="00A82385" w:rsidRDefault="00B42A35" w:rsidP="00B42A35">
      <w:pPr>
        <w:ind w:left="708"/>
        <w:rPr>
          <w:lang w:eastAsia="es-ES"/>
        </w:rPr>
      </w:pPr>
      <w:r>
        <w:rPr>
          <w:lang w:eastAsia="es-ES"/>
        </w:rPr>
        <w:t>Relación de confianza en los dos sentidos</w:t>
      </w:r>
      <w:r w:rsidR="00C04302">
        <w:rPr>
          <w:lang w:eastAsia="es-ES"/>
        </w:rPr>
        <w:t>.</w:t>
      </w:r>
    </w:p>
    <w:p w14:paraId="02741780" w14:textId="3B0CD85E"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¿En qué consiste una relación Kerberos?</w:t>
      </w:r>
    </w:p>
    <w:p w14:paraId="75DDAF06" w14:textId="76D5582D" w:rsidR="00B42A35" w:rsidRPr="00A82385" w:rsidRDefault="00B42A35" w:rsidP="00B42A35">
      <w:pPr>
        <w:ind w:left="708"/>
        <w:rPr>
          <w:lang w:eastAsia="es-ES"/>
        </w:rPr>
      </w:pPr>
      <w:r>
        <w:rPr>
          <w:lang w:eastAsia="es-ES"/>
        </w:rPr>
        <w:t>Relación entre un dominio Windows y Linux</w:t>
      </w:r>
      <w:r w:rsidR="00C04302">
        <w:rPr>
          <w:lang w:eastAsia="es-ES"/>
        </w:rPr>
        <w:t>.</w:t>
      </w:r>
    </w:p>
    <w:p w14:paraId="3AB64644" w14:textId="397E1A8E"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es una relación de atajo o externa?</w:t>
      </w:r>
    </w:p>
    <w:p w14:paraId="35CD857D" w14:textId="0438E4B2" w:rsidR="00B42A35" w:rsidRPr="00403837" w:rsidRDefault="00B42A35" w:rsidP="00B42A35">
      <w:pPr>
        <w:ind w:left="708"/>
        <w:rPr>
          <w:lang w:eastAsia="es-ES"/>
        </w:rPr>
      </w:pPr>
      <w:r>
        <w:rPr>
          <w:lang w:eastAsia="es-ES"/>
        </w:rPr>
        <w:t>Relación para evitar el paso por otros dominios y minimizar tiempos</w:t>
      </w:r>
      <w:r w:rsidR="00C04302">
        <w:rPr>
          <w:lang w:eastAsia="es-ES"/>
        </w:rPr>
        <w:t>.</w:t>
      </w:r>
    </w:p>
    <w:p w14:paraId="2BF76918" w14:textId="5CCB8D2F" w:rsidR="000C2E43" w:rsidRPr="00A82385" w:rsidRDefault="000C2E43" w:rsidP="000C2E43">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(T) Creación de un subdominio</w:t>
      </w:r>
    </w:p>
    <w:p w14:paraId="7021211C" w14:textId="1440A790"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objetos vemos en </w:t>
      </w:r>
      <w:r w:rsidRPr="00A82385">
        <w:rPr>
          <w:rFonts w:ascii="Bahnschrift" w:eastAsia="Times New Roman" w:hAnsi="Bahnschrift" w:cs="Segoe UI"/>
          <w:i/>
          <w:iCs/>
          <w:color w:val="373A3C"/>
          <w:sz w:val="23"/>
          <w:szCs w:val="23"/>
          <w:lang w:eastAsia="es-ES"/>
        </w:rPr>
        <w:t xml:space="preserve">Usuarios y equipos de Active </w:t>
      </w:r>
      <w:proofErr w:type="spellStart"/>
      <w:r w:rsidRPr="00A82385">
        <w:rPr>
          <w:rFonts w:ascii="Bahnschrift" w:eastAsia="Times New Roman" w:hAnsi="Bahnschrift" w:cs="Segoe UI"/>
          <w:i/>
          <w:iCs/>
          <w:color w:val="373A3C"/>
          <w:sz w:val="23"/>
          <w:szCs w:val="23"/>
          <w:lang w:eastAsia="es-ES"/>
        </w:rPr>
        <w:t>Directory</w:t>
      </w:r>
      <w:proofErr w:type="spellEnd"/>
      <w:r w:rsidRPr="00A82385">
        <w:rPr>
          <w:rFonts w:ascii="Bahnschrift" w:eastAsia="Times New Roman" w:hAnsi="Bahnschrift" w:cs="Segoe UI"/>
          <w:color w:val="373A3C"/>
          <w:sz w:val="23"/>
          <w:szCs w:val="23"/>
          <w:lang w:eastAsia="es-ES"/>
        </w:rPr>
        <w:t> si nos encontramos en el controlador del dominio? ¿Y si estamos en el controlador del subdominio?</w:t>
      </w:r>
    </w:p>
    <w:p w14:paraId="0F6903A7" w14:textId="52B423F4" w:rsidR="00B42A35" w:rsidRPr="00A82385" w:rsidRDefault="00B42A35" w:rsidP="00B42A35">
      <w:pPr>
        <w:ind w:left="708"/>
        <w:rPr>
          <w:lang w:eastAsia="es-ES"/>
        </w:rPr>
      </w:pPr>
      <w:r>
        <w:rPr>
          <w:lang w:eastAsia="es-ES"/>
        </w:rPr>
        <w:lastRenderedPageBreak/>
        <w:t xml:space="preserve">El del dominio puede ver y modificar los usuarios. </w:t>
      </w:r>
    </w:p>
    <w:p w14:paraId="420034FE" w14:textId="77777777" w:rsidR="00A82385" w:rsidRP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FF0000"/>
          <w:sz w:val="23"/>
          <w:szCs w:val="23"/>
          <w:lang w:eastAsia="es-ES"/>
        </w:rPr>
      </w:pPr>
      <w:r w:rsidRPr="00A82385">
        <w:rPr>
          <w:rFonts w:ascii="Bahnschrift" w:eastAsia="Times New Roman" w:hAnsi="Bahnschrift" w:cs="Segoe UI"/>
          <w:color w:val="FF0000"/>
          <w:sz w:val="23"/>
          <w:szCs w:val="23"/>
          <w:lang w:eastAsia="es-ES"/>
        </w:rPr>
        <w:t xml:space="preserve">¿Qué tipo de acceso a los objetos de un dominio o subdominio, dependiendo de en </w:t>
      </w:r>
      <w:proofErr w:type="spellStart"/>
      <w:r w:rsidRPr="00A82385">
        <w:rPr>
          <w:rFonts w:ascii="Bahnschrift" w:eastAsia="Times New Roman" w:hAnsi="Bahnschrift" w:cs="Segoe UI"/>
          <w:color w:val="FF0000"/>
          <w:sz w:val="23"/>
          <w:szCs w:val="23"/>
          <w:lang w:eastAsia="es-ES"/>
        </w:rPr>
        <w:t>que</w:t>
      </w:r>
      <w:proofErr w:type="spellEnd"/>
      <w:r w:rsidRPr="00A82385">
        <w:rPr>
          <w:rFonts w:ascii="Bahnschrift" w:eastAsia="Times New Roman" w:hAnsi="Bahnschrift" w:cs="Segoe UI"/>
          <w:color w:val="FF0000"/>
          <w:sz w:val="23"/>
          <w:szCs w:val="23"/>
          <w:lang w:eastAsia="es-ES"/>
        </w:rPr>
        <w:t xml:space="preserve"> controlador (de dominio o de subdominio) nos encontremos?</w:t>
      </w:r>
    </w:p>
    <w:p w14:paraId="1CFDDE00" w14:textId="63D4314A"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tipo de relación de confianza se establece entre un dominio y su(s) subdominio(s)? ¿Se establecen automáticamente o debo de configurarlas manualmente?</w:t>
      </w:r>
    </w:p>
    <w:p w14:paraId="5E73C211" w14:textId="6875A49C" w:rsidR="00B42A35" w:rsidRPr="00A82385" w:rsidRDefault="00B42A35" w:rsidP="00B42A35">
      <w:pPr>
        <w:ind w:left="708"/>
        <w:rPr>
          <w:lang w:eastAsia="es-ES"/>
        </w:rPr>
      </w:pPr>
      <w:r>
        <w:rPr>
          <w:lang w:eastAsia="es-ES"/>
        </w:rPr>
        <w:t>Bidireccional y transitiva</w:t>
      </w:r>
      <w:r w:rsidR="00C04302">
        <w:rPr>
          <w:lang w:eastAsia="es-ES"/>
        </w:rPr>
        <w:t>.</w:t>
      </w:r>
    </w:p>
    <w:p w14:paraId="523A64CA" w14:textId="55A4A664"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¿Hay relación de confianza establecida entre dos subdominios, dependientes de un dominio principal?</w:t>
      </w:r>
    </w:p>
    <w:p w14:paraId="289021B2" w14:textId="43D5499B" w:rsidR="00B42A35" w:rsidRPr="00403837" w:rsidRDefault="00B42A35" w:rsidP="00B42A35">
      <w:pPr>
        <w:ind w:left="708"/>
        <w:rPr>
          <w:lang w:eastAsia="es-ES"/>
        </w:rPr>
      </w:pPr>
      <w:r>
        <w:rPr>
          <w:lang w:eastAsia="es-ES"/>
        </w:rPr>
        <w:t>La transitividad la tienes asegurada, pero se puede hacer un atajo</w:t>
      </w:r>
      <w:r w:rsidR="00C04302">
        <w:rPr>
          <w:lang w:eastAsia="es-ES"/>
        </w:rPr>
        <w:t>.</w:t>
      </w:r>
    </w:p>
    <w:p w14:paraId="265E4946" w14:textId="0A2DCE7C" w:rsidR="000C2E43" w:rsidRPr="00403837" w:rsidRDefault="000C2E43" w:rsidP="000C2E43">
      <w:pPr>
        <w:shd w:val="clear" w:color="auto" w:fill="FFFFFF"/>
        <w:spacing w:before="100" w:beforeAutospacing="1" w:after="100" w:afterAutospacing="1"/>
        <w:rPr>
          <w:rFonts w:ascii="Bahnschrift" w:eastAsia="Times New Roman" w:hAnsi="Bahnschrift" w:cs="Segoe UI"/>
          <w:color w:val="373A3C"/>
          <w:sz w:val="23"/>
          <w:szCs w:val="23"/>
          <w:lang w:eastAsia="es-ES"/>
        </w:rPr>
      </w:pPr>
    </w:p>
    <w:p w14:paraId="1A572C89" w14:textId="3B40BECE" w:rsidR="000C2E43" w:rsidRPr="00A82385" w:rsidRDefault="000C2E43" w:rsidP="000C2E43">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(T) Relación de confianza entre dos dominios independientes</w:t>
      </w:r>
    </w:p>
    <w:p w14:paraId="3890F1ED" w14:textId="0A261232"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pasos debo realizar previamente al establecimiento de una relación de confianza entre dominios independientes?</w:t>
      </w:r>
    </w:p>
    <w:p w14:paraId="7194C022" w14:textId="547FBF28" w:rsidR="00B42A35" w:rsidRPr="00A82385" w:rsidRDefault="00C04302" w:rsidP="00B42A35">
      <w:pPr>
        <w:ind w:left="708"/>
        <w:rPr>
          <w:lang w:eastAsia="es-ES"/>
        </w:rPr>
      </w:pPr>
      <w:r>
        <w:rPr>
          <w:lang w:eastAsia="es-ES"/>
        </w:rPr>
        <w:t>Reenviadores condicionales en ambos servicios DNS.</w:t>
      </w:r>
    </w:p>
    <w:p w14:paraId="2B9DE4B8" w14:textId="203107F4"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¿En qué consiste la delegación de control administrativo? ¿Puede aplicarse esto entre un subdominio y su correspondiente dominio?</w:t>
      </w:r>
    </w:p>
    <w:p w14:paraId="140ADB7C" w14:textId="0C19CAA4" w:rsidR="00C04302" w:rsidRPr="00403837" w:rsidRDefault="00C04302" w:rsidP="00C04302">
      <w:pPr>
        <w:ind w:left="708"/>
        <w:rPr>
          <w:lang w:eastAsia="es-ES"/>
        </w:rPr>
      </w:pPr>
      <w:r>
        <w:rPr>
          <w:lang w:eastAsia="es-ES"/>
        </w:rPr>
        <w:t>Dejar que otro dominio pueda administrar el control a otro dominio.</w:t>
      </w:r>
    </w:p>
    <w:p w14:paraId="6A2FB19C" w14:textId="321CB9F6" w:rsidR="000A62B2" w:rsidRPr="00A82385" w:rsidRDefault="000A62B2" w:rsidP="000A62B2">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Transferencia de roles FSMO</w:t>
      </w:r>
    </w:p>
    <w:p w14:paraId="00B9B1F7" w14:textId="53E2B4AA"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roles FSMO están asociados al dominio? ¿Y al bosque?</w:t>
      </w:r>
    </w:p>
    <w:p w14:paraId="3B39B0B4" w14:textId="48C871DA" w:rsidR="00C04302" w:rsidRDefault="00C04302" w:rsidP="00C04302">
      <w:pPr>
        <w:ind w:left="708"/>
        <w:rPr>
          <w:lang w:eastAsia="es-ES"/>
        </w:rPr>
      </w:pPr>
      <w:r>
        <w:rPr>
          <w:lang w:eastAsia="es-ES"/>
        </w:rPr>
        <w:t>Dominio: Maestro de infraestructura</w:t>
      </w:r>
      <w:r>
        <w:rPr>
          <w:lang w:eastAsia="es-ES"/>
        </w:rPr>
        <w:tab/>
        <w:t>PDC</w:t>
      </w:r>
      <w:r>
        <w:rPr>
          <w:lang w:eastAsia="es-ES"/>
        </w:rPr>
        <w:tab/>
        <w:t>RID</w:t>
      </w:r>
    </w:p>
    <w:p w14:paraId="4CC49541" w14:textId="42A1B748" w:rsidR="00C04302" w:rsidRPr="00A82385" w:rsidRDefault="00C04302" w:rsidP="00C04302">
      <w:pPr>
        <w:ind w:left="708"/>
        <w:rPr>
          <w:lang w:eastAsia="es-ES"/>
        </w:rPr>
      </w:pPr>
      <w:r>
        <w:rPr>
          <w:lang w:eastAsia="es-ES"/>
        </w:rPr>
        <w:t>Bosque: Maestro de nomenclatura de Dominios</w:t>
      </w:r>
      <w:r>
        <w:rPr>
          <w:lang w:eastAsia="es-ES"/>
        </w:rPr>
        <w:tab/>
        <w:t>Maestro de Esquema</w:t>
      </w:r>
    </w:p>
    <w:p w14:paraId="6EED07CD" w14:textId="51011CE6"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roles FSMO se transfieren desde la consola de </w:t>
      </w:r>
      <w:r w:rsidRPr="00A82385">
        <w:rPr>
          <w:rFonts w:ascii="Bahnschrift" w:eastAsia="Times New Roman" w:hAnsi="Bahnschrift" w:cs="Segoe UI"/>
          <w:i/>
          <w:iCs/>
          <w:color w:val="373A3C"/>
          <w:sz w:val="23"/>
          <w:szCs w:val="23"/>
          <w:lang w:eastAsia="es-ES"/>
        </w:rPr>
        <w:t xml:space="preserve">Usuarios y equipos de Active </w:t>
      </w:r>
      <w:proofErr w:type="spellStart"/>
      <w:r w:rsidRPr="00A82385">
        <w:rPr>
          <w:rFonts w:ascii="Bahnschrift" w:eastAsia="Times New Roman" w:hAnsi="Bahnschrift" w:cs="Segoe UI"/>
          <w:i/>
          <w:iCs/>
          <w:color w:val="373A3C"/>
          <w:sz w:val="23"/>
          <w:szCs w:val="23"/>
          <w:lang w:eastAsia="es-ES"/>
        </w:rPr>
        <w:t>Directory</w:t>
      </w:r>
      <w:proofErr w:type="spellEnd"/>
      <w:r w:rsidRPr="00A82385">
        <w:rPr>
          <w:rFonts w:ascii="Bahnschrift" w:eastAsia="Times New Roman" w:hAnsi="Bahnschrift" w:cs="Segoe UI"/>
          <w:color w:val="373A3C"/>
          <w:sz w:val="23"/>
          <w:szCs w:val="23"/>
          <w:lang w:eastAsia="es-ES"/>
        </w:rPr>
        <w:t>? ¿Y desde </w:t>
      </w:r>
      <w:r w:rsidRPr="00A82385">
        <w:rPr>
          <w:rFonts w:ascii="Bahnschrift" w:eastAsia="Times New Roman" w:hAnsi="Bahnschrift" w:cs="Segoe UI"/>
          <w:i/>
          <w:iCs/>
          <w:color w:val="373A3C"/>
          <w:sz w:val="23"/>
          <w:szCs w:val="23"/>
          <w:lang w:eastAsia="es-ES"/>
        </w:rPr>
        <w:t xml:space="preserve">Dominios y confianzas de Active </w:t>
      </w:r>
      <w:proofErr w:type="spellStart"/>
      <w:r w:rsidRPr="00A82385">
        <w:rPr>
          <w:rFonts w:ascii="Bahnschrift" w:eastAsia="Times New Roman" w:hAnsi="Bahnschrift" w:cs="Segoe UI"/>
          <w:i/>
          <w:iCs/>
          <w:color w:val="373A3C"/>
          <w:sz w:val="23"/>
          <w:szCs w:val="23"/>
          <w:lang w:eastAsia="es-ES"/>
        </w:rPr>
        <w:t>Directory</w:t>
      </w:r>
      <w:proofErr w:type="spellEnd"/>
      <w:r w:rsidRPr="00A82385">
        <w:rPr>
          <w:rFonts w:ascii="Bahnschrift" w:eastAsia="Times New Roman" w:hAnsi="Bahnschrift" w:cs="Segoe UI"/>
          <w:color w:val="373A3C"/>
          <w:sz w:val="23"/>
          <w:szCs w:val="23"/>
          <w:lang w:eastAsia="es-ES"/>
        </w:rPr>
        <w:t>? ¿Y mediante una ventana de comandos?</w:t>
      </w:r>
    </w:p>
    <w:p w14:paraId="32BE71EE" w14:textId="18B731E8" w:rsidR="00C04302" w:rsidRDefault="00C04302" w:rsidP="00C04302">
      <w:pPr>
        <w:ind w:left="708"/>
        <w:rPr>
          <w:lang w:eastAsia="es-ES"/>
        </w:rPr>
      </w:pPr>
      <w:r>
        <w:rPr>
          <w:lang w:eastAsia="es-ES"/>
        </w:rPr>
        <w:t xml:space="preserve">Usuario y Active </w:t>
      </w:r>
      <w:proofErr w:type="spellStart"/>
      <w:r>
        <w:rPr>
          <w:lang w:eastAsia="es-ES"/>
        </w:rPr>
        <w:t>Directory</w:t>
      </w:r>
      <w:proofErr w:type="spellEnd"/>
      <w:r>
        <w:rPr>
          <w:lang w:eastAsia="es-ES"/>
        </w:rPr>
        <w:t>: RID</w:t>
      </w:r>
      <w:r>
        <w:rPr>
          <w:lang w:eastAsia="es-ES"/>
        </w:rPr>
        <w:tab/>
        <w:t xml:space="preserve">     PDC</w:t>
      </w:r>
      <w:r>
        <w:rPr>
          <w:lang w:eastAsia="es-ES"/>
        </w:rPr>
        <w:tab/>
        <w:t xml:space="preserve">     Infraestructura</w:t>
      </w:r>
    </w:p>
    <w:p w14:paraId="470255D7" w14:textId="16374C6F" w:rsidR="00C04302" w:rsidRDefault="00C04302" w:rsidP="00C04302">
      <w:pPr>
        <w:ind w:left="708"/>
        <w:rPr>
          <w:lang w:eastAsia="es-ES"/>
        </w:rPr>
      </w:pPr>
      <w:r>
        <w:rPr>
          <w:lang w:eastAsia="es-ES"/>
        </w:rPr>
        <w:t xml:space="preserve">Dominios y confianzas de active </w:t>
      </w:r>
      <w:proofErr w:type="spellStart"/>
      <w:r>
        <w:rPr>
          <w:lang w:eastAsia="es-ES"/>
        </w:rPr>
        <w:t>directory</w:t>
      </w:r>
      <w:proofErr w:type="spellEnd"/>
      <w:r>
        <w:rPr>
          <w:lang w:eastAsia="es-ES"/>
        </w:rPr>
        <w:t xml:space="preserve">:   Maestro de nomenclatura </w:t>
      </w:r>
      <w:r w:rsidR="00E87106">
        <w:rPr>
          <w:lang w:eastAsia="es-ES"/>
        </w:rPr>
        <w:t xml:space="preserve">y </w:t>
      </w:r>
      <w:r>
        <w:rPr>
          <w:lang w:eastAsia="es-ES"/>
        </w:rPr>
        <w:t>dominios</w:t>
      </w:r>
    </w:p>
    <w:p w14:paraId="4195FD8E" w14:textId="39646573" w:rsidR="006226D2" w:rsidRDefault="00C04302" w:rsidP="00C04302">
      <w:pPr>
        <w:ind w:left="708"/>
        <w:rPr>
          <w:lang w:eastAsia="es-ES"/>
        </w:rPr>
      </w:pPr>
      <w:r>
        <w:rPr>
          <w:lang w:eastAsia="es-ES"/>
        </w:rPr>
        <w:t>Mediante comandos:   Maestro de esquema</w:t>
      </w:r>
    </w:p>
    <w:p w14:paraId="5B94C677" w14:textId="77777777" w:rsidR="006226D2" w:rsidRDefault="006226D2">
      <w:pPr>
        <w:rPr>
          <w:lang w:eastAsia="es-ES"/>
        </w:rPr>
      </w:pPr>
      <w:r>
        <w:rPr>
          <w:lang w:eastAsia="es-ES"/>
        </w:rPr>
        <w:br w:type="page"/>
      </w:r>
    </w:p>
    <w:p w14:paraId="44A92EF2" w14:textId="77777777" w:rsidR="00C04302"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lastRenderedPageBreak/>
        <w:t xml:space="preserve">¿Qué nivel funcional se eleva antes, el de dominio o el de bosque? </w:t>
      </w:r>
    </w:p>
    <w:p w14:paraId="67A48A16" w14:textId="2AEB24C8" w:rsidR="006C6112" w:rsidRDefault="00C04302" w:rsidP="00C04302">
      <w:pPr>
        <w:ind w:left="708"/>
        <w:rPr>
          <w:lang w:eastAsia="es-ES"/>
        </w:rPr>
      </w:pPr>
      <w:r>
        <w:rPr>
          <w:lang w:eastAsia="es-ES"/>
        </w:rPr>
        <w:t>Dominio y luego bosque</w:t>
      </w:r>
    </w:p>
    <w:p w14:paraId="165130B9" w14:textId="18EBBB14" w:rsidR="00A82385" w:rsidRPr="006226D2" w:rsidRDefault="00A82385" w:rsidP="006226D2">
      <w:pPr>
        <w:pStyle w:val="Prrafodelista"/>
        <w:numPr>
          <w:ilvl w:val="0"/>
          <w:numId w:val="1"/>
        </w:numPr>
        <w:rPr>
          <w:rFonts w:ascii="Bahnschrift" w:eastAsia="Times New Roman" w:hAnsi="Bahnschrift" w:cs="Segoe UI"/>
          <w:color w:val="373A3C"/>
          <w:sz w:val="23"/>
          <w:szCs w:val="23"/>
          <w:lang w:eastAsia="es-ES"/>
        </w:rPr>
      </w:pPr>
      <w:r w:rsidRPr="006226D2">
        <w:rPr>
          <w:rFonts w:ascii="Bahnschrift" w:eastAsia="Times New Roman" w:hAnsi="Bahnschrift" w:cs="Segoe UI"/>
          <w:color w:val="373A3C"/>
          <w:sz w:val="23"/>
          <w:szCs w:val="23"/>
          <w:lang w:eastAsia="es-ES"/>
        </w:rPr>
        <w:t>¿Depende de los sistemas operativos de servidor que tengan instalados?</w:t>
      </w:r>
    </w:p>
    <w:p w14:paraId="77BCC31F" w14:textId="627BEE47" w:rsidR="00C04302" w:rsidRPr="00A82385" w:rsidRDefault="006C6112" w:rsidP="00C04302">
      <w:pPr>
        <w:ind w:left="708"/>
        <w:rPr>
          <w:lang w:eastAsia="es-ES"/>
        </w:rPr>
      </w:pPr>
      <w:r>
        <w:rPr>
          <w:lang w:eastAsia="es-ES"/>
        </w:rPr>
        <w:t>Si</w:t>
      </w:r>
      <w:r w:rsidR="00E87106">
        <w:rPr>
          <w:lang w:eastAsia="es-ES"/>
        </w:rPr>
        <w:t>,</w:t>
      </w:r>
      <w:r>
        <w:rPr>
          <w:lang w:eastAsia="es-ES"/>
        </w:rPr>
        <w:t xml:space="preserve"> porque no puedes elevar el nivel funcional cuando hay otro servidor que no llega a ese nivel funcional. </w:t>
      </w:r>
    </w:p>
    <w:p w14:paraId="43C6E1C7" w14:textId="7C2A5206"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¿Es reversible la elevación de nivel funcional del dominio? ¿Y la del bosque?</w:t>
      </w:r>
    </w:p>
    <w:p w14:paraId="7E999C39" w14:textId="236C8100" w:rsidR="006C6112" w:rsidRPr="00A82385" w:rsidRDefault="006C6112" w:rsidP="006C6112">
      <w:pPr>
        <w:ind w:left="708"/>
        <w:rPr>
          <w:lang w:eastAsia="es-ES"/>
        </w:rPr>
      </w:pPr>
      <w:r>
        <w:rPr>
          <w:lang w:eastAsia="es-ES"/>
        </w:rPr>
        <w:t>No. No</w:t>
      </w:r>
    </w:p>
    <w:p w14:paraId="3FD06E74" w14:textId="149DAD8D"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¿Cómo sabemos qué roles FSMO tienen instalados los servidores de nuestro dominio?</w:t>
      </w:r>
    </w:p>
    <w:p w14:paraId="0017B7D1" w14:textId="6C1ECD41" w:rsidR="006C6112" w:rsidRPr="00A82385" w:rsidRDefault="006C6112" w:rsidP="006C6112">
      <w:pPr>
        <w:ind w:left="708"/>
        <w:rPr>
          <w:lang w:eastAsia="es-ES"/>
        </w:rPr>
      </w:pPr>
      <w:r>
        <w:rPr>
          <w:lang w:eastAsia="es-ES"/>
        </w:rPr>
        <w:t xml:space="preserve">Ponemos en un terminal de comandos el siguiente comando: </w:t>
      </w:r>
      <w:proofErr w:type="spellStart"/>
      <w:r>
        <w:rPr>
          <w:lang w:eastAsia="es-ES"/>
        </w:rPr>
        <w:t>netdom</w:t>
      </w:r>
      <w:proofErr w:type="spellEnd"/>
      <w:r>
        <w:rPr>
          <w:lang w:eastAsia="es-ES"/>
        </w:rPr>
        <w:t xml:space="preserve"> </w:t>
      </w:r>
      <w:proofErr w:type="spellStart"/>
      <w:r>
        <w:rPr>
          <w:lang w:eastAsia="es-ES"/>
        </w:rPr>
        <w:t>query</w:t>
      </w:r>
      <w:proofErr w:type="spellEnd"/>
      <w:r>
        <w:rPr>
          <w:lang w:eastAsia="es-ES"/>
        </w:rPr>
        <w:t xml:space="preserve"> </w:t>
      </w:r>
      <w:proofErr w:type="spellStart"/>
      <w:r>
        <w:rPr>
          <w:lang w:eastAsia="es-ES"/>
        </w:rPr>
        <w:t>fsmo</w:t>
      </w:r>
      <w:proofErr w:type="spellEnd"/>
      <w:r>
        <w:rPr>
          <w:lang w:eastAsia="es-ES"/>
        </w:rPr>
        <w:t xml:space="preserve"> </w:t>
      </w:r>
    </w:p>
    <w:p w14:paraId="3A2A25D8" w14:textId="5A67FB74" w:rsidR="00A82385" w:rsidRP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FF0000"/>
          <w:sz w:val="23"/>
          <w:szCs w:val="23"/>
          <w:lang w:eastAsia="es-ES"/>
        </w:rPr>
      </w:pPr>
      <w:r w:rsidRPr="00A82385">
        <w:rPr>
          <w:rFonts w:ascii="Bahnschrift" w:eastAsia="Times New Roman" w:hAnsi="Bahnschrift" w:cs="Segoe UI"/>
          <w:color w:val="FF0000"/>
          <w:sz w:val="23"/>
          <w:szCs w:val="23"/>
          <w:lang w:eastAsia="es-ES"/>
        </w:rPr>
        <w:t xml:space="preserve">¿Qué herramientas podemos usar para transferir los roles FSMO? </w:t>
      </w:r>
      <w:r w:rsidRPr="00A82385">
        <w:rPr>
          <w:rFonts w:ascii="Bahnschrift" w:eastAsia="Times New Roman" w:hAnsi="Bahnschrift" w:cs="Segoe UI"/>
          <w:sz w:val="23"/>
          <w:szCs w:val="23"/>
          <w:lang w:eastAsia="es-ES"/>
        </w:rPr>
        <w:t xml:space="preserve">¿Sólo podemos hacerlo por comandos? </w:t>
      </w:r>
      <w:r w:rsidR="00E87106" w:rsidRPr="00E87106">
        <w:rPr>
          <w:rFonts w:ascii="Bahnschrift" w:eastAsia="Times New Roman" w:hAnsi="Bahnschrift" w:cs="Segoe UI"/>
          <w:sz w:val="23"/>
          <w:szCs w:val="23"/>
          <w:lang w:eastAsia="es-ES"/>
        </w:rPr>
        <w:t xml:space="preserve">NO </w:t>
      </w:r>
      <w:r w:rsidRPr="00A82385">
        <w:rPr>
          <w:rFonts w:ascii="Bahnschrift" w:eastAsia="Times New Roman" w:hAnsi="Bahnschrift" w:cs="Segoe UI"/>
          <w:sz w:val="23"/>
          <w:szCs w:val="23"/>
          <w:lang w:eastAsia="es-ES"/>
        </w:rPr>
        <w:t xml:space="preserve">¿Por Powershell? </w:t>
      </w:r>
      <w:r w:rsidR="00E87106" w:rsidRPr="00E87106">
        <w:rPr>
          <w:rFonts w:ascii="Bahnschrift" w:eastAsia="Times New Roman" w:hAnsi="Bahnschrift" w:cs="Segoe UI"/>
          <w:sz w:val="23"/>
          <w:szCs w:val="23"/>
          <w:lang w:eastAsia="es-ES"/>
        </w:rPr>
        <w:t xml:space="preserve">SI </w:t>
      </w:r>
      <w:r w:rsidRPr="00A82385">
        <w:rPr>
          <w:rFonts w:ascii="Bahnschrift" w:eastAsia="Times New Roman" w:hAnsi="Bahnschrift" w:cs="Segoe UI"/>
          <w:sz w:val="23"/>
          <w:szCs w:val="23"/>
          <w:lang w:eastAsia="es-ES"/>
        </w:rPr>
        <w:t>¿Mediante consolas gráficas?</w:t>
      </w:r>
      <w:r w:rsidR="00E87106" w:rsidRPr="00E87106">
        <w:rPr>
          <w:rFonts w:ascii="Bahnschrift" w:eastAsia="Times New Roman" w:hAnsi="Bahnschrift" w:cs="Segoe UI"/>
          <w:sz w:val="23"/>
          <w:szCs w:val="23"/>
          <w:lang w:eastAsia="es-ES"/>
        </w:rPr>
        <w:t xml:space="preserve"> SI</w:t>
      </w:r>
    </w:p>
    <w:p w14:paraId="7DFA90CE" w14:textId="669D4654"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¿Desde dónde podemos elevar el nivel funcional de dominio? ¿Y el del bosque?</w:t>
      </w:r>
    </w:p>
    <w:p w14:paraId="3A9FDFDB" w14:textId="429B65FC" w:rsidR="006C6112" w:rsidRDefault="006C6112" w:rsidP="006C6112">
      <w:pPr>
        <w:ind w:left="708"/>
        <w:rPr>
          <w:lang w:eastAsia="es-ES"/>
        </w:rPr>
      </w:pPr>
      <w:r>
        <w:rPr>
          <w:lang w:eastAsia="es-ES"/>
        </w:rPr>
        <w:t xml:space="preserve">Usuario y equipos de active </w:t>
      </w:r>
      <w:proofErr w:type="spellStart"/>
      <w:r>
        <w:rPr>
          <w:lang w:eastAsia="es-ES"/>
        </w:rPr>
        <w:t>directory</w:t>
      </w:r>
      <w:proofErr w:type="spellEnd"/>
    </w:p>
    <w:p w14:paraId="5EA4410C" w14:textId="6610C40D" w:rsidR="006C6112" w:rsidRPr="00A82385" w:rsidRDefault="006C6112" w:rsidP="006C6112">
      <w:pPr>
        <w:ind w:left="708"/>
        <w:rPr>
          <w:lang w:eastAsia="es-ES"/>
        </w:rPr>
      </w:pPr>
      <w:r>
        <w:rPr>
          <w:lang w:eastAsia="es-ES"/>
        </w:rPr>
        <w:t xml:space="preserve">Dominios y confianzas de active </w:t>
      </w:r>
      <w:proofErr w:type="spellStart"/>
      <w:r>
        <w:rPr>
          <w:lang w:eastAsia="es-ES"/>
        </w:rPr>
        <w:t>directory</w:t>
      </w:r>
      <w:proofErr w:type="spellEnd"/>
    </w:p>
    <w:p w14:paraId="109217AA" w14:textId="1133DEDE"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¿En qué consiste la "preparación" de un bosque o un dominio para transferir los roles FSMO?</w:t>
      </w:r>
    </w:p>
    <w:p w14:paraId="0DF9B043" w14:textId="2B51AF39" w:rsidR="00B65574" w:rsidRDefault="00B65574" w:rsidP="00B65574">
      <w:pPr>
        <w:ind w:left="708"/>
        <w:rPr>
          <w:lang w:eastAsia="es-ES"/>
        </w:rPr>
      </w:pPr>
      <w:r>
        <w:rPr>
          <w:lang w:eastAsia="es-ES"/>
        </w:rPr>
        <w:t xml:space="preserve">Primero lo que hacemos es poner el disco del nuevo sistema operativo que queremos instalar en un servidor y a continuación hacemos lo siguiente: </w:t>
      </w:r>
    </w:p>
    <w:p w14:paraId="77BBECE7" w14:textId="27901823" w:rsidR="00B65574" w:rsidRDefault="00B65574" w:rsidP="00B65574">
      <w:pPr>
        <w:ind w:left="708"/>
        <w:rPr>
          <w:lang w:eastAsia="es-ES"/>
        </w:rPr>
      </w:pPr>
      <w:r>
        <w:rPr>
          <w:lang w:eastAsia="es-ES"/>
        </w:rPr>
        <w:t>Se inicia una ventana de comandos (</w:t>
      </w:r>
      <w:proofErr w:type="spellStart"/>
      <w:r>
        <w:rPr>
          <w:lang w:eastAsia="es-ES"/>
        </w:rPr>
        <w:t>cmd</w:t>
      </w:r>
      <w:proofErr w:type="spellEnd"/>
      <w:r>
        <w:rPr>
          <w:lang w:eastAsia="es-ES"/>
        </w:rPr>
        <w:t xml:space="preserve">) y se accede al directorio </w:t>
      </w:r>
      <w:proofErr w:type="gramStart"/>
      <w:r>
        <w:rPr>
          <w:lang w:eastAsia="es-ES"/>
        </w:rPr>
        <w:t>D:support</w:t>
      </w:r>
      <w:proofErr w:type="gramEnd"/>
      <w:r>
        <w:rPr>
          <w:lang w:eastAsia="es-ES"/>
        </w:rPr>
        <w:t>\adprep</w:t>
      </w:r>
    </w:p>
    <w:p w14:paraId="5DFAC936" w14:textId="29FC3F3E" w:rsidR="00B65574" w:rsidRDefault="00B65574" w:rsidP="00B65574">
      <w:pPr>
        <w:ind w:left="708"/>
        <w:rPr>
          <w:lang w:eastAsia="es-ES"/>
        </w:rPr>
      </w:pPr>
      <w:r>
        <w:rPr>
          <w:lang w:eastAsia="es-ES"/>
        </w:rPr>
        <w:t xml:space="preserve">Se ejecutan los siguientes comandos: </w:t>
      </w:r>
    </w:p>
    <w:p w14:paraId="4D12FFDF" w14:textId="2BAF7955" w:rsidR="00B65574" w:rsidRDefault="00B65574" w:rsidP="00B65574">
      <w:pPr>
        <w:ind w:left="708"/>
        <w:rPr>
          <w:lang w:eastAsia="es-ES"/>
        </w:rPr>
      </w:pPr>
      <w:r>
        <w:rPr>
          <w:lang w:eastAsia="es-ES"/>
        </w:rPr>
        <w:tab/>
      </w:r>
      <w:proofErr w:type="spellStart"/>
      <w:r>
        <w:rPr>
          <w:lang w:eastAsia="es-ES"/>
        </w:rPr>
        <w:t>adprep</w:t>
      </w:r>
      <w:proofErr w:type="spellEnd"/>
      <w:r>
        <w:rPr>
          <w:lang w:eastAsia="es-ES"/>
        </w:rPr>
        <w:t xml:space="preserve"> /</w:t>
      </w:r>
      <w:proofErr w:type="spellStart"/>
      <w:r>
        <w:rPr>
          <w:lang w:eastAsia="es-ES"/>
        </w:rPr>
        <w:t>forestprep</w:t>
      </w:r>
      <w:proofErr w:type="spellEnd"/>
    </w:p>
    <w:p w14:paraId="56B7E795" w14:textId="07BB4823" w:rsidR="00B65574" w:rsidRPr="00A82385" w:rsidRDefault="00B65574" w:rsidP="00B65574">
      <w:pPr>
        <w:ind w:left="708"/>
        <w:rPr>
          <w:lang w:eastAsia="es-ES"/>
        </w:rPr>
      </w:pPr>
      <w:r>
        <w:rPr>
          <w:lang w:eastAsia="es-ES"/>
        </w:rPr>
        <w:tab/>
      </w:r>
      <w:proofErr w:type="spellStart"/>
      <w:r>
        <w:rPr>
          <w:lang w:eastAsia="es-ES"/>
        </w:rPr>
        <w:t>adrprep</w:t>
      </w:r>
      <w:proofErr w:type="spellEnd"/>
      <w:r>
        <w:rPr>
          <w:lang w:eastAsia="es-ES"/>
        </w:rPr>
        <w:t>/</w:t>
      </w:r>
      <w:proofErr w:type="spellStart"/>
      <w:r>
        <w:rPr>
          <w:lang w:eastAsia="es-ES"/>
        </w:rPr>
        <w:t>domainprep</w:t>
      </w:r>
      <w:proofErr w:type="spellEnd"/>
    </w:p>
    <w:p w14:paraId="4FA28CBB" w14:textId="2C98D020"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función tiene cada uno de los roles FSMO?</w:t>
      </w:r>
    </w:p>
    <w:p w14:paraId="3945A587"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Maestro de Esquema:</w:t>
      </w:r>
    </w:p>
    <w:p w14:paraId="3FEC0429"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Es el DC encargado de realizar actualizaciones y modificaciones en el esquema.</w:t>
      </w:r>
    </w:p>
    <w:p w14:paraId="2BC781D6"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Maestro de nomenclatura de Dominios:</w:t>
      </w:r>
    </w:p>
    <w:p w14:paraId="1FCCB45A"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Es el DC que controla la adición o eliminación de dominios en el bosque. Este DC es el único que puede agregar o quitar un dominio del directorio.</w:t>
      </w:r>
    </w:p>
    <w:p w14:paraId="3F9B5C62"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 xml:space="preserve">Maestro RID: </w:t>
      </w:r>
    </w:p>
    <w:p w14:paraId="4633F7C3"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lastRenderedPageBreak/>
        <w:t xml:space="preserve">Es el DC encargado de entregar un rango de </w:t>
      </w:r>
      <w:proofErr w:type="spellStart"/>
      <w:r w:rsidRPr="00B65574">
        <w:rPr>
          <w:rFonts w:ascii="Bahnschrift" w:eastAsia="Times New Roman" w:hAnsi="Bahnschrift" w:cs="Segoe UI"/>
          <w:color w:val="373A3C"/>
          <w:sz w:val="23"/>
          <w:szCs w:val="23"/>
          <w:lang w:eastAsia="es-ES"/>
        </w:rPr>
        <w:t>RIDs</w:t>
      </w:r>
      <w:proofErr w:type="spellEnd"/>
      <w:r w:rsidRPr="00B65574">
        <w:rPr>
          <w:rFonts w:ascii="Bahnschrift" w:eastAsia="Times New Roman" w:hAnsi="Bahnschrift" w:cs="Segoe UI"/>
          <w:color w:val="373A3C"/>
          <w:sz w:val="23"/>
          <w:szCs w:val="23"/>
          <w:lang w:eastAsia="es-ES"/>
        </w:rPr>
        <w:t xml:space="preserve"> a los controladores de dominio en el dominio.</w:t>
      </w:r>
    </w:p>
    <w:p w14:paraId="7FAA8234"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Maestro de infraestructura:</w:t>
      </w:r>
    </w:p>
    <w:p w14:paraId="4B520518"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 xml:space="preserve">Este rol sólo tiene validez en esquemas </w:t>
      </w:r>
      <w:proofErr w:type="spellStart"/>
      <w:r w:rsidRPr="00B65574">
        <w:rPr>
          <w:rFonts w:ascii="Bahnschrift" w:eastAsia="Times New Roman" w:hAnsi="Bahnschrift" w:cs="Segoe UI"/>
          <w:color w:val="373A3C"/>
          <w:sz w:val="23"/>
          <w:szCs w:val="23"/>
          <w:lang w:eastAsia="es-ES"/>
        </w:rPr>
        <w:t>multi-dominio</w:t>
      </w:r>
      <w:proofErr w:type="spellEnd"/>
      <w:r w:rsidRPr="00B65574">
        <w:rPr>
          <w:rFonts w:ascii="Bahnschrift" w:eastAsia="Times New Roman" w:hAnsi="Bahnschrift" w:cs="Segoe UI"/>
          <w:color w:val="373A3C"/>
          <w:sz w:val="23"/>
          <w:szCs w:val="23"/>
          <w:lang w:eastAsia="es-ES"/>
        </w:rPr>
        <w:t>. Es el DC responsable de actualizar en otros dominios de su mismo bosque aquellos objetos del dominio propio que son referenciados por objetos de otros dominios. El controlador de dominio que desempeñe este rol no debe ser catálogo global, salvo si es un único dominio en el bosque. Catálogo Global: No hace parte de los cinco roles de maestros de operaciones, pero en cualquier dominio debe haber al menos uno. Un GC es un DC que además de tener toda la información de todos los objetos de su dominio, contiene una copia parcial de cada objeto del bosque.</w:t>
      </w:r>
    </w:p>
    <w:p w14:paraId="4BE82496"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PDC:</w:t>
      </w:r>
    </w:p>
    <w:p w14:paraId="23D07EF6"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El DC que ejecuta este rol tiene las siguientes funciones:</w:t>
      </w:r>
    </w:p>
    <w:p w14:paraId="10A36F7F"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w:t>
      </w:r>
      <w:r w:rsidRPr="00B65574">
        <w:rPr>
          <w:rFonts w:ascii="Bahnschrift" w:eastAsia="Times New Roman" w:hAnsi="Bahnschrift" w:cs="Segoe UI"/>
          <w:color w:val="373A3C"/>
          <w:sz w:val="23"/>
          <w:szCs w:val="23"/>
          <w:lang w:eastAsia="es-ES"/>
        </w:rPr>
        <w:tab/>
        <w:t xml:space="preserve">Los cambios de contraseña realizados por otros </w:t>
      </w:r>
      <w:proofErr w:type="spellStart"/>
      <w:r w:rsidRPr="00B65574">
        <w:rPr>
          <w:rFonts w:ascii="Bahnschrift" w:eastAsia="Times New Roman" w:hAnsi="Bahnschrift" w:cs="Segoe UI"/>
          <w:color w:val="373A3C"/>
          <w:sz w:val="23"/>
          <w:szCs w:val="23"/>
          <w:lang w:eastAsia="es-ES"/>
        </w:rPr>
        <w:t>DCs</w:t>
      </w:r>
      <w:proofErr w:type="spellEnd"/>
      <w:r w:rsidRPr="00B65574">
        <w:rPr>
          <w:rFonts w:ascii="Bahnschrift" w:eastAsia="Times New Roman" w:hAnsi="Bahnschrift" w:cs="Segoe UI"/>
          <w:color w:val="373A3C"/>
          <w:sz w:val="23"/>
          <w:szCs w:val="23"/>
          <w:lang w:eastAsia="es-ES"/>
        </w:rPr>
        <w:t xml:space="preserve"> en el dominio se replican inmediatamente al PDC.</w:t>
      </w:r>
    </w:p>
    <w:p w14:paraId="68F92397"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w:t>
      </w:r>
      <w:r w:rsidRPr="00B65574">
        <w:rPr>
          <w:rFonts w:ascii="Bahnschrift" w:eastAsia="Times New Roman" w:hAnsi="Bahnschrift" w:cs="Segoe UI"/>
          <w:color w:val="373A3C"/>
          <w:sz w:val="23"/>
          <w:szCs w:val="23"/>
          <w:lang w:eastAsia="es-ES"/>
        </w:rPr>
        <w:tab/>
        <w:t>Los errores de autenticación que se producen en un DC debido a una contraseña incorrecta se reenvían al PDC antes de que un mensaje de error de contraseña incorrecta le aparezca al usuario.</w:t>
      </w:r>
    </w:p>
    <w:p w14:paraId="38D74A7F"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w:t>
      </w:r>
      <w:r w:rsidRPr="00B65574">
        <w:rPr>
          <w:rFonts w:ascii="Bahnschrift" w:eastAsia="Times New Roman" w:hAnsi="Bahnschrift" w:cs="Segoe UI"/>
          <w:color w:val="373A3C"/>
          <w:sz w:val="23"/>
          <w:szCs w:val="23"/>
          <w:lang w:eastAsia="es-ES"/>
        </w:rPr>
        <w:tab/>
        <w:t>Procesa el bloqueo de cuentas, esto se refiere a los intentos fallidos para ingresar a la red.</w:t>
      </w:r>
    </w:p>
    <w:p w14:paraId="3651C088" w14:textId="77777777" w:rsidR="00B65574" w:rsidRPr="00B65574"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w:t>
      </w:r>
      <w:r w:rsidRPr="00B65574">
        <w:rPr>
          <w:rFonts w:ascii="Bahnschrift" w:eastAsia="Times New Roman" w:hAnsi="Bahnschrift" w:cs="Segoe UI"/>
          <w:color w:val="373A3C"/>
          <w:sz w:val="23"/>
          <w:szCs w:val="23"/>
          <w:lang w:eastAsia="es-ES"/>
        </w:rPr>
        <w:tab/>
        <w:t>Es el servidor de tiempo del dominio.</w:t>
      </w:r>
    </w:p>
    <w:p w14:paraId="7D751ED5" w14:textId="7953E570" w:rsidR="00B65574" w:rsidRPr="00403837" w:rsidRDefault="00B65574" w:rsidP="00B65574">
      <w:p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B65574">
        <w:rPr>
          <w:rFonts w:ascii="Bahnschrift" w:eastAsia="Times New Roman" w:hAnsi="Bahnschrift" w:cs="Segoe UI"/>
          <w:color w:val="373A3C"/>
          <w:sz w:val="23"/>
          <w:szCs w:val="23"/>
          <w:lang w:eastAsia="es-ES"/>
        </w:rPr>
        <w:t>-</w:t>
      </w:r>
      <w:r w:rsidRPr="00B65574">
        <w:rPr>
          <w:rFonts w:ascii="Bahnschrift" w:eastAsia="Times New Roman" w:hAnsi="Bahnschrift" w:cs="Segoe UI"/>
          <w:color w:val="373A3C"/>
          <w:sz w:val="23"/>
          <w:szCs w:val="23"/>
          <w:lang w:eastAsia="es-ES"/>
        </w:rPr>
        <w:tab/>
        <w:t>Es quien controla la edición o creación de objetos de directiva de grupo (GPO).</w:t>
      </w:r>
    </w:p>
    <w:p w14:paraId="118CEF16" w14:textId="4A95D379" w:rsidR="000A62B2" w:rsidRPr="00A82385" w:rsidRDefault="000A62B2" w:rsidP="000A62B2">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(T) Transferencia de roles FSMO (2)</w:t>
      </w:r>
    </w:p>
    <w:p w14:paraId="46333C7D" w14:textId="77777777" w:rsidR="00A82385" w:rsidRP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¿Cómo consultamos los roles FSMO con Powershell?</w:t>
      </w:r>
    </w:p>
    <w:p w14:paraId="36A45A82" w14:textId="28265FEF" w:rsidR="00A82385" w:rsidRPr="00403837"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¿Cómo transferimos los roles FSMO mediante Powershell?</w:t>
      </w:r>
    </w:p>
    <w:p w14:paraId="633B0D24" w14:textId="781FC4F4" w:rsidR="000A62B2" w:rsidRPr="00A82385" w:rsidRDefault="000A62B2" w:rsidP="000A62B2">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Sistema de Implementación de Windows (WDS)</w:t>
      </w:r>
    </w:p>
    <w:p w14:paraId="2CAD934E" w14:textId="6843E099"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premisas se deben verificar para poder instalar y configurar este servicio correctamente?</w:t>
      </w:r>
    </w:p>
    <w:p w14:paraId="0F0C4240" w14:textId="1C4D8B67" w:rsidR="00E87106" w:rsidRPr="00A82385" w:rsidRDefault="00E87106" w:rsidP="00E87106">
      <w:pPr>
        <w:ind w:left="708"/>
        <w:rPr>
          <w:lang w:eastAsia="es-ES"/>
        </w:rPr>
      </w:pPr>
      <w:r>
        <w:rPr>
          <w:lang w:eastAsia="es-ES"/>
        </w:rPr>
        <w:t>Un servicio DHCP, un servidor DNS, un controlador de dominio y una partición de datos NTFS</w:t>
      </w:r>
    </w:p>
    <w:p w14:paraId="19F8CF9C" w14:textId="65E9B992"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¿Se configura igual este servicio en un equipo que ejecuta el servicio DHCP?</w:t>
      </w:r>
    </w:p>
    <w:p w14:paraId="5280F6FF" w14:textId="0156E9E4" w:rsidR="00E87106" w:rsidRPr="00A82385" w:rsidRDefault="00E87106" w:rsidP="00E87106">
      <w:pPr>
        <w:ind w:left="708"/>
        <w:rPr>
          <w:lang w:eastAsia="es-ES"/>
        </w:rPr>
      </w:pPr>
      <w:r>
        <w:rPr>
          <w:lang w:eastAsia="es-ES"/>
        </w:rPr>
        <w:t>No, si está añadido el DHCP tienes que marcar las casillas de escucha</w:t>
      </w:r>
    </w:p>
    <w:p w14:paraId="794156F4" w14:textId="7E5776CA"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lastRenderedPageBreak/>
        <w:t>¿Con qué archivos trabaja este servicio?</w:t>
      </w:r>
    </w:p>
    <w:p w14:paraId="7C750E9A" w14:textId="5063C41B" w:rsidR="00E87106" w:rsidRPr="00A82385" w:rsidRDefault="00E87106" w:rsidP="00E87106">
      <w:pPr>
        <w:ind w:left="708"/>
        <w:rPr>
          <w:lang w:eastAsia="es-ES"/>
        </w:rPr>
      </w:pPr>
      <w:r>
        <w:rPr>
          <w:lang w:eastAsia="es-ES"/>
        </w:rPr>
        <w:t xml:space="preserve">Con </w:t>
      </w:r>
      <w:proofErr w:type="spellStart"/>
      <w:r>
        <w:rPr>
          <w:lang w:eastAsia="es-ES"/>
        </w:rPr>
        <w:t>install.wim</w:t>
      </w:r>
      <w:proofErr w:type="spellEnd"/>
      <w:r>
        <w:rPr>
          <w:lang w:eastAsia="es-ES"/>
        </w:rPr>
        <w:t xml:space="preserve"> y </w:t>
      </w:r>
      <w:proofErr w:type="spellStart"/>
      <w:r>
        <w:rPr>
          <w:lang w:eastAsia="es-ES"/>
        </w:rPr>
        <w:t>boot.wim</w:t>
      </w:r>
      <w:proofErr w:type="spellEnd"/>
    </w:p>
    <w:p w14:paraId="5AB1D330" w14:textId="1E671A40"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¿Cómo se configurar los equipos para arrancar por red?</w:t>
      </w:r>
    </w:p>
    <w:p w14:paraId="7466C5F0" w14:textId="1AE96628" w:rsidR="00E87106" w:rsidRPr="00A82385" w:rsidRDefault="00E87106" w:rsidP="00E87106">
      <w:pPr>
        <w:ind w:left="708"/>
        <w:rPr>
          <w:lang w:eastAsia="es-ES"/>
        </w:rPr>
      </w:pPr>
      <w:r>
        <w:rPr>
          <w:lang w:eastAsia="es-ES"/>
        </w:rPr>
        <w:t>Entras en la BIOS y modificas la secuencia de arranque</w:t>
      </w:r>
    </w:p>
    <w:p w14:paraId="72FFBEB6" w14:textId="0700D464"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son las imágenes de arranque? ¿Y las de instalación?</w:t>
      </w:r>
    </w:p>
    <w:p w14:paraId="45E0BB39" w14:textId="7BB0D739" w:rsidR="00E87106" w:rsidRDefault="00EA589B" w:rsidP="00E87106">
      <w:pPr>
        <w:ind w:left="708"/>
        <w:rPr>
          <w:lang w:eastAsia="es-ES"/>
        </w:rPr>
      </w:pPr>
      <w:r>
        <w:rPr>
          <w:lang w:eastAsia="es-ES"/>
        </w:rPr>
        <w:t xml:space="preserve">Las imágenes de arranque apuntan al </w:t>
      </w:r>
      <w:proofErr w:type="spellStart"/>
      <w:r>
        <w:rPr>
          <w:lang w:eastAsia="es-ES"/>
        </w:rPr>
        <w:t>boot.wim</w:t>
      </w:r>
      <w:proofErr w:type="spellEnd"/>
      <w:r>
        <w:rPr>
          <w:lang w:eastAsia="es-ES"/>
        </w:rPr>
        <w:t>, dependen de la arquitectura, el tamaño importa, que te dicen que cuanto arrancas equipo tiene que tener RAM suficiente.</w:t>
      </w:r>
    </w:p>
    <w:p w14:paraId="4A3DA83B" w14:textId="7C1BE359" w:rsidR="00EA589B" w:rsidRPr="00A82385" w:rsidRDefault="00EA589B" w:rsidP="00E87106">
      <w:pPr>
        <w:ind w:left="708"/>
        <w:rPr>
          <w:lang w:eastAsia="es-ES"/>
        </w:rPr>
      </w:pPr>
      <w:r>
        <w:rPr>
          <w:lang w:eastAsia="es-ES"/>
        </w:rPr>
        <w:t xml:space="preserve">Las imágenes de instalación apuntan al </w:t>
      </w:r>
      <w:proofErr w:type="spellStart"/>
      <w:r>
        <w:rPr>
          <w:lang w:eastAsia="es-ES"/>
        </w:rPr>
        <w:t>install.wim</w:t>
      </w:r>
      <w:proofErr w:type="spellEnd"/>
    </w:p>
    <w:p w14:paraId="584449FF" w14:textId="54EDCF68"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¿Para qué utilizamos los "grupos de imágenes"?</w:t>
      </w:r>
    </w:p>
    <w:p w14:paraId="423AAF35" w14:textId="74C133E3" w:rsidR="00EA589B" w:rsidRPr="00A82385" w:rsidRDefault="00EA589B" w:rsidP="00EA589B">
      <w:pPr>
        <w:ind w:left="708"/>
        <w:rPr>
          <w:lang w:eastAsia="es-ES"/>
        </w:rPr>
      </w:pPr>
      <w:r>
        <w:rPr>
          <w:lang w:eastAsia="es-ES"/>
        </w:rPr>
        <w:t>Para trabajar con un poco de orden (para seleccionar que versión quieres (Windows 7, vista, profesional...))</w:t>
      </w:r>
    </w:p>
    <w:p w14:paraId="4ED79B78" w14:textId="0C8E13E5"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¿Son iguales todas las imágenes de arranque?</w:t>
      </w:r>
    </w:p>
    <w:p w14:paraId="419DF03D" w14:textId="653F61E3" w:rsidR="00EA589B" w:rsidRPr="00A82385" w:rsidRDefault="00EA589B" w:rsidP="00EA589B">
      <w:pPr>
        <w:ind w:left="708"/>
        <w:rPr>
          <w:lang w:eastAsia="es-ES"/>
        </w:rPr>
      </w:pPr>
      <w:r>
        <w:rPr>
          <w:lang w:eastAsia="es-ES"/>
        </w:rPr>
        <w:t>No, cambia dependiendo de la versión, la arquitectura</w:t>
      </w:r>
    </w:p>
    <w:p w14:paraId="407430A5" w14:textId="4B9B2365"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¿Cómo distingo las imágenes de instalación dentro de un mismo "grupo de imágenes"?</w:t>
      </w:r>
    </w:p>
    <w:p w14:paraId="19A9C30B" w14:textId="732487A7" w:rsidR="00EA589B" w:rsidRPr="00A82385" w:rsidRDefault="00EA589B" w:rsidP="00EA589B">
      <w:pPr>
        <w:ind w:left="708"/>
        <w:rPr>
          <w:lang w:eastAsia="es-ES"/>
        </w:rPr>
      </w:pPr>
      <w:r>
        <w:rPr>
          <w:lang w:eastAsia="es-ES"/>
        </w:rPr>
        <w:t xml:space="preserve">Por el nombre del archivo </w:t>
      </w:r>
    </w:p>
    <w:p w14:paraId="447B12EA" w14:textId="5B74FC24"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¿En qué partición albergamos las imágenes, archivos de autorrespuesta, etc.? ¿Por qué?</w:t>
      </w:r>
    </w:p>
    <w:p w14:paraId="31F9CF44" w14:textId="40A74838" w:rsidR="00EA589B" w:rsidRPr="00403837" w:rsidRDefault="00EA589B" w:rsidP="00EA589B">
      <w:pPr>
        <w:ind w:left="708"/>
        <w:rPr>
          <w:lang w:eastAsia="es-ES"/>
        </w:rPr>
      </w:pPr>
      <w:r>
        <w:rPr>
          <w:lang w:eastAsia="es-ES"/>
        </w:rPr>
        <w:t xml:space="preserve">En la partición de datos </w:t>
      </w:r>
    </w:p>
    <w:p w14:paraId="63CB2783" w14:textId="3B3B5EAD" w:rsidR="000A62B2" w:rsidRPr="00A82385" w:rsidRDefault="000A62B2" w:rsidP="000A62B2">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Error con el servicio WDS (TFTP)</w:t>
      </w:r>
    </w:p>
    <w:p w14:paraId="6550AE03" w14:textId="6C8A60EF"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¿Cuándo ocurre este fallo y qué debo hacer para solucionarlo?</w:t>
      </w:r>
    </w:p>
    <w:p w14:paraId="13B5B3CD" w14:textId="03416EB3" w:rsidR="00EA589B" w:rsidRPr="00403837" w:rsidRDefault="00EA589B" w:rsidP="00EA589B">
      <w:pPr>
        <w:ind w:left="708"/>
        <w:rPr>
          <w:lang w:eastAsia="es-ES"/>
        </w:rPr>
      </w:pPr>
      <w:r>
        <w:rPr>
          <w:lang w:eastAsia="es-ES"/>
        </w:rPr>
        <w:t xml:space="preserve">Cuando intentas instalar un SO a través de este servicio sale un FTP y tienes que irte al editor de registro y cambiar el 1 por el 0 del </w:t>
      </w:r>
      <w:proofErr w:type="spellStart"/>
      <w:r>
        <w:rPr>
          <w:lang w:eastAsia="es-ES"/>
        </w:rPr>
        <w:t>UdpPortPolicy</w:t>
      </w:r>
      <w:proofErr w:type="spellEnd"/>
    </w:p>
    <w:p w14:paraId="1E643922" w14:textId="7E40FF4F" w:rsidR="000A62B2" w:rsidRPr="00A82385" w:rsidRDefault="000A62B2" w:rsidP="000A62B2">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Captura de un sistema operativo personalizado</w:t>
      </w:r>
    </w:p>
    <w:p w14:paraId="165C01BA" w14:textId="00406B20"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¿Cómo generamos una imagen de captura?</w:t>
      </w:r>
    </w:p>
    <w:p w14:paraId="425A508B" w14:textId="5B6E0C37" w:rsidR="00EA589B" w:rsidRDefault="00EA589B" w:rsidP="00EA589B">
      <w:pPr>
        <w:ind w:left="708"/>
        <w:rPr>
          <w:lang w:eastAsia="es-ES"/>
        </w:rPr>
      </w:pPr>
      <w:r>
        <w:rPr>
          <w:lang w:eastAsia="es-ES"/>
        </w:rPr>
        <w:t>Se genera a partir de las imágenes de arranque</w:t>
      </w:r>
    </w:p>
    <w:p w14:paraId="27D78761" w14:textId="77777777" w:rsidR="00EA589B" w:rsidRDefault="00EA589B">
      <w:pPr>
        <w:rPr>
          <w:lang w:eastAsia="es-ES"/>
        </w:rPr>
      </w:pPr>
      <w:r>
        <w:rPr>
          <w:lang w:eastAsia="es-ES"/>
        </w:rPr>
        <w:br w:type="page"/>
      </w:r>
    </w:p>
    <w:p w14:paraId="62BAF85C" w14:textId="12714F36"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lastRenderedPageBreak/>
        <w:t>¿A qué equipo y para qué le enviamos una imagen de captura?</w:t>
      </w:r>
    </w:p>
    <w:p w14:paraId="1FF87C39" w14:textId="3004557C" w:rsidR="00EA589B" w:rsidRPr="00A82385" w:rsidRDefault="00EA589B" w:rsidP="00EA589B">
      <w:pPr>
        <w:ind w:left="708"/>
        <w:rPr>
          <w:lang w:eastAsia="es-ES"/>
        </w:rPr>
      </w:pPr>
      <w:r>
        <w:rPr>
          <w:lang w:eastAsia="es-ES"/>
        </w:rPr>
        <w:t>Al equipo que dejamos puesto y para traer un sistema operativo personalizado, fabricarnos un archivo .</w:t>
      </w:r>
      <w:proofErr w:type="spellStart"/>
      <w:r>
        <w:rPr>
          <w:lang w:eastAsia="es-ES"/>
        </w:rPr>
        <w:t>wim</w:t>
      </w:r>
      <w:proofErr w:type="spellEnd"/>
      <w:r>
        <w:rPr>
          <w:lang w:eastAsia="es-ES"/>
        </w:rPr>
        <w:t xml:space="preserve"> y poner la disposición que queramos. </w:t>
      </w:r>
    </w:p>
    <w:p w14:paraId="39D6DFAD" w14:textId="77777777" w:rsidR="00A82385" w:rsidRP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¿Por qué ejecutamos </w:t>
      </w:r>
      <w:proofErr w:type="spellStart"/>
      <w:r w:rsidRPr="00A82385">
        <w:rPr>
          <w:rFonts w:ascii="Bahnschrift" w:eastAsia="Times New Roman" w:hAnsi="Bahnschrift" w:cs="Segoe UI"/>
          <w:i/>
          <w:iCs/>
          <w:color w:val="373A3C"/>
          <w:sz w:val="23"/>
          <w:szCs w:val="23"/>
          <w:lang w:eastAsia="es-ES"/>
        </w:rPr>
        <w:t>sysprep</w:t>
      </w:r>
      <w:proofErr w:type="spellEnd"/>
      <w:r w:rsidRPr="00A82385">
        <w:rPr>
          <w:rFonts w:ascii="Bahnschrift" w:eastAsia="Times New Roman" w:hAnsi="Bahnschrift" w:cs="Segoe UI"/>
          <w:color w:val="373A3C"/>
          <w:sz w:val="23"/>
          <w:szCs w:val="23"/>
          <w:lang w:eastAsia="es-ES"/>
        </w:rPr>
        <w:t> en un equipo del que queremos generar una captura y qué opciones seleccionamos?</w:t>
      </w:r>
    </w:p>
    <w:p w14:paraId="034FCC2A" w14:textId="31504E63"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¿Es única la imagen de captura o necesitamos varias?</w:t>
      </w:r>
    </w:p>
    <w:p w14:paraId="70DC0BB8" w14:textId="4256267F" w:rsidR="00EA589B" w:rsidRPr="00A82385" w:rsidRDefault="00EA589B" w:rsidP="00EA589B">
      <w:pPr>
        <w:ind w:left="708"/>
        <w:rPr>
          <w:lang w:eastAsia="es-ES"/>
        </w:rPr>
      </w:pPr>
      <w:r>
        <w:rPr>
          <w:lang w:eastAsia="es-ES"/>
        </w:rPr>
        <w:t>No, puedes generar varias capturas</w:t>
      </w:r>
    </w:p>
    <w:p w14:paraId="27581258" w14:textId="7E0FC0FB"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¿Cuánto dura este proceso?</w:t>
      </w:r>
    </w:p>
    <w:p w14:paraId="3D6B5E23" w14:textId="6BC99B6B" w:rsidR="00EA589B" w:rsidRPr="00A82385" w:rsidRDefault="00EA589B" w:rsidP="00EA589B">
      <w:pPr>
        <w:ind w:left="708"/>
        <w:rPr>
          <w:lang w:eastAsia="es-ES"/>
        </w:rPr>
      </w:pPr>
      <w:r>
        <w:rPr>
          <w:lang w:eastAsia="es-ES"/>
        </w:rPr>
        <w:t>Entre 2 y 3 horas</w:t>
      </w:r>
    </w:p>
    <w:p w14:paraId="78C47E74" w14:textId="305C3994"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¿Dónde se guardan las imágenes de captura? ¿Y las imágenes capturadas?</w:t>
      </w:r>
    </w:p>
    <w:p w14:paraId="5D19B735" w14:textId="42EE09B0" w:rsidR="00EA589B" w:rsidRPr="00403837" w:rsidRDefault="00EA589B" w:rsidP="00EA589B">
      <w:pPr>
        <w:ind w:left="708"/>
        <w:rPr>
          <w:lang w:eastAsia="es-ES"/>
        </w:rPr>
      </w:pPr>
      <w:r>
        <w:rPr>
          <w:lang w:eastAsia="es-ES"/>
        </w:rPr>
        <w:t xml:space="preserve">Las imágenes de captura en </w:t>
      </w:r>
      <w:proofErr w:type="spellStart"/>
      <w:r>
        <w:rPr>
          <w:lang w:eastAsia="es-ES"/>
        </w:rPr>
        <w:t>RemoteInstall</w:t>
      </w:r>
      <w:proofErr w:type="spellEnd"/>
      <w:r>
        <w:rPr>
          <w:lang w:eastAsia="es-ES"/>
        </w:rPr>
        <w:t xml:space="preserve"> y las imágenes capturadas con las imágenes de instalación en </w:t>
      </w:r>
      <w:proofErr w:type="spellStart"/>
      <w:r>
        <w:rPr>
          <w:lang w:eastAsia="es-ES"/>
        </w:rPr>
        <w:t>RemoteInstall</w:t>
      </w:r>
      <w:proofErr w:type="spellEnd"/>
    </w:p>
    <w:p w14:paraId="4667A280" w14:textId="1937CAB8" w:rsidR="000A62B2" w:rsidRPr="00A82385" w:rsidRDefault="000A62B2" w:rsidP="000A62B2">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Instalaciones desatendidas (I)</w:t>
      </w:r>
    </w:p>
    <w:p w14:paraId="73CDB67D" w14:textId="40F68F90"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¿Con qué archivos trabajamos a la hora de realizar instalaciones desatendidas? ¿Qué extensiones tienen?</w:t>
      </w:r>
    </w:p>
    <w:p w14:paraId="4DEE4CFF" w14:textId="1F5101B7" w:rsidR="00EA589B" w:rsidRPr="00A82385" w:rsidRDefault="00B01265" w:rsidP="00EA589B">
      <w:pPr>
        <w:ind w:left="708"/>
        <w:rPr>
          <w:lang w:eastAsia="es-ES"/>
        </w:rPr>
      </w:pPr>
      <w:r>
        <w:rPr>
          <w:lang w:eastAsia="es-ES"/>
        </w:rPr>
        <w:t>Con archivos de catálogo, con la extensión .</w:t>
      </w:r>
      <w:proofErr w:type="spellStart"/>
      <w:r>
        <w:rPr>
          <w:lang w:eastAsia="es-ES"/>
        </w:rPr>
        <w:t>wim</w:t>
      </w:r>
      <w:proofErr w:type="spellEnd"/>
      <w:r>
        <w:rPr>
          <w:lang w:eastAsia="es-ES"/>
        </w:rPr>
        <w:t xml:space="preserve"> </w:t>
      </w:r>
      <w:proofErr w:type="gramStart"/>
      <w:r>
        <w:rPr>
          <w:lang w:eastAsia="es-ES"/>
        </w:rPr>
        <w:t>o .</w:t>
      </w:r>
      <w:proofErr w:type="spellStart"/>
      <w:r>
        <w:rPr>
          <w:lang w:eastAsia="es-ES"/>
        </w:rPr>
        <w:t>cig</w:t>
      </w:r>
      <w:proofErr w:type="spellEnd"/>
      <w:proofErr w:type="gramEnd"/>
    </w:p>
    <w:p w14:paraId="35DECC5A" w14:textId="01BB8D38"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diferencia hay entre el CD/DVD de Windows Vista y el CD/DVD de Windows 7 para trabajar con esta herramienta?</w:t>
      </w:r>
    </w:p>
    <w:p w14:paraId="1325589D" w14:textId="5F0DD79A" w:rsidR="00B01265" w:rsidRPr="00A82385" w:rsidRDefault="00B01265" w:rsidP="00B01265">
      <w:pPr>
        <w:ind w:left="708"/>
        <w:rPr>
          <w:lang w:eastAsia="es-ES"/>
        </w:rPr>
      </w:pPr>
      <w:r>
        <w:rPr>
          <w:lang w:eastAsia="es-ES"/>
        </w:rPr>
        <w:t>Windows Vista tiene las imágenes de catalogo y el W7 las tienes que crear.</w:t>
      </w:r>
    </w:p>
    <w:p w14:paraId="59B3D302" w14:textId="2C7B939A" w:rsidR="00B01265" w:rsidRDefault="00A82385" w:rsidP="00B0126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¿Vamos a desatender toda la instalación junta o vamos a separar la parte de arranque de la parte de instalación?</w:t>
      </w:r>
    </w:p>
    <w:p w14:paraId="1BDA3BE9" w14:textId="5174DA55" w:rsidR="00B01265" w:rsidRPr="00B01265" w:rsidRDefault="00B01265" w:rsidP="00B01265">
      <w:pPr>
        <w:ind w:left="708"/>
        <w:rPr>
          <w:lang w:eastAsia="es-ES"/>
        </w:rPr>
      </w:pPr>
      <w:r>
        <w:rPr>
          <w:lang w:eastAsia="es-ES"/>
        </w:rPr>
        <w:t>Vamos a separar la parte de arranque de la parte de instalación, pero se puede desatender toda la instalación junta</w:t>
      </w:r>
    </w:p>
    <w:p w14:paraId="1FFB9BF3" w14:textId="0A8B46F8" w:rsidR="000A62B2" w:rsidRPr="00403837" w:rsidRDefault="000A62B2" w:rsidP="000A62B2">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Instalaciones desatendidas (II)</w:t>
      </w:r>
    </w:p>
    <w:p w14:paraId="298BE26D" w14:textId="0AE8D289" w:rsidR="00A82385" w:rsidRDefault="00A82385" w:rsidP="009650F9">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 xml:space="preserve">¿Recuerdas la secuencia de arranque desde cuando un equipo arranca en red hasta que seleccionas el sistema operativo que deseas </w:t>
      </w:r>
      <w:proofErr w:type="spellStart"/>
      <w:r w:rsidRPr="00A82385">
        <w:rPr>
          <w:rFonts w:ascii="Bahnschrift" w:eastAsia="Times New Roman" w:hAnsi="Bahnschrift" w:cs="Segoe UI"/>
          <w:color w:val="373A3C"/>
          <w:sz w:val="23"/>
          <w:szCs w:val="23"/>
          <w:lang w:eastAsia="es-ES"/>
        </w:rPr>
        <w:t>instarlar</w:t>
      </w:r>
      <w:proofErr w:type="spellEnd"/>
      <w:r w:rsidRPr="00A82385">
        <w:rPr>
          <w:rFonts w:ascii="Bahnschrift" w:eastAsia="Times New Roman" w:hAnsi="Bahnschrift" w:cs="Segoe UI"/>
          <w:color w:val="373A3C"/>
          <w:sz w:val="23"/>
          <w:szCs w:val="23"/>
          <w:lang w:eastAsia="es-ES"/>
        </w:rPr>
        <w:t>?</w:t>
      </w:r>
    </w:p>
    <w:p w14:paraId="20E19B93" w14:textId="1DC1B941" w:rsidR="00B01265" w:rsidRPr="00A82385" w:rsidRDefault="00B01265" w:rsidP="00B01265">
      <w:pPr>
        <w:ind w:left="708"/>
        <w:rPr>
          <w:lang w:eastAsia="es-ES"/>
        </w:rPr>
      </w:pPr>
      <w:r>
        <w:rPr>
          <w:lang w:eastAsia="es-ES"/>
        </w:rPr>
        <w:t xml:space="preserve">Idioma, contactar con un usuario en un dominio (contactar con WDS), las particiones y seleccionar que versión quieres instalar. </w:t>
      </w:r>
    </w:p>
    <w:p w14:paraId="767A422A" w14:textId="2BECC75C"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¿En qué ciclo se agregan los parámetros asociados al arranque?</w:t>
      </w:r>
    </w:p>
    <w:p w14:paraId="35A8D89C" w14:textId="11FFB819" w:rsidR="00B01265" w:rsidRPr="00A82385" w:rsidRDefault="00B01265" w:rsidP="00B01265">
      <w:pPr>
        <w:ind w:left="708"/>
        <w:rPr>
          <w:lang w:eastAsia="es-ES"/>
        </w:rPr>
      </w:pPr>
      <w:r>
        <w:rPr>
          <w:lang w:eastAsia="es-ES"/>
        </w:rPr>
        <w:t>En el ciclo 1.</w:t>
      </w:r>
    </w:p>
    <w:p w14:paraId="4B494BE7" w14:textId="66F70580"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lastRenderedPageBreak/>
        <w:t>¿Qué configuración hay que realizar con las particiones?</w:t>
      </w:r>
    </w:p>
    <w:p w14:paraId="2D9AEB9F" w14:textId="02C49BD5" w:rsidR="00B01265" w:rsidRPr="00A82385" w:rsidRDefault="00B01265" w:rsidP="00B01265">
      <w:pPr>
        <w:ind w:left="708"/>
        <w:rPr>
          <w:lang w:eastAsia="es-ES"/>
        </w:rPr>
      </w:pPr>
      <w:r>
        <w:rPr>
          <w:lang w:eastAsia="es-ES"/>
        </w:rPr>
        <w:t>Crearlas y modificarlas.</w:t>
      </w:r>
    </w:p>
    <w:p w14:paraId="55F1C67E" w14:textId="1A465054"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componentes agregamos, personalizamos y configuramos en el arranque?</w:t>
      </w:r>
    </w:p>
    <w:p w14:paraId="168477AA" w14:textId="20AA86E3" w:rsidR="00B01265" w:rsidRPr="00A82385" w:rsidRDefault="00B01265" w:rsidP="00B01265">
      <w:pPr>
        <w:ind w:left="708"/>
        <w:rPr>
          <w:lang w:eastAsia="es-ES"/>
        </w:rPr>
      </w:pPr>
      <w:r>
        <w:rPr>
          <w:lang w:eastAsia="es-ES"/>
        </w:rPr>
        <w:t>EL paquete de idiomas, Microsoft Windows set up</w:t>
      </w:r>
    </w:p>
    <w:p w14:paraId="3758A6FE" w14:textId="0E335F9F" w:rsidR="00A82385" w:rsidRPr="009E1915" w:rsidRDefault="00A82385" w:rsidP="00A82385">
      <w:pPr>
        <w:numPr>
          <w:ilvl w:val="0"/>
          <w:numId w:val="1"/>
        </w:numPr>
        <w:shd w:val="clear" w:color="auto" w:fill="FFFFFF"/>
        <w:spacing w:before="100" w:beforeAutospacing="1" w:after="100" w:afterAutospacing="1"/>
        <w:rPr>
          <w:rFonts w:ascii="Bahnschrift" w:eastAsia="Times New Roman" w:hAnsi="Bahnschrift" w:cs="Segoe UI"/>
          <w:sz w:val="23"/>
          <w:szCs w:val="23"/>
          <w:lang w:eastAsia="es-ES"/>
        </w:rPr>
      </w:pPr>
      <w:r w:rsidRPr="00A82385">
        <w:rPr>
          <w:rFonts w:ascii="Bahnschrift" w:eastAsia="Times New Roman" w:hAnsi="Bahnschrift" w:cs="Segoe UI"/>
          <w:sz w:val="23"/>
          <w:szCs w:val="23"/>
          <w:lang w:eastAsia="es-ES"/>
        </w:rPr>
        <w:t>¿Qué tipo de particiones has estudiado el curso pasado?</w:t>
      </w:r>
    </w:p>
    <w:p w14:paraId="63E81CF8" w14:textId="3B7EFD5D" w:rsidR="009E1915" w:rsidRPr="00B01265" w:rsidRDefault="009E1915" w:rsidP="009E1915">
      <w:pPr>
        <w:ind w:left="708"/>
        <w:rPr>
          <w:lang w:eastAsia="es-ES"/>
        </w:rPr>
      </w:pPr>
      <w:r>
        <w:rPr>
          <w:lang w:eastAsia="es-ES"/>
        </w:rPr>
        <w:t>Lógicas, extendidas y primarias</w:t>
      </w:r>
    </w:p>
    <w:p w14:paraId="5F0B223B" w14:textId="29D59E15"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hay que hacer con el archivo de autorrespuesta generado (y validado) para que funcione correctamente con el servicio WDS?</w:t>
      </w:r>
    </w:p>
    <w:p w14:paraId="031E4D45" w14:textId="6E154F66" w:rsidR="00B01265" w:rsidRPr="00A82385" w:rsidRDefault="00B01265" w:rsidP="00B01265">
      <w:pPr>
        <w:ind w:left="708"/>
        <w:rPr>
          <w:lang w:eastAsia="es-ES"/>
        </w:rPr>
      </w:pPr>
      <w:r>
        <w:rPr>
          <w:lang w:eastAsia="es-ES"/>
        </w:rPr>
        <w:t xml:space="preserve">Añadir a la carpeta </w:t>
      </w:r>
      <w:proofErr w:type="spellStart"/>
      <w:r>
        <w:rPr>
          <w:lang w:eastAsia="es-ES"/>
        </w:rPr>
        <w:t>WDSUnattend</w:t>
      </w:r>
      <w:proofErr w:type="spellEnd"/>
    </w:p>
    <w:p w14:paraId="492D27F8" w14:textId="4293FA75"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¿Cómo distinguimos la imagen del sistema operativo que deseamos que se instale de forma desatendida? ¿Dónde lo consultamos? </w:t>
      </w:r>
    </w:p>
    <w:p w14:paraId="41FC44D4" w14:textId="1D880AE4" w:rsidR="00B01265" w:rsidRPr="00403837" w:rsidRDefault="00B01265" w:rsidP="00B01265">
      <w:pPr>
        <w:ind w:left="708"/>
        <w:rPr>
          <w:lang w:eastAsia="es-ES"/>
        </w:rPr>
      </w:pPr>
      <w:r>
        <w:rPr>
          <w:lang w:eastAsia="es-ES"/>
        </w:rPr>
        <w:t xml:space="preserve">Se mira en las propiedades. </w:t>
      </w:r>
    </w:p>
    <w:p w14:paraId="1F60FC4C" w14:textId="60D4FFF7" w:rsidR="00403837" w:rsidRPr="00A82385" w:rsidRDefault="00403837" w:rsidP="00403837">
      <w:pPr>
        <w:shd w:val="clear" w:color="auto" w:fill="FFFFFF"/>
        <w:spacing w:before="100" w:beforeAutospacing="1" w:after="100" w:afterAutospacing="1"/>
        <w:rPr>
          <w:rFonts w:ascii="Bahnschrift" w:eastAsia="Times New Roman" w:hAnsi="Bahnschrift" w:cs="Segoe UI"/>
          <w:b/>
          <w:bCs/>
          <w:color w:val="373A3C"/>
          <w:sz w:val="28"/>
          <w:szCs w:val="28"/>
          <w:u w:val="single"/>
          <w:lang w:eastAsia="es-ES"/>
        </w:rPr>
      </w:pPr>
      <w:r w:rsidRPr="00403837">
        <w:rPr>
          <w:rFonts w:ascii="Bahnschrift" w:eastAsia="Times New Roman" w:hAnsi="Bahnschrift" w:cs="Segoe UI"/>
          <w:b/>
          <w:bCs/>
          <w:color w:val="373A3C"/>
          <w:sz w:val="28"/>
          <w:szCs w:val="28"/>
          <w:u w:val="single"/>
          <w:lang w:eastAsia="es-ES"/>
        </w:rPr>
        <w:t>Instalaciones desatendidas (III)</w:t>
      </w:r>
    </w:p>
    <w:p w14:paraId="4D780DC1" w14:textId="07169AAF"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¿Con qué componentes trabajamos en la instalación del sistema operativo (no la de arranque)?</w:t>
      </w:r>
    </w:p>
    <w:p w14:paraId="0938D47D" w14:textId="10F64D15" w:rsidR="00B01265" w:rsidRPr="00B01265" w:rsidRDefault="00B01265" w:rsidP="00B01265">
      <w:pPr>
        <w:ind w:left="708"/>
        <w:rPr>
          <w:lang w:val="en-US" w:eastAsia="es-ES"/>
        </w:rPr>
      </w:pPr>
      <w:r w:rsidRPr="00B01265">
        <w:rPr>
          <w:lang w:val="en-US" w:eastAsia="es-ES"/>
        </w:rPr>
        <w:t xml:space="preserve">Shell set up, </w:t>
      </w:r>
      <w:proofErr w:type="spellStart"/>
      <w:r w:rsidRPr="00B01265">
        <w:rPr>
          <w:lang w:val="en-US" w:eastAsia="es-ES"/>
        </w:rPr>
        <w:t>obe</w:t>
      </w:r>
      <w:proofErr w:type="spellEnd"/>
      <w:r w:rsidRPr="00B01265">
        <w:rPr>
          <w:lang w:val="en-US" w:eastAsia="es-ES"/>
        </w:rPr>
        <w:t xml:space="preserve"> </w:t>
      </w:r>
      <w:proofErr w:type="spellStart"/>
      <w:r w:rsidRPr="00B01265">
        <w:rPr>
          <w:lang w:val="en-US" w:eastAsia="es-ES"/>
        </w:rPr>
        <w:t>s</w:t>
      </w:r>
      <w:r>
        <w:rPr>
          <w:lang w:val="en-US" w:eastAsia="es-ES"/>
        </w:rPr>
        <w:t>istem</w:t>
      </w:r>
      <w:proofErr w:type="spellEnd"/>
    </w:p>
    <w:p w14:paraId="11B48BEB" w14:textId="53F7DFAA"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¿Qué ciclos hemos configurado para generar nuestro archivo de instalación desatendida, asociada a la instalación (no la de arranque)?</w:t>
      </w:r>
    </w:p>
    <w:p w14:paraId="5B5F22D4" w14:textId="124C7E52" w:rsidR="00B01265" w:rsidRPr="00A82385" w:rsidRDefault="00B01265" w:rsidP="00B01265">
      <w:pPr>
        <w:ind w:left="708"/>
        <w:rPr>
          <w:lang w:eastAsia="es-ES"/>
        </w:rPr>
      </w:pPr>
      <w:r>
        <w:rPr>
          <w:lang w:eastAsia="es-ES"/>
        </w:rPr>
        <w:t xml:space="preserve">El ciclo 4 y 7 </w:t>
      </w:r>
    </w:p>
    <w:p w14:paraId="566871F0" w14:textId="602F3E5E"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FF0000"/>
          <w:sz w:val="23"/>
          <w:szCs w:val="23"/>
          <w:lang w:eastAsia="es-ES"/>
        </w:rPr>
      </w:pPr>
      <w:r w:rsidRPr="00A82385">
        <w:rPr>
          <w:rFonts w:ascii="Bahnschrift" w:eastAsia="Times New Roman" w:hAnsi="Bahnschrift" w:cs="Segoe UI"/>
          <w:color w:val="FF0000"/>
          <w:sz w:val="23"/>
          <w:szCs w:val="23"/>
          <w:lang w:eastAsia="es-ES"/>
        </w:rPr>
        <w:t>¿Cómo asociamos el archivo de instalación desatendido asociado a la instalación del sistema operativo?</w:t>
      </w:r>
    </w:p>
    <w:p w14:paraId="7FE7ED88" w14:textId="1B96BA33"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¿En qué ciclo se crean las cuentas locales? ¿Y la zona horaria?</w:t>
      </w:r>
    </w:p>
    <w:p w14:paraId="00720907" w14:textId="3D77A3E0" w:rsidR="00B01265" w:rsidRPr="00A82385" w:rsidRDefault="00B01265" w:rsidP="00B01265">
      <w:pPr>
        <w:ind w:left="708"/>
        <w:rPr>
          <w:lang w:eastAsia="es-ES"/>
        </w:rPr>
      </w:pPr>
      <w:r>
        <w:rPr>
          <w:lang w:eastAsia="es-ES"/>
        </w:rPr>
        <w:t>En el ciclo 7 y la zona horaria en el ciclo 4</w:t>
      </w:r>
    </w:p>
    <w:p w14:paraId="7F908971" w14:textId="31D694F4"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¿En qué ciclo se establece la clave de producto? ¿Cuándo seleccionamos la red?</w:t>
      </w:r>
    </w:p>
    <w:p w14:paraId="101D208C" w14:textId="488D8FA2" w:rsidR="00B01265" w:rsidRPr="00A82385" w:rsidRDefault="00B01265" w:rsidP="00B01265">
      <w:pPr>
        <w:ind w:left="708"/>
        <w:rPr>
          <w:lang w:eastAsia="es-ES"/>
        </w:rPr>
      </w:pPr>
      <w:r>
        <w:rPr>
          <w:lang w:eastAsia="es-ES"/>
        </w:rPr>
        <w:t>En el ciclo 4 y seleccionamos la red en el ciclo 7</w:t>
      </w:r>
    </w:p>
    <w:p w14:paraId="66F5AACF" w14:textId="79CC212D" w:rsidR="00A82385" w:rsidRDefault="00A82385" w:rsidP="00A82385">
      <w:pPr>
        <w:numPr>
          <w:ilvl w:val="0"/>
          <w:numId w:val="1"/>
        </w:numPr>
        <w:shd w:val="clear" w:color="auto" w:fill="FFFFFF"/>
        <w:spacing w:before="100" w:beforeAutospacing="1" w:after="100" w:afterAutospacing="1"/>
        <w:rPr>
          <w:rFonts w:ascii="Bahnschrift" w:eastAsia="Times New Roman" w:hAnsi="Bahnschrift" w:cs="Segoe UI"/>
          <w:color w:val="373A3C"/>
          <w:sz w:val="23"/>
          <w:szCs w:val="23"/>
          <w:lang w:eastAsia="es-ES"/>
        </w:rPr>
      </w:pPr>
      <w:r w:rsidRPr="00A82385">
        <w:rPr>
          <w:rFonts w:ascii="Bahnschrift" w:eastAsia="Times New Roman" w:hAnsi="Bahnschrift" w:cs="Segoe UI"/>
          <w:color w:val="373A3C"/>
          <w:sz w:val="23"/>
          <w:szCs w:val="23"/>
          <w:lang w:eastAsia="es-ES"/>
        </w:rPr>
        <w:t>¿En qué ciclo asignamos nombre al equipo? ¿Y las actualizaciones automáticas?</w:t>
      </w:r>
    </w:p>
    <w:p w14:paraId="2721A7B2" w14:textId="2664CA99" w:rsidR="00B01265" w:rsidRDefault="00B01265" w:rsidP="00B01265">
      <w:pPr>
        <w:ind w:left="708"/>
        <w:rPr>
          <w:lang w:eastAsia="es-ES"/>
        </w:rPr>
      </w:pPr>
      <w:r>
        <w:rPr>
          <w:lang w:eastAsia="es-ES"/>
        </w:rPr>
        <w:t xml:space="preserve">En el ciclo 4 y las actualizaciones </w:t>
      </w:r>
    </w:p>
    <w:p w14:paraId="3E80BE61" w14:textId="77C4399F" w:rsidR="00AD142F" w:rsidRPr="009E1915" w:rsidRDefault="00A82385" w:rsidP="00C07FD1">
      <w:pPr>
        <w:pStyle w:val="Prrafodelista"/>
        <w:numPr>
          <w:ilvl w:val="0"/>
          <w:numId w:val="1"/>
        </w:numPr>
        <w:ind w:left="708"/>
        <w:rPr>
          <w:rFonts w:ascii="Bahnschrift" w:hAnsi="Bahnschrift"/>
        </w:rPr>
      </w:pPr>
      <w:r w:rsidRPr="009E1915">
        <w:rPr>
          <w:rFonts w:ascii="Bahnschrift" w:eastAsia="Times New Roman" w:hAnsi="Bahnschrift" w:cs="Segoe UI"/>
          <w:color w:val="FF0000"/>
          <w:sz w:val="23"/>
          <w:szCs w:val="23"/>
          <w:lang w:eastAsia="es-ES"/>
        </w:rPr>
        <w:lastRenderedPageBreak/>
        <w:t>¿Cómo "aceptamos" la instalación del sistema? ¿Qué ocurre respecto a la configuración del idioma y del teclado?</w:t>
      </w:r>
    </w:p>
    <w:sectPr w:rsidR="00AD142F" w:rsidRPr="009E19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923"/>
    <w:multiLevelType w:val="multilevel"/>
    <w:tmpl w:val="72C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248F"/>
    <w:multiLevelType w:val="multilevel"/>
    <w:tmpl w:val="6F4C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05E94"/>
    <w:multiLevelType w:val="multilevel"/>
    <w:tmpl w:val="5C8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D188C"/>
    <w:multiLevelType w:val="multilevel"/>
    <w:tmpl w:val="D9CE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D4644"/>
    <w:multiLevelType w:val="multilevel"/>
    <w:tmpl w:val="A3B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836AF"/>
    <w:multiLevelType w:val="multilevel"/>
    <w:tmpl w:val="137A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C3B1F"/>
    <w:multiLevelType w:val="multilevel"/>
    <w:tmpl w:val="CA42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47390"/>
    <w:multiLevelType w:val="multilevel"/>
    <w:tmpl w:val="41B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F3A3B"/>
    <w:multiLevelType w:val="multilevel"/>
    <w:tmpl w:val="3570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F0503"/>
    <w:multiLevelType w:val="multilevel"/>
    <w:tmpl w:val="F26C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86D50"/>
    <w:multiLevelType w:val="multilevel"/>
    <w:tmpl w:val="B34C055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A39A6"/>
    <w:multiLevelType w:val="multilevel"/>
    <w:tmpl w:val="B5CE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93215"/>
    <w:multiLevelType w:val="multilevel"/>
    <w:tmpl w:val="FB84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61F8B"/>
    <w:multiLevelType w:val="multilevel"/>
    <w:tmpl w:val="A0CC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86494"/>
    <w:multiLevelType w:val="multilevel"/>
    <w:tmpl w:val="BB36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76771"/>
    <w:multiLevelType w:val="multilevel"/>
    <w:tmpl w:val="3942E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8579E"/>
    <w:multiLevelType w:val="multilevel"/>
    <w:tmpl w:val="263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C0CA2"/>
    <w:multiLevelType w:val="multilevel"/>
    <w:tmpl w:val="BCC8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5"/>
  </w:num>
  <w:num w:numId="4">
    <w:abstractNumId w:val="7"/>
  </w:num>
  <w:num w:numId="5">
    <w:abstractNumId w:val="4"/>
  </w:num>
  <w:num w:numId="6">
    <w:abstractNumId w:val="9"/>
  </w:num>
  <w:num w:numId="7">
    <w:abstractNumId w:val="2"/>
  </w:num>
  <w:num w:numId="8">
    <w:abstractNumId w:val="11"/>
  </w:num>
  <w:num w:numId="9">
    <w:abstractNumId w:val="16"/>
  </w:num>
  <w:num w:numId="10">
    <w:abstractNumId w:val="13"/>
  </w:num>
  <w:num w:numId="11">
    <w:abstractNumId w:val="3"/>
  </w:num>
  <w:num w:numId="12">
    <w:abstractNumId w:val="14"/>
  </w:num>
  <w:num w:numId="13">
    <w:abstractNumId w:val="12"/>
  </w:num>
  <w:num w:numId="14">
    <w:abstractNumId w:val="6"/>
  </w:num>
  <w:num w:numId="15">
    <w:abstractNumId w:val="8"/>
  </w:num>
  <w:num w:numId="16">
    <w:abstractNumId w:val="1"/>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8A"/>
    <w:rsid w:val="00012E44"/>
    <w:rsid w:val="0008687C"/>
    <w:rsid w:val="000A62B2"/>
    <w:rsid w:val="000C2E43"/>
    <w:rsid w:val="0013515A"/>
    <w:rsid w:val="0013678A"/>
    <w:rsid w:val="001E783F"/>
    <w:rsid w:val="00331FB6"/>
    <w:rsid w:val="00403837"/>
    <w:rsid w:val="004E79D4"/>
    <w:rsid w:val="005830F3"/>
    <w:rsid w:val="006120E3"/>
    <w:rsid w:val="006226D2"/>
    <w:rsid w:val="006C4402"/>
    <w:rsid w:val="006C6112"/>
    <w:rsid w:val="00700010"/>
    <w:rsid w:val="00995506"/>
    <w:rsid w:val="009E1915"/>
    <w:rsid w:val="00A82385"/>
    <w:rsid w:val="00AD142F"/>
    <w:rsid w:val="00B01265"/>
    <w:rsid w:val="00B12A26"/>
    <w:rsid w:val="00B42A35"/>
    <w:rsid w:val="00B65574"/>
    <w:rsid w:val="00C00264"/>
    <w:rsid w:val="00C04302"/>
    <w:rsid w:val="00CC6A82"/>
    <w:rsid w:val="00DE69AF"/>
    <w:rsid w:val="00E8570C"/>
    <w:rsid w:val="00E87106"/>
    <w:rsid w:val="00E95A12"/>
    <w:rsid w:val="00EA589B"/>
    <w:rsid w:val="00FA66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6E52"/>
  <w15:chartTrackingRefBased/>
  <w15:docId w15:val="{4C536ECB-34E0-487C-B6FB-A1318B4D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A82385"/>
    <w:rPr>
      <w:i/>
      <w:iCs/>
    </w:rPr>
  </w:style>
  <w:style w:type="paragraph" w:styleId="Prrafodelista">
    <w:name w:val="List Paragraph"/>
    <w:basedOn w:val="Normal"/>
    <w:uiPriority w:val="34"/>
    <w:qFormat/>
    <w:rsid w:val="00135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9519">
      <w:bodyDiv w:val="1"/>
      <w:marLeft w:val="0"/>
      <w:marRight w:val="0"/>
      <w:marTop w:val="0"/>
      <w:marBottom w:val="0"/>
      <w:divBdr>
        <w:top w:val="none" w:sz="0" w:space="0" w:color="auto"/>
        <w:left w:val="none" w:sz="0" w:space="0" w:color="auto"/>
        <w:bottom w:val="none" w:sz="0" w:space="0" w:color="auto"/>
        <w:right w:val="none" w:sz="0" w:space="0" w:color="auto"/>
      </w:divBdr>
    </w:div>
    <w:div w:id="96415898">
      <w:bodyDiv w:val="1"/>
      <w:marLeft w:val="0"/>
      <w:marRight w:val="0"/>
      <w:marTop w:val="0"/>
      <w:marBottom w:val="0"/>
      <w:divBdr>
        <w:top w:val="none" w:sz="0" w:space="0" w:color="auto"/>
        <w:left w:val="none" w:sz="0" w:space="0" w:color="auto"/>
        <w:bottom w:val="none" w:sz="0" w:space="0" w:color="auto"/>
        <w:right w:val="none" w:sz="0" w:space="0" w:color="auto"/>
      </w:divBdr>
    </w:div>
    <w:div w:id="113524331">
      <w:bodyDiv w:val="1"/>
      <w:marLeft w:val="0"/>
      <w:marRight w:val="0"/>
      <w:marTop w:val="0"/>
      <w:marBottom w:val="0"/>
      <w:divBdr>
        <w:top w:val="none" w:sz="0" w:space="0" w:color="auto"/>
        <w:left w:val="none" w:sz="0" w:space="0" w:color="auto"/>
        <w:bottom w:val="none" w:sz="0" w:space="0" w:color="auto"/>
        <w:right w:val="none" w:sz="0" w:space="0" w:color="auto"/>
      </w:divBdr>
    </w:div>
    <w:div w:id="202643799">
      <w:bodyDiv w:val="1"/>
      <w:marLeft w:val="0"/>
      <w:marRight w:val="0"/>
      <w:marTop w:val="0"/>
      <w:marBottom w:val="0"/>
      <w:divBdr>
        <w:top w:val="none" w:sz="0" w:space="0" w:color="auto"/>
        <w:left w:val="none" w:sz="0" w:space="0" w:color="auto"/>
        <w:bottom w:val="none" w:sz="0" w:space="0" w:color="auto"/>
        <w:right w:val="none" w:sz="0" w:space="0" w:color="auto"/>
      </w:divBdr>
    </w:div>
    <w:div w:id="275672107">
      <w:bodyDiv w:val="1"/>
      <w:marLeft w:val="0"/>
      <w:marRight w:val="0"/>
      <w:marTop w:val="0"/>
      <w:marBottom w:val="0"/>
      <w:divBdr>
        <w:top w:val="none" w:sz="0" w:space="0" w:color="auto"/>
        <w:left w:val="none" w:sz="0" w:space="0" w:color="auto"/>
        <w:bottom w:val="none" w:sz="0" w:space="0" w:color="auto"/>
        <w:right w:val="none" w:sz="0" w:space="0" w:color="auto"/>
      </w:divBdr>
    </w:div>
    <w:div w:id="329022924">
      <w:bodyDiv w:val="1"/>
      <w:marLeft w:val="0"/>
      <w:marRight w:val="0"/>
      <w:marTop w:val="0"/>
      <w:marBottom w:val="0"/>
      <w:divBdr>
        <w:top w:val="none" w:sz="0" w:space="0" w:color="auto"/>
        <w:left w:val="none" w:sz="0" w:space="0" w:color="auto"/>
        <w:bottom w:val="none" w:sz="0" w:space="0" w:color="auto"/>
        <w:right w:val="none" w:sz="0" w:space="0" w:color="auto"/>
      </w:divBdr>
      <w:divsChild>
        <w:div w:id="1520050592">
          <w:marLeft w:val="0"/>
          <w:marRight w:val="0"/>
          <w:marTop w:val="0"/>
          <w:marBottom w:val="0"/>
          <w:divBdr>
            <w:top w:val="none" w:sz="0" w:space="0" w:color="auto"/>
            <w:left w:val="none" w:sz="0" w:space="0" w:color="auto"/>
            <w:bottom w:val="none" w:sz="0" w:space="0" w:color="auto"/>
            <w:right w:val="none" w:sz="0" w:space="0" w:color="auto"/>
          </w:divBdr>
        </w:div>
      </w:divsChild>
    </w:div>
    <w:div w:id="395711204">
      <w:bodyDiv w:val="1"/>
      <w:marLeft w:val="0"/>
      <w:marRight w:val="0"/>
      <w:marTop w:val="0"/>
      <w:marBottom w:val="0"/>
      <w:divBdr>
        <w:top w:val="none" w:sz="0" w:space="0" w:color="auto"/>
        <w:left w:val="none" w:sz="0" w:space="0" w:color="auto"/>
        <w:bottom w:val="none" w:sz="0" w:space="0" w:color="auto"/>
        <w:right w:val="none" w:sz="0" w:space="0" w:color="auto"/>
      </w:divBdr>
    </w:div>
    <w:div w:id="469715577">
      <w:bodyDiv w:val="1"/>
      <w:marLeft w:val="0"/>
      <w:marRight w:val="0"/>
      <w:marTop w:val="0"/>
      <w:marBottom w:val="0"/>
      <w:divBdr>
        <w:top w:val="none" w:sz="0" w:space="0" w:color="auto"/>
        <w:left w:val="none" w:sz="0" w:space="0" w:color="auto"/>
        <w:bottom w:val="none" w:sz="0" w:space="0" w:color="auto"/>
        <w:right w:val="none" w:sz="0" w:space="0" w:color="auto"/>
      </w:divBdr>
    </w:div>
    <w:div w:id="516627169">
      <w:bodyDiv w:val="1"/>
      <w:marLeft w:val="0"/>
      <w:marRight w:val="0"/>
      <w:marTop w:val="0"/>
      <w:marBottom w:val="0"/>
      <w:divBdr>
        <w:top w:val="none" w:sz="0" w:space="0" w:color="auto"/>
        <w:left w:val="none" w:sz="0" w:space="0" w:color="auto"/>
        <w:bottom w:val="none" w:sz="0" w:space="0" w:color="auto"/>
        <w:right w:val="none" w:sz="0" w:space="0" w:color="auto"/>
      </w:divBdr>
    </w:div>
    <w:div w:id="644892282">
      <w:bodyDiv w:val="1"/>
      <w:marLeft w:val="0"/>
      <w:marRight w:val="0"/>
      <w:marTop w:val="0"/>
      <w:marBottom w:val="0"/>
      <w:divBdr>
        <w:top w:val="none" w:sz="0" w:space="0" w:color="auto"/>
        <w:left w:val="none" w:sz="0" w:space="0" w:color="auto"/>
        <w:bottom w:val="none" w:sz="0" w:space="0" w:color="auto"/>
        <w:right w:val="none" w:sz="0" w:space="0" w:color="auto"/>
      </w:divBdr>
    </w:div>
    <w:div w:id="684483971">
      <w:bodyDiv w:val="1"/>
      <w:marLeft w:val="0"/>
      <w:marRight w:val="0"/>
      <w:marTop w:val="0"/>
      <w:marBottom w:val="0"/>
      <w:divBdr>
        <w:top w:val="none" w:sz="0" w:space="0" w:color="auto"/>
        <w:left w:val="none" w:sz="0" w:space="0" w:color="auto"/>
        <w:bottom w:val="none" w:sz="0" w:space="0" w:color="auto"/>
        <w:right w:val="none" w:sz="0" w:space="0" w:color="auto"/>
      </w:divBdr>
    </w:div>
    <w:div w:id="811366448">
      <w:bodyDiv w:val="1"/>
      <w:marLeft w:val="0"/>
      <w:marRight w:val="0"/>
      <w:marTop w:val="0"/>
      <w:marBottom w:val="0"/>
      <w:divBdr>
        <w:top w:val="none" w:sz="0" w:space="0" w:color="auto"/>
        <w:left w:val="none" w:sz="0" w:space="0" w:color="auto"/>
        <w:bottom w:val="none" w:sz="0" w:space="0" w:color="auto"/>
        <w:right w:val="none" w:sz="0" w:space="0" w:color="auto"/>
      </w:divBdr>
    </w:div>
    <w:div w:id="875777739">
      <w:bodyDiv w:val="1"/>
      <w:marLeft w:val="0"/>
      <w:marRight w:val="0"/>
      <w:marTop w:val="0"/>
      <w:marBottom w:val="0"/>
      <w:divBdr>
        <w:top w:val="none" w:sz="0" w:space="0" w:color="auto"/>
        <w:left w:val="none" w:sz="0" w:space="0" w:color="auto"/>
        <w:bottom w:val="none" w:sz="0" w:space="0" w:color="auto"/>
        <w:right w:val="none" w:sz="0" w:space="0" w:color="auto"/>
      </w:divBdr>
    </w:div>
    <w:div w:id="915481724">
      <w:bodyDiv w:val="1"/>
      <w:marLeft w:val="0"/>
      <w:marRight w:val="0"/>
      <w:marTop w:val="0"/>
      <w:marBottom w:val="0"/>
      <w:divBdr>
        <w:top w:val="none" w:sz="0" w:space="0" w:color="auto"/>
        <w:left w:val="none" w:sz="0" w:space="0" w:color="auto"/>
        <w:bottom w:val="none" w:sz="0" w:space="0" w:color="auto"/>
        <w:right w:val="none" w:sz="0" w:space="0" w:color="auto"/>
      </w:divBdr>
    </w:div>
    <w:div w:id="988053401">
      <w:bodyDiv w:val="1"/>
      <w:marLeft w:val="0"/>
      <w:marRight w:val="0"/>
      <w:marTop w:val="0"/>
      <w:marBottom w:val="0"/>
      <w:divBdr>
        <w:top w:val="none" w:sz="0" w:space="0" w:color="auto"/>
        <w:left w:val="none" w:sz="0" w:space="0" w:color="auto"/>
        <w:bottom w:val="none" w:sz="0" w:space="0" w:color="auto"/>
        <w:right w:val="none" w:sz="0" w:space="0" w:color="auto"/>
      </w:divBdr>
    </w:div>
    <w:div w:id="1081635243">
      <w:bodyDiv w:val="1"/>
      <w:marLeft w:val="0"/>
      <w:marRight w:val="0"/>
      <w:marTop w:val="0"/>
      <w:marBottom w:val="0"/>
      <w:divBdr>
        <w:top w:val="none" w:sz="0" w:space="0" w:color="auto"/>
        <w:left w:val="none" w:sz="0" w:space="0" w:color="auto"/>
        <w:bottom w:val="none" w:sz="0" w:space="0" w:color="auto"/>
        <w:right w:val="none" w:sz="0" w:space="0" w:color="auto"/>
      </w:divBdr>
    </w:div>
    <w:div w:id="1084494433">
      <w:bodyDiv w:val="1"/>
      <w:marLeft w:val="0"/>
      <w:marRight w:val="0"/>
      <w:marTop w:val="0"/>
      <w:marBottom w:val="0"/>
      <w:divBdr>
        <w:top w:val="none" w:sz="0" w:space="0" w:color="auto"/>
        <w:left w:val="none" w:sz="0" w:space="0" w:color="auto"/>
        <w:bottom w:val="none" w:sz="0" w:space="0" w:color="auto"/>
        <w:right w:val="none" w:sz="0" w:space="0" w:color="auto"/>
      </w:divBdr>
    </w:div>
    <w:div w:id="1122576890">
      <w:bodyDiv w:val="1"/>
      <w:marLeft w:val="0"/>
      <w:marRight w:val="0"/>
      <w:marTop w:val="0"/>
      <w:marBottom w:val="0"/>
      <w:divBdr>
        <w:top w:val="none" w:sz="0" w:space="0" w:color="auto"/>
        <w:left w:val="none" w:sz="0" w:space="0" w:color="auto"/>
        <w:bottom w:val="none" w:sz="0" w:space="0" w:color="auto"/>
        <w:right w:val="none" w:sz="0" w:space="0" w:color="auto"/>
      </w:divBdr>
    </w:div>
    <w:div w:id="1151403132">
      <w:bodyDiv w:val="1"/>
      <w:marLeft w:val="0"/>
      <w:marRight w:val="0"/>
      <w:marTop w:val="0"/>
      <w:marBottom w:val="0"/>
      <w:divBdr>
        <w:top w:val="none" w:sz="0" w:space="0" w:color="auto"/>
        <w:left w:val="none" w:sz="0" w:space="0" w:color="auto"/>
        <w:bottom w:val="none" w:sz="0" w:space="0" w:color="auto"/>
        <w:right w:val="none" w:sz="0" w:space="0" w:color="auto"/>
      </w:divBdr>
    </w:div>
    <w:div w:id="1263731871">
      <w:bodyDiv w:val="1"/>
      <w:marLeft w:val="0"/>
      <w:marRight w:val="0"/>
      <w:marTop w:val="0"/>
      <w:marBottom w:val="0"/>
      <w:divBdr>
        <w:top w:val="none" w:sz="0" w:space="0" w:color="auto"/>
        <w:left w:val="none" w:sz="0" w:space="0" w:color="auto"/>
        <w:bottom w:val="none" w:sz="0" w:space="0" w:color="auto"/>
        <w:right w:val="none" w:sz="0" w:space="0" w:color="auto"/>
      </w:divBdr>
    </w:div>
    <w:div w:id="1315257185">
      <w:bodyDiv w:val="1"/>
      <w:marLeft w:val="0"/>
      <w:marRight w:val="0"/>
      <w:marTop w:val="0"/>
      <w:marBottom w:val="0"/>
      <w:divBdr>
        <w:top w:val="none" w:sz="0" w:space="0" w:color="auto"/>
        <w:left w:val="none" w:sz="0" w:space="0" w:color="auto"/>
        <w:bottom w:val="none" w:sz="0" w:space="0" w:color="auto"/>
        <w:right w:val="none" w:sz="0" w:space="0" w:color="auto"/>
      </w:divBdr>
    </w:div>
    <w:div w:id="1325550883">
      <w:bodyDiv w:val="1"/>
      <w:marLeft w:val="0"/>
      <w:marRight w:val="0"/>
      <w:marTop w:val="0"/>
      <w:marBottom w:val="0"/>
      <w:divBdr>
        <w:top w:val="none" w:sz="0" w:space="0" w:color="auto"/>
        <w:left w:val="none" w:sz="0" w:space="0" w:color="auto"/>
        <w:bottom w:val="none" w:sz="0" w:space="0" w:color="auto"/>
        <w:right w:val="none" w:sz="0" w:space="0" w:color="auto"/>
      </w:divBdr>
    </w:div>
    <w:div w:id="1331762484">
      <w:bodyDiv w:val="1"/>
      <w:marLeft w:val="0"/>
      <w:marRight w:val="0"/>
      <w:marTop w:val="0"/>
      <w:marBottom w:val="0"/>
      <w:divBdr>
        <w:top w:val="none" w:sz="0" w:space="0" w:color="auto"/>
        <w:left w:val="none" w:sz="0" w:space="0" w:color="auto"/>
        <w:bottom w:val="none" w:sz="0" w:space="0" w:color="auto"/>
        <w:right w:val="none" w:sz="0" w:space="0" w:color="auto"/>
      </w:divBdr>
    </w:div>
    <w:div w:id="1495149499">
      <w:bodyDiv w:val="1"/>
      <w:marLeft w:val="0"/>
      <w:marRight w:val="0"/>
      <w:marTop w:val="0"/>
      <w:marBottom w:val="0"/>
      <w:divBdr>
        <w:top w:val="none" w:sz="0" w:space="0" w:color="auto"/>
        <w:left w:val="none" w:sz="0" w:space="0" w:color="auto"/>
        <w:bottom w:val="none" w:sz="0" w:space="0" w:color="auto"/>
        <w:right w:val="none" w:sz="0" w:space="0" w:color="auto"/>
      </w:divBdr>
    </w:div>
    <w:div w:id="1501240507">
      <w:bodyDiv w:val="1"/>
      <w:marLeft w:val="0"/>
      <w:marRight w:val="0"/>
      <w:marTop w:val="0"/>
      <w:marBottom w:val="0"/>
      <w:divBdr>
        <w:top w:val="none" w:sz="0" w:space="0" w:color="auto"/>
        <w:left w:val="none" w:sz="0" w:space="0" w:color="auto"/>
        <w:bottom w:val="none" w:sz="0" w:space="0" w:color="auto"/>
        <w:right w:val="none" w:sz="0" w:space="0" w:color="auto"/>
      </w:divBdr>
    </w:div>
    <w:div w:id="1538466292">
      <w:bodyDiv w:val="1"/>
      <w:marLeft w:val="0"/>
      <w:marRight w:val="0"/>
      <w:marTop w:val="0"/>
      <w:marBottom w:val="0"/>
      <w:divBdr>
        <w:top w:val="none" w:sz="0" w:space="0" w:color="auto"/>
        <w:left w:val="none" w:sz="0" w:space="0" w:color="auto"/>
        <w:bottom w:val="none" w:sz="0" w:space="0" w:color="auto"/>
        <w:right w:val="none" w:sz="0" w:space="0" w:color="auto"/>
      </w:divBdr>
    </w:div>
    <w:div w:id="1554540252">
      <w:bodyDiv w:val="1"/>
      <w:marLeft w:val="0"/>
      <w:marRight w:val="0"/>
      <w:marTop w:val="0"/>
      <w:marBottom w:val="0"/>
      <w:divBdr>
        <w:top w:val="none" w:sz="0" w:space="0" w:color="auto"/>
        <w:left w:val="none" w:sz="0" w:space="0" w:color="auto"/>
        <w:bottom w:val="none" w:sz="0" w:space="0" w:color="auto"/>
        <w:right w:val="none" w:sz="0" w:space="0" w:color="auto"/>
      </w:divBdr>
    </w:div>
    <w:div w:id="1620643449">
      <w:bodyDiv w:val="1"/>
      <w:marLeft w:val="0"/>
      <w:marRight w:val="0"/>
      <w:marTop w:val="0"/>
      <w:marBottom w:val="0"/>
      <w:divBdr>
        <w:top w:val="none" w:sz="0" w:space="0" w:color="auto"/>
        <w:left w:val="none" w:sz="0" w:space="0" w:color="auto"/>
        <w:bottom w:val="none" w:sz="0" w:space="0" w:color="auto"/>
        <w:right w:val="none" w:sz="0" w:space="0" w:color="auto"/>
      </w:divBdr>
    </w:div>
    <w:div w:id="1646008816">
      <w:bodyDiv w:val="1"/>
      <w:marLeft w:val="0"/>
      <w:marRight w:val="0"/>
      <w:marTop w:val="0"/>
      <w:marBottom w:val="0"/>
      <w:divBdr>
        <w:top w:val="none" w:sz="0" w:space="0" w:color="auto"/>
        <w:left w:val="none" w:sz="0" w:space="0" w:color="auto"/>
        <w:bottom w:val="none" w:sz="0" w:space="0" w:color="auto"/>
        <w:right w:val="none" w:sz="0" w:space="0" w:color="auto"/>
      </w:divBdr>
    </w:div>
    <w:div w:id="1829125671">
      <w:bodyDiv w:val="1"/>
      <w:marLeft w:val="0"/>
      <w:marRight w:val="0"/>
      <w:marTop w:val="0"/>
      <w:marBottom w:val="0"/>
      <w:divBdr>
        <w:top w:val="none" w:sz="0" w:space="0" w:color="auto"/>
        <w:left w:val="none" w:sz="0" w:space="0" w:color="auto"/>
        <w:bottom w:val="none" w:sz="0" w:space="0" w:color="auto"/>
        <w:right w:val="none" w:sz="0" w:space="0" w:color="auto"/>
      </w:divBdr>
    </w:div>
    <w:div w:id="1830900314">
      <w:bodyDiv w:val="1"/>
      <w:marLeft w:val="0"/>
      <w:marRight w:val="0"/>
      <w:marTop w:val="0"/>
      <w:marBottom w:val="0"/>
      <w:divBdr>
        <w:top w:val="none" w:sz="0" w:space="0" w:color="auto"/>
        <w:left w:val="none" w:sz="0" w:space="0" w:color="auto"/>
        <w:bottom w:val="none" w:sz="0" w:space="0" w:color="auto"/>
        <w:right w:val="none" w:sz="0" w:space="0" w:color="auto"/>
      </w:divBdr>
    </w:div>
    <w:div w:id="1846940389">
      <w:bodyDiv w:val="1"/>
      <w:marLeft w:val="0"/>
      <w:marRight w:val="0"/>
      <w:marTop w:val="0"/>
      <w:marBottom w:val="0"/>
      <w:divBdr>
        <w:top w:val="none" w:sz="0" w:space="0" w:color="auto"/>
        <w:left w:val="none" w:sz="0" w:space="0" w:color="auto"/>
        <w:bottom w:val="none" w:sz="0" w:space="0" w:color="auto"/>
        <w:right w:val="none" w:sz="0" w:space="0" w:color="auto"/>
      </w:divBdr>
    </w:div>
    <w:div w:id="1876691317">
      <w:bodyDiv w:val="1"/>
      <w:marLeft w:val="0"/>
      <w:marRight w:val="0"/>
      <w:marTop w:val="0"/>
      <w:marBottom w:val="0"/>
      <w:divBdr>
        <w:top w:val="none" w:sz="0" w:space="0" w:color="auto"/>
        <w:left w:val="none" w:sz="0" w:space="0" w:color="auto"/>
        <w:bottom w:val="none" w:sz="0" w:space="0" w:color="auto"/>
        <w:right w:val="none" w:sz="0" w:space="0" w:color="auto"/>
      </w:divBdr>
    </w:div>
    <w:div w:id="203884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2390</Words>
  <Characters>13148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Bilbao</dc:creator>
  <cp:keywords/>
  <dc:description/>
  <cp:lastModifiedBy>Gonzalo Bilbao</cp:lastModifiedBy>
  <cp:revision>2</cp:revision>
  <dcterms:created xsi:type="dcterms:W3CDTF">2021-11-17T17:44:00Z</dcterms:created>
  <dcterms:modified xsi:type="dcterms:W3CDTF">2021-11-17T19:43:00Z</dcterms:modified>
</cp:coreProperties>
</file>