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3B2F" w14:textId="79F42C72" w:rsidR="000101BA" w:rsidRDefault="000B2FDD" w:rsidP="000B2FDD">
      <w:pPr>
        <w:pStyle w:val="Ttulo"/>
      </w:pPr>
      <w:r w:rsidRPr="000B2FDD">
        <w:t xml:space="preserve">Práctica 5: </w:t>
      </w:r>
      <w:r>
        <w:t>Introducción a DHCP.</w:t>
      </w:r>
    </w:p>
    <w:p w14:paraId="275A03C2" w14:textId="19669E54" w:rsidR="000B2FDD" w:rsidRPr="000B2FDD" w:rsidRDefault="000B2FDD" w:rsidP="000B2FDD">
      <w:r>
        <w:t>David Tardío Montoya, 2 GM B, Servicios en Red.</w:t>
      </w:r>
    </w:p>
    <w:p w14:paraId="10D4CCC4" w14:textId="1E3554C6" w:rsidR="000B2FDD" w:rsidRDefault="000B2FDD" w:rsidP="000B2F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903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E1390" w14:textId="319F1B83" w:rsidR="001B1F7C" w:rsidRDefault="001B1F7C" w:rsidP="00F86634">
          <w:pPr>
            <w:pStyle w:val="TtuloTDC"/>
          </w:pPr>
          <w:r>
            <w:t>Índice</w:t>
          </w:r>
        </w:p>
        <w:p w14:paraId="7B96FE96" w14:textId="032D9131" w:rsidR="00F86634" w:rsidRDefault="001B1F7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3951" w:history="1">
            <w:r w:rsidR="00F86634" w:rsidRPr="00640A1C">
              <w:rPr>
                <w:rStyle w:val="Hipervnculo"/>
                <w:noProof/>
              </w:rPr>
              <w:t>Parte 1: Configuración del DHCP en Windows Server Core.</w:t>
            </w:r>
            <w:r w:rsidR="00F86634">
              <w:rPr>
                <w:noProof/>
                <w:webHidden/>
              </w:rPr>
              <w:tab/>
            </w:r>
            <w:r w:rsidR="00F86634">
              <w:rPr>
                <w:noProof/>
                <w:webHidden/>
              </w:rPr>
              <w:fldChar w:fldCharType="begin"/>
            </w:r>
            <w:r w:rsidR="00F86634">
              <w:rPr>
                <w:noProof/>
                <w:webHidden/>
              </w:rPr>
              <w:instrText xml:space="preserve"> PAGEREF _Toc90133951 \h </w:instrText>
            </w:r>
            <w:r w:rsidR="00F86634">
              <w:rPr>
                <w:noProof/>
                <w:webHidden/>
              </w:rPr>
            </w:r>
            <w:r w:rsidR="00F86634">
              <w:rPr>
                <w:noProof/>
                <w:webHidden/>
              </w:rPr>
              <w:fldChar w:fldCharType="separate"/>
            </w:r>
            <w:r w:rsidR="00F86634">
              <w:rPr>
                <w:noProof/>
                <w:webHidden/>
              </w:rPr>
              <w:t>1</w:t>
            </w:r>
            <w:r w:rsidR="00F86634">
              <w:rPr>
                <w:noProof/>
                <w:webHidden/>
              </w:rPr>
              <w:fldChar w:fldCharType="end"/>
            </w:r>
          </w:hyperlink>
        </w:p>
        <w:p w14:paraId="6AB1B53A" w14:textId="25BEFFBA" w:rsidR="00F86634" w:rsidRDefault="00412D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3952" w:history="1">
            <w:r w:rsidR="00F86634" w:rsidRPr="00640A1C">
              <w:rPr>
                <w:rStyle w:val="Hipervnculo"/>
                <w:noProof/>
              </w:rPr>
              <w:t>1.1: Comprobación.</w:t>
            </w:r>
            <w:r w:rsidR="00F86634">
              <w:rPr>
                <w:noProof/>
                <w:webHidden/>
              </w:rPr>
              <w:tab/>
            </w:r>
            <w:r w:rsidR="00F86634">
              <w:rPr>
                <w:noProof/>
                <w:webHidden/>
              </w:rPr>
              <w:fldChar w:fldCharType="begin"/>
            </w:r>
            <w:r w:rsidR="00F86634">
              <w:rPr>
                <w:noProof/>
                <w:webHidden/>
              </w:rPr>
              <w:instrText xml:space="preserve"> PAGEREF _Toc90133952 \h </w:instrText>
            </w:r>
            <w:r w:rsidR="00F86634">
              <w:rPr>
                <w:noProof/>
                <w:webHidden/>
              </w:rPr>
            </w:r>
            <w:r w:rsidR="00F86634">
              <w:rPr>
                <w:noProof/>
                <w:webHidden/>
              </w:rPr>
              <w:fldChar w:fldCharType="separate"/>
            </w:r>
            <w:r w:rsidR="00F86634">
              <w:rPr>
                <w:noProof/>
                <w:webHidden/>
              </w:rPr>
              <w:t>2</w:t>
            </w:r>
            <w:r w:rsidR="00F86634">
              <w:rPr>
                <w:noProof/>
                <w:webHidden/>
              </w:rPr>
              <w:fldChar w:fldCharType="end"/>
            </w:r>
          </w:hyperlink>
        </w:p>
        <w:p w14:paraId="3E827246" w14:textId="4006C49D" w:rsidR="00F86634" w:rsidRDefault="00412D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3953" w:history="1">
            <w:r w:rsidR="00F86634" w:rsidRPr="00640A1C">
              <w:rPr>
                <w:rStyle w:val="Hipervnculo"/>
                <w:noProof/>
              </w:rPr>
              <w:t>Parte 2: Configurar un DHCP en Debian.</w:t>
            </w:r>
            <w:r w:rsidR="00F86634">
              <w:rPr>
                <w:noProof/>
                <w:webHidden/>
              </w:rPr>
              <w:tab/>
            </w:r>
            <w:r w:rsidR="00F86634">
              <w:rPr>
                <w:noProof/>
                <w:webHidden/>
              </w:rPr>
              <w:fldChar w:fldCharType="begin"/>
            </w:r>
            <w:r w:rsidR="00F86634">
              <w:rPr>
                <w:noProof/>
                <w:webHidden/>
              </w:rPr>
              <w:instrText xml:space="preserve"> PAGEREF _Toc90133953 \h </w:instrText>
            </w:r>
            <w:r w:rsidR="00F86634">
              <w:rPr>
                <w:noProof/>
                <w:webHidden/>
              </w:rPr>
            </w:r>
            <w:r w:rsidR="00F86634">
              <w:rPr>
                <w:noProof/>
                <w:webHidden/>
              </w:rPr>
              <w:fldChar w:fldCharType="separate"/>
            </w:r>
            <w:r w:rsidR="00F86634">
              <w:rPr>
                <w:noProof/>
                <w:webHidden/>
              </w:rPr>
              <w:t>3</w:t>
            </w:r>
            <w:r w:rsidR="00F86634">
              <w:rPr>
                <w:noProof/>
                <w:webHidden/>
              </w:rPr>
              <w:fldChar w:fldCharType="end"/>
            </w:r>
          </w:hyperlink>
        </w:p>
        <w:p w14:paraId="2D66B91A" w14:textId="13086AFF" w:rsidR="00F86634" w:rsidRDefault="00412D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133954" w:history="1">
            <w:r w:rsidR="00F86634" w:rsidRPr="00640A1C">
              <w:rPr>
                <w:rStyle w:val="Hipervnculo"/>
                <w:noProof/>
              </w:rPr>
              <w:t>2.1: Comprobación.</w:t>
            </w:r>
            <w:r w:rsidR="00F86634">
              <w:rPr>
                <w:noProof/>
                <w:webHidden/>
              </w:rPr>
              <w:tab/>
            </w:r>
            <w:r w:rsidR="00F86634">
              <w:rPr>
                <w:noProof/>
                <w:webHidden/>
              </w:rPr>
              <w:fldChar w:fldCharType="begin"/>
            </w:r>
            <w:r w:rsidR="00F86634">
              <w:rPr>
                <w:noProof/>
                <w:webHidden/>
              </w:rPr>
              <w:instrText xml:space="preserve"> PAGEREF _Toc90133954 \h </w:instrText>
            </w:r>
            <w:r w:rsidR="00F86634">
              <w:rPr>
                <w:noProof/>
                <w:webHidden/>
              </w:rPr>
            </w:r>
            <w:r w:rsidR="00F86634">
              <w:rPr>
                <w:noProof/>
                <w:webHidden/>
              </w:rPr>
              <w:fldChar w:fldCharType="separate"/>
            </w:r>
            <w:r w:rsidR="00F86634">
              <w:rPr>
                <w:noProof/>
                <w:webHidden/>
              </w:rPr>
              <w:t>4</w:t>
            </w:r>
            <w:r w:rsidR="00F86634">
              <w:rPr>
                <w:noProof/>
                <w:webHidden/>
              </w:rPr>
              <w:fldChar w:fldCharType="end"/>
            </w:r>
          </w:hyperlink>
        </w:p>
        <w:p w14:paraId="1AC16CAE" w14:textId="58D7F3D5" w:rsidR="001B1F7C" w:rsidRDefault="001B1F7C">
          <w:r>
            <w:rPr>
              <w:b/>
              <w:bCs/>
            </w:rPr>
            <w:fldChar w:fldCharType="end"/>
          </w:r>
        </w:p>
      </w:sdtContent>
    </w:sdt>
    <w:p w14:paraId="7F01EEDE" w14:textId="77777777" w:rsidR="001B1F7C" w:rsidRDefault="001B1F7C" w:rsidP="000B2FDD"/>
    <w:p w14:paraId="5CCD36A0" w14:textId="47B58525" w:rsidR="00BC3643" w:rsidRPr="00BC3643" w:rsidRDefault="009A5A9E" w:rsidP="00F86634">
      <w:pPr>
        <w:pStyle w:val="Ttulo1"/>
      </w:pPr>
      <w:bookmarkStart w:id="0" w:name="_Toc90133951"/>
      <w:r w:rsidRPr="00BC3643">
        <w:t>Parte 1: Configuración del DHCP en Windows Server Core.</w:t>
      </w:r>
      <w:bookmarkEnd w:id="0"/>
      <w:r w:rsidRPr="00BC3643">
        <w:t xml:space="preserve"> </w:t>
      </w:r>
    </w:p>
    <w:p w14:paraId="37EACEB0" w14:textId="77777777" w:rsidR="00192972" w:rsidRDefault="009A5A9E" w:rsidP="009A5A9E">
      <w:r>
        <w:t xml:space="preserve">Para empezar, </w:t>
      </w:r>
      <w:r w:rsidR="00192972">
        <w:t>estaremos utilizando un CMD, y debemos utilizar un PowerShell para poder realizar todo. Para ello, usaremos el comando:</w:t>
      </w:r>
    </w:p>
    <w:p w14:paraId="4F348978" w14:textId="2D8AAF6A" w:rsidR="00281BD3" w:rsidRDefault="00192972" w:rsidP="009A5A9E">
      <w:pPr>
        <w:rPr>
          <w:b/>
          <w:bCs/>
          <w:i/>
          <w:iCs/>
        </w:rPr>
      </w:pPr>
      <w:r>
        <w:rPr>
          <w:b/>
          <w:bCs/>
          <w:i/>
          <w:iCs/>
        </w:rPr>
        <w:t>Powershell.exe</w:t>
      </w:r>
    </w:p>
    <w:p w14:paraId="19219C40" w14:textId="29C29261" w:rsidR="0027612E" w:rsidRDefault="00192972" w:rsidP="009A5A9E">
      <w:r>
        <w:t xml:space="preserve">Ahora, </w:t>
      </w:r>
      <w:r w:rsidR="00281BD3">
        <w:t xml:space="preserve">debemos dar una dirección IP estática a la máquina. Para ello, </w:t>
      </w:r>
      <w:r w:rsidR="0027612E">
        <w:t>hay que usar el comando:</w:t>
      </w:r>
    </w:p>
    <w:p w14:paraId="28764A8A" w14:textId="66AB893C" w:rsidR="0027612E" w:rsidRDefault="0027612E" w:rsidP="009A5A9E">
      <w:r>
        <w:rPr>
          <w:b/>
          <w:bCs/>
          <w:i/>
          <w:iCs/>
        </w:rPr>
        <w:t>New-</w:t>
      </w:r>
      <w:proofErr w:type="spellStart"/>
      <w:r>
        <w:rPr>
          <w:b/>
          <w:bCs/>
          <w:i/>
          <w:iCs/>
        </w:rPr>
        <w:t>NetIPAddress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InterfaceIndex</w:t>
      </w:r>
      <w:proofErr w:type="spellEnd"/>
      <w:r>
        <w:rPr>
          <w:b/>
          <w:bCs/>
          <w:i/>
          <w:iCs/>
        </w:rPr>
        <w:t xml:space="preserve"> 3</w:t>
      </w:r>
      <w:r>
        <w:rPr>
          <w:rStyle w:val="Refdenotaalpie"/>
          <w:b/>
          <w:bCs/>
          <w:i/>
          <w:iCs/>
        </w:rPr>
        <w:footnoteReference w:id="1"/>
      </w:r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IPAddress</w:t>
      </w:r>
      <w:proofErr w:type="spellEnd"/>
      <w:r>
        <w:rPr>
          <w:b/>
          <w:bCs/>
          <w:i/>
          <w:iCs/>
        </w:rPr>
        <w:t xml:space="preserve"> 192.168.0.1 -</w:t>
      </w:r>
      <w:proofErr w:type="spellStart"/>
      <w:r>
        <w:rPr>
          <w:b/>
          <w:bCs/>
          <w:i/>
          <w:iCs/>
        </w:rPr>
        <w:t>PrefixLenght</w:t>
      </w:r>
      <w:proofErr w:type="spellEnd"/>
      <w:r>
        <w:rPr>
          <w:b/>
          <w:bCs/>
          <w:i/>
          <w:iCs/>
        </w:rPr>
        <w:t xml:space="preserve"> 24 -</w:t>
      </w:r>
      <w:proofErr w:type="spellStart"/>
      <w:r>
        <w:rPr>
          <w:b/>
          <w:bCs/>
          <w:i/>
          <w:iCs/>
        </w:rPr>
        <w:t>DefaultGateway</w:t>
      </w:r>
      <w:proofErr w:type="spellEnd"/>
      <w:r>
        <w:rPr>
          <w:b/>
          <w:bCs/>
          <w:i/>
          <w:iCs/>
        </w:rPr>
        <w:t xml:space="preserve"> 192.168.0.254.</w:t>
      </w:r>
    </w:p>
    <w:p w14:paraId="5B046375" w14:textId="77777777" w:rsidR="0027612E" w:rsidRDefault="0027612E" w:rsidP="0027612E">
      <w:pPr>
        <w:keepNext/>
      </w:pPr>
      <w:r>
        <w:rPr>
          <w:noProof/>
        </w:rPr>
        <w:drawing>
          <wp:inline distT="0" distB="0" distL="0" distR="0" wp14:anchorId="54447E9F" wp14:editId="063B727F">
            <wp:extent cx="5400040" cy="3268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3"/>
                    <a:stretch/>
                  </pic:blipFill>
                  <pic:spPr bwMode="auto"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91BA9" w14:textId="61BEB5F9" w:rsidR="0027612E" w:rsidRDefault="0027612E" w:rsidP="0027612E">
      <w:pPr>
        <w:pStyle w:val="Descripcin"/>
        <w:jc w:val="center"/>
      </w:pPr>
      <w:r>
        <w:t>IP Puesta</w:t>
      </w:r>
    </w:p>
    <w:p w14:paraId="00419802" w14:textId="0931F44B" w:rsidR="000C02EF" w:rsidRDefault="0027612E" w:rsidP="009A5A9E">
      <w:r>
        <w:lastRenderedPageBreak/>
        <w:t xml:space="preserve">Tras ello, </w:t>
      </w:r>
      <w:r w:rsidR="009A5A9E">
        <w:t>deberemos instalar la herramienta de DHCP para que podamos utilizarlo y configurarlo.</w:t>
      </w:r>
      <w:r w:rsidR="000C02EF">
        <w:t xml:space="preserve"> Para ello, hay que usar el comando:</w:t>
      </w:r>
    </w:p>
    <w:p w14:paraId="6AA3EC36" w14:textId="3ED3928E" w:rsidR="000C02EF" w:rsidRDefault="000C02EF" w:rsidP="009A5A9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Add-WindowsFeature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DHCP -</w:t>
      </w:r>
      <w:proofErr w:type="spellStart"/>
      <w:r>
        <w:rPr>
          <w:b/>
          <w:bCs/>
          <w:i/>
          <w:iCs/>
        </w:rPr>
        <w:t>IncludeManagementTools</w:t>
      </w:r>
      <w:proofErr w:type="spellEnd"/>
      <w:r>
        <w:rPr>
          <w:b/>
          <w:bCs/>
          <w:i/>
          <w:iCs/>
        </w:rPr>
        <w:t>.</w:t>
      </w:r>
    </w:p>
    <w:p w14:paraId="55AA14DF" w14:textId="514A1BEB" w:rsidR="00A1172A" w:rsidRDefault="00A1172A" w:rsidP="009A5A9E">
      <w:r>
        <w:t>Comprobaremos que se haya instalado usando el comando:</w:t>
      </w:r>
    </w:p>
    <w:p w14:paraId="231DEB00" w14:textId="3C6998C4" w:rsidR="00A1172A" w:rsidRDefault="00A1172A" w:rsidP="009A5A9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Get-WindowsFeature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*DHCP*</w:t>
      </w:r>
      <w:r w:rsidR="00B53264">
        <w:rPr>
          <w:b/>
          <w:bCs/>
          <w:i/>
          <w:iCs/>
        </w:rPr>
        <w:t>.</w:t>
      </w:r>
    </w:p>
    <w:p w14:paraId="675266A9" w14:textId="77777777" w:rsidR="00B53264" w:rsidRDefault="00B53264" w:rsidP="00B53264">
      <w:pPr>
        <w:keepNext/>
      </w:pPr>
      <w:r>
        <w:rPr>
          <w:b/>
          <w:bCs/>
          <w:i/>
          <w:iCs/>
          <w:noProof/>
        </w:rPr>
        <w:drawing>
          <wp:inline distT="0" distB="0" distL="0" distR="0" wp14:anchorId="191D66D4" wp14:editId="225C8E42">
            <wp:extent cx="5400040" cy="1569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36"/>
                    <a:stretch/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7C22" w14:textId="12374924" w:rsidR="00B53264" w:rsidRDefault="00B53264" w:rsidP="00B53264">
      <w:pPr>
        <w:pStyle w:val="Descripcin"/>
        <w:jc w:val="center"/>
      </w:pPr>
      <w:r>
        <w:t>DHCP instalado</w:t>
      </w:r>
    </w:p>
    <w:p w14:paraId="6DFDA412" w14:textId="6A5358B5" w:rsidR="00B53264" w:rsidRDefault="00B53264" w:rsidP="00B53264">
      <w:r>
        <w:t>Ya que las herramientas RSAT no se han instalado, se usará el comando siguiente para instalarlo:</w:t>
      </w:r>
    </w:p>
    <w:p w14:paraId="1A7F1782" w14:textId="5547FD40" w:rsidR="00B53264" w:rsidRPr="0011641D" w:rsidRDefault="0011641D" w:rsidP="00B53264">
      <w:proofErr w:type="spellStart"/>
      <w:r>
        <w:rPr>
          <w:b/>
          <w:bCs/>
          <w:i/>
          <w:iCs/>
        </w:rPr>
        <w:t>Install-WindowsFeature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RSAT-DHCP.</w:t>
      </w:r>
    </w:p>
    <w:p w14:paraId="002CB901" w14:textId="26B8CB00" w:rsidR="00BC3643" w:rsidRDefault="000C02EF" w:rsidP="000C02EF">
      <w:r>
        <w:t>Esto instalará también herramientas extras.</w:t>
      </w:r>
    </w:p>
    <w:p w14:paraId="1A5089B5" w14:textId="22066066" w:rsidR="001F148A" w:rsidRDefault="001F148A" w:rsidP="000C02EF">
      <w:r>
        <w:t>Ahora, para crear el ámbito de direcciones, hay que usar el siguiente comando:</w:t>
      </w:r>
    </w:p>
    <w:p w14:paraId="69ACFA33" w14:textId="1EC6A783" w:rsidR="001F148A" w:rsidRDefault="001F148A" w:rsidP="000C02EF">
      <w:r>
        <w:rPr>
          <w:b/>
          <w:bCs/>
          <w:i/>
          <w:iCs/>
        </w:rPr>
        <w:t>Add-DhcpServerv4Scope -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AMBITO -</w:t>
      </w:r>
      <w:proofErr w:type="spellStart"/>
      <w:r>
        <w:rPr>
          <w:b/>
          <w:bCs/>
          <w:i/>
          <w:iCs/>
        </w:rPr>
        <w:t>StartRange</w:t>
      </w:r>
      <w:proofErr w:type="spellEnd"/>
      <w:r>
        <w:rPr>
          <w:b/>
          <w:bCs/>
          <w:i/>
          <w:iCs/>
        </w:rPr>
        <w:t xml:space="preserve"> 192.168.0.100 -</w:t>
      </w:r>
      <w:proofErr w:type="spellStart"/>
      <w:r>
        <w:rPr>
          <w:b/>
          <w:bCs/>
          <w:i/>
          <w:iCs/>
        </w:rPr>
        <w:t>EndRange</w:t>
      </w:r>
      <w:proofErr w:type="spellEnd"/>
      <w:r>
        <w:rPr>
          <w:b/>
          <w:bCs/>
          <w:i/>
          <w:iCs/>
        </w:rPr>
        <w:t xml:space="preserve"> 192.168.0.200 -</w:t>
      </w:r>
      <w:proofErr w:type="spellStart"/>
      <w:r>
        <w:rPr>
          <w:b/>
          <w:bCs/>
          <w:i/>
          <w:iCs/>
        </w:rPr>
        <w:t>SubnetMask</w:t>
      </w:r>
      <w:proofErr w:type="spellEnd"/>
      <w:r>
        <w:rPr>
          <w:b/>
          <w:bCs/>
          <w:i/>
          <w:iCs/>
        </w:rPr>
        <w:t xml:space="preserve"> 255.255.255.0 -</w:t>
      </w:r>
      <w:proofErr w:type="spellStart"/>
      <w:r>
        <w:rPr>
          <w:b/>
          <w:bCs/>
          <w:i/>
          <w:iCs/>
        </w:rPr>
        <w:t>LeaseDuration</w:t>
      </w:r>
      <w:proofErr w:type="spellEnd"/>
      <w:r>
        <w:rPr>
          <w:b/>
          <w:bCs/>
          <w:i/>
          <w:iCs/>
        </w:rPr>
        <w:t xml:space="preserve"> 01:00:00 -</w:t>
      </w:r>
      <w:proofErr w:type="spellStart"/>
      <w:r>
        <w:rPr>
          <w:b/>
          <w:bCs/>
          <w:i/>
          <w:iCs/>
        </w:rPr>
        <w:t>State</w:t>
      </w:r>
      <w:proofErr w:type="spellEnd"/>
      <w:r>
        <w:rPr>
          <w:b/>
          <w:bCs/>
          <w:i/>
          <w:iCs/>
        </w:rPr>
        <w:t xml:space="preserve"> Active.</w:t>
      </w:r>
    </w:p>
    <w:p w14:paraId="46151306" w14:textId="3FEF2BC9" w:rsidR="001F148A" w:rsidRDefault="001F148A" w:rsidP="000C02EF">
      <w:r>
        <w:t xml:space="preserve">En este comando, se configurará de orden de inicio a final, el nombre del ámbito, el comienzo del rango de </w:t>
      </w:r>
      <w:proofErr w:type="spellStart"/>
      <w:r>
        <w:t>IPs</w:t>
      </w:r>
      <w:proofErr w:type="spellEnd"/>
      <w:r>
        <w:t xml:space="preserve"> que serán repartidas, el final de ese rango, la máscara de red, la duración de la concesión, y activar el servicio.</w:t>
      </w:r>
    </w:p>
    <w:p w14:paraId="556F8487" w14:textId="3C5447C0" w:rsidR="001B1F7C" w:rsidRPr="001B1F7C" w:rsidRDefault="001B1F7C" w:rsidP="00F86634">
      <w:pPr>
        <w:pStyle w:val="Ttulo1"/>
      </w:pPr>
      <w:bookmarkStart w:id="1" w:name="_Toc90133952"/>
      <w:r>
        <w:t>1.1: Comprobación.</w:t>
      </w:r>
      <w:bookmarkEnd w:id="1"/>
    </w:p>
    <w:p w14:paraId="62553471" w14:textId="1E8AE90F" w:rsidR="00BA0473" w:rsidRDefault="00BA0473" w:rsidP="000C02EF">
      <w:r>
        <w:t>Ahora, para comprobarlo desde el servidor, puedes hacerlo usando el comando:</w:t>
      </w:r>
    </w:p>
    <w:p w14:paraId="521BAD81" w14:textId="4F0491EA" w:rsidR="00BA0473" w:rsidRDefault="00BA0473" w:rsidP="000C02EF">
      <w:pPr>
        <w:rPr>
          <w:b/>
          <w:bCs/>
          <w:i/>
          <w:iCs/>
        </w:rPr>
      </w:pPr>
      <w:r>
        <w:rPr>
          <w:b/>
          <w:bCs/>
          <w:i/>
          <w:iCs/>
        </w:rPr>
        <w:t>Get-DhcpServerv4Scope.</w:t>
      </w:r>
    </w:p>
    <w:p w14:paraId="22C0D6FB" w14:textId="77777777" w:rsidR="00BA0473" w:rsidRDefault="00BA0473" w:rsidP="00BA0473">
      <w:pPr>
        <w:keepNext/>
      </w:pPr>
      <w:r>
        <w:rPr>
          <w:noProof/>
        </w:rPr>
        <w:drawing>
          <wp:inline distT="0" distB="0" distL="0" distR="0" wp14:anchorId="77C2E23F" wp14:editId="69A263EA">
            <wp:extent cx="5400040" cy="1181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33"/>
                    <a:stretch/>
                  </pic:blipFill>
                  <pic:spPr bwMode="auto"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8EDA" w14:textId="42B5A846" w:rsidR="00BA0473" w:rsidRDefault="00BA0473" w:rsidP="00BA0473">
      <w:pPr>
        <w:pStyle w:val="Descripcin"/>
        <w:jc w:val="center"/>
      </w:pPr>
      <w:r>
        <w:t>Comprobación de que está activo</w:t>
      </w:r>
    </w:p>
    <w:p w14:paraId="1606581A" w14:textId="77777777" w:rsidR="001B1F7C" w:rsidRDefault="00BA0473" w:rsidP="00BA0473">
      <w:r>
        <w:t>Y ahora, desde un cliente conectado a esta red, pediremos una IP por DHCP.</w:t>
      </w:r>
      <w:r w:rsidR="001B1F7C">
        <w:t xml:space="preserve"> Lo realizaré desde una terminal de una máquina Linux. Editaré el archivo de configuración de </w:t>
      </w:r>
      <w:r w:rsidR="001B1F7C">
        <w:rPr>
          <w:b/>
          <w:bCs/>
          <w:i/>
          <w:iCs/>
        </w:rPr>
        <w:t>/</w:t>
      </w:r>
      <w:proofErr w:type="spellStart"/>
      <w:r w:rsidR="001B1F7C">
        <w:rPr>
          <w:b/>
          <w:bCs/>
          <w:i/>
          <w:iCs/>
        </w:rPr>
        <w:t>etc</w:t>
      </w:r>
      <w:proofErr w:type="spellEnd"/>
      <w:r w:rsidR="001B1F7C">
        <w:rPr>
          <w:b/>
          <w:bCs/>
          <w:i/>
          <w:iCs/>
        </w:rPr>
        <w:t>/</w:t>
      </w:r>
      <w:proofErr w:type="spellStart"/>
      <w:r w:rsidR="001B1F7C">
        <w:rPr>
          <w:b/>
          <w:bCs/>
          <w:i/>
          <w:iCs/>
        </w:rPr>
        <w:t>network</w:t>
      </w:r>
      <w:proofErr w:type="spellEnd"/>
      <w:r w:rsidR="001B1F7C">
        <w:rPr>
          <w:b/>
          <w:bCs/>
          <w:i/>
          <w:iCs/>
        </w:rPr>
        <w:t>/interfaces</w:t>
      </w:r>
      <w:r w:rsidR="001B1F7C">
        <w:t>¸ y reiniciaré la tarjeta de red.</w:t>
      </w:r>
    </w:p>
    <w:p w14:paraId="79EDC3C2" w14:textId="77777777" w:rsidR="001B1F7C" w:rsidRDefault="001B1F7C" w:rsidP="001B1F7C">
      <w:pPr>
        <w:keepNext/>
      </w:pPr>
      <w:r>
        <w:rPr>
          <w:noProof/>
        </w:rPr>
        <w:lastRenderedPageBreak/>
        <w:drawing>
          <wp:inline distT="0" distB="0" distL="0" distR="0" wp14:anchorId="66A5153D" wp14:editId="16C506B4">
            <wp:extent cx="5400040" cy="26720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7A0" w14:textId="29F7B05B" w:rsidR="00BA0473" w:rsidRPr="00BA0473" w:rsidRDefault="001B1F7C" w:rsidP="001B1F7C">
      <w:pPr>
        <w:pStyle w:val="Descripcin"/>
        <w:jc w:val="center"/>
      </w:pPr>
      <w:r>
        <w:t>IP recibida</w:t>
      </w:r>
    </w:p>
    <w:p w14:paraId="19070EE8" w14:textId="77777777" w:rsidR="00A1172A" w:rsidRDefault="00A1172A" w:rsidP="000C02EF"/>
    <w:p w14:paraId="43664983" w14:textId="18982884" w:rsidR="00BC3643" w:rsidRDefault="00BC3643" w:rsidP="00F86634">
      <w:pPr>
        <w:pStyle w:val="Ttulo1"/>
      </w:pPr>
      <w:bookmarkStart w:id="2" w:name="_Toc90133953"/>
      <w:r>
        <w:t>Parte 2: Configurar un DHCP en Debian.</w:t>
      </w:r>
      <w:bookmarkEnd w:id="2"/>
    </w:p>
    <w:p w14:paraId="2057083A" w14:textId="797A24C9" w:rsidR="00BC3643" w:rsidRDefault="00BC3643" w:rsidP="00BC3643">
      <w:r>
        <w:t>Para empezar, deberemos instalar DHCP, ya que no viene en la máquina por defecto. Para ello, usaremos el comando:</w:t>
      </w:r>
    </w:p>
    <w:p w14:paraId="5DE23611" w14:textId="66803BB7" w:rsidR="00BC3643" w:rsidRDefault="00BC3643" w:rsidP="00BC3643">
      <w:proofErr w:type="spellStart"/>
      <w:r>
        <w:rPr>
          <w:b/>
          <w:bCs/>
          <w:i/>
          <w:iCs/>
        </w:rPr>
        <w:t>apt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install</w:t>
      </w:r>
      <w:proofErr w:type="spellEnd"/>
      <w:r>
        <w:rPr>
          <w:b/>
          <w:bCs/>
          <w:i/>
          <w:iCs/>
        </w:rPr>
        <w:t xml:space="preserve"> </w:t>
      </w:r>
      <w:r w:rsidR="00515467">
        <w:rPr>
          <w:b/>
          <w:bCs/>
          <w:i/>
          <w:iCs/>
        </w:rPr>
        <w:t xml:space="preserve">– y </w:t>
      </w:r>
      <w:proofErr w:type="spellStart"/>
      <w:r>
        <w:rPr>
          <w:b/>
          <w:bCs/>
          <w:i/>
          <w:iCs/>
        </w:rPr>
        <w:t>isc</w:t>
      </w:r>
      <w:proofErr w:type="spellEnd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>-server</w:t>
      </w:r>
    </w:p>
    <w:p w14:paraId="238EC096" w14:textId="0E87581F" w:rsidR="00515467" w:rsidRDefault="00515467" w:rsidP="00BC3643">
      <w:r>
        <w:t>Una vez instalado, debemos poner la máquina en red interna, para que otro equipo pueda pillar una dirección IP</w:t>
      </w:r>
      <w:r w:rsidR="00DF3EF2">
        <w:t xml:space="preserve">, además de poner una IP estática, editando el archivo de configuración. Tras ello, </w:t>
      </w:r>
      <w:r>
        <w:t xml:space="preserve"> hay que acceder al archivo de</w:t>
      </w:r>
      <w:r w:rsidR="00C436D5">
        <w:t xml:space="preserve"> configuración para definir las tarjetas de red</w:t>
      </w:r>
      <w:r>
        <w:t>, y abrirlo con un editor de texto. Para ello, usaremos el comando:</w:t>
      </w:r>
    </w:p>
    <w:p w14:paraId="30F9BC46" w14:textId="3DBCF60F" w:rsidR="00515467" w:rsidRDefault="00515467" w:rsidP="00BC3643">
      <w:r>
        <w:rPr>
          <w:b/>
          <w:bCs/>
          <w:i/>
          <w:iCs/>
        </w:rPr>
        <w:t>nano /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b/>
          <w:bCs/>
          <w:i/>
          <w:iCs/>
        </w:rPr>
        <w:t>/default/</w:t>
      </w:r>
      <w:proofErr w:type="spellStart"/>
      <w:r>
        <w:rPr>
          <w:b/>
          <w:bCs/>
          <w:i/>
          <w:iCs/>
        </w:rPr>
        <w:t>isc</w:t>
      </w:r>
      <w:proofErr w:type="spellEnd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>-server</w:t>
      </w:r>
    </w:p>
    <w:p w14:paraId="27EC5BFD" w14:textId="21000384" w:rsidR="00515467" w:rsidRDefault="00515467" w:rsidP="00BC3643">
      <w:r>
        <w:t>Ahora, hay que ir a la línea que dice INTERFACESV4</w:t>
      </w:r>
      <w:r w:rsidR="00DF3EF2">
        <w:t>, y escribir entre las comillas “enp0s3”.</w:t>
      </w:r>
    </w:p>
    <w:p w14:paraId="07A97E4F" w14:textId="77777777" w:rsidR="00DF3EF2" w:rsidRDefault="00DF3EF2" w:rsidP="00DF3EF2">
      <w:pPr>
        <w:keepNext/>
        <w:jc w:val="center"/>
      </w:pPr>
      <w:r>
        <w:rPr>
          <w:noProof/>
        </w:rPr>
        <w:drawing>
          <wp:inline distT="0" distB="0" distL="0" distR="0" wp14:anchorId="5EE97E20" wp14:editId="3B98AF8E">
            <wp:extent cx="5400040" cy="2301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80"/>
                    <a:stretch/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9AAC" w14:textId="16B7CBBE" w:rsidR="00DF3EF2" w:rsidRDefault="00DF3EF2" w:rsidP="00DF3EF2">
      <w:pPr>
        <w:pStyle w:val="Descripcin"/>
        <w:jc w:val="center"/>
      </w:pPr>
      <w:r>
        <w:t>Configuración del archivo</w:t>
      </w:r>
    </w:p>
    <w:p w14:paraId="241001C1" w14:textId="7281AA9A" w:rsidR="00DF3EF2" w:rsidRDefault="00DF3EF2" w:rsidP="00DF3EF2">
      <w:r>
        <w:lastRenderedPageBreak/>
        <w:t>Ahora, debemos hacer los ajustes propios de</w:t>
      </w:r>
      <w:r w:rsidR="00C436D5">
        <w:t>l propio servicio. Para ello, hay que abrir otro archivo de configuración distinto, poniendo el comando</w:t>
      </w:r>
    </w:p>
    <w:p w14:paraId="737AC8CF" w14:textId="7BF7428D" w:rsidR="00C436D5" w:rsidRDefault="00C436D5" w:rsidP="00DF3EF2">
      <w:r>
        <w:rPr>
          <w:b/>
          <w:bCs/>
          <w:i/>
          <w:iCs/>
        </w:rPr>
        <w:t>nano /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dhcpd.conf</w:t>
      </w:r>
      <w:proofErr w:type="spellEnd"/>
    </w:p>
    <w:p w14:paraId="57C121DE" w14:textId="2812E02C" w:rsidR="00C436D5" w:rsidRDefault="00C436D5" w:rsidP="00DF3EF2">
      <w:r>
        <w:t>Una vez ahí, hay que buscar las opciones que digan “</w:t>
      </w:r>
      <w:proofErr w:type="spellStart"/>
      <w:r>
        <w:t>subnet</w:t>
      </w:r>
      <w:proofErr w:type="spellEnd"/>
      <w:r>
        <w:t>” y “</w:t>
      </w:r>
      <w:proofErr w:type="spellStart"/>
      <w:r>
        <w:t>range</w:t>
      </w:r>
      <w:proofErr w:type="spellEnd"/>
      <w:r>
        <w:t xml:space="preserve">”. Esto indicará la red a la que pertenecerá el equipo y el rango de </w:t>
      </w:r>
      <w:proofErr w:type="spellStart"/>
      <w:r>
        <w:t>IPs</w:t>
      </w:r>
      <w:proofErr w:type="spellEnd"/>
      <w:r>
        <w:t xml:space="preserve"> que podrán ser repartidas para los equipos.</w:t>
      </w:r>
    </w:p>
    <w:p w14:paraId="77234699" w14:textId="0989E5F0" w:rsidR="006864B1" w:rsidRDefault="00763602" w:rsidP="006864B1">
      <w:pPr>
        <w:keepNext/>
      </w:pPr>
      <w:r>
        <w:rPr>
          <w:noProof/>
        </w:rPr>
        <w:drawing>
          <wp:inline distT="0" distB="0" distL="0" distR="0" wp14:anchorId="0A46F0F2" wp14:editId="334462D1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741" w14:textId="1869052A" w:rsidR="006864B1" w:rsidRDefault="006864B1" w:rsidP="006864B1">
      <w:pPr>
        <w:pStyle w:val="Descripcin"/>
        <w:jc w:val="center"/>
      </w:pPr>
      <w:r>
        <w:t>Red puesta</w:t>
      </w:r>
    </w:p>
    <w:p w14:paraId="0FF7CF96" w14:textId="782AEC8F" w:rsidR="00F86634" w:rsidRPr="00F86634" w:rsidRDefault="00F86634" w:rsidP="00F86634">
      <w:pPr>
        <w:pStyle w:val="Ttulo1"/>
      </w:pPr>
      <w:bookmarkStart w:id="3" w:name="_Toc90133954"/>
      <w:r>
        <w:t>2.1: Comprobación.</w:t>
      </w:r>
      <w:bookmarkEnd w:id="3"/>
    </w:p>
    <w:p w14:paraId="1A9DA935" w14:textId="216E43C1" w:rsidR="006864B1" w:rsidRDefault="006864B1" w:rsidP="006864B1">
      <w:r>
        <w:t>Tras esto, hay que reiniciar el servicio, usando el comando:</w:t>
      </w:r>
    </w:p>
    <w:p w14:paraId="1E2A0162" w14:textId="618FC7B6" w:rsidR="006864B1" w:rsidRDefault="00763602" w:rsidP="006864B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Service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isc</w:t>
      </w:r>
      <w:proofErr w:type="spellEnd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dhcp</w:t>
      </w:r>
      <w:proofErr w:type="spellEnd"/>
      <w:r>
        <w:rPr>
          <w:b/>
          <w:bCs/>
          <w:i/>
          <w:iCs/>
        </w:rPr>
        <w:t xml:space="preserve">-server </w:t>
      </w:r>
      <w:proofErr w:type="spellStart"/>
      <w:r>
        <w:rPr>
          <w:b/>
          <w:bCs/>
          <w:i/>
          <w:iCs/>
        </w:rPr>
        <w:t>restart</w:t>
      </w:r>
      <w:proofErr w:type="spellEnd"/>
    </w:p>
    <w:p w14:paraId="0C65CEEE" w14:textId="77777777" w:rsidR="00763602" w:rsidRDefault="00763602" w:rsidP="00763602">
      <w:pPr>
        <w:keepNext/>
      </w:pPr>
      <w:r>
        <w:rPr>
          <w:noProof/>
        </w:rPr>
        <w:lastRenderedPageBreak/>
        <w:drawing>
          <wp:inline distT="0" distB="0" distL="0" distR="0" wp14:anchorId="727C1C66" wp14:editId="6C04DBC9">
            <wp:extent cx="5400040" cy="2415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58"/>
                    <a:stretch/>
                  </pic:blipFill>
                  <pic:spPr bwMode="auto"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7E83" w14:textId="192933A1" w:rsidR="00763602" w:rsidRDefault="00763602" w:rsidP="00763602">
      <w:pPr>
        <w:pStyle w:val="Descripcin"/>
        <w:jc w:val="center"/>
      </w:pPr>
      <w:r>
        <w:t>Comprobación interna</w:t>
      </w:r>
    </w:p>
    <w:p w14:paraId="599B1CC0" w14:textId="43902199" w:rsidR="006864B1" w:rsidRDefault="00763602" w:rsidP="006864B1">
      <w:r>
        <w:t>Ahora, a partir de otra máquina conectada a la misma red, haremos que pida IP por DHCP.</w:t>
      </w:r>
    </w:p>
    <w:p w14:paraId="6FA630F6" w14:textId="77777777" w:rsidR="00D10A54" w:rsidRDefault="00D10A54" w:rsidP="00D10A54">
      <w:pPr>
        <w:keepNext/>
      </w:pPr>
      <w:r>
        <w:rPr>
          <w:noProof/>
        </w:rPr>
        <w:drawing>
          <wp:inline distT="0" distB="0" distL="0" distR="0" wp14:anchorId="426BBDD7" wp14:editId="3EF4D6A3">
            <wp:extent cx="5400040" cy="2148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4"/>
                    <a:stretch/>
                  </pic:blipFill>
                  <pic:spPr bwMode="auto"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5BD15" w14:textId="091B5910" w:rsidR="00D10A54" w:rsidRDefault="00D10A54" w:rsidP="00D10A54">
      <w:pPr>
        <w:pStyle w:val="Descripcin"/>
        <w:jc w:val="center"/>
      </w:pPr>
      <w:r>
        <w:t>Configuración en DHCP</w:t>
      </w:r>
    </w:p>
    <w:p w14:paraId="79346871" w14:textId="7AB6DCA2" w:rsidR="00D10A54" w:rsidRDefault="00D10A54" w:rsidP="00D10A54">
      <w:r>
        <w:t xml:space="preserve">Tras esto, y con un </w:t>
      </w:r>
      <w:proofErr w:type="spellStart"/>
      <w:r>
        <w:rPr>
          <w:b/>
          <w:bCs/>
          <w:i/>
          <w:iCs/>
        </w:rPr>
        <w:t>ifdown</w:t>
      </w:r>
      <w:proofErr w:type="spellEnd"/>
      <w:r>
        <w:rPr>
          <w:b/>
          <w:bCs/>
          <w:i/>
          <w:iCs/>
        </w:rPr>
        <w:t xml:space="preserve"> enp0s3 </w:t>
      </w:r>
      <w:r>
        <w:t xml:space="preserve">y un </w:t>
      </w:r>
      <w:proofErr w:type="spellStart"/>
      <w:r>
        <w:rPr>
          <w:b/>
          <w:bCs/>
          <w:i/>
          <w:iCs/>
        </w:rPr>
        <w:t>ifup</w:t>
      </w:r>
      <w:proofErr w:type="spellEnd"/>
      <w:r>
        <w:rPr>
          <w:b/>
          <w:bCs/>
          <w:i/>
          <w:iCs/>
        </w:rPr>
        <w:t xml:space="preserve"> enp0s3</w:t>
      </w:r>
      <w:r>
        <w:t xml:space="preserve">, podremos hacer el comando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-c a </w:t>
      </w:r>
      <w:r>
        <w:t>para comprobar la IP recibida.</w:t>
      </w:r>
    </w:p>
    <w:p w14:paraId="543B32E7" w14:textId="7E1CB217" w:rsidR="00D10A54" w:rsidRDefault="00D10A54" w:rsidP="00D10A54"/>
    <w:p w14:paraId="6FB610EC" w14:textId="77777777" w:rsidR="00D10A54" w:rsidRDefault="00D10A54" w:rsidP="00D10A54">
      <w:pPr>
        <w:keepNext/>
      </w:pPr>
      <w:r>
        <w:rPr>
          <w:noProof/>
        </w:rPr>
        <w:lastRenderedPageBreak/>
        <w:drawing>
          <wp:inline distT="0" distB="0" distL="0" distR="0" wp14:anchorId="0900D286" wp14:editId="668D91A1">
            <wp:extent cx="5400040" cy="2672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04F5" w14:textId="0FF8E1AC" w:rsidR="00D10A54" w:rsidRPr="00D10A54" w:rsidRDefault="00D10A54" w:rsidP="00D10A54">
      <w:pPr>
        <w:pStyle w:val="Descripcin"/>
        <w:jc w:val="center"/>
      </w:pPr>
      <w:r>
        <w:t>IP cambiada correctamente</w:t>
      </w:r>
    </w:p>
    <w:sectPr w:rsidR="00D10A54" w:rsidRPr="00D10A54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633B" w14:textId="77777777" w:rsidR="00412DA4" w:rsidRDefault="00412DA4" w:rsidP="0027612E">
      <w:pPr>
        <w:spacing w:after="0" w:line="240" w:lineRule="auto"/>
      </w:pPr>
      <w:r>
        <w:separator/>
      </w:r>
    </w:p>
  </w:endnote>
  <w:endnote w:type="continuationSeparator" w:id="0">
    <w:p w14:paraId="31AB0F6F" w14:textId="77777777" w:rsidR="00412DA4" w:rsidRDefault="00412DA4" w:rsidP="0027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628371"/>
      <w:docPartObj>
        <w:docPartGallery w:val="Page Numbers (Bottom of Page)"/>
        <w:docPartUnique/>
      </w:docPartObj>
    </w:sdtPr>
    <w:sdtContent>
      <w:p w14:paraId="3D3AAE64" w14:textId="4DEF9A1F" w:rsidR="00876FCE" w:rsidRDefault="00876F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B1598" w14:textId="77777777" w:rsidR="00876FCE" w:rsidRDefault="00876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BC10" w14:textId="77777777" w:rsidR="00412DA4" w:rsidRDefault="00412DA4" w:rsidP="0027612E">
      <w:pPr>
        <w:spacing w:after="0" w:line="240" w:lineRule="auto"/>
      </w:pPr>
      <w:r>
        <w:separator/>
      </w:r>
    </w:p>
  </w:footnote>
  <w:footnote w:type="continuationSeparator" w:id="0">
    <w:p w14:paraId="3A817126" w14:textId="77777777" w:rsidR="00412DA4" w:rsidRDefault="00412DA4" w:rsidP="0027612E">
      <w:pPr>
        <w:spacing w:after="0" w:line="240" w:lineRule="auto"/>
      </w:pPr>
      <w:r>
        <w:continuationSeparator/>
      </w:r>
    </w:p>
  </w:footnote>
  <w:footnote w:id="1">
    <w:p w14:paraId="1FFED90F" w14:textId="11F047AD" w:rsidR="0027612E" w:rsidRDefault="0027612E">
      <w:pPr>
        <w:pStyle w:val="Textonotapie"/>
      </w:pPr>
      <w:r>
        <w:rPr>
          <w:rStyle w:val="Refdenotaalpie"/>
        </w:rPr>
        <w:footnoteRef/>
      </w:r>
      <w:r>
        <w:t xml:space="preserve"> Este valor puede variar dependiendo de la máquina.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D"/>
    <w:rsid w:val="0001489C"/>
    <w:rsid w:val="00046343"/>
    <w:rsid w:val="000666A4"/>
    <w:rsid w:val="000B2FDD"/>
    <w:rsid w:val="000B32F7"/>
    <w:rsid w:val="000C02EF"/>
    <w:rsid w:val="000C4AB0"/>
    <w:rsid w:val="0011641D"/>
    <w:rsid w:val="00155173"/>
    <w:rsid w:val="00184550"/>
    <w:rsid w:val="001852D0"/>
    <w:rsid w:val="00192972"/>
    <w:rsid w:val="001B1F7C"/>
    <w:rsid w:val="001C6F5A"/>
    <w:rsid w:val="001F148A"/>
    <w:rsid w:val="001F4561"/>
    <w:rsid w:val="00246813"/>
    <w:rsid w:val="00254C23"/>
    <w:rsid w:val="00273E19"/>
    <w:rsid w:val="0027612E"/>
    <w:rsid w:val="0027751A"/>
    <w:rsid w:val="00281BD3"/>
    <w:rsid w:val="00293C0F"/>
    <w:rsid w:val="002A4312"/>
    <w:rsid w:val="002D2A11"/>
    <w:rsid w:val="002E00E3"/>
    <w:rsid w:val="002F37F7"/>
    <w:rsid w:val="00345B42"/>
    <w:rsid w:val="00365731"/>
    <w:rsid w:val="003A219A"/>
    <w:rsid w:val="003F3E79"/>
    <w:rsid w:val="00401E28"/>
    <w:rsid w:val="00404CD3"/>
    <w:rsid w:val="00412DA4"/>
    <w:rsid w:val="004319FA"/>
    <w:rsid w:val="004A1918"/>
    <w:rsid w:val="004D5249"/>
    <w:rsid w:val="004F7B5A"/>
    <w:rsid w:val="00503160"/>
    <w:rsid w:val="0050460C"/>
    <w:rsid w:val="00515467"/>
    <w:rsid w:val="00536745"/>
    <w:rsid w:val="00542F19"/>
    <w:rsid w:val="00560BFA"/>
    <w:rsid w:val="005925B1"/>
    <w:rsid w:val="005A1D5D"/>
    <w:rsid w:val="005B3A56"/>
    <w:rsid w:val="005C00E9"/>
    <w:rsid w:val="005C2EFB"/>
    <w:rsid w:val="005C59EA"/>
    <w:rsid w:val="005F3427"/>
    <w:rsid w:val="00616DF0"/>
    <w:rsid w:val="00624735"/>
    <w:rsid w:val="00651905"/>
    <w:rsid w:val="00660636"/>
    <w:rsid w:val="006864B1"/>
    <w:rsid w:val="006D3352"/>
    <w:rsid w:val="006F6910"/>
    <w:rsid w:val="00736BAB"/>
    <w:rsid w:val="0075672A"/>
    <w:rsid w:val="00763602"/>
    <w:rsid w:val="0079417B"/>
    <w:rsid w:val="007B7816"/>
    <w:rsid w:val="007C0E59"/>
    <w:rsid w:val="007C1E37"/>
    <w:rsid w:val="007C5C57"/>
    <w:rsid w:val="007D00CB"/>
    <w:rsid w:val="007D1A8D"/>
    <w:rsid w:val="007E0659"/>
    <w:rsid w:val="007E1CD8"/>
    <w:rsid w:val="007F42D1"/>
    <w:rsid w:val="00876FCE"/>
    <w:rsid w:val="008E1386"/>
    <w:rsid w:val="008F42ED"/>
    <w:rsid w:val="00901DC4"/>
    <w:rsid w:val="009454C9"/>
    <w:rsid w:val="009A5A9E"/>
    <w:rsid w:val="009A751F"/>
    <w:rsid w:val="009C51EC"/>
    <w:rsid w:val="00A075D5"/>
    <w:rsid w:val="00A1172A"/>
    <w:rsid w:val="00A2256F"/>
    <w:rsid w:val="00A659DE"/>
    <w:rsid w:val="00A822E7"/>
    <w:rsid w:val="00AC1643"/>
    <w:rsid w:val="00B53264"/>
    <w:rsid w:val="00BA0473"/>
    <w:rsid w:val="00BC242F"/>
    <w:rsid w:val="00BC3643"/>
    <w:rsid w:val="00BC73B6"/>
    <w:rsid w:val="00BD1F5F"/>
    <w:rsid w:val="00BE53B5"/>
    <w:rsid w:val="00BE7A1E"/>
    <w:rsid w:val="00C26492"/>
    <w:rsid w:val="00C436D5"/>
    <w:rsid w:val="00C62C8E"/>
    <w:rsid w:val="00C7215A"/>
    <w:rsid w:val="00C943FC"/>
    <w:rsid w:val="00CB7050"/>
    <w:rsid w:val="00CF0C40"/>
    <w:rsid w:val="00D02347"/>
    <w:rsid w:val="00D10A54"/>
    <w:rsid w:val="00D15921"/>
    <w:rsid w:val="00D23299"/>
    <w:rsid w:val="00D53D0D"/>
    <w:rsid w:val="00D60A46"/>
    <w:rsid w:val="00DC75EF"/>
    <w:rsid w:val="00DF2571"/>
    <w:rsid w:val="00DF3CFA"/>
    <w:rsid w:val="00DF3EF2"/>
    <w:rsid w:val="00E152C0"/>
    <w:rsid w:val="00E62DD8"/>
    <w:rsid w:val="00E75431"/>
    <w:rsid w:val="00EA2536"/>
    <w:rsid w:val="00EC26A5"/>
    <w:rsid w:val="00EC4CC5"/>
    <w:rsid w:val="00ED0655"/>
    <w:rsid w:val="00F27F9E"/>
    <w:rsid w:val="00F30152"/>
    <w:rsid w:val="00F3210A"/>
    <w:rsid w:val="00F46A66"/>
    <w:rsid w:val="00F71BC2"/>
    <w:rsid w:val="00F7790F"/>
    <w:rsid w:val="00F86634"/>
    <w:rsid w:val="00F86A53"/>
    <w:rsid w:val="00F922C5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A968"/>
  <w15:chartTrackingRefBased/>
  <w15:docId w15:val="{567188CF-E2A0-4082-AB9E-2D8E9153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D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86634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2FDD"/>
    <w:pPr>
      <w:spacing w:after="0" w:line="240" w:lineRule="auto"/>
      <w:contextualSpacing/>
    </w:pPr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0B2FDD"/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86634"/>
    <w:rPr>
      <w:rFonts w:eastAsiaTheme="majorEastAsia" w:cstheme="minorHAnsi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C3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64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F3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612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612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61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1B1F7C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F7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876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FCE"/>
  </w:style>
  <w:style w:type="paragraph" w:styleId="Piedepgina">
    <w:name w:val="footer"/>
    <w:basedOn w:val="Normal"/>
    <w:link w:val="PiedepginaCar"/>
    <w:uiPriority w:val="99"/>
    <w:unhideWhenUsed/>
    <w:rsid w:val="00876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898A-1154-4510-B747-2628A640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davidt2004spain@gmail.com</dc:creator>
  <cp:keywords/>
  <dc:description/>
  <cp:lastModifiedBy>davidt2004spain@gmail.com</cp:lastModifiedBy>
  <cp:revision>4</cp:revision>
  <dcterms:created xsi:type="dcterms:W3CDTF">2021-12-09T15:26:00Z</dcterms:created>
  <dcterms:modified xsi:type="dcterms:W3CDTF">2021-12-11T16:52:00Z</dcterms:modified>
</cp:coreProperties>
</file>