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76C5" w:rsidRPr="00D676C5" w:rsidRDefault="00D676C5" w:rsidP="00D676C5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495057"/>
          <w:sz w:val="36"/>
          <w:szCs w:val="36"/>
          <w:lang w:eastAsia="es-ES"/>
        </w:rPr>
      </w:pPr>
      <w:r w:rsidRPr="00D676C5">
        <w:rPr>
          <w:rFonts w:ascii="Segoe UI" w:eastAsia="Times New Roman" w:hAnsi="Segoe UI" w:cs="Segoe UI"/>
          <w:color w:val="495057"/>
          <w:sz w:val="36"/>
          <w:szCs w:val="36"/>
          <w:lang w:eastAsia="es-ES"/>
        </w:rPr>
        <w:t>Administración de políticas de grupo (GPO) (I)</w:t>
      </w:r>
    </w:p>
    <w:p w:rsidR="00D676C5" w:rsidRP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D676C5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 xml:space="preserve">Podemos modular cómo queremos que se comporten nuestros usuarios en el dominio o cómo funcionen los equipos del mismo. A </w:t>
      </w:r>
      <w:proofErr w:type="gramStart"/>
      <w:r w:rsidRPr="00D676C5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continuación</w:t>
      </w:r>
      <w:proofErr w:type="gramEnd"/>
      <w:r w:rsidRPr="00D676C5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 xml:space="preserve"> te presento algunas políticas de grupo (en adelante GPO) que le harán la vida un poco más difícil a nuestros usuarios ...</w: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D676C5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En esta primera GPO se puede ver cuál es su ruta y cómo queda configurada. Cuando se aplica se impide el acceso a una </w:t>
      </w:r>
      <w:r w:rsidRPr="00D676C5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es-ES"/>
        </w:rPr>
        <w:t>ventada de comandos</w:t>
      </w:r>
      <w:r w:rsidRPr="00D676C5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 por parte de los usuarios afectados.</w: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3" type="#_x0000_t75" style="width:425.55pt;height:252.55pt">
            <v:imagedata r:id="rId5" o:title="redes-gpo-01"/>
          </v:shape>
        </w:pic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pict>
          <v:shape id="_x0000_i1074" type="#_x0000_t75" style="width:424.5pt;height:252.55pt">
            <v:imagedata r:id="rId6" o:title="redes-gpo-02"/>
          </v:shape>
        </w:pict>
      </w:r>
    </w:p>
    <w:p w:rsidR="007D3537" w:rsidRDefault="007D3537" w:rsidP="007D3537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color w:val="373A3C"/>
          <w:sz w:val="23"/>
          <w:szCs w:val="23"/>
        </w:rPr>
        <w:lastRenderedPageBreak/>
        <w:t>Cuando el usuario ejecuta (</w:t>
      </w:r>
      <w:r>
        <w:rPr>
          <w:rFonts w:ascii="Segoe UI" w:hAnsi="Segoe UI" w:cs="Segoe UI"/>
          <w:b/>
          <w:bCs/>
          <w:color w:val="373A3C"/>
          <w:sz w:val="23"/>
          <w:szCs w:val="23"/>
        </w:rPr>
        <w:t>Inicio&gt;Ejecutar ... [</w:t>
      </w:r>
      <w:proofErr w:type="spellStart"/>
      <w:r>
        <w:rPr>
          <w:rFonts w:ascii="Segoe UI" w:hAnsi="Segoe UI" w:cs="Segoe UI"/>
          <w:b/>
          <w:bCs/>
          <w:color w:val="373A3C"/>
          <w:sz w:val="23"/>
          <w:szCs w:val="23"/>
        </w:rPr>
        <w:t>cmd</w:t>
      </w:r>
      <w:proofErr w:type="spellEnd"/>
      <w:r>
        <w:rPr>
          <w:rFonts w:ascii="Segoe UI" w:hAnsi="Segoe UI" w:cs="Segoe UI"/>
          <w:b/>
          <w:bCs/>
          <w:color w:val="373A3C"/>
          <w:sz w:val="23"/>
          <w:szCs w:val="23"/>
        </w:rPr>
        <w:t>]</w:t>
      </w:r>
      <w:r>
        <w:rPr>
          <w:rFonts w:ascii="Segoe UI" w:hAnsi="Segoe UI" w:cs="Segoe UI"/>
          <w:color w:val="373A3C"/>
          <w:sz w:val="23"/>
          <w:szCs w:val="23"/>
        </w:rPr>
        <w:t>) le aparece la siguiente ventana, informándole que no tiene acceso a esta herramienta:</w: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pict>
          <v:shape id="_x0000_i1075" type="#_x0000_t75" style="width:424.5pt;height:319.15pt">
            <v:imagedata r:id="rId7" o:title="redes-gpo-03"/>
          </v:shape>
        </w:pict>
      </w:r>
    </w:p>
    <w:p w:rsidR="007D3537" w:rsidRDefault="007D3537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Con la siguiente GPO impediremos el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acceso al panel de control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por parte de los usuarios.</w: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pict>
          <v:shape id="_x0000_i1076" type="#_x0000_t75" style="width:424.5pt;height:251.45pt">
            <v:imagedata r:id="rId8" o:title="redes-gpo-04"/>
          </v:shape>
        </w:pict>
      </w:r>
    </w:p>
    <w:p w:rsidR="007D3537" w:rsidRDefault="007D3537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t>La propagación de políticas de grupo en un dominio conlleva un tiempo considerable. Es recomendable a veces "forzar" esa actualización de directivas, bien desde el controlador de dominio (la mayoría de las ocasiones), bien desde los clientes. Para ello, escribimos "</w:t>
      </w:r>
      <w:proofErr w:type="spellStart"/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gpupdate</w:t>
      </w:r>
      <w:proofErr w:type="spellEnd"/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 xml:space="preserve"> /</w:t>
      </w:r>
      <w:proofErr w:type="spellStart"/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force</w:t>
      </w:r>
      <w:proofErr w:type="spell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".</w: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pict>
          <v:shape id="_x0000_i1077" type="#_x0000_t75" style="width:425.55pt;height:252.55pt">
            <v:imagedata r:id="rId9" o:title="redes-gpo-05"/>
          </v:shape>
        </w:pict>
      </w:r>
    </w:p>
    <w:p w:rsidR="007D3537" w:rsidRDefault="007D3537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Volviendo a la GPO que impedía el acceso al panel de control, cuando los usuarios inician sesión, el icono ha desaparecido.</w: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lastRenderedPageBreak/>
        <w:pict>
          <v:shape id="_x0000_i1078" type="#_x0000_t75" style="width:424.5pt;height:319.15pt">
            <v:imagedata r:id="rId10" o:title="redes-gpo-06"/>
          </v:shape>
        </w:pict>
      </w:r>
    </w:p>
    <w:p w:rsidR="007D3537" w:rsidRDefault="007D3537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La GPO que figura a continuación tiene como objetivo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quitar los iconos de Apagar, Reiniciar y Suspender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, así como el acceso a estas funciones cuando se pulsa la combinación de teclas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CTRL+ALT+SUPR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.</w: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pict>
          <v:shape id="_x0000_i1079" type="#_x0000_t75" style="width:425.55pt;height:251.45pt">
            <v:imagedata r:id="rId11" o:title="redes-gpo-07"/>
          </v:shape>
        </w:pict>
      </w:r>
    </w:p>
    <w:p w:rsidR="007D3537" w:rsidRDefault="007D3537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Como se puede comprobar, han desaparecido estos iconos.</w: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lastRenderedPageBreak/>
        <w:pict>
          <v:shape id="_x0000_i1080" type="#_x0000_t75" style="width:424.5pt;height:318.1pt">
            <v:imagedata r:id="rId12" o:title="redes-gpo-08"/>
          </v:shape>
        </w:pict>
      </w:r>
    </w:p>
    <w:p w:rsidR="007D3537" w:rsidRDefault="007D3537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Cuando se pulsa la combinación de teclas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CTRL+ALT+SUPR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está inhabilitada esa opción.</w: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pict>
          <v:shape id="_x0000_i1081" type="#_x0000_t75" style="width:424.5pt;height:318.1pt">
            <v:imagedata r:id="rId13" o:title="redes-gpo-09"/>
          </v:shape>
        </w:pict>
      </w:r>
    </w:p>
    <w:p w:rsidR="007D3537" w:rsidRDefault="007D3537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t>¿Qué ha ocurrido? Ahora sí que está accesible el apagado y el resto de funciones; sencillamente que el usuario ha cerrado sesión. Es en la sesión de usuario en la que hemos deshabilitado estos accesos.</w: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pict>
          <v:shape id="_x0000_i1082" type="#_x0000_t75" style="width:424.5pt;height:318.1pt">
            <v:imagedata r:id="rId14" o:title="redes-gpo-10"/>
          </v:shape>
        </w:pict>
      </w:r>
    </w:p>
    <w:p w:rsidR="007D3537" w:rsidRDefault="007D3537" w:rsidP="007D3537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color w:val="373A3C"/>
          <w:sz w:val="23"/>
          <w:szCs w:val="23"/>
        </w:rPr>
        <w:t>Esta GPO resulta llamativa. Gracias a ella impediremos que los usuarios </w:t>
      </w:r>
      <w:r>
        <w:rPr>
          <w:rFonts w:ascii="Segoe UI" w:hAnsi="Segoe UI" w:cs="Segoe UI"/>
          <w:b/>
          <w:bCs/>
          <w:color w:val="373A3C"/>
          <w:sz w:val="23"/>
          <w:szCs w:val="23"/>
        </w:rPr>
        <w:t>puedan cerrar la ventana del explorador de archivos o la del navegador web</w:t>
      </w:r>
      <w:r>
        <w:rPr>
          <w:rFonts w:ascii="Segoe UI" w:hAnsi="Segoe UI" w:cs="Segoe UI"/>
          <w:color w:val="373A3C"/>
          <w:sz w:val="23"/>
          <w:szCs w:val="23"/>
        </w:rPr>
        <w:t> (</w:t>
      </w:r>
      <w:r>
        <w:rPr>
          <w:rFonts w:ascii="Segoe UI" w:hAnsi="Segoe UI" w:cs="Segoe UI"/>
          <w:b/>
          <w:bCs/>
          <w:color w:val="373A3C"/>
          <w:sz w:val="23"/>
          <w:szCs w:val="23"/>
        </w:rPr>
        <w:t>Internet Explorer</w:t>
      </w:r>
      <w:r>
        <w:rPr>
          <w:rFonts w:ascii="Segoe UI" w:hAnsi="Segoe UI" w:cs="Segoe UI"/>
          <w:color w:val="373A3C"/>
          <w:sz w:val="23"/>
          <w:szCs w:val="23"/>
        </w:rPr>
        <w:t>). Nos puede servir para cuando en una exposición se les pide que no hagan nada en los equipos y se les sorprenda haciéndolo, pues no podrán cerrar estas ventanas ...</w:t>
      </w:r>
    </w:p>
    <w:p w:rsidR="007D3537" w:rsidRDefault="007D3537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</w:p>
    <w:p w:rsidR="007D3537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lastRenderedPageBreak/>
        <w:pict>
          <v:shape id="_x0000_i1083" type="#_x0000_t75" style="width:424.5pt;height:252.55pt">
            <v:imagedata r:id="rId15" o:title="redes-gpo-11"/>
          </v:shape>
        </w:pic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pict>
          <v:shape id="_x0000_i1084" type="#_x0000_t75" style="width:425.55pt;height:252.55pt">
            <v:imagedata r:id="rId16" o:title="redes-gpo-12"/>
          </v:shape>
        </w:pict>
      </w:r>
    </w:p>
    <w:p w:rsidR="007D3537" w:rsidRDefault="007D3537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Como se puede comprobar, aparece </w:t>
      </w:r>
      <w:proofErr w:type="gramStart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una mensaje</w:t>
      </w:r>
      <w:proofErr w:type="gram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 informándonos de la situación, pero no podemos cerrar la ventana del explorador de archivos.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 </w: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lastRenderedPageBreak/>
        <w:pict>
          <v:shape id="_x0000_i1085" type="#_x0000_t75" style="width:424.5pt;height:320.25pt">
            <v:imagedata r:id="rId17" o:title="redes-gpo-13"/>
          </v:shape>
        </w:pict>
      </w:r>
    </w:p>
    <w:p w:rsidR="007D3537" w:rsidRDefault="007D3537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Ocurre lo mismo con el navegador web (Internet Explorer).</w: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pict>
          <v:shape id="_x0000_i1086" type="#_x0000_t75" style="width:424.5pt;height:318.1pt">
            <v:imagedata r:id="rId18" o:title="redes-gpo-14"/>
          </v:shape>
        </w:pict>
      </w:r>
    </w:p>
    <w:p w:rsidR="007D3537" w:rsidRDefault="007D3537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t>Nuestro siguiente objetivo será que los usuarios no puedan ejecutar algunos programas, especialmente los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juegos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. Para ello, creamos un directorio de nombre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prohibidos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y lo compartimos con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control total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para el grupo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Administradores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, disponiendo así de un directorio que podemos usar para copiar archivos y utilizarlos donde sea necesario, no siendo necesario el uso de otros medios de almacenamiento, como </w:t>
      </w:r>
      <w:proofErr w:type="spellStart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USBs</w:t>
      </w:r>
      <w:proofErr w:type="spell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CDs</w:t>
      </w:r>
      <w:proofErr w:type="spell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DVDs</w:t>
      </w:r>
      <w:proofErr w:type="spell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, etc.</w: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pict>
          <v:shape id="_x0000_i1087" type="#_x0000_t75" style="width:424.5pt;height:252.55pt">
            <v:imagedata r:id="rId19" o:title="redes-gpo-15"/>
          </v:shape>
        </w:pict>
      </w:r>
    </w:p>
    <w:p w:rsidR="007D3537" w:rsidRDefault="007D3537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Podemos saber qué </w:t>
      </w:r>
      <w:proofErr w:type="spellStart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GPOs</w:t>
      </w:r>
      <w:proofErr w:type="spell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 se están aplicando a un usuario concreto. Para ello, ejecutamos el comando que aparece en la siguiente imagen (</w:t>
      </w:r>
      <w:proofErr w:type="spellStart"/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gpresult</w:t>
      </w:r>
      <w:proofErr w:type="spellEnd"/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 xml:space="preserve"> /USER </w:t>
      </w:r>
      <w:proofErr w:type="spellStart"/>
      <w:r>
        <w:rPr>
          <w:rFonts w:ascii="Segoe UI" w:hAnsi="Segoe UI" w:cs="Segoe UI"/>
          <w:b/>
          <w:bCs/>
          <w:i/>
          <w:iCs/>
          <w:color w:val="373A3C"/>
          <w:sz w:val="23"/>
          <w:szCs w:val="23"/>
          <w:shd w:val="clear" w:color="auto" w:fill="FFFFFF"/>
        </w:rPr>
        <w:t>nombre_usuario</w:t>
      </w:r>
      <w:proofErr w:type="spell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):</w: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lastRenderedPageBreak/>
        <w:pict>
          <v:shape id="_x0000_i1088" type="#_x0000_t75" style="width:424.5pt;height:319.15pt">
            <v:imagedata r:id="rId20" o:title="redes-gpo-16"/>
          </v:shape>
        </w:pic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pict>
          <v:shape id="_x0000_i1089" type="#_x0000_t75" style="width:424.5pt;height:319.15pt">
            <v:imagedata r:id="rId21" o:title="redes-gpo-17"/>
          </v:shape>
        </w:pic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lastRenderedPageBreak/>
        <w:pict>
          <v:shape id="_x0000_i1090" type="#_x0000_t75" style="width:424.5pt;height:319.15pt">
            <v:imagedata r:id="rId22" o:title="redes-gpo-18"/>
          </v:shape>
        </w:pict>
      </w:r>
    </w:p>
    <w:p w:rsidR="007D3537" w:rsidRDefault="007D3537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Regresando a la GPO que prohibía la ejecución de un juego (en concreto el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buscaminas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) iniciamos sesión en el cliente del que deseamos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copiar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este juego en la carpeta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prohibidos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y poder aplicarle una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regla de HASH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al mismo y posteriormente definir una GPO para el efecto que perseguimos.</w: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lastRenderedPageBreak/>
        <w:pict>
          <v:shape id="_x0000_i1091" type="#_x0000_t75" style="width:424.5pt;height:319.15pt">
            <v:imagedata r:id="rId23" o:title="redes-gpo-19"/>
          </v:shape>
        </w:pic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pict>
          <v:shape id="_x0000_i1092" type="#_x0000_t75" style="width:424.5pt;height:319.15pt">
            <v:imagedata r:id="rId24" o:title="redes-gpo-20"/>
          </v:shape>
        </w:pict>
      </w:r>
    </w:p>
    <w:p w:rsidR="007D3537" w:rsidRPr="007D3537" w:rsidRDefault="007D3537" w:rsidP="00D676C5">
      <w:pPr>
        <w:shd w:val="clear" w:color="auto" w:fill="FFFFFF"/>
        <w:spacing w:after="100" w:afterAutospacing="1" w:line="240" w:lineRule="auto"/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Procedemos a definir la GPO que aplica una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regla de HASH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al archivo:</w: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lastRenderedPageBreak/>
        <w:pict>
          <v:shape id="_x0000_i1093" type="#_x0000_t75" style="width:424.5pt;height:251.45pt">
            <v:imagedata r:id="rId25" o:title="redes-gpo-21"/>
          </v:shape>
        </w:pic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pict>
          <v:shape id="_x0000_i1094" type="#_x0000_t75" style="width:424.5pt;height:251.45pt">
            <v:imagedata r:id="rId26" o:title="redes-gpo-22"/>
          </v:shape>
        </w:pict>
      </w:r>
    </w:p>
    <w:p w:rsidR="007D3537" w:rsidRDefault="007D3537" w:rsidP="007D3537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color w:val="373A3C"/>
          <w:sz w:val="23"/>
          <w:szCs w:val="23"/>
        </w:rPr>
        <w:t>Es importante destacar que la </w:t>
      </w:r>
      <w:r>
        <w:rPr>
          <w:rFonts w:ascii="Segoe UI" w:hAnsi="Segoe UI" w:cs="Segoe UI"/>
          <w:b/>
          <w:bCs/>
          <w:color w:val="373A3C"/>
          <w:sz w:val="23"/>
          <w:szCs w:val="23"/>
        </w:rPr>
        <w:t>regla de HASH</w:t>
      </w:r>
      <w:r>
        <w:rPr>
          <w:rFonts w:ascii="Segoe UI" w:hAnsi="Segoe UI" w:cs="Segoe UI"/>
          <w:color w:val="373A3C"/>
          <w:sz w:val="23"/>
          <w:szCs w:val="23"/>
        </w:rPr>
        <w:t> aplicada depende de la </w:t>
      </w:r>
      <w:r>
        <w:rPr>
          <w:rFonts w:ascii="Segoe UI" w:hAnsi="Segoe UI" w:cs="Segoe UI"/>
          <w:b/>
          <w:bCs/>
          <w:color w:val="373A3C"/>
          <w:sz w:val="23"/>
          <w:szCs w:val="23"/>
        </w:rPr>
        <w:t>versión del ejecutable</w:t>
      </w:r>
      <w:r>
        <w:rPr>
          <w:rFonts w:ascii="Segoe UI" w:hAnsi="Segoe UI" w:cs="Segoe UI"/>
          <w:color w:val="373A3C"/>
          <w:sz w:val="23"/>
          <w:szCs w:val="23"/>
        </w:rPr>
        <w:t>, pues podemos encontrarnos con otro ejecutable con otra versión y esta regla de HASH no aplicaría ...</w:t>
      </w:r>
    </w:p>
    <w:p w:rsidR="007D3537" w:rsidRDefault="007D3537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lastRenderedPageBreak/>
        <w:pict>
          <v:shape id="_x0000_i1095" type="#_x0000_t75" style="width:425.55pt;height:252.55pt">
            <v:imagedata r:id="rId27" o:title="redes-gpo-23"/>
          </v:shape>
        </w:pict>
      </w:r>
    </w:p>
    <w:p w:rsidR="007D3537" w:rsidRDefault="007D3537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Cuando el usuario intenta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jugar al buscaminas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, le aparece la siguiente ventana:</w:t>
      </w:r>
    </w:p>
    <w:p w:rsid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pict>
          <v:shape id="_x0000_i1096" type="#_x0000_t75" style="width:424.5pt;height:319.15pt">
            <v:imagedata r:id="rId28" o:title="redes-gpo-24"/>
          </v:shape>
        </w:pict>
      </w:r>
    </w:p>
    <w:p w:rsidR="007D3537" w:rsidRDefault="007D3537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</w:p>
    <w:p w:rsidR="007D3537" w:rsidRDefault="007D3537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</w:p>
    <w:p w:rsidR="007D3537" w:rsidRPr="007D3537" w:rsidRDefault="007D3537" w:rsidP="007D35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7D3537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lastRenderedPageBreak/>
        <w:t xml:space="preserve">¿Para qué sirven las </w:t>
      </w:r>
      <w:proofErr w:type="spellStart"/>
      <w:r w:rsidRPr="007D3537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GPOs</w:t>
      </w:r>
      <w:proofErr w:type="spellEnd"/>
      <w:r w:rsidRPr="007D3537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 xml:space="preserve"> que vienen por defecto (</w:t>
      </w:r>
      <w:proofErr w:type="gramStart"/>
      <w:r w:rsidRPr="007D3537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 xml:space="preserve">Default </w:t>
      </w:r>
      <w:proofErr w:type="spellStart"/>
      <w:r w:rsidRPr="007D3537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Domain</w:t>
      </w:r>
      <w:proofErr w:type="spellEnd"/>
      <w:r w:rsidRPr="007D3537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 xml:space="preserve"> </w:t>
      </w:r>
      <w:proofErr w:type="spellStart"/>
      <w:r w:rsidRPr="007D3537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Policy</w:t>
      </w:r>
      <w:proofErr w:type="spellEnd"/>
      <w:r w:rsidRPr="007D3537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 xml:space="preserve"> y Default </w:t>
      </w:r>
      <w:proofErr w:type="spellStart"/>
      <w:r w:rsidRPr="007D3537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Domain</w:t>
      </w:r>
      <w:proofErr w:type="spellEnd"/>
      <w:r w:rsidRPr="007D3537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 xml:space="preserve"> </w:t>
      </w:r>
      <w:proofErr w:type="spellStart"/>
      <w:r w:rsidRPr="007D3537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Controllers</w:t>
      </w:r>
      <w:proofErr w:type="spellEnd"/>
      <w:r w:rsidRPr="007D3537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 xml:space="preserve"> </w:t>
      </w:r>
      <w:proofErr w:type="spellStart"/>
      <w:r w:rsidRPr="007D3537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Policy</w:t>
      </w:r>
      <w:proofErr w:type="spellEnd"/>
      <w:r w:rsidRPr="007D3537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?</w:t>
      </w:r>
      <w:proofErr w:type="gramEnd"/>
    </w:p>
    <w:p w:rsidR="007D3537" w:rsidRPr="007D3537" w:rsidRDefault="007D3537" w:rsidP="007D35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7D3537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 xml:space="preserve">¿Dónde se guardan las </w:t>
      </w:r>
      <w:proofErr w:type="spellStart"/>
      <w:r w:rsidRPr="007D3537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GPOs</w:t>
      </w:r>
      <w:proofErr w:type="spellEnd"/>
      <w:r w:rsidRPr="007D3537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? ¿Cómo las elimino?</w:t>
      </w:r>
    </w:p>
    <w:p w:rsidR="007D3537" w:rsidRPr="007D3537" w:rsidRDefault="007D3537" w:rsidP="007D35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7D3537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¿Qué ocurre si elimino una GPO aplicada a una unidad organizativa? ¿Qué elimino realmente?</w:t>
      </w:r>
    </w:p>
    <w:p w:rsidR="007D3537" w:rsidRPr="007D3537" w:rsidRDefault="007D3537" w:rsidP="007D35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7D3537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¿Cómo puedo evitar la propagación de una GPO aplicada a una unidad organizativa respecto a su unidad organizativa contenedora?</w:t>
      </w:r>
    </w:p>
    <w:p w:rsidR="007D3537" w:rsidRPr="007D3537" w:rsidRDefault="007D3537" w:rsidP="007D35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7D3537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¿Puedo utilizar una GPO en varias unidades organizativas? ¿Qué ocurre si elimino el vínculo en una de ellas?</w:t>
      </w:r>
    </w:p>
    <w:p w:rsidR="007D3537" w:rsidRPr="007D3537" w:rsidRDefault="007D3537" w:rsidP="007D35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7D3537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¿Puede una GPO contener varios "comportamientos"? ¿Cómo lo trabajamos nosotros?</w:t>
      </w:r>
    </w:p>
    <w:p w:rsidR="007D3537" w:rsidRDefault="007D3537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bookmarkStart w:id="0" w:name="_GoBack"/>
      <w:bookmarkEnd w:id="0"/>
    </w:p>
    <w:p w:rsidR="00D676C5" w:rsidRPr="00D676C5" w:rsidRDefault="00D676C5" w:rsidP="00D676C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</w:p>
    <w:sectPr w:rsidR="00D676C5" w:rsidRPr="00D676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533FD"/>
    <w:multiLevelType w:val="multilevel"/>
    <w:tmpl w:val="6E02E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6C5"/>
    <w:rsid w:val="001F7CB0"/>
    <w:rsid w:val="007D3537"/>
    <w:rsid w:val="00D67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B91D4"/>
  <w15:chartTrackingRefBased/>
  <w15:docId w15:val="{C5C400F3-C1E8-454F-A269-322D9CE7F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D676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676C5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unhideWhenUsed/>
    <w:rsid w:val="00D676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8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619</Words>
  <Characters>3407</Characters>
  <Application>Microsoft Office Word</Application>
  <DocSecurity>0</DocSecurity>
  <Lines>28</Lines>
  <Paragraphs>8</Paragraphs>
  <ScaleCrop>false</ScaleCrop>
  <Company/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González Martín</dc:creator>
  <cp:keywords/>
  <dc:description/>
  <cp:lastModifiedBy>Carlos González Martín</cp:lastModifiedBy>
  <cp:revision>2</cp:revision>
  <dcterms:created xsi:type="dcterms:W3CDTF">2022-01-13T12:27:00Z</dcterms:created>
  <dcterms:modified xsi:type="dcterms:W3CDTF">2022-01-13T12:35:00Z</dcterms:modified>
</cp:coreProperties>
</file>