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048F" w14:textId="77777777" w:rsidR="000E515F" w:rsidRDefault="0091078E">
      <w:pPr>
        <w:pStyle w:val="Textoindependiente"/>
        <w:ind w:left="-1080"/>
        <w:rPr>
          <w:rFonts w:ascii="Times New Roman"/>
          <w:sz w:val="20"/>
        </w:rPr>
      </w:pPr>
      <w:r>
        <w:rPr>
          <w:rFonts w:ascii="Times New Roman"/>
          <w:noProof/>
          <w:sz w:val="20"/>
        </w:rPr>
        <w:drawing>
          <wp:inline distT="0" distB="0" distL="0" distR="0" wp14:anchorId="34EBE333" wp14:editId="5877E4F5">
            <wp:extent cx="30137" cy="19716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0137" cy="197167"/>
                    </a:xfrm>
                    <a:prstGeom prst="rect">
                      <a:avLst/>
                    </a:prstGeom>
                  </pic:spPr>
                </pic:pic>
              </a:graphicData>
            </a:graphic>
          </wp:inline>
        </w:drawing>
      </w:r>
    </w:p>
    <w:p w14:paraId="088C8D30" w14:textId="77777777" w:rsidR="000E515F" w:rsidRDefault="000E515F">
      <w:pPr>
        <w:pStyle w:val="Textoindependiente"/>
        <w:spacing w:before="5"/>
        <w:rPr>
          <w:rFonts w:ascii="Times New Roman"/>
          <w:sz w:val="19"/>
        </w:rPr>
      </w:pPr>
    </w:p>
    <w:p w14:paraId="13111680" w14:textId="77777777" w:rsidR="000E515F" w:rsidRDefault="0091078E">
      <w:pPr>
        <w:spacing w:before="129" w:line="220" w:lineRule="auto"/>
        <w:ind w:left="3742" w:right="3187"/>
        <w:rPr>
          <w:rFonts w:ascii="Franklin Gothic Medium Cond" w:hAnsi="Franklin Gothic Medium Cond"/>
          <w:b/>
          <w:i/>
          <w:sz w:val="31"/>
        </w:rPr>
      </w:pPr>
      <w:r>
        <w:rPr>
          <w:noProof/>
        </w:rPr>
        <w:drawing>
          <wp:anchor distT="0" distB="0" distL="0" distR="0" simplePos="0" relativeHeight="251656192" behindDoc="0" locked="0" layoutInCell="1" allowOverlap="1" wp14:anchorId="0A976525" wp14:editId="0377DF41">
            <wp:simplePos x="0" y="0"/>
            <wp:positionH relativeFrom="page">
              <wp:posOffset>756284</wp:posOffset>
            </wp:positionH>
            <wp:positionV relativeFrom="paragraph">
              <wp:posOffset>97908</wp:posOffset>
            </wp:positionV>
            <wp:extent cx="2266950" cy="4667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66950" cy="466725"/>
                    </a:xfrm>
                    <a:prstGeom prst="rect">
                      <a:avLst/>
                    </a:prstGeom>
                  </pic:spPr>
                </pic:pic>
              </a:graphicData>
            </a:graphic>
          </wp:anchor>
        </w:drawing>
      </w:r>
      <w:r>
        <w:rPr>
          <w:noProof/>
        </w:rPr>
        <w:drawing>
          <wp:anchor distT="0" distB="0" distL="0" distR="0" simplePos="0" relativeHeight="251657216" behindDoc="0" locked="0" layoutInCell="1" allowOverlap="1" wp14:anchorId="1A67DA08" wp14:editId="3A5FCFBF">
            <wp:simplePos x="0" y="0"/>
            <wp:positionH relativeFrom="page">
              <wp:posOffset>6181725</wp:posOffset>
            </wp:positionH>
            <wp:positionV relativeFrom="paragraph">
              <wp:posOffset>-84336</wp:posOffset>
            </wp:positionV>
            <wp:extent cx="476250" cy="77089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76250" cy="770890"/>
                    </a:xfrm>
                    <a:prstGeom prst="rect">
                      <a:avLst/>
                    </a:prstGeom>
                  </pic:spPr>
                </pic:pic>
              </a:graphicData>
            </a:graphic>
          </wp:anchor>
        </w:drawing>
      </w:r>
      <w:r>
        <w:rPr>
          <w:noProof/>
        </w:rPr>
        <w:drawing>
          <wp:anchor distT="0" distB="0" distL="0" distR="0" simplePos="0" relativeHeight="251659264" behindDoc="0" locked="0" layoutInCell="1" allowOverlap="1" wp14:anchorId="1106C864" wp14:editId="6142A214">
            <wp:simplePos x="0" y="0"/>
            <wp:positionH relativeFrom="page">
              <wp:posOffset>6819900</wp:posOffset>
            </wp:positionH>
            <wp:positionV relativeFrom="paragraph">
              <wp:posOffset>40317</wp:posOffset>
            </wp:positionV>
            <wp:extent cx="552450" cy="55079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52450" cy="550793"/>
                    </a:xfrm>
                    <a:prstGeom prst="rect">
                      <a:avLst/>
                    </a:prstGeom>
                  </pic:spPr>
                </pic:pic>
              </a:graphicData>
            </a:graphic>
          </wp:anchor>
        </w:drawing>
      </w:r>
      <w:r>
        <w:rPr>
          <w:rFonts w:ascii="Franklin Gothic Medium Cond" w:hAnsi="Franklin Gothic Medium Cond"/>
          <w:b/>
          <w:i/>
          <w:color w:val="67757C"/>
          <w:sz w:val="31"/>
        </w:rPr>
        <w:t>Centro de Formación Profesional “Las Naves Salesianos”</w:t>
      </w:r>
    </w:p>
    <w:p w14:paraId="1198D87C" w14:textId="77777777" w:rsidR="000E515F" w:rsidRDefault="000E515F">
      <w:pPr>
        <w:pStyle w:val="Textoindependiente"/>
        <w:rPr>
          <w:rFonts w:ascii="Franklin Gothic Medium Cond"/>
          <w:b/>
          <w:i/>
          <w:sz w:val="20"/>
        </w:rPr>
      </w:pPr>
    </w:p>
    <w:p w14:paraId="2FB5D86D" w14:textId="75417A11" w:rsidR="000E515F" w:rsidRDefault="000E515F">
      <w:pPr>
        <w:pStyle w:val="Textoindependiente"/>
        <w:spacing w:before="4"/>
        <w:rPr>
          <w:rFonts w:ascii="Franklin Gothic Medium Cond"/>
          <w:b/>
          <w:i/>
          <w:sz w:val="24"/>
        </w:rPr>
      </w:pPr>
    </w:p>
    <w:p w14:paraId="6BF4DBD4" w14:textId="2BA24562" w:rsidR="0091078E" w:rsidRDefault="0091078E">
      <w:pPr>
        <w:pStyle w:val="Textoindependiente"/>
        <w:spacing w:before="4"/>
        <w:rPr>
          <w:rFonts w:ascii="Franklin Gothic Medium Cond"/>
          <w:b/>
          <w:i/>
          <w:sz w:val="24"/>
        </w:rPr>
      </w:pPr>
    </w:p>
    <w:p w14:paraId="0B4C93B3" w14:textId="7387EC34" w:rsidR="0091078E" w:rsidRPr="0091078E" w:rsidRDefault="0091078E" w:rsidP="0091078E">
      <w:pPr>
        <w:pStyle w:val="Textoindependiente"/>
        <w:spacing w:before="4"/>
        <w:jc w:val="right"/>
        <w:rPr>
          <w:rFonts w:ascii="Cambria" w:hAnsi="Cambria"/>
          <w:bCs/>
          <w:iCs/>
          <w:sz w:val="28"/>
          <w:szCs w:val="24"/>
        </w:rPr>
      </w:pPr>
      <w:r w:rsidRPr="0091078E">
        <w:rPr>
          <w:rFonts w:ascii="Cambria" w:hAnsi="Cambria"/>
          <w:bCs/>
          <w:iCs/>
          <w:sz w:val="28"/>
          <w:szCs w:val="24"/>
        </w:rPr>
        <w:t>Aarón Cañamero Mochales</w:t>
      </w:r>
    </w:p>
    <w:p w14:paraId="407D843F" w14:textId="152044C3" w:rsidR="0091078E" w:rsidRDefault="0091078E" w:rsidP="0091078E">
      <w:pPr>
        <w:pStyle w:val="Textoindependiente"/>
        <w:spacing w:before="4"/>
        <w:jc w:val="right"/>
        <w:rPr>
          <w:rFonts w:ascii="Cambria" w:hAnsi="Cambria"/>
          <w:bCs/>
          <w:iCs/>
          <w:sz w:val="28"/>
          <w:szCs w:val="24"/>
        </w:rPr>
      </w:pPr>
      <w:r w:rsidRPr="0091078E">
        <w:rPr>
          <w:rFonts w:ascii="Cambria" w:hAnsi="Cambria"/>
          <w:bCs/>
          <w:iCs/>
          <w:sz w:val="28"/>
          <w:szCs w:val="24"/>
        </w:rPr>
        <w:t>30/03/2020</w:t>
      </w:r>
    </w:p>
    <w:p w14:paraId="11FAB898" w14:textId="77777777" w:rsidR="00873B5D" w:rsidRPr="0091078E" w:rsidRDefault="00873B5D" w:rsidP="0091078E">
      <w:pPr>
        <w:pStyle w:val="Textoindependiente"/>
        <w:spacing w:before="4"/>
        <w:jc w:val="right"/>
        <w:rPr>
          <w:rFonts w:ascii="Cambria" w:hAnsi="Cambria"/>
          <w:bCs/>
          <w:iCs/>
          <w:sz w:val="28"/>
          <w:szCs w:val="24"/>
        </w:rPr>
      </w:pPr>
    </w:p>
    <w:p w14:paraId="6E3C9D18" w14:textId="0914A019" w:rsidR="000E515F" w:rsidRPr="00807DA1" w:rsidRDefault="00807DA1" w:rsidP="00807DA1">
      <w:pPr>
        <w:tabs>
          <w:tab w:val="left" w:pos="1330"/>
        </w:tabs>
        <w:spacing w:before="57" w:line="278" w:lineRule="auto"/>
        <w:ind w:right="1517"/>
        <w:rPr>
          <w:rFonts w:ascii="Cambria" w:hAnsi="Cambria"/>
          <w:sz w:val="28"/>
          <w:szCs w:val="28"/>
        </w:rPr>
      </w:pPr>
      <w:r w:rsidRPr="00807DA1">
        <w:rPr>
          <w:rFonts w:ascii="Cambria" w:hAnsi="Cambria"/>
          <w:b/>
          <w:bCs/>
          <w:sz w:val="28"/>
          <w:szCs w:val="28"/>
        </w:rPr>
        <w:t>1.</w:t>
      </w:r>
      <w:r w:rsidR="0091078E" w:rsidRPr="00807DA1">
        <w:rPr>
          <w:rFonts w:ascii="Cambria" w:hAnsi="Cambria"/>
          <w:sz w:val="28"/>
          <w:szCs w:val="28"/>
        </w:rPr>
        <w:t>¿A qué se denomina sonido envolvente de una tarjeta de sonido? ¿Qué es el dolby surround?</w:t>
      </w:r>
    </w:p>
    <w:p w14:paraId="2568BF5A" w14:textId="77777777" w:rsidR="0020065F" w:rsidRDefault="0020065F" w:rsidP="00873B5D">
      <w:pPr>
        <w:pStyle w:val="Prrafodelista"/>
        <w:tabs>
          <w:tab w:val="left" w:pos="1330"/>
        </w:tabs>
        <w:spacing w:before="57" w:line="278" w:lineRule="auto"/>
        <w:ind w:right="1517" w:firstLine="0"/>
        <w:jc w:val="both"/>
      </w:pPr>
    </w:p>
    <w:p w14:paraId="5340A955" w14:textId="0F75E3CD" w:rsidR="0020065F" w:rsidRPr="00807DA1" w:rsidRDefault="0020065F" w:rsidP="00873B5D">
      <w:pPr>
        <w:tabs>
          <w:tab w:val="left" w:pos="1330"/>
        </w:tabs>
        <w:spacing w:before="57" w:line="278" w:lineRule="auto"/>
        <w:ind w:right="1517"/>
        <w:jc w:val="both"/>
        <w:rPr>
          <w:rFonts w:ascii="Cambria" w:hAnsi="Cambria"/>
          <w:sz w:val="24"/>
          <w:szCs w:val="24"/>
        </w:rPr>
      </w:pPr>
      <w:r w:rsidRPr="00807DA1">
        <w:rPr>
          <w:rFonts w:ascii="Cambria" w:hAnsi="Cambria"/>
          <w:sz w:val="24"/>
          <w:szCs w:val="24"/>
        </w:rPr>
        <w:t>Es una técnica que se usa para mejorar la calidad sonora de una fuente de audio con canales, hace que el audio se reproduzca en 360 grados.</w:t>
      </w:r>
    </w:p>
    <w:p w14:paraId="38B0FB27" w14:textId="70D5C8D0" w:rsidR="0020065F" w:rsidRPr="00807DA1" w:rsidRDefault="00807DA1" w:rsidP="00873B5D">
      <w:pPr>
        <w:tabs>
          <w:tab w:val="left" w:pos="1330"/>
        </w:tabs>
        <w:spacing w:before="57" w:line="278" w:lineRule="auto"/>
        <w:ind w:right="1517"/>
        <w:jc w:val="both"/>
        <w:rPr>
          <w:rFonts w:ascii="Cambria" w:hAnsi="Cambria"/>
          <w:sz w:val="24"/>
          <w:szCs w:val="24"/>
        </w:rPr>
      </w:pPr>
      <w:r w:rsidRPr="00807DA1">
        <w:rPr>
          <w:rFonts w:ascii="Cambria" w:hAnsi="Cambria"/>
          <w:sz w:val="24"/>
          <w:szCs w:val="24"/>
        </w:rPr>
        <w:t>Dodbly surround es una técnica que se utiliza para mejor la calidad del audio con altavoces adiciones que envuelven a la persona, proyectando el sonido en un radio de 360 grados.</w:t>
      </w:r>
    </w:p>
    <w:p w14:paraId="5485BF9C" w14:textId="77777777" w:rsidR="00807DA1" w:rsidRDefault="00807DA1" w:rsidP="0020065F">
      <w:pPr>
        <w:tabs>
          <w:tab w:val="left" w:pos="1330"/>
        </w:tabs>
        <w:spacing w:before="57" w:line="278" w:lineRule="auto"/>
        <w:ind w:right="1517"/>
      </w:pPr>
    </w:p>
    <w:p w14:paraId="26639735" w14:textId="43E6ABC8" w:rsidR="000E515F" w:rsidRPr="00807DA1" w:rsidRDefault="00807DA1" w:rsidP="00807DA1">
      <w:pPr>
        <w:tabs>
          <w:tab w:val="left" w:pos="1330"/>
        </w:tabs>
        <w:spacing w:before="195"/>
        <w:rPr>
          <w:rFonts w:asciiTheme="majorHAnsi" w:hAnsiTheme="majorHAnsi"/>
          <w:i/>
          <w:sz w:val="28"/>
          <w:szCs w:val="28"/>
        </w:rPr>
      </w:pPr>
      <w:r w:rsidRPr="00807DA1">
        <w:rPr>
          <w:rFonts w:asciiTheme="majorHAnsi" w:hAnsiTheme="majorHAnsi"/>
          <w:b/>
          <w:bCs/>
          <w:sz w:val="28"/>
          <w:szCs w:val="28"/>
        </w:rPr>
        <w:t>2.</w:t>
      </w:r>
      <w:r w:rsidR="0091078E" w:rsidRPr="00807DA1">
        <w:rPr>
          <w:rFonts w:asciiTheme="majorHAnsi" w:hAnsiTheme="majorHAnsi"/>
          <w:sz w:val="28"/>
          <w:szCs w:val="28"/>
        </w:rPr>
        <w:t>Busca</w:t>
      </w:r>
      <w:r w:rsidR="0091078E" w:rsidRPr="00807DA1">
        <w:rPr>
          <w:rFonts w:asciiTheme="majorHAnsi" w:hAnsiTheme="majorHAnsi"/>
          <w:spacing w:val="16"/>
          <w:sz w:val="28"/>
          <w:szCs w:val="28"/>
        </w:rPr>
        <w:t xml:space="preserve"> </w:t>
      </w:r>
      <w:r w:rsidR="0091078E" w:rsidRPr="00807DA1">
        <w:rPr>
          <w:rFonts w:asciiTheme="majorHAnsi" w:hAnsiTheme="majorHAnsi"/>
          <w:sz w:val="28"/>
          <w:szCs w:val="28"/>
        </w:rPr>
        <w:t>en</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internet</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las</w:t>
      </w:r>
      <w:r w:rsidR="0091078E" w:rsidRPr="00807DA1">
        <w:rPr>
          <w:rFonts w:asciiTheme="majorHAnsi" w:hAnsiTheme="majorHAnsi"/>
          <w:spacing w:val="15"/>
          <w:sz w:val="28"/>
          <w:szCs w:val="28"/>
        </w:rPr>
        <w:t xml:space="preserve"> </w:t>
      </w:r>
      <w:r w:rsidR="0091078E" w:rsidRPr="00807DA1">
        <w:rPr>
          <w:rFonts w:asciiTheme="majorHAnsi" w:hAnsiTheme="majorHAnsi"/>
          <w:sz w:val="28"/>
          <w:szCs w:val="28"/>
        </w:rPr>
        <w:t>características</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de</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la</w:t>
      </w:r>
      <w:r w:rsidR="0091078E" w:rsidRPr="00807DA1">
        <w:rPr>
          <w:rFonts w:asciiTheme="majorHAnsi" w:hAnsiTheme="majorHAnsi"/>
          <w:spacing w:val="15"/>
          <w:sz w:val="28"/>
          <w:szCs w:val="28"/>
        </w:rPr>
        <w:t xml:space="preserve"> </w:t>
      </w:r>
      <w:r w:rsidR="0091078E" w:rsidRPr="00807DA1">
        <w:rPr>
          <w:rFonts w:asciiTheme="majorHAnsi" w:hAnsiTheme="majorHAnsi"/>
          <w:sz w:val="28"/>
          <w:szCs w:val="28"/>
        </w:rPr>
        <w:t>tarjeta</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de</w:t>
      </w:r>
      <w:r w:rsidR="0091078E" w:rsidRPr="00807DA1">
        <w:rPr>
          <w:rFonts w:asciiTheme="majorHAnsi" w:hAnsiTheme="majorHAnsi"/>
          <w:spacing w:val="17"/>
          <w:sz w:val="28"/>
          <w:szCs w:val="28"/>
        </w:rPr>
        <w:t xml:space="preserve"> </w:t>
      </w:r>
      <w:r w:rsidR="0091078E" w:rsidRPr="00807DA1">
        <w:rPr>
          <w:rFonts w:asciiTheme="majorHAnsi" w:hAnsiTheme="majorHAnsi"/>
          <w:sz w:val="28"/>
          <w:szCs w:val="28"/>
        </w:rPr>
        <w:t>sonido</w:t>
      </w:r>
      <w:r w:rsidR="0091078E" w:rsidRPr="00807DA1">
        <w:rPr>
          <w:rFonts w:asciiTheme="majorHAnsi" w:hAnsiTheme="majorHAnsi"/>
          <w:spacing w:val="19"/>
          <w:sz w:val="28"/>
          <w:szCs w:val="28"/>
        </w:rPr>
        <w:t xml:space="preserve"> </w:t>
      </w:r>
      <w:r w:rsidR="0091078E" w:rsidRPr="00807DA1">
        <w:rPr>
          <w:rFonts w:asciiTheme="majorHAnsi" w:hAnsiTheme="majorHAnsi"/>
          <w:i/>
          <w:sz w:val="28"/>
          <w:szCs w:val="28"/>
          <w:u w:val="single"/>
        </w:rPr>
        <w:t>Creative</w:t>
      </w:r>
      <w:r w:rsidR="0091078E" w:rsidRPr="00807DA1">
        <w:rPr>
          <w:rFonts w:asciiTheme="majorHAnsi" w:hAnsiTheme="majorHAnsi"/>
          <w:i/>
          <w:spacing w:val="15"/>
          <w:sz w:val="28"/>
          <w:szCs w:val="28"/>
          <w:u w:val="single"/>
        </w:rPr>
        <w:t xml:space="preserve"> </w:t>
      </w:r>
      <w:r w:rsidR="0091078E" w:rsidRPr="00807DA1">
        <w:rPr>
          <w:rFonts w:asciiTheme="majorHAnsi" w:hAnsiTheme="majorHAnsi"/>
          <w:i/>
          <w:sz w:val="28"/>
          <w:szCs w:val="28"/>
          <w:u w:val="single"/>
        </w:rPr>
        <w:t>Sound</w:t>
      </w:r>
      <w:r w:rsidR="0091078E" w:rsidRPr="00807DA1">
        <w:rPr>
          <w:rFonts w:asciiTheme="majorHAnsi" w:hAnsiTheme="majorHAnsi"/>
          <w:i/>
          <w:spacing w:val="16"/>
          <w:sz w:val="28"/>
          <w:szCs w:val="28"/>
          <w:u w:val="single"/>
        </w:rPr>
        <w:t xml:space="preserve"> </w:t>
      </w:r>
      <w:r w:rsidR="0091078E" w:rsidRPr="00807DA1">
        <w:rPr>
          <w:rFonts w:asciiTheme="majorHAnsi" w:hAnsiTheme="majorHAnsi"/>
          <w:i/>
          <w:sz w:val="28"/>
          <w:szCs w:val="28"/>
          <w:u w:val="single"/>
        </w:rPr>
        <w:t>Blaster</w:t>
      </w:r>
      <w:r w:rsidR="0091078E" w:rsidRPr="00807DA1">
        <w:rPr>
          <w:rFonts w:asciiTheme="majorHAnsi" w:hAnsiTheme="majorHAnsi"/>
          <w:i/>
          <w:spacing w:val="17"/>
          <w:sz w:val="28"/>
          <w:szCs w:val="28"/>
          <w:u w:val="single"/>
        </w:rPr>
        <w:t xml:space="preserve"> </w:t>
      </w:r>
      <w:r w:rsidR="0091078E" w:rsidRPr="00807DA1">
        <w:rPr>
          <w:rFonts w:asciiTheme="majorHAnsi" w:hAnsiTheme="majorHAnsi"/>
          <w:i/>
          <w:sz w:val="28"/>
          <w:szCs w:val="28"/>
          <w:u w:val="single"/>
        </w:rPr>
        <w:t>ZX</w:t>
      </w:r>
    </w:p>
    <w:p w14:paraId="55AC9EE6" w14:textId="0358F3F9" w:rsidR="000E515F" w:rsidRDefault="0091078E" w:rsidP="00807DA1">
      <w:pPr>
        <w:pStyle w:val="Textoindependiente"/>
        <w:spacing w:before="39" w:line="278" w:lineRule="auto"/>
        <w:ind w:right="1480"/>
        <w:rPr>
          <w:rFonts w:asciiTheme="majorHAnsi" w:hAnsiTheme="majorHAnsi"/>
          <w:sz w:val="28"/>
          <w:szCs w:val="28"/>
        </w:rPr>
      </w:pPr>
      <w:r w:rsidRPr="0020065F">
        <w:rPr>
          <w:rFonts w:asciiTheme="majorHAnsi" w:hAnsiTheme="majorHAnsi"/>
          <w:i/>
          <w:sz w:val="28"/>
          <w:szCs w:val="28"/>
          <w:u w:val="single"/>
        </w:rPr>
        <w:t>5.1</w:t>
      </w:r>
      <w:r w:rsidRPr="0020065F">
        <w:rPr>
          <w:rFonts w:asciiTheme="majorHAnsi" w:hAnsiTheme="majorHAnsi"/>
          <w:i/>
          <w:sz w:val="28"/>
          <w:szCs w:val="28"/>
        </w:rPr>
        <w:t xml:space="preserve"> </w:t>
      </w:r>
      <w:r w:rsidRPr="0020065F">
        <w:rPr>
          <w:rFonts w:asciiTheme="majorHAnsi" w:hAnsiTheme="majorHAnsi"/>
          <w:sz w:val="28"/>
          <w:szCs w:val="28"/>
        </w:rPr>
        <w:t>y encuentra entre ellas la siguiente información: conectores, DSP, ADC/DCA, precio y requerimientos de PC. Adjunta una imagen en tu solución.</w:t>
      </w:r>
    </w:p>
    <w:p w14:paraId="0694428B" w14:textId="00C992FC" w:rsidR="00807DA1" w:rsidRDefault="00807DA1" w:rsidP="00807DA1">
      <w:pPr>
        <w:pStyle w:val="Textoindependiente"/>
        <w:spacing w:before="39" w:line="278" w:lineRule="auto"/>
        <w:ind w:right="1480"/>
        <w:rPr>
          <w:rFonts w:asciiTheme="majorHAnsi" w:hAnsiTheme="majorHAnsi"/>
          <w:sz w:val="28"/>
          <w:szCs w:val="28"/>
        </w:rPr>
      </w:pPr>
    </w:p>
    <w:p w14:paraId="501881C5" w14:textId="5D92F764" w:rsidR="00807DA1" w:rsidRDefault="005238EF" w:rsidP="00A952A1">
      <w:pPr>
        <w:pStyle w:val="Textoindependiente"/>
        <w:spacing w:before="39" w:line="278" w:lineRule="auto"/>
        <w:ind w:right="1480"/>
        <w:jc w:val="both"/>
        <w:rPr>
          <w:rFonts w:ascii="Cambria" w:hAnsi="Cambria"/>
          <w:sz w:val="24"/>
          <w:szCs w:val="24"/>
        </w:rPr>
      </w:pPr>
      <w:r>
        <w:rPr>
          <w:rFonts w:ascii="Cambria" w:hAnsi="Cambria"/>
          <w:sz w:val="24"/>
          <w:szCs w:val="24"/>
        </w:rPr>
        <w:t>El DSP es el Sound Core3D, con audio en 3D, tiene increíbles efectos envolventes de sonido, perfecto par videojuegos, es 35 veces mejor que el audio de la placa base, el ADC/DCA son de los mejores del mercado, el precio es de unos 119$.</w:t>
      </w:r>
    </w:p>
    <w:p w14:paraId="53CA84BD" w14:textId="1B532E70" w:rsidR="005238EF" w:rsidRDefault="005238EF" w:rsidP="00A952A1">
      <w:pPr>
        <w:pStyle w:val="Textoindependiente"/>
        <w:spacing w:before="39" w:line="278" w:lineRule="auto"/>
        <w:ind w:right="1480"/>
        <w:jc w:val="both"/>
        <w:rPr>
          <w:rFonts w:ascii="Cambria" w:hAnsi="Cambria"/>
          <w:sz w:val="24"/>
          <w:szCs w:val="24"/>
        </w:rPr>
      </w:pPr>
    </w:p>
    <w:p w14:paraId="6129481E" w14:textId="213D385B" w:rsidR="005238EF" w:rsidRDefault="005238EF" w:rsidP="00A952A1">
      <w:pPr>
        <w:pStyle w:val="Textoindependiente"/>
        <w:spacing w:before="39" w:line="278" w:lineRule="auto"/>
        <w:ind w:right="1480"/>
        <w:jc w:val="both"/>
        <w:rPr>
          <w:rFonts w:ascii="Cambria" w:hAnsi="Cambria"/>
          <w:sz w:val="24"/>
          <w:szCs w:val="24"/>
        </w:rPr>
      </w:pPr>
      <w:r>
        <w:rPr>
          <w:rFonts w:ascii="Cambria" w:hAnsi="Cambria"/>
          <w:sz w:val="24"/>
          <w:szCs w:val="24"/>
        </w:rPr>
        <w:t>Requiere mínimo de un procesador Intel core 2 duo, 1 gb de ram, placa base compatible con amd o intel, renura paci expres 600 mb de espacio libre y un Windows 8 o superior.</w:t>
      </w:r>
    </w:p>
    <w:p w14:paraId="44A7B6ED" w14:textId="712180F4" w:rsidR="00B31CE5" w:rsidRDefault="00B31CE5" w:rsidP="00A952A1">
      <w:pPr>
        <w:pStyle w:val="Textoindependiente"/>
        <w:spacing w:before="39" w:line="278" w:lineRule="auto"/>
        <w:ind w:right="1480"/>
        <w:jc w:val="both"/>
        <w:rPr>
          <w:rFonts w:ascii="Cambria" w:hAnsi="Cambria"/>
          <w:sz w:val="24"/>
          <w:szCs w:val="24"/>
        </w:rPr>
      </w:pPr>
    </w:p>
    <w:p w14:paraId="2D5D0F32" w14:textId="27C471FA" w:rsidR="00B31CE5" w:rsidRDefault="008C3AB4" w:rsidP="00A952A1">
      <w:pPr>
        <w:pStyle w:val="Textoindependiente"/>
        <w:spacing w:before="39" w:line="278" w:lineRule="auto"/>
        <w:ind w:right="1480"/>
        <w:jc w:val="both"/>
        <w:rPr>
          <w:rFonts w:ascii="Cambria" w:hAnsi="Cambria"/>
          <w:sz w:val="24"/>
          <w:szCs w:val="24"/>
        </w:rPr>
      </w:pPr>
      <w:r>
        <w:rPr>
          <w:noProof/>
        </w:rPr>
        <w:drawing>
          <wp:anchor distT="0" distB="0" distL="114300" distR="114300" simplePos="0" relativeHeight="251657216" behindDoc="1" locked="0" layoutInCell="1" allowOverlap="1" wp14:anchorId="24528591" wp14:editId="2DFF5C28">
            <wp:simplePos x="0" y="0"/>
            <wp:positionH relativeFrom="column">
              <wp:posOffset>-297180</wp:posOffset>
            </wp:positionH>
            <wp:positionV relativeFrom="paragraph">
              <wp:posOffset>193675</wp:posOffset>
            </wp:positionV>
            <wp:extent cx="6762750" cy="2131695"/>
            <wp:effectExtent l="0" t="0" r="0" b="0"/>
            <wp:wrapTight wrapText="bothSides">
              <wp:wrapPolygon edited="0">
                <wp:start x="0" y="0"/>
                <wp:lineTo x="0" y="21426"/>
                <wp:lineTo x="21539" y="21426"/>
                <wp:lineTo x="215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2750" cy="2131695"/>
                    </a:xfrm>
                    <a:prstGeom prst="rect">
                      <a:avLst/>
                    </a:prstGeom>
                  </pic:spPr>
                </pic:pic>
              </a:graphicData>
            </a:graphic>
          </wp:anchor>
        </w:drawing>
      </w:r>
    </w:p>
    <w:p w14:paraId="789C630D" w14:textId="69FCF15D" w:rsidR="005238EF" w:rsidRDefault="005238EF" w:rsidP="00B31CE5">
      <w:pPr>
        <w:pStyle w:val="Textoindependiente"/>
        <w:spacing w:before="39" w:line="278" w:lineRule="auto"/>
        <w:ind w:right="1480"/>
        <w:jc w:val="center"/>
        <w:rPr>
          <w:rFonts w:ascii="Cambria" w:hAnsi="Cambria"/>
          <w:sz w:val="24"/>
          <w:szCs w:val="24"/>
        </w:rPr>
      </w:pPr>
    </w:p>
    <w:p w14:paraId="5A9A8232" w14:textId="748195F9" w:rsidR="005238EF" w:rsidRDefault="005238EF" w:rsidP="00A952A1">
      <w:pPr>
        <w:pStyle w:val="Textoindependiente"/>
        <w:spacing w:before="39" w:line="278" w:lineRule="auto"/>
        <w:ind w:right="1480"/>
        <w:jc w:val="both"/>
        <w:rPr>
          <w:rFonts w:ascii="Cambria" w:hAnsi="Cambria"/>
          <w:sz w:val="24"/>
          <w:szCs w:val="24"/>
        </w:rPr>
      </w:pPr>
    </w:p>
    <w:p w14:paraId="2A635B2F" w14:textId="40ADD8F0" w:rsidR="005238EF" w:rsidRDefault="005238EF" w:rsidP="00A952A1">
      <w:pPr>
        <w:pStyle w:val="Textoindependiente"/>
        <w:spacing w:before="39" w:line="278" w:lineRule="auto"/>
        <w:ind w:right="1480"/>
        <w:jc w:val="both"/>
        <w:rPr>
          <w:rFonts w:ascii="Cambria" w:hAnsi="Cambria"/>
          <w:sz w:val="24"/>
          <w:szCs w:val="24"/>
        </w:rPr>
      </w:pPr>
    </w:p>
    <w:p w14:paraId="6868583C" w14:textId="060DE8F7" w:rsidR="005238EF" w:rsidRDefault="005238EF" w:rsidP="00A952A1">
      <w:pPr>
        <w:pStyle w:val="Textoindependiente"/>
        <w:spacing w:before="39" w:line="278" w:lineRule="auto"/>
        <w:ind w:right="1480"/>
        <w:jc w:val="both"/>
        <w:rPr>
          <w:rFonts w:ascii="Cambria" w:hAnsi="Cambria"/>
          <w:sz w:val="24"/>
          <w:szCs w:val="24"/>
        </w:rPr>
      </w:pPr>
    </w:p>
    <w:p w14:paraId="5EAF062C" w14:textId="7B8CB9E5" w:rsidR="005238EF" w:rsidRDefault="005238EF" w:rsidP="00A952A1">
      <w:pPr>
        <w:pStyle w:val="Textoindependiente"/>
        <w:spacing w:before="39" w:line="278" w:lineRule="auto"/>
        <w:ind w:right="1480"/>
        <w:jc w:val="both"/>
        <w:rPr>
          <w:rFonts w:ascii="Cambria" w:hAnsi="Cambria"/>
          <w:sz w:val="24"/>
          <w:szCs w:val="24"/>
        </w:rPr>
      </w:pPr>
    </w:p>
    <w:p w14:paraId="60C48651" w14:textId="6E61C2A4" w:rsidR="005238EF" w:rsidRDefault="005238EF" w:rsidP="00A952A1">
      <w:pPr>
        <w:pStyle w:val="Textoindependiente"/>
        <w:spacing w:before="39" w:line="278" w:lineRule="auto"/>
        <w:ind w:right="1480"/>
        <w:jc w:val="both"/>
        <w:rPr>
          <w:rFonts w:ascii="Cambria" w:hAnsi="Cambria"/>
          <w:sz w:val="24"/>
          <w:szCs w:val="24"/>
        </w:rPr>
      </w:pPr>
    </w:p>
    <w:p w14:paraId="3774F907" w14:textId="1D82474E" w:rsidR="005238EF" w:rsidRDefault="005238EF" w:rsidP="00A952A1">
      <w:pPr>
        <w:pStyle w:val="Textoindependiente"/>
        <w:spacing w:before="39" w:line="278" w:lineRule="auto"/>
        <w:ind w:right="1480"/>
        <w:jc w:val="both"/>
        <w:rPr>
          <w:rFonts w:ascii="Cambria" w:hAnsi="Cambria"/>
          <w:sz w:val="24"/>
          <w:szCs w:val="24"/>
        </w:rPr>
      </w:pPr>
    </w:p>
    <w:p w14:paraId="29F632EF" w14:textId="650CCC1F" w:rsidR="005238EF" w:rsidRDefault="005238EF" w:rsidP="00A952A1">
      <w:pPr>
        <w:pStyle w:val="Textoindependiente"/>
        <w:spacing w:before="39" w:line="278" w:lineRule="auto"/>
        <w:ind w:right="1480"/>
        <w:jc w:val="both"/>
        <w:rPr>
          <w:rFonts w:ascii="Cambria" w:hAnsi="Cambria"/>
          <w:sz w:val="24"/>
          <w:szCs w:val="24"/>
        </w:rPr>
      </w:pPr>
    </w:p>
    <w:p w14:paraId="36FF9E2C" w14:textId="0763E0D2" w:rsidR="005238EF" w:rsidRDefault="005238EF" w:rsidP="00A952A1">
      <w:pPr>
        <w:pStyle w:val="Textoindependiente"/>
        <w:spacing w:before="39" w:line="278" w:lineRule="auto"/>
        <w:ind w:right="1480"/>
        <w:jc w:val="both"/>
        <w:rPr>
          <w:rFonts w:ascii="Cambria" w:hAnsi="Cambria"/>
          <w:sz w:val="24"/>
          <w:szCs w:val="24"/>
        </w:rPr>
      </w:pPr>
    </w:p>
    <w:p w14:paraId="1DB47BCF" w14:textId="2FFE6B6C" w:rsidR="005238EF" w:rsidRDefault="005238EF" w:rsidP="00A952A1">
      <w:pPr>
        <w:pStyle w:val="Textoindependiente"/>
        <w:spacing w:before="39" w:line="278" w:lineRule="auto"/>
        <w:ind w:right="1480"/>
        <w:jc w:val="both"/>
        <w:rPr>
          <w:rFonts w:ascii="Cambria" w:hAnsi="Cambria"/>
          <w:sz w:val="24"/>
          <w:szCs w:val="24"/>
        </w:rPr>
      </w:pPr>
    </w:p>
    <w:p w14:paraId="4E6BE30D" w14:textId="77777777" w:rsidR="005238EF" w:rsidRPr="00A952A1" w:rsidRDefault="005238EF" w:rsidP="00A952A1">
      <w:pPr>
        <w:pStyle w:val="Textoindependiente"/>
        <w:spacing w:before="39" w:line="278" w:lineRule="auto"/>
        <w:ind w:right="1480"/>
        <w:jc w:val="both"/>
        <w:rPr>
          <w:rFonts w:ascii="Cambria" w:hAnsi="Cambria"/>
          <w:sz w:val="24"/>
          <w:szCs w:val="24"/>
        </w:rPr>
      </w:pPr>
    </w:p>
    <w:p w14:paraId="008D76F6" w14:textId="4E195EF5" w:rsidR="00807DA1" w:rsidRDefault="00807DA1" w:rsidP="00807DA1">
      <w:pPr>
        <w:pStyle w:val="Textoindependiente"/>
        <w:spacing w:before="39" w:line="278" w:lineRule="auto"/>
        <w:ind w:right="1480"/>
        <w:rPr>
          <w:rFonts w:asciiTheme="majorHAnsi" w:hAnsiTheme="majorHAnsi"/>
          <w:sz w:val="28"/>
          <w:szCs w:val="28"/>
        </w:rPr>
      </w:pPr>
    </w:p>
    <w:p w14:paraId="3E5CC18F" w14:textId="77777777" w:rsidR="00807DA1" w:rsidRPr="0020065F" w:rsidRDefault="00807DA1" w:rsidP="00807DA1">
      <w:pPr>
        <w:pStyle w:val="Textoindependiente"/>
        <w:spacing w:before="39" w:line="278" w:lineRule="auto"/>
        <w:ind w:right="1480"/>
        <w:rPr>
          <w:rFonts w:asciiTheme="majorHAnsi" w:hAnsiTheme="majorHAnsi"/>
          <w:sz w:val="28"/>
          <w:szCs w:val="28"/>
        </w:rPr>
      </w:pPr>
    </w:p>
    <w:p w14:paraId="19762682" w14:textId="77777777" w:rsidR="005D2C6C" w:rsidRDefault="005D2C6C" w:rsidP="005D2C6C">
      <w:pPr>
        <w:tabs>
          <w:tab w:val="left" w:pos="1330"/>
        </w:tabs>
        <w:spacing w:before="195" w:line="278" w:lineRule="auto"/>
        <w:ind w:right="1517"/>
        <w:rPr>
          <w:rFonts w:asciiTheme="majorHAnsi" w:hAnsiTheme="majorHAnsi"/>
          <w:sz w:val="28"/>
          <w:szCs w:val="28"/>
        </w:rPr>
      </w:pPr>
    </w:p>
    <w:p w14:paraId="5A58C4CE" w14:textId="4F924AA6" w:rsidR="000E515F" w:rsidRPr="005D2C6C" w:rsidRDefault="005D2C6C" w:rsidP="005D2C6C">
      <w:pPr>
        <w:tabs>
          <w:tab w:val="left" w:pos="1330"/>
        </w:tabs>
        <w:spacing w:before="195" w:line="278" w:lineRule="auto"/>
        <w:ind w:right="1517"/>
        <w:rPr>
          <w:rFonts w:asciiTheme="majorHAnsi" w:hAnsiTheme="majorHAnsi"/>
          <w:sz w:val="28"/>
          <w:szCs w:val="28"/>
        </w:rPr>
      </w:pPr>
      <w:r w:rsidRPr="00891433">
        <w:rPr>
          <w:rFonts w:asciiTheme="majorHAnsi" w:hAnsiTheme="majorHAnsi"/>
          <w:b/>
          <w:bCs/>
          <w:sz w:val="28"/>
          <w:szCs w:val="28"/>
        </w:rPr>
        <w:t>3.</w:t>
      </w:r>
      <w:r w:rsidR="0091078E" w:rsidRPr="005D2C6C">
        <w:rPr>
          <w:rFonts w:asciiTheme="majorHAnsi" w:hAnsiTheme="majorHAnsi"/>
          <w:sz w:val="28"/>
          <w:szCs w:val="28"/>
        </w:rPr>
        <w:t xml:space="preserve">Expón las características técnicas (novedosas) que encuentres de la tarjeta </w:t>
      </w:r>
      <w:r w:rsidR="0091078E" w:rsidRPr="005D2C6C">
        <w:rPr>
          <w:rFonts w:asciiTheme="majorHAnsi" w:hAnsiTheme="majorHAnsi"/>
          <w:i/>
          <w:sz w:val="28"/>
          <w:szCs w:val="28"/>
          <w:u w:val="single"/>
        </w:rPr>
        <w:t>Rog Xonar Phoebus</w:t>
      </w:r>
      <w:r w:rsidR="0091078E" w:rsidRPr="005D2C6C">
        <w:rPr>
          <w:rFonts w:asciiTheme="majorHAnsi" w:hAnsiTheme="majorHAnsi"/>
          <w:i/>
          <w:sz w:val="28"/>
          <w:szCs w:val="28"/>
        </w:rPr>
        <w:t xml:space="preserve"> </w:t>
      </w:r>
      <w:r w:rsidR="0091078E" w:rsidRPr="005D2C6C">
        <w:rPr>
          <w:rFonts w:asciiTheme="majorHAnsi" w:hAnsiTheme="majorHAnsi"/>
          <w:sz w:val="28"/>
          <w:szCs w:val="28"/>
        </w:rPr>
        <w:t>de</w:t>
      </w:r>
      <w:r w:rsidR="0091078E" w:rsidRPr="005D2C6C">
        <w:rPr>
          <w:rFonts w:asciiTheme="majorHAnsi" w:hAnsiTheme="majorHAnsi"/>
          <w:spacing w:val="-2"/>
          <w:sz w:val="28"/>
          <w:szCs w:val="28"/>
        </w:rPr>
        <w:t xml:space="preserve"> </w:t>
      </w:r>
      <w:r w:rsidR="0091078E" w:rsidRPr="005D2C6C">
        <w:rPr>
          <w:rFonts w:asciiTheme="majorHAnsi" w:hAnsiTheme="majorHAnsi"/>
          <w:sz w:val="28"/>
          <w:szCs w:val="28"/>
        </w:rPr>
        <w:t>Asus.</w:t>
      </w:r>
    </w:p>
    <w:p w14:paraId="1A82F837" w14:textId="77777777" w:rsidR="000E515F" w:rsidRPr="0020065F" w:rsidRDefault="000E515F">
      <w:pPr>
        <w:pStyle w:val="Textoindependiente"/>
        <w:spacing w:before="7"/>
        <w:rPr>
          <w:rFonts w:asciiTheme="majorHAnsi" w:hAnsiTheme="majorHAnsi"/>
          <w:sz w:val="15"/>
          <w:szCs w:val="28"/>
        </w:rPr>
      </w:pPr>
    </w:p>
    <w:p w14:paraId="2D79269B" w14:textId="3A468FB5" w:rsidR="000E515F" w:rsidRPr="00EE052B" w:rsidRDefault="0091078E" w:rsidP="005D2C6C">
      <w:pPr>
        <w:pStyle w:val="Textoindependiente"/>
        <w:spacing w:before="57"/>
        <w:rPr>
          <w:rFonts w:asciiTheme="majorHAnsi" w:hAnsiTheme="majorHAnsi"/>
          <w:color w:val="0070C0"/>
          <w:sz w:val="28"/>
          <w:szCs w:val="28"/>
          <w:u w:val="single"/>
        </w:rPr>
      </w:pPr>
      <w:r w:rsidRPr="00EE052B">
        <w:rPr>
          <w:rFonts w:asciiTheme="majorHAnsi" w:hAnsiTheme="majorHAnsi"/>
          <w:color w:val="0070C0"/>
          <w:sz w:val="28"/>
          <w:szCs w:val="28"/>
          <w:u w:val="single"/>
        </w:rPr>
        <w:t>https://</w:t>
      </w:r>
      <w:hyperlink r:id="rId11">
        <w:r w:rsidRPr="00EE052B">
          <w:rPr>
            <w:rFonts w:asciiTheme="majorHAnsi" w:hAnsiTheme="majorHAnsi"/>
            <w:color w:val="0070C0"/>
            <w:sz w:val="28"/>
            <w:szCs w:val="28"/>
            <w:u w:val="single"/>
          </w:rPr>
          <w:t>www.youtube.com/watch?v=aIhfK1yPyIk</w:t>
        </w:r>
      </w:hyperlink>
    </w:p>
    <w:p w14:paraId="4003DE95" w14:textId="6F7ECD12" w:rsidR="005D2C6C" w:rsidRDefault="005D2C6C" w:rsidP="005D2C6C">
      <w:pPr>
        <w:pStyle w:val="Textoindependiente"/>
        <w:spacing w:before="57"/>
        <w:rPr>
          <w:rFonts w:asciiTheme="majorHAnsi" w:hAnsiTheme="majorHAnsi"/>
          <w:sz w:val="28"/>
          <w:szCs w:val="28"/>
        </w:rPr>
      </w:pPr>
    </w:p>
    <w:p w14:paraId="6E8E2EA9" w14:textId="20B34B3C" w:rsidR="005D2C6C" w:rsidRPr="00891433" w:rsidRDefault="00891433" w:rsidP="00891433">
      <w:pPr>
        <w:pStyle w:val="Textoindependiente"/>
        <w:spacing w:before="57"/>
        <w:jc w:val="both"/>
        <w:rPr>
          <w:rFonts w:ascii="Cambria" w:hAnsi="Cambria"/>
          <w:sz w:val="24"/>
          <w:szCs w:val="24"/>
        </w:rPr>
      </w:pPr>
      <w:r>
        <w:rPr>
          <w:rFonts w:ascii="Cambria" w:hAnsi="Cambria"/>
          <w:sz w:val="24"/>
          <w:szCs w:val="24"/>
        </w:rPr>
        <w:t xml:space="preserve">Lo primero que veo es que es una tarjeta que tiene mas de 7 años, </w:t>
      </w:r>
      <w:r w:rsidR="00B53F37">
        <w:rPr>
          <w:rFonts w:ascii="Cambria" w:hAnsi="Cambria"/>
          <w:sz w:val="24"/>
          <w:szCs w:val="24"/>
        </w:rPr>
        <w:t xml:space="preserve">tarjeta de sonido dedica para jugar a videojuegos, tiene un control del audio externo, en el podemos conectar nuestro casco y micrófono </w:t>
      </w:r>
      <w:r w:rsidR="00513D2B">
        <w:rPr>
          <w:rFonts w:ascii="Cambria" w:hAnsi="Cambria"/>
          <w:sz w:val="24"/>
          <w:szCs w:val="24"/>
        </w:rPr>
        <w:t>y</w:t>
      </w:r>
      <w:r w:rsidR="00B53F37">
        <w:rPr>
          <w:rFonts w:ascii="Cambria" w:hAnsi="Cambria"/>
          <w:sz w:val="24"/>
          <w:szCs w:val="24"/>
        </w:rPr>
        <w:t xml:space="preserve"> hacer diferentes configuraciones de </w:t>
      </w:r>
      <w:r w:rsidR="00BC0AE3">
        <w:rPr>
          <w:rFonts w:ascii="Cambria" w:hAnsi="Cambria"/>
          <w:sz w:val="24"/>
          <w:szCs w:val="24"/>
        </w:rPr>
        <w:t>sonido, también</w:t>
      </w:r>
      <w:r w:rsidR="00B53F37">
        <w:rPr>
          <w:rFonts w:ascii="Cambria" w:hAnsi="Cambria"/>
          <w:sz w:val="24"/>
          <w:szCs w:val="24"/>
        </w:rPr>
        <w:t xml:space="preserve"> tiene un software especial, permite tener mejor claridad de sonidos, situarte en cada momento, una mayor calidad de voz, etc.</w:t>
      </w:r>
    </w:p>
    <w:p w14:paraId="1BCACCDF" w14:textId="5F2B311E" w:rsidR="000E515F" w:rsidRDefault="000E515F">
      <w:pPr>
        <w:pStyle w:val="Textoindependiente"/>
        <w:spacing w:before="5"/>
        <w:rPr>
          <w:rFonts w:asciiTheme="majorHAnsi" w:hAnsiTheme="majorHAnsi"/>
          <w:szCs w:val="28"/>
        </w:rPr>
      </w:pPr>
    </w:p>
    <w:p w14:paraId="170828BD" w14:textId="2F0F9029" w:rsidR="00BC0AE3" w:rsidRDefault="00BC0AE3">
      <w:pPr>
        <w:pStyle w:val="Textoindependiente"/>
        <w:spacing w:before="5"/>
        <w:rPr>
          <w:rFonts w:asciiTheme="majorHAnsi" w:hAnsiTheme="majorHAnsi"/>
          <w:szCs w:val="28"/>
        </w:rPr>
      </w:pPr>
    </w:p>
    <w:p w14:paraId="031A42E6" w14:textId="77777777" w:rsidR="00BC0AE3" w:rsidRPr="0020065F" w:rsidRDefault="00BC0AE3">
      <w:pPr>
        <w:pStyle w:val="Textoindependiente"/>
        <w:spacing w:before="5"/>
        <w:rPr>
          <w:rFonts w:asciiTheme="majorHAnsi" w:hAnsiTheme="majorHAnsi"/>
          <w:szCs w:val="28"/>
        </w:rPr>
      </w:pPr>
    </w:p>
    <w:p w14:paraId="4E224234" w14:textId="4238EDC6" w:rsidR="000E515F" w:rsidRDefault="00BC0AE3" w:rsidP="00BC0AE3">
      <w:pPr>
        <w:tabs>
          <w:tab w:val="left" w:pos="1330"/>
        </w:tabs>
        <w:spacing w:before="1" w:line="278" w:lineRule="auto"/>
        <w:ind w:right="1518"/>
        <w:rPr>
          <w:rFonts w:asciiTheme="majorHAnsi" w:hAnsiTheme="majorHAnsi"/>
          <w:sz w:val="28"/>
          <w:szCs w:val="28"/>
        </w:rPr>
      </w:pPr>
      <w:r w:rsidRPr="00BC0AE3">
        <w:rPr>
          <w:rFonts w:asciiTheme="majorHAnsi" w:hAnsiTheme="majorHAnsi"/>
          <w:b/>
          <w:bCs/>
          <w:sz w:val="28"/>
          <w:szCs w:val="28"/>
        </w:rPr>
        <w:t>4.</w:t>
      </w:r>
      <w:r w:rsidR="0091078E" w:rsidRPr="00BC0AE3">
        <w:rPr>
          <w:rFonts w:asciiTheme="majorHAnsi" w:hAnsiTheme="majorHAnsi"/>
          <w:sz w:val="28"/>
          <w:szCs w:val="28"/>
        </w:rPr>
        <w:t>En cuanto a posibles fallos que podemos tener con nuestra tarjeta de sonido, indica cómo solucionar los</w:t>
      </w:r>
      <w:r w:rsidR="0091078E" w:rsidRPr="00BC0AE3">
        <w:rPr>
          <w:rFonts w:asciiTheme="majorHAnsi" w:hAnsiTheme="majorHAnsi"/>
          <w:spacing w:val="-3"/>
          <w:sz w:val="28"/>
          <w:szCs w:val="28"/>
        </w:rPr>
        <w:t xml:space="preserve"> </w:t>
      </w:r>
      <w:r w:rsidR="0091078E" w:rsidRPr="00BC0AE3">
        <w:rPr>
          <w:rFonts w:asciiTheme="majorHAnsi" w:hAnsiTheme="majorHAnsi"/>
          <w:sz w:val="28"/>
          <w:szCs w:val="28"/>
        </w:rPr>
        <w:t>siguientes:</w:t>
      </w:r>
    </w:p>
    <w:p w14:paraId="1D06A2DB" w14:textId="77777777" w:rsidR="00BC0AE3" w:rsidRPr="00BC0AE3" w:rsidRDefault="00BC0AE3" w:rsidP="00BC0AE3">
      <w:pPr>
        <w:tabs>
          <w:tab w:val="left" w:pos="1330"/>
        </w:tabs>
        <w:spacing w:before="1" w:line="278" w:lineRule="auto"/>
        <w:ind w:right="1518"/>
        <w:rPr>
          <w:rFonts w:asciiTheme="majorHAnsi" w:hAnsiTheme="majorHAnsi"/>
          <w:sz w:val="28"/>
          <w:szCs w:val="28"/>
        </w:rPr>
      </w:pPr>
    </w:p>
    <w:p w14:paraId="1352B1C4" w14:textId="77777777" w:rsidR="000E515F" w:rsidRPr="0020065F" w:rsidRDefault="000E515F">
      <w:pPr>
        <w:pStyle w:val="Textoindependiente"/>
        <w:spacing w:before="2"/>
        <w:rPr>
          <w:rFonts w:asciiTheme="majorHAnsi" w:hAnsiTheme="majorHAnsi"/>
          <w:sz w:val="20"/>
          <w:szCs w:val="28"/>
        </w:rPr>
      </w:pPr>
    </w:p>
    <w:p w14:paraId="667A5CC1" w14:textId="74A5EB6C" w:rsidR="000E515F" w:rsidRDefault="0091078E" w:rsidP="00BC0AE3">
      <w:pPr>
        <w:tabs>
          <w:tab w:val="left" w:pos="2038"/>
        </w:tabs>
        <w:spacing w:before="1"/>
        <w:rPr>
          <w:rFonts w:asciiTheme="majorHAnsi" w:hAnsiTheme="majorHAnsi"/>
          <w:sz w:val="28"/>
          <w:szCs w:val="28"/>
        </w:rPr>
      </w:pPr>
      <w:r w:rsidRPr="00BC0AE3">
        <w:rPr>
          <w:rFonts w:asciiTheme="majorHAnsi" w:hAnsiTheme="majorHAnsi"/>
          <w:sz w:val="28"/>
          <w:szCs w:val="28"/>
        </w:rPr>
        <w:t>¿Qué se debe hacer si no se oye ningún sonido en el</w:t>
      </w:r>
      <w:r w:rsidRPr="00BC0AE3">
        <w:rPr>
          <w:rFonts w:asciiTheme="majorHAnsi" w:hAnsiTheme="majorHAnsi"/>
          <w:spacing w:val="-4"/>
          <w:sz w:val="28"/>
          <w:szCs w:val="28"/>
        </w:rPr>
        <w:t xml:space="preserve"> </w:t>
      </w:r>
      <w:r w:rsidRPr="00BC0AE3">
        <w:rPr>
          <w:rFonts w:asciiTheme="majorHAnsi" w:hAnsiTheme="majorHAnsi"/>
          <w:sz w:val="28"/>
          <w:szCs w:val="28"/>
        </w:rPr>
        <w:t>equipo?</w:t>
      </w:r>
    </w:p>
    <w:p w14:paraId="1C4585D3" w14:textId="322B9F3C" w:rsidR="00D917FD" w:rsidRDefault="00D917FD" w:rsidP="00BC0AE3">
      <w:pPr>
        <w:tabs>
          <w:tab w:val="left" w:pos="2038"/>
        </w:tabs>
        <w:spacing w:before="1"/>
        <w:rPr>
          <w:rFonts w:asciiTheme="majorHAnsi" w:hAnsiTheme="majorHAnsi"/>
          <w:sz w:val="28"/>
          <w:szCs w:val="28"/>
        </w:rPr>
      </w:pPr>
    </w:p>
    <w:p w14:paraId="4E888162" w14:textId="572938B9" w:rsidR="00D917FD" w:rsidRPr="00D917FD" w:rsidRDefault="00D917FD" w:rsidP="002B1513">
      <w:pPr>
        <w:tabs>
          <w:tab w:val="left" w:pos="2038"/>
        </w:tabs>
        <w:spacing w:before="1"/>
        <w:jc w:val="both"/>
        <w:rPr>
          <w:rFonts w:ascii="Cambria" w:hAnsi="Cambria"/>
          <w:sz w:val="24"/>
          <w:szCs w:val="24"/>
        </w:rPr>
      </w:pPr>
      <w:r>
        <w:rPr>
          <w:rFonts w:ascii="Cambria" w:hAnsi="Cambria"/>
          <w:sz w:val="24"/>
          <w:szCs w:val="24"/>
        </w:rPr>
        <w:t>Tenemos que saber que hay mil tipos de problemas y mil tipos de soluciones para cada una, si no se oye ningún sonido podemos probar con el solucionador de problemas haciendo clic derecho sobre el icono del altavoz y desde hay nos saldrá el problema y solucionarlo.</w:t>
      </w:r>
    </w:p>
    <w:p w14:paraId="7F454CEC" w14:textId="77777777" w:rsidR="000E515F" w:rsidRPr="0020065F" w:rsidRDefault="000E515F">
      <w:pPr>
        <w:pStyle w:val="Textoindependiente"/>
        <w:spacing w:before="8"/>
        <w:rPr>
          <w:rFonts w:asciiTheme="majorHAnsi" w:hAnsiTheme="majorHAnsi"/>
          <w:szCs w:val="28"/>
        </w:rPr>
      </w:pPr>
    </w:p>
    <w:p w14:paraId="20A500C2" w14:textId="6371F2C3" w:rsidR="000E515F" w:rsidRDefault="0091078E" w:rsidP="00BC0AE3">
      <w:pPr>
        <w:tabs>
          <w:tab w:val="left" w:pos="2038"/>
        </w:tabs>
        <w:rPr>
          <w:rFonts w:asciiTheme="majorHAnsi" w:hAnsiTheme="majorHAnsi"/>
          <w:sz w:val="28"/>
          <w:szCs w:val="28"/>
        </w:rPr>
      </w:pPr>
      <w:r w:rsidRPr="00BC0AE3">
        <w:rPr>
          <w:rFonts w:asciiTheme="majorHAnsi" w:hAnsiTheme="majorHAnsi"/>
          <w:sz w:val="28"/>
          <w:szCs w:val="28"/>
        </w:rPr>
        <w:t>¿Cómo se puede activar o desactivar una tarjeta de</w:t>
      </w:r>
      <w:r w:rsidRPr="00BC0AE3">
        <w:rPr>
          <w:rFonts w:asciiTheme="majorHAnsi" w:hAnsiTheme="majorHAnsi"/>
          <w:spacing w:val="-7"/>
          <w:sz w:val="28"/>
          <w:szCs w:val="28"/>
        </w:rPr>
        <w:t xml:space="preserve"> </w:t>
      </w:r>
      <w:r w:rsidRPr="00BC0AE3">
        <w:rPr>
          <w:rFonts w:asciiTheme="majorHAnsi" w:hAnsiTheme="majorHAnsi"/>
          <w:sz w:val="28"/>
          <w:szCs w:val="28"/>
        </w:rPr>
        <w:t>sonido?</w:t>
      </w:r>
    </w:p>
    <w:p w14:paraId="257B0FB6" w14:textId="7D169008" w:rsidR="00D917FD" w:rsidRDefault="00D917FD" w:rsidP="00BC0AE3">
      <w:pPr>
        <w:tabs>
          <w:tab w:val="left" w:pos="2038"/>
        </w:tabs>
        <w:rPr>
          <w:rFonts w:asciiTheme="majorHAnsi" w:hAnsiTheme="majorHAnsi"/>
          <w:sz w:val="28"/>
          <w:szCs w:val="28"/>
        </w:rPr>
      </w:pPr>
    </w:p>
    <w:p w14:paraId="65A077B8" w14:textId="19C3D775" w:rsidR="00D917FD" w:rsidRPr="00D917FD" w:rsidRDefault="00534608" w:rsidP="00D917FD">
      <w:pPr>
        <w:tabs>
          <w:tab w:val="left" w:pos="2038"/>
        </w:tabs>
        <w:jc w:val="both"/>
        <w:rPr>
          <w:rFonts w:ascii="Cambria" w:hAnsi="Cambria"/>
          <w:sz w:val="24"/>
          <w:szCs w:val="24"/>
        </w:rPr>
      </w:pPr>
      <w:r>
        <w:rPr>
          <w:rFonts w:ascii="Cambria" w:hAnsi="Cambria"/>
          <w:sz w:val="24"/>
          <w:szCs w:val="24"/>
        </w:rPr>
        <w:t xml:space="preserve">Nos vamos a inicio, después a panel de control, a </w:t>
      </w:r>
      <w:r w:rsidR="002B1513">
        <w:rPr>
          <w:rFonts w:ascii="Cambria" w:hAnsi="Cambria"/>
          <w:sz w:val="24"/>
          <w:szCs w:val="24"/>
        </w:rPr>
        <w:t>continuación,</w:t>
      </w:r>
      <w:r>
        <w:rPr>
          <w:rFonts w:ascii="Cambria" w:hAnsi="Cambria"/>
          <w:sz w:val="24"/>
          <w:szCs w:val="24"/>
        </w:rPr>
        <w:t xml:space="preserve"> le damos a dispositivo de sonido y audio y dentro de hay podemos ver el hardware conectado a nuestro ordenador de sonido y desde hay podemos activar o desactivar tarjetas de sonido.</w:t>
      </w:r>
    </w:p>
    <w:p w14:paraId="751AD23D" w14:textId="77777777" w:rsidR="000E515F" w:rsidRPr="0020065F" w:rsidRDefault="000E515F">
      <w:pPr>
        <w:pStyle w:val="Textoindependiente"/>
        <w:spacing w:before="6"/>
        <w:rPr>
          <w:rFonts w:asciiTheme="majorHAnsi" w:hAnsiTheme="majorHAnsi"/>
          <w:szCs w:val="28"/>
        </w:rPr>
      </w:pPr>
    </w:p>
    <w:p w14:paraId="21005E1B" w14:textId="1A31C061" w:rsidR="000E515F" w:rsidRPr="00BC0AE3" w:rsidRDefault="00BC0AE3" w:rsidP="00BC0AE3">
      <w:pPr>
        <w:tabs>
          <w:tab w:val="left" w:pos="2038"/>
        </w:tabs>
        <w:rPr>
          <w:rFonts w:asciiTheme="majorHAnsi" w:hAnsiTheme="majorHAnsi"/>
          <w:sz w:val="28"/>
          <w:szCs w:val="28"/>
        </w:rPr>
      </w:pPr>
      <w:r w:rsidRPr="00BC0AE3">
        <w:rPr>
          <w:rFonts w:asciiTheme="majorHAnsi" w:hAnsiTheme="majorHAnsi"/>
          <w:sz w:val="28"/>
          <w:szCs w:val="28"/>
        </w:rPr>
        <w:t>¿</w:t>
      </w:r>
      <w:r w:rsidR="0091078E" w:rsidRPr="00BC0AE3">
        <w:rPr>
          <w:rFonts w:asciiTheme="majorHAnsi" w:hAnsiTheme="majorHAnsi"/>
          <w:sz w:val="28"/>
          <w:szCs w:val="28"/>
        </w:rPr>
        <w:t>Cómo se puede probar la configuración del altavoz (sistemas</w:t>
      </w:r>
      <w:r w:rsidR="0091078E" w:rsidRPr="00BC0AE3">
        <w:rPr>
          <w:rFonts w:asciiTheme="majorHAnsi" w:hAnsiTheme="majorHAnsi"/>
          <w:spacing w:val="-7"/>
          <w:sz w:val="28"/>
          <w:szCs w:val="28"/>
        </w:rPr>
        <w:t xml:space="preserve"> </w:t>
      </w:r>
      <w:r w:rsidR="0091078E" w:rsidRPr="00BC0AE3">
        <w:rPr>
          <w:rFonts w:asciiTheme="majorHAnsi" w:hAnsiTheme="majorHAnsi"/>
          <w:sz w:val="28"/>
          <w:szCs w:val="28"/>
        </w:rPr>
        <w:t>windows)?</w:t>
      </w:r>
    </w:p>
    <w:p w14:paraId="2626F3AC" w14:textId="21852868" w:rsidR="000E515F" w:rsidRDefault="000E515F">
      <w:pPr>
        <w:pStyle w:val="Textoindependiente"/>
        <w:spacing w:before="6"/>
        <w:rPr>
          <w:rFonts w:asciiTheme="majorHAnsi" w:hAnsiTheme="majorHAnsi"/>
          <w:sz w:val="36"/>
          <w:szCs w:val="28"/>
        </w:rPr>
      </w:pPr>
    </w:p>
    <w:p w14:paraId="0C6BCFC4" w14:textId="4C0D3E7B" w:rsidR="00BC0AE3" w:rsidRPr="00D41E39" w:rsidRDefault="004669FC" w:rsidP="00D41E39">
      <w:pPr>
        <w:pStyle w:val="Textoindependiente"/>
        <w:spacing w:before="6"/>
        <w:jc w:val="both"/>
        <w:rPr>
          <w:rFonts w:ascii="Cambria" w:hAnsi="Cambria"/>
          <w:sz w:val="24"/>
          <w:szCs w:val="20"/>
        </w:rPr>
      </w:pPr>
      <w:r>
        <w:rPr>
          <w:rFonts w:ascii="Cambria" w:hAnsi="Cambria"/>
          <w:sz w:val="24"/>
          <w:szCs w:val="20"/>
        </w:rPr>
        <w:t>Clic derecho en el icono de la barra de tarea en el altavoz y le damos a la opción de configuración de sonido.</w:t>
      </w:r>
    </w:p>
    <w:p w14:paraId="0029C62F" w14:textId="22816D9D" w:rsidR="00BC0AE3" w:rsidRDefault="00BC0AE3">
      <w:pPr>
        <w:pStyle w:val="Textoindependiente"/>
        <w:spacing w:before="6"/>
        <w:rPr>
          <w:rFonts w:asciiTheme="majorHAnsi" w:hAnsiTheme="majorHAnsi"/>
          <w:sz w:val="36"/>
          <w:szCs w:val="28"/>
        </w:rPr>
      </w:pPr>
    </w:p>
    <w:p w14:paraId="5A56D29C" w14:textId="4FDA9BD0" w:rsidR="0097582B" w:rsidRDefault="0097582B">
      <w:pPr>
        <w:pStyle w:val="Textoindependiente"/>
        <w:spacing w:before="6"/>
        <w:rPr>
          <w:rFonts w:asciiTheme="majorHAnsi" w:hAnsiTheme="majorHAnsi"/>
          <w:sz w:val="36"/>
          <w:szCs w:val="28"/>
        </w:rPr>
      </w:pPr>
    </w:p>
    <w:p w14:paraId="10985F0B" w14:textId="4082F2BA" w:rsidR="0097582B" w:rsidRDefault="0097582B">
      <w:pPr>
        <w:pStyle w:val="Textoindependiente"/>
        <w:spacing w:before="6"/>
        <w:rPr>
          <w:rFonts w:asciiTheme="majorHAnsi" w:hAnsiTheme="majorHAnsi"/>
          <w:sz w:val="36"/>
          <w:szCs w:val="28"/>
        </w:rPr>
      </w:pPr>
    </w:p>
    <w:p w14:paraId="7AA69937" w14:textId="6450D667" w:rsidR="0097582B" w:rsidRDefault="0097582B">
      <w:pPr>
        <w:pStyle w:val="Textoindependiente"/>
        <w:spacing w:before="6"/>
        <w:rPr>
          <w:rFonts w:asciiTheme="majorHAnsi" w:hAnsiTheme="majorHAnsi"/>
          <w:sz w:val="36"/>
          <w:szCs w:val="28"/>
        </w:rPr>
      </w:pPr>
    </w:p>
    <w:p w14:paraId="0C3E1E57" w14:textId="461E98D1" w:rsidR="0097582B" w:rsidRDefault="0097582B">
      <w:pPr>
        <w:pStyle w:val="Textoindependiente"/>
        <w:spacing w:before="6"/>
        <w:rPr>
          <w:rFonts w:asciiTheme="majorHAnsi" w:hAnsiTheme="majorHAnsi"/>
          <w:sz w:val="36"/>
          <w:szCs w:val="28"/>
        </w:rPr>
      </w:pPr>
    </w:p>
    <w:p w14:paraId="1ED96005" w14:textId="14456E58" w:rsidR="0097582B" w:rsidRDefault="0097582B">
      <w:pPr>
        <w:pStyle w:val="Textoindependiente"/>
        <w:spacing w:before="6"/>
        <w:rPr>
          <w:rFonts w:asciiTheme="majorHAnsi" w:hAnsiTheme="majorHAnsi"/>
          <w:sz w:val="36"/>
          <w:szCs w:val="28"/>
        </w:rPr>
      </w:pPr>
    </w:p>
    <w:p w14:paraId="46A6E73B" w14:textId="0C01A44B" w:rsidR="0097582B" w:rsidRDefault="0097582B">
      <w:pPr>
        <w:pStyle w:val="Textoindependiente"/>
        <w:spacing w:before="6"/>
        <w:rPr>
          <w:rFonts w:asciiTheme="majorHAnsi" w:hAnsiTheme="majorHAnsi"/>
          <w:sz w:val="36"/>
          <w:szCs w:val="28"/>
        </w:rPr>
      </w:pPr>
    </w:p>
    <w:p w14:paraId="36088D44" w14:textId="01203024" w:rsidR="0097582B" w:rsidRDefault="0097582B">
      <w:pPr>
        <w:pStyle w:val="Textoindependiente"/>
        <w:spacing w:before="6"/>
        <w:rPr>
          <w:rFonts w:asciiTheme="majorHAnsi" w:hAnsiTheme="majorHAnsi"/>
          <w:sz w:val="36"/>
          <w:szCs w:val="28"/>
        </w:rPr>
      </w:pPr>
    </w:p>
    <w:p w14:paraId="4AE37EAA" w14:textId="147F1255" w:rsidR="0097582B" w:rsidRDefault="0097582B">
      <w:pPr>
        <w:pStyle w:val="Textoindependiente"/>
        <w:spacing w:before="6"/>
        <w:rPr>
          <w:rFonts w:asciiTheme="majorHAnsi" w:hAnsiTheme="majorHAnsi"/>
          <w:sz w:val="36"/>
          <w:szCs w:val="28"/>
        </w:rPr>
      </w:pPr>
    </w:p>
    <w:p w14:paraId="69EF0C43" w14:textId="12B647D3" w:rsidR="0097582B" w:rsidRDefault="0097582B">
      <w:pPr>
        <w:pStyle w:val="Textoindependiente"/>
        <w:spacing w:before="6"/>
        <w:rPr>
          <w:rFonts w:asciiTheme="majorHAnsi" w:hAnsiTheme="majorHAnsi"/>
          <w:sz w:val="36"/>
          <w:szCs w:val="28"/>
        </w:rPr>
      </w:pPr>
    </w:p>
    <w:p w14:paraId="75EE2930" w14:textId="4CAF17D7" w:rsidR="0097582B" w:rsidRDefault="0097582B">
      <w:pPr>
        <w:pStyle w:val="Textoindependiente"/>
        <w:spacing w:before="6"/>
        <w:rPr>
          <w:rFonts w:asciiTheme="majorHAnsi" w:hAnsiTheme="majorHAnsi"/>
          <w:sz w:val="36"/>
          <w:szCs w:val="28"/>
        </w:rPr>
      </w:pPr>
    </w:p>
    <w:p w14:paraId="74326141" w14:textId="4BC9E5C3" w:rsidR="0097582B" w:rsidRDefault="0097582B">
      <w:pPr>
        <w:pStyle w:val="Textoindependiente"/>
        <w:spacing w:before="6"/>
        <w:rPr>
          <w:rFonts w:asciiTheme="majorHAnsi" w:hAnsiTheme="majorHAnsi"/>
          <w:sz w:val="36"/>
          <w:szCs w:val="28"/>
        </w:rPr>
      </w:pPr>
    </w:p>
    <w:p w14:paraId="1B803A17" w14:textId="21414C70" w:rsidR="0097582B" w:rsidRDefault="0097582B">
      <w:pPr>
        <w:pStyle w:val="Textoindependiente"/>
        <w:spacing w:before="6"/>
        <w:rPr>
          <w:rFonts w:asciiTheme="majorHAnsi" w:hAnsiTheme="majorHAnsi"/>
          <w:sz w:val="36"/>
          <w:szCs w:val="28"/>
        </w:rPr>
      </w:pPr>
    </w:p>
    <w:p w14:paraId="611E347C" w14:textId="77777777" w:rsidR="0097582B" w:rsidRDefault="0097582B">
      <w:pPr>
        <w:pStyle w:val="Textoindependiente"/>
        <w:spacing w:before="6"/>
        <w:rPr>
          <w:rFonts w:asciiTheme="majorHAnsi" w:hAnsiTheme="majorHAnsi"/>
          <w:sz w:val="36"/>
          <w:szCs w:val="28"/>
        </w:rPr>
      </w:pPr>
    </w:p>
    <w:p w14:paraId="0EBF0E74" w14:textId="77777777" w:rsidR="00BC0AE3" w:rsidRPr="0020065F" w:rsidRDefault="00BC0AE3">
      <w:pPr>
        <w:pStyle w:val="Textoindependiente"/>
        <w:spacing w:before="6"/>
        <w:rPr>
          <w:rFonts w:asciiTheme="majorHAnsi" w:hAnsiTheme="majorHAnsi"/>
          <w:sz w:val="36"/>
          <w:szCs w:val="28"/>
        </w:rPr>
      </w:pPr>
    </w:p>
    <w:p w14:paraId="3F5EDA5C" w14:textId="5ED0640B" w:rsidR="000E515F" w:rsidRDefault="004669FC" w:rsidP="004669FC">
      <w:pPr>
        <w:tabs>
          <w:tab w:val="left" w:pos="1330"/>
        </w:tabs>
        <w:spacing w:line="276" w:lineRule="auto"/>
        <w:ind w:right="1786"/>
        <w:rPr>
          <w:rFonts w:asciiTheme="majorHAnsi" w:hAnsiTheme="majorHAnsi"/>
          <w:color w:val="0000FF"/>
          <w:sz w:val="28"/>
          <w:szCs w:val="28"/>
          <w:u w:val="single" w:color="0000FF"/>
        </w:rPr>
      </w:pPr>
      <w:r w:rsidRPr="004669FC">
        <w:rPr>
          <w:rFonts w:asciiTheme="majorHAnsi" w:hAnsiTheme="majorHAnsi"/>
          <w:b/>
          <w:bCs/>
          <w:sz w:val="28"/>
          <w:szCs w:val="28"/>
        </w:rPr>
        <w:t>5.</w:t>
      </w:r>
      <w:r w:rsidR="0091078E" w:rsidRPr="004669FC">
        <w:rPr>
          <w:rFonts w:asciiTheme="majorHAnsi" w:hAnsiTheme="majorHAnsi"/>
          <w:sz w:val="28"/>
          <w:szCs w:val="28"/>
        </w:rPr>
        <w:t xml:space="preserve">Si nos adentramos en el mundo profesional, las tarjetas o interfaces de sonido cambian… ¿Hasta qué punto? De la siguiente tarjeta de sonido, </w:t>
      </w:r>
      <w:r w:rsidR="0091078E" w:rsidRPr="004669FC">
        <w:rPr>
          <w:rFonts w:asciiTheme="majorHAnsi" w:hAnsiTheme="majorHAnsi"/>
          <w:sz w:val="28"/>
          <w:szCs w:val="28"/>
          <w:u w:val="single"/>
        </w:rPr>
        <w:t>indica sus características y en que la diferencian</w:t>
      </w:r>
      <w:r w:rsidR="0091078E" w:rsidRPr="004669FC">
        <w:rPr>
          <w:rFonts w:asciiTheme="majorHAnsi" w:hAnsiTheme="majorHAnsi"/>
          <w:sz w:val="28"/>
          <w:szCs w:val="28"/>
        </w:rPr>
        <w:t xml:space="preserve"> de una tarjeta de sonido “más comercial”:</w:t>
      </w:r>
      <w:r w:rsidR="0092002A">
        <w:rPr>
          <w:rFonts w:asciiTheme="majorHAnsi" w:hAnsiTheme="majorHAnsi"/>
          <w:color w:val="0000FF"/>
          <w:sz w:val="28"/>
          <w:szCs w:val="28"/>
          <w:u w:val="single" w:color="0000FF"/>
        </w:rPr>
        <w:fldChar w:fldCharType="begin"/>
      </w:r>
      <w:r w:rsidR="0092002A">
        <w:rPr>
          <w:rFonts w:asciiTheme="majorHAnsi" w:hAnsiTheme="majorHAnsi"/>
          <w:color w:val="0000FF"/>
          <w:sz w:val="28"/>
          <w:szCs w:val="28"/>
          <w:u w:val="single" w:color="0000FF"/>
        </w:rPr>
        <w:instrText xml:space="preserve"> HYPERLINK "</w:instrText>
      </w:r>
      <w:r w:rsidR="0092002A" w:rsidRPr="004669FC">
        <w:rPr>
          <w:rFonts w:asciiTheme="majorHAnsi" w:hAnsiTheme="majorHAnsi"/>
          <w:color w:val="0000FF"/>
          <w:sz w:val="28"/>
          <w:szCs w:val="28"/>
          <w:u w:val="single" w:color="0000FF"/>
        </w:rPr>
        <w:instrText xml:space="preserve"> </w:instrText>
      </w:r>
      <w:r w:rsidR="0092002A" w:rsidRPr="004669FC">
        <w:rPr>
          <w:rFonts w:asciiTheme="majorHAnsi" w:hAnsiTheme="majorHAnsi"/>
          <w:color w:val="0000FF"/>
          <w:spacing w:val="-1"/>
          <w:sz w:val="28"/>
          <w:szCs w:val="28"/>
          <w:u w:val="single" w:color="0000FF"/>
        </w:rPr>
        <w:instrText>https://www.amazon.es/dp/B01E6T50LY?tag=profesionalre-21&amp;linkCode=ogi&amp;th=1</w:instrText>
      </w:r>
      <w:r w:rsidR="0092002A">
        <w:rPr>
          <w:rFonts w:asciiTheme="majorHAnsi" w:hAnsiTheme="majorHAnsi"/>
          <w:color w:val="0000FF"/>
          <w:sz w:val="28"/>
          <w:szCs w:val="28"/>
          <w:u w:val="single" w:color="0000FF"/>
        </w:rPr>
        <w:instrText xml:space="preserve">" </w:instrText>
      </w:r>
      <w:r w:rsidR="0092002A">
        <w:rPr>
          <w:rFonts w:asciiTheme="majorHAnsi" w:hAnsiTheme="majorHAnsi"/>
          <w:color w:val="0000FF"/>
          <w:sz w:val="28"/>
          <w:szCs w:val="28"/>
          <w:u w:val="single" w:color="0000FF"/>
        </w:rPr>
        <w:fldChar w:fldCharType="separate"/>
      </w:r>
      <w:r w:rsidR="0092002A" w:rsidRPr="00E33912">
        <w:rPr>
          <w:rStyle w:val="Hipervnculo"/>
          <w:rFonts w:asciiTheme="majorHAnsi" w:hAnsiTheme="majorHAnsi"/>
          <w:sz w:val="28"/>
          <w:szCs w:val="28"/>
        </w:rPr>
        <w:t xml:space="preserve"> </w:t>
      </w:r>
      <w:r w:rsidR="0092002A" w:rsidRPr="00E33912">
        <w:rPr>
          <w:rStyle w:val="Hipervnculo"/>
          <w:rFonts w:asciiTheme="majorHAnsi" w:hAnsiTheme="majorHAnsi"/>
          <w:spacing w:val="-1"/>
          <w:sz w:val="28"/>
          <w:szCs w:val="28"/>
        </w:rPr>
        <w:t>https://www.amazon.es/dp/B01E6T50LY?tag=profesionalre-21&amp;linkCode=ogi&amp;th=1</w:t>
      </w:r>
      <w:r w:rsidR="0092002A">
        <w:rPr>
          <w:rFonts w:asciiTheme="majorHAnsi" w:hAnsiTheme="majorHAnsi"/>
          <w:color w:val="0000FF"/>
          <w:sz w:val="28"/>
          <w:szCs w:val="28"/>
          <w:u w:val="single" w:color="0000FF"/>
        </w:rPr>
        <w:fldChar w:fldCharType="end"/>
      </w:r>
      <w:hyperlink r:id="rId12">
        <w:r w:rsidR="0091078E" w:rsidRPr="004669FC">
          <w:rPr>
            <w:rFonts w:asciiTheme="majorHAnsi" w:hAnsiTheme="majorHAnsi"/>
            <w:color w:val="0000FF"/>
            <w:spacing w:val="-1"/>
            <w:sz w:val="28"/>
            <w:szCs w:val="28"/>
            <w:u w:val="single" w:color="0000FF"/>
          </w:rPr>
          <w:t xml:space="preserve"> </w:t>
        </w:r>
        <w:r w:rsidR="0091078E" w:rsidRPr="004669FC">
          <w:rPr>
            <w:rFonts w:asciiTheme="majorHAnsi" w:hAnsiTheme="majorHAnsi"/>
            <w:color w:val="0000FF"/>
            <w:sz w:val="28"/>
            <w:szCs w:val="28"/>
            <w:u w:val="single" w:color="0000FF"/>
          </w:rPr>
          <w:t>https://www.youtube.com/watch?v=rm5weCGUzLQ</w:t>
        </w:r>
      </w:hyperlink>
    </w:p>
    <w:p w14:paraId="7B9AE285" w14:textId="7FF0F110" w:rsidR="0097582B" w:rsidRPr="0097582B" w:rsidRDefault="0097582B" w:rsidP="0097582B">
      <w:pPr>
        <w:rPr>
          <w:rFonts w:asciiTheme="majorHAnsi" w:hAnsiTheme="majorHAnsi"/>
          <w:sz w:val="28"/>
          <w:szCs w:val="28"/>
        </w:rPr>
      </w:pPr>
    </w:p>
    <w:p w14:paraId="595CF09E" w14:textId="5D87B656" w:rsidR="0097582B" w:rsidRDefault="0097582B" w:rsidP="0097582B">
      <w:pPr>
        <w:rPr>
          <w:rFonts w:asciiTheme="majorHAnsi" w:hAnsiTheme="majorHAnsi"/>
          <w:sz w:val="28"/>
          <w:szCs w:val="28"/>
        </w:rPr>
      </w:pPr>
    </w:p>
    <w:p w14:paraId="3A6AF262" w14:textId="11BE3BDD" w:rsidR="0097582B" w:rsidRPr="0097582B" w:rsidRDefault="0097582B" w:rsidP="0097582B">
      <w:pPr>
        <w:rPr>
          <w:rFonts w:ascii="Cambria" w:hAnsi="Cambria"/>
          <w:sz w:val="24"/>
          <w:szCs w:val="24"/>
        </w:rPr>
      </w:pPr>
      <w:r>
        <w:rPr>
          <w:rFonts w:ascii="Cambria" w:hAnsi="Cambria"/>
          <w:sz w:val="24"/>
          <w:szCs w:val="24"/>
        </w:rPr>
        <w:t>Estas tarjetas o interfaces son para grabar mas profesionalmente el audio, son mas caras que las tarjetas comerciales de sonido para una persona, estas están echas para profesionales y dependiendo de las necesidades de cada persona, estas suelen utilizarse para grabar nuestro sonido o pro ejemplo grabar el sonido de una guitarra, son mucho mas potentes, pero mucho mas caras.</w:t>
      </w:r>
      <w:bookmarkStart w:id="0" w:name="_GoBack"/>
      <w:bookmarkEnd w:id="0"/>
    </w:p>
    <w:sectPr w:rsidR="0097582B" w:rsidRPr="0097582B">
      <w:type w:val="continuous"/>
      <w:pgSz w:w="11910" w:h="16840"/>
      <w:pgMar w:top="0" w:right="1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Cond">
    <w:altName w:val="Franklin Gothic Medium Cond"/>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07C8D"/>
    <w:multiLevelType w:val="hybridMultilevel"/>
    <w:tmpl w:val="F566CC46"/>
    <w:lvl w:ilvl="0" w:tplc="14BA8E28">
      <w:start w:val="1"/>
      <w:numFmt w:val="decimal"/>
      <w:lvlText w:val="%1."/>
      <w:lvlJc w:val="left"/>
      <w:pPr>
        <w:ind w:left="1342" w:hanging="348"/>
        <w:jc w:val="left"/>
      </w:pPr>
      <w:rPr>
        <w:rFonts w:ascii="Calibri" w:eastAsia="Calibri" w:hAnsi="Calibri" w:cs="Calibri" w:hint="default"/>
        <w:w w:val="100"/>
        <w:sz w:val="22"/>
        <w:szCs w:val="22"/>
        <w:lang w:val="es-ES" w:eastAsia="es-ES" w:bidi="es-ES"/>
      </w:rPr>
    </w:lvl>
    <w:lvl w:ilvl="1" w:tplc="075EE19A">
      <w:start w:val="1"/>
      <w:numFmt w:val="lowerLetter"/>
      <w:lvlText w:val="%2."/>
      <w:lvlJc w:val="left"/>
      <w:pPr>
        <w:ind w:left="2038" w:hanging="336"/>
        <w:jc w:val="left"/>
      </w:pPr>
      <w:rPr>
        <w:rFonts w:ascii="Calibri" w:eastAsia="Calibri" w:hAnsi="Calibri" w:cs="Calibri" w:hint="default"/>
        <w:spacing w:val="-1"/>
        <w:w w:val="100"/>
        <w:sz w:val="22"/>
        <w:szCs w:val="22"/>
        <w:lang w:val="es-ES" w:eastAsia="es-ES" w:bidi="es-ES"/>
      </w:rPr>
    </w:lvl>
    <w:lvl w:ilvl="2" w:tplc="8CB4816E">
      <w:numFmt w:val="bullet"/>
      <w:lvlText w:val="•"/>
      <w:lvlJc w:val="left"/>
      <w:pPr>
        <w:ind w:left="2996" w:hanging="336"/>
      </w:pPr>
      <w:rPr>
        <w:rFonts w:hint="default"/>
        <w:lang w:val="es-ES" w:eastAsia="es-ES" w:bidi="es-ES"/>
      </w:rPr>
    </w:lvl>
    <w:lvl w:ilvl="3" w:tplc="BF8E4BD4">
      <w:numFmt w:val="bullet"/>
      <w:lvlText w:val="•"/>
      <w:lvlJc w:val="left"/>
      <w:pPr>
        <w:ind w:left="3952" w:hanging="336"/>
      </w:pPr>
      <w:rPr>
        <w:rFonts w:hint="default"/>
        <w:lang w:val="es-ES" w:eastAsia="es-ES" w:bidi="es-ES"/>
      </w:rPr>
    </w:lvl>
    <w:lvl w:ilvl="4" w:tplc="8C90DCC0">
      <w:numFmt w:val="bullet"/>
      <w:lvlText w:val="•"/>
      <w:lvlJc w:val="left"/>
      <w:pPr>
        <w:ind w:left="4908" w:hanging="336"/>
      </w:pPr>
      <w:rPr>
        <w:rFonts w:hint="default"/>
        <w:lang w:val="es-ES" w:eastAsia="es-ES" w:bidi="es-ES"/>
      </w:rPr>
    </w:lvl>
    <w:lvl w:ilvl="5" w:tplc="74C4112E">
      <w:numFmt w:val="bullet"/>
      <w:lvlText w:val="•"/>
      <w:lvlJc w:val="left"/>
      <w:pPr>
        <w:ind w:left="5865" w:hanging="336"/>
      </w:pPr>
      <w:rPr>
        <w:rFonts w:hint="default"/>
        <w:lang w:val="es-ES" w:eastAsia="es-ES" w:bidi="es-ES"/>
      </w:rPr>
    </w:lvl>
    <w:lvl w:ilvl="6" w:tplc="6CF21860">
      <w:numFmt w:val="bullet"/>
      <w:lvlText w:val="•"/>
      <w:lvlJc w:val="left"/>
      <w:pPr>
        <w:ind w:left="6821" w:hanging="336"/>
      </w:pPr>
      <w:rPr>
        <w:rFonts w:hint="default"/>
        <w:lang w:val="es-ES" w:eastAsia="es-ES" w:bidi="es-ES"/>
      </w:rPr>
    </w:lvl>
    <w:lvl w:ilvl="7" w:tplc="93ACB68C">
      <w:numFmt w:val="bullet"/>
      <w:lvlText w:val="•"/>
      <w:lvlJc w:val="left"/>
      <w:pPr>
        <w:ind w:left="7777" w:hanging="336"/>
      </w:pPr>
      <w:rPr>
        <w:rFonts w:hint="default"/>
        <w:lang w:val="es-ES" w:eastAsia="es-ES" w:bidi="es-ES"/>
      </w:rPr>
    </w:lvl>
    <w:lvl w:ilvl="8" w:tplc="8C4CB9E4">
      <w:numFmt w:val="bullet"/>
      <w:lvlText w:val="•"/>
      <w:lvlJc w:val="left"/>
      <w:pPr>
        <w:ind w:left="8733" w:hanging="336"/>
      </w:pPr>
      <w:rPr>
        <w:rFonts w:hint="default"/>
        <w:lang w:val="es-ES" w:eastAsia="es-ES" w:bidi="es-ES"/>
      </w:rPr>
    </w:lvl>
  </w:abstractNum>
  <w:abstractNum w:abstractNumId="1" w15:restartNumberingAfterBreak="0">
    <w:nsid w:val="3AAB6BB6"/>
    <w:multiLevelType w:val="hybridMultilevel"/>
    <w:tmpl w:val="F3B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5A1B9F"/>
    <w:multiLevelType w:val="hybridMultilevel"/>
    <w:tmpl w:val="F6163B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38229E"/>
    <w:multiLevelType w:val="hybridMultilevel"/>
    <w:tmpl w:val="8E804A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E515F"/>
    <w:rsid w:val="000E515F"/>
    <w:rsid w:val="0015063A"/>
    <w:rsid w:val="0020065F"/>
    <w:rsid w:val="002B1513"/>
    <w:rsid w:val="00313DDC"/>
    <w:rsid w:val="004669FC"/>
    <w:rsid w:val="004857B6"/>
    <w:rsid w:val="00513D2B"/>
    <w:rsid w:val="005238EF"/>
    <w:rsid w:val="00534608"/>
    <w:rsid w:val="005D2C6C"/>
    <w:rsid w:val="005E4198"/>
    <w:rsid w:val="00807DA1"/>
    <w:rsid w:val="00873B5D"/>
    <w:rsid w:val="00891433"/>
    <w:rsid w:val="008C3AB4"/>
    <w:rsid w:val="0091078E"/>
    <w:rsid w:val="0092002A"/>
    <w:rsid w:val="00930B0A"/>
    <w:rsid w:val="0097582B"/>
    <w:rsid w:val="00A952A1"/>
    <w:rsid w:val="00B31CE5"/>
    <w:rsid w:val="00B53F37"/>
    <w:rsid w:val="00BC0AE3"/>
    <w:rsid w:val="00CC184D"/>
    <w:rsid w:val="00D41E39"/>
    <w:rsid w:val="00D917FD"/>
    <w:rsid w:val="00DA72DD"/>
    <w:rsid w:val="00EC1818"/>
    <w:rsid w:val="00EE0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A630"/>
  <w15:docId w15:val="{4D41A1D6-373D-4C58-A314-F4E6F57D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42"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92002A"/>
    <w:rPr>
      <w:color w:val="0000FF" w:themeColor="hyperlink"/>
      <w:u w:val="single"/>
    </w:rPr>
  </w:style>
  <w:style w:type="character" w:styleId="Mencinsinresolver">
    <w:name w:val="Unresolved Mention"/>
    <w:basedOn w:val="Fuentedeprrafopredeter"/>
    <w:uiPriority w:val="99"/>
    <w:semiHidden/>
    <w:unhideWhenUsed/>
    <w:rsid w:val="0092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rm5weCGUzL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youtube.com/watch?v=aIhfK1yPyIk"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24F7-7754-45B7-9ABE-CC2C090E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556</Words>
  <Characters>3062</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aaroncanameromochales@gmail.com</cp:lastModifiedBy>
  <cp:revision>32</cp:revision>
  <dcterms:created xsi:type="dcterms:W3CDTF">2020-03-30T14:29:00Z</dcterms:created>
  <dcterms:modified xsi:type="dcterms:W3CDTF">2020-03-31T12:08:00Z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Word 2016</vt:lpwstr>
  </property>
  <property fmtid="{D5CDD505-2E9C-101B-9397-08002B2CF9AE}" pid="4" name="LastSaved">
    <vt:filetime>2020-03-30T00:00:00Z</vt:filetime>
  </property>
</Properties>
</file>