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B6A5" w14:textId="21244C51" w:rsidR="001E6569" w:rsidRDefault="003963C7" w:rsidP="00CA463C">
      <w:pPr>
        <w:pStyle w:val="Ttulo1"/>
        <w:jc w:val="center"/>
        <w:rPr>
          <w:color w:val="365F91"/>
          <w:sz w:val="36"/>
          <w:szCs w:val="36"/>
        </w:rPr>
      </w:pPr>
      <w:bookmarkStart w:id="0" w:name="_TOC_250005"/>
      <w:bookmarkEnd w:id="0"/>
      <w:r w:rsidRPr="00CA463C">
        <w:rPr>
          <w:color w:val="365F91"/>
          <w:sz w:val="36"/>
          <w:szCs w:val="36"/>
        </w:rPr>
        <w:t>SISTEMAS DE ALMACENAMIENTO EN RED</w:t>
      </w:r>
    </w:p>
    <w:p w14:paraId="08908CAE" w14:textId="77777777" w:rsidR="00CA463C" w:rsidRPr="00CA463C" w:rsidRDefault="00CA463C" w:rsidP="00CA463C">
      <w:pPr>
        <w:pStyle w:val="Ttulo1"/>
        <w:jc w:val="center"/>
        <w:rPr>
          <w:sz w:val="36"/>
          <w:szCs w:val="36"/>
        </w:rPr>
      </w:pPr>
    </w:p>
    <w:p w14:paraId="1471D4AF" w14:textId="6DF8F2B2" w:rsidR="009D257D" w:rsidRPr="009D257D" w:rsidRDefault="003963C7" w:rsidP="009D257D">
      <w:pPr>
        <w:pStyle w:val="Textoindependiente"/>
        <w:spacing w:before="50" w:line="276" w:lineRule="auto"/>
        <w:ind w:right="118"/>
        <w:rPr>
          <w:rFonts w:ascii="Cambria" w:hAnsi="Cambria" w:cstheme="minorHAnsi"/>
          <w:sz w:val="24"/>
          <w:szCs w:val="24"/>
        </w:rPr>
      </w:pPr>
      <w:r w:rsidRPr="00FA7716">
        <w:rPr>
          <w:rFonts w:ascii="Cambria" w:hAnsi="Cambria" w:cstheme="minorHAnsi"/>
          <w:sz w:val="24"/>
          <w:szCs w:val="24"/>
        </w:rPr>
        <w:t>Es frecuente que el volumen de datos a los que se tenga que acceder a través de una red sea inmenso.</w:t>
      </w:r>
    </w:p>
    <w:p w14:paraId="0AA1FD52" w14:textId="77777777" w:rsidR="009D257D" w:rsidRDefault="003963C7" w:rsidP="009D257D">
      <w:pPr>
        <w:pStyle w:val="Textoindependiente"/>
        <w:spacing w:before="1" w:line="278" w:lineRule="auto"/>
        <w:ind w:right="118"/>
        <w:rPr>
          <w:rFonts w:ascii="Cambria" w:hAnsi="Cambria" w:cstheme="minorHAnsi"/>
          <w:sz w:val="24"/>
          <w:szCs w:val="24"/>
        </w:rPr>
      </w:pPr>
      <w:r w:rsidRPr="00FA7716">
        <w:rPr>
          <w:rFonts w:ascii="Cambria" w:hAnsi="Cambria" w:cstheme="minorHAnsi"/>
          <w:sz w:val="24"/>
          <w:szCs w:val="24"/>
        </w:rPr>
        <w:t>En estas situaciones mover los datos por la red origina fuertes cuellos de botella que hacen que se tengan que modificar las arquitecturas de red para dar respuesta a estas especificaciones tan exigentes, por encima de tecnologías como Gigabit, Ethernet o</w:t>
      </w:r>
      <w:r w:rsidRPr="00FA7716">
        <w:rPr>
          <w:rFonts w:ascii="Cambria" w:hAnsi="Cambria" w:cstheme="minorHAnsi"/>
          <w:spacing w:val="-10"/>
          <w:sz w:val="24"/>
          <w:szCs w:val="24"/>
        </w:rPr>
        <w:t xml:space="preserve"> </w:t>
      </w:r>
      <w:r w:rsidRPr="00FA7716">
        <w:rPr>
          <w:rFonts w:ascii="Cambria" w:hAnsi="Cambria" w:cstheme="minorHAnsi"/>
          <w:sz w:val="24"/>
          <w:szCs w:val="24"/>
        </w:rPr>
        <w:t>ATM.</w:t>
      </w:r>
    </w:p>
    <w:p w14:paraId="200A99A3" w14:textId="0C0082AE" w:rsidR="00CA463C" w:rsidRDefault="003963C7" w:rsidP="009D257D">
      <w:pPr>
        <w:pStyle w:val="Textoindependiente"/>
        <w:spacing w:before="1" w:line="278" w:lineRule="auto"/>
        <w:ind w:right="118"/>
        <w:rPr>
          <w:rFonts w:ascii="Cambria" w:hAnsi="Cambria" w:cstheme="minorHAnsi"/>
          <w:sz w:val="24"/>
          <w:szCs w:val="24"/>
        </w:rPr>
      </w:pPr>
      <w:r w:rsidRPr="00FA7716">
        <w:rPr>
          <w:rFonts w:ascii="Cambria" w:hAnsi="Cambria" w:cstheme="minorHAnsi"/>
          <w:sz w:val="24"/>
          <w:szCs w:val="24"/>
        </w:rPr>
        <w:t>Tradicionalmente el mercado de tecnologías de almacenamiento ha dado barias soluciones que se corresponden a su vez con tantas</w:t>
      </w:r>
      <w:r w:rsidRPr="00FA7716">
        <w:rPr>
          <w:rFonts w:ascii="Cambria" w:hAnsi="Cambria" w:cstheme="minorHAnsi"/>
          <w:spacing w:val="-9"/>
          <w:sz w:val="24"/>
          <w:szCs w:val="24"/>
        </w:rPr>
        <w:t xml:space="preserve"> </w:t>
      </w:r>
      <w:r w:rsidRPr="00FA7716">
        <w:rPr>
          <w:rFonts w:ascii="Cambria" w:hAnsi="Cambria" w:cstheme="minorHAnsi"/>
          <w:sz w:val="24"/>
          <w:szCs w:val="24"/>
        </w:rPr>
        <w:t>arquitecturas:</w:t>
      </w:r>
    </w:p>
    <w:p w14:paraId="08A8D96F" w14:textId="77777777" w:rsidR="009D257D" w:rsidRPr="009D257D" w:rsidRDefault="009D257D" w:rsidP="009D257D">
      <w:pPr>
        <w:pStyle w:val="Textoindependiente"/>
        <w:spacing w:before="193" w:line="276" w:lineRule="auto"/>
        <w:ind w:right="119"/>
        <w:rPr>
          <w:rFonts w:ascii="Cambria" w:hAnsi="Cambria" w:cstheme="minorHAnsi"/>
          <w:sz w:val="24"/>
          <w:szCs w:val="24"/>
        </w:rPr>
      </w:pPr>
    </w:p>
    <w:p w14:paraId="7E31274E" w14:textId="77777777" w:rsidR="001E6569" w:rsidRDefault="001E6569">
      <w:pPr>
        <w:pStyle w:val="Textoindependiente"/>
        <w:spacing w:before="6"/>
        <w:ind w:left="0"/>
        <w:jc w:val="left"/>
        <w:rPr>
          <w:sz w:val="16"/>
        </w:rPr>
      </w:pPr>
    </w:p>
    <w:p w14:paraId="3EBDDD0A" w14:textId="77777777" w:rsidR="001E6569" w:rsidRDefault="003963C7">
      <w:pPr>
        <w:pStyle w:val="Ttulo2"/>
      </w:pPr>
      <w:bookmarkStart w:id="1" w:name="_TOC_250004"/>
      <w:bookmarkEnd w:id="1"/>
      <w:r>
        <w:rPr>
          <w:color w:val="4F81BC"/>
        </w:rPr>
        <w:t>ALMACENAMIENTO DE CONEXIÓN DIRECTA (DAS).</w:t>
      </w:r>
    </w:p>
    <w:p w14:paraId="14D58C4C" w14:textId="51B4B7DD" w:rsidR="001E6569" w:rsidRPr="00FA7716" w:rsidRDefault="003963C7">
      <w:pPr>
        <w:pStyle w:val="Textoindependiente"/>
        <w:spacing w:before="48"/>
        <w:rPr>
          <w:rFonts w:ascii="Cambria" w:hAnsi="Cambria"/>
          <w:sz w:val="24"/>
          <w:szCs w:val="24"/>
        </w:rPr>
      </w:pPr>
      <w:r w:rsidRPr="00FA7716">
        <w:rPr>
          <w:rFonts w:ascii="Cambria" w:hAnsi="Cambria"/>
          <w:sz w:val="24"/>
          <w:szCs w:val="24"/>
        </w:rPr>
        <w:t>Cada estación de red tiene sus discos, y los sirve a la red a través de su interfaz de red.</w:t>
      </w:r>
    </w:p>
    <w:p w14:paraId="1CFE753A" w14:textId="77777777" w:rsidR="00CA463C" w:rsidRDefault="00CA463C">
      <w:pPr>
        <w:pStyle w:val="Textoindependiente"/>
        <w:spacing w:before="48"/>
      </w:pPr>
    </w:p>
    <w:p w14:paraId="5F73F3E8" w14:textId="77777777" w:rsidR="001E6569" w:rsidRDefault="001E6569">
      <w:pPr>
        <w:pStyle w:val="Textoindependiente"/>
        <w:spacing w:before="9"/>
        <w:ind w:left="0"/>
        <w:jc w:val="left"/>
        <w:rPr>
          <w:sz w:val="19"/>
        </w:rPr>
      </w:pPr>
    </w:p>
    <w:p w14:paraId="7E61033D" w14:textId="77777777" w:rsidR="001E6569" w:rsidRDefault="003963C7">
      <w:pPr>
        <w:ind w:left="102"/>
        <w:rPr>
          <w:rFonts w:ascii="Cambria"/>
          <w:b/>
          <w:sz w:val="26"/>
        </w:rPr>
      </w:pPr>
      <w:bookmarkStart w:id="2" w:name="_TOC_250003"/>
      <w:bookmarkEnd w:id="2"/>
      <w:r>
        <w:rPr>
          <w:rFonts w:ascii="Cambria"/>
          <w:b/>
          <w:color w:val="4F81BC"/>
          <w:sz w:val="26"/>
        </w:rPr>
        <w:t>ALMACENAMIENTO CENTRALIZADO.</w:t>
      </w:r>
    </w:p>
    <w:p w14:paraId="6AC633F1" w14:textId="68E3E0AC" w:rsidR="001E6569" w:rsidRPr="00FA7716" w:rsidRDefault="003963C7">
      <w:pPr>
        <w:pStyle w:val="Textoindependiente"/>
        <w:spacing w:before="45"/>
        <w:rPr>
          <w:rFonts w:ascii="Cambria" w:hAnsi="Cambria"/>
          <w:sz w:val="24"/>
          <w:szCs w:val="24"/>
        </w:rPr>
      </w:pPr>
      <w:r w:rsidRPr="00FA7716">
        <w:rPr>
          <w:rFonts w:ascii="Cambria" w:hAnsi="Cambria"/>
          <w:sz w:val="24"/>
          <w:szCs w:val="24"/>
        </w:rPr>
        <w:t>Varios servidores o estaciones pueden compartir discos físicamente ligados entre sí.</w:t>
      </w:r>
    </w:p>
    <w:p w14:paraId="092F25F1" w14:textId="77777777" w:rsidR="00CA463C" w:rsidRDefault="00CA463C">
      <w:pPr>
        <w:pStyle w:val="Textoindependiente"/>
        <w:spacing w:before="45"/>
      </w:pPr>
    </w:p>
    <w:p w14:paraId="50C39D42" w14:textId="77777777" w:rsidR="001E6569" w:rsidRDefault="001E6569">
      <w:pPr>
        <w:pStyle w:val="Textoindependiente"/>
        <w:spacing w:before="9"/>
        <w:ind w:left="0"/>
        <w:jc w:val="left"/>
        <w:rPr>
          <w:sz w:val="19"/>
        </w:rPr>
      </w:pPr>
    </w:p>
    <w:p w14:paraId="7B74DECA" w14:textId="77777777" w:rsidR="001E6569" w:rsidRDefault="003963C7">
      <w:pPr>
        <w:ind w:left="102"/>
        <w:rPr>
          <w:rFonts w:ascii="Cambria" w:hAnsi="Cambria"/>
          <w:b/>
          <w:sz w:val="26"/>
        </w:rPr>
      </w:pPr>
      <w:bookmarkStart w:id="3" w:name="_TOC_250002"/>
      <w:bookmarkEnd w:id="3"/>
      <w:r>
        <w:rPr>
          <w:rFonts w:ascii="Cambria" w:hAnsi="Cambria"/>
          <w:b/>
          <w:color w:val="4F81BC"/>
          <w:sz w:val="26"/>
        </w:rPr>
        <w:t>ALMACENAMIENTO DE CONEXIÓN A RED (NAS).</w:t>
      </w:r>
    </w:p>
    <w:p w14:paraId="4D93E836" w14:textId="70CF40E6" w:rsidR="001E6569" w:rsidRPr="00FA7716" w:rsidRDefault="003963C7">
      <w:pPr>
        <w:pStyle w:val="Textoindependiente"/>
        <w:spacing w:before="42" w:line="276" w:lineRule="auto"/>
        <w:ind w:right="115"/>
        <w:rPr>
          <w:rFonts w:ascii="Cambria" w:hAnsi="Cambria"/>
          <w:sz w:val="24"/>
          <w:szCs w:val="24"/>
        </w:rPr>
      </w:pPr>
      <w:r w:rsidRPr="00FA7716">
        <w:rPr>
          <w:rFonts w:ascii="Cambria" w:hAnsi="Cambria"/>
          <w:sz w:val="24"/>
          <w:szCs w:val="24"/>
        </w:rPr>
        <w:t xml:space="preserve">Los discos están conectados a la red y las estaciones o servidores utilizan la red para acceder a ellos. Con servidores NAS la red de área local hace crecer su capacidad de almacenamiento de una forma fácil y rápida sin necesidad de interrumpir su funcionamiento y a </w:t>
      </w:r>
      <w:r w:rsidR="00D86914" w:rsidRPr="00FA7716">
        <w:rPr>
          <w:rFonts w:ascii="Cambria" w:hAnsi="Cambria"/>
          <w:sz w:val="24"/>
          <w:szCs w:val="24"/>
        </w:rPr>
        <w:t>un menor coste</w:t>
      </w:r>
      <w:r w:rsidRPr="00FA7716">
        <w:rPr>
          <w:rFonts w:ascii="Cambria" w:hAnsi="Cambria"/>
          <w:sz w:val="24"/>
          <w:szCs w:val="24"/>
        </w:rPr>
        <w:t xml:space="preserve"> que si adquiere un servidor de archivos tradicional DAS.</w:t>
      </w:r>
    </w:p>
    <w:p w14:paraId="59F9BA27" w14:textId="77777777" w:rsidR="00CA463C" w:rsidRDefault="00CA463C">
      <w:pPr>
        <w:pStyle w:val="Textoindependiente"/>
        <w:spacing w:before="42" w:line="276" w:lineRule="auto"/>
        <w:ind w:right="115"/>
      </w:pPr>
    </w:p>
    <w:p w14:paraId="3E405122" w14:textId="77777777" w:rsidR="001E6569" w:rsidRDefault="001E6569">
      <w:pPr>
        <w:pStyle w:val="Textoindependiente"/>
        <w:spacing w:before="8"/>
        <w:ind w:left="0"/>
        <w:jc w:val="left"/>
        <w:rPr>
          <w:sz w:val="16"/>
        </w:rPr>
      </w:pPr>
    </w:p>
    <w:p w14:paraId="4475664F" w14:textId="77777777" w:rsidR="001E6569" w:rsidRDefault="003963C7">
      <w:pPr>
        <w:spacing w:before="1"/>
        <w:ind w:left="102"/>
        <w:rPr>
          <w:rFonts w:ascii="Cambria" w:hAnsi="Cambria"/>
          <w:b/>
          <w:sz w:val="26"/>
        </w:rPr>
      </w:pPr>
      <w:bookmarkStart w:id="4" w:name="_TOC_250001"/>
      <w:bookmarkEnd w:id="4"/>
      <w:r>
        <w:rPr>
          <w:rFonts w:ascii="Cambria" w:hAnsi="Cambria"/>
          <w:b/>
          <w:color w:val="4F81BC"/>
          <w:sz w:val="26"/>
        </w:rPr>
        <w:t>REDES DE ÁREA DE ALMACENAMIENTO (SAN).</w:t>
      </w:r>
    </w:p>
    <w:p w14:paraId="66E2C02F" w14:textId="77777777" w:rsidR="001E6569" w:rsidRPr="00FA7716" w:rsidRDefault="003963C7">
      <w:pPr>
        <w:pStyle w:val="Textoindependiente"/>
        <w:spacing w:before="42" w:line="276" w:lineRule="auto"/>
        <w:ind w:right="117"/>
        <w:rPr>
          <w:rFonts w:ascii="Cambria" w:hAnsi="Cambria"/>
          <w:sz w:val="24"/>
          <w:szCs w:val="24"/>
        </w:rPr>
      </w:pPr>
      <w:r w:rsidRPr="00FA7716">
        <w:rPr>
          <w:rFonts w:ascii="Cambria" w:hAnsi="Cambria"/>
          <w:sz w:val="24"/>
          <w:szCs w:val="24"/>
        </w:rPr>
        <w:t>SAN es una arquitectura de almacenamiento en red de alta velocidad y gran ancho de banda, creada para aliviar los problemas surgidos por el crecimiento del número de los servidores y los datos que contienen en las redes modernas. SAN sigue una arquitectura en la que se diferencian y separa dos redes; la red de área local tradicional y la red de acceso a</w:t>
      </w:r>
      <w:r w:rsidRPr="00FA7716">
        <w:rPr>
          <w:rFonts w:ascii="Cambria" w:hAnsi="Cambria"/>
          <w:spacing w:val="-16"/>
          <w:sz w:val="24"/>
          <w:szCs w:val="24"/>
        </w:rPr>
        <w:t xml:space="preserve"> </w:t>
      </w:r>
      <w:r w:rsidRPr="00FA7716">
        <w:rPr>
          <w:rFonts w:ascii="Cambria" w:hAnsi="Cambria"/>
          <w:sz w:val="24"/>
          <w:szCs w:val="24"/>
        </w:rPr>
        <w:t>datos.</w:t>
      </w:r>
    </w:p>
    <w:p w14:paraId="23F3C2F6" w14:textId="77777777" w:rsidR="001E6569" w:rsidRPr="00FA7716" w:rsidRDefault="001E6569">
      <w:pPr>
        <w:pStyle w:val="Textoindependiente"/>
        <w:spacing w:before="4"/>
        <w:ind w:left="0"/>
        <w:jc w:val="left"/>
        <w:rPr>
          <w:rFonts w:ascii="Cambria" w:hAnsi="Cambria"/>
          <w:sz w:val="18"/>
          <w:szCs w:val="24"/>
        </w:rPr>
      </w:pPr>
    </w:p>
    <w:p w14:paraId="598B22D2" w14:textId="77777777" w:rsidR="001E6569" w:rsidRPr="00FA7716" w:rsidRDefault="003963C7">
      <w:pPr>
        <w:pStyle w:val="Textoindependiente"/>
        <w:spacing w:line="278" w:lineRule="auto"/>
        <w:ind w:right="118"/>
        <w:rPr>
          <w:rFonts w:ascii="Cambria" w:hAnsi="Cambria"/>
          <w:sz w:val="24"/>
          <w:szCs w:val="24"/>
        </w:rPr>
      </w:pPr>
      <w:r w:rsidRPr="00FA7716">
        <w:rPr>
          <w:rFonts w:ascii="Cambria" w:hAnsi="Cambria"/>
          <w:sz w:val="24"/>
          <w:szCs w:val="24"/>
        </w:rPr>
        <w:t>Los discos de una red de este tipo suelen usar tecnología de fibra y normalmente están duplicados para garantizar el servicio.</w:t>
      </w:r>
    </w:p>
    <w:p w14:paraId="49C3A8C2" w14:textId="3AE5A3B0" w:rsidR="001E6569" w:rsidRPr="00FA7716" w:rsidRDefault="00D86914">
      <w:pPr>
        <w:pStyle w:val="Textoindependiente"/>
        <w:spacing w:before="196" w:line="276" w:lineRule="auto"/>
        <w:ind w:right="118"/>
        <w:rPr>
          <w:rFonts w:ascii="Cambria" w:hAnsi="Cambria"/>
          <w:sz w:val="24"/>
          <w:szCs w:val="24"/>
        </w:rPr>
      </w:pPr>
      <w:r w:rsidRPr="00FA7716">
        <w:rPr>
          <w:rFonts w:ascii="Cambria" w:hAnsi="Cambria"/>
          <w:sz w:val="24"/>
          <w:szCs w:val="24"/>
        </w:rPr>
        <w:t>Es,</w:t>
      </w:r>
      <w:r w:rsidR="003963C7" w:rsidRPr="00FA7716">
        <w:rPr>
          <w:rFonts w:ascii="Cambria" w:hAnsi="Cambria"/>
          <w:sz w:val="24"/>
          <w:szCs w:val="24"/>
        </w:rPr>
        <w:t xml:space="preserve"> por tanto, una red especializada en conectar virtualmente un conjunto de discos a los servidores que los utilizaran con tecnologías de alta velocidad y, frecuentemente, redundantes.</w:t>
      </w:r>
    </w:p>
    <w:p w14:paraId="722DE57A" w14:textId="77777777" w:rsidR="001E6569" w:rsidRDefault="001E6569">
      <w:pPr>
        <w:spacing w:line="276" w:lineRule="auto"/>
        <w:sectPr w:rsidR="001E6569">
          <w:headerReference w:type="default" r:id="rId7"/>
          <w:footerReference w:type="default" r:id="rId8"/>
          <w:pgSz w:w="11910" w:h="16840"/>
          <w:pgMar w:top="1320" w:right="1580" w:bottom="280" w:left="1600" w:header="720" w:footer="720" w:gutter="0"/>
          <w:cols w:space="720"/>
        </w:sectPr>
      </w:pPr>
    </w:p>
    <w:p w14:paraId="65C972B4" w14:textId="2318AA63" w:rsidR="001E6569" w:rsidRPr="00EF6270" w:rsidRDefault="003963C7">
      <w:pPr>
        <w:pStyle w:val="Ttulo1"/>
        <w:rPr>
          <w:color w:val="365F91"/>
          <w:sz w:val="32"/>
          <w:szCs w:val="32"/>
        </w:rPr>
      </w:pPr>
      <w:bookmarkStart w:id="5" w:name="_TOC_250000"/>
      <w:bookmarkEnd w:id="5"/>
      <w:r w:rsidRPr="00EF6270">
        <w:rPr>
          <w:color w:val="365F91"/>
          <w:sz w:val="32"/>
          <w:szCs w:val="32"/>
        </w:rPr>
        <w:lastRenderedPageBreak/>
        <w:t>EJERCICIOS</w:t>
      </w:r>
    </w:p>
    <w:p w14:paraId="044D5C27" w14:textId="77777777" w:rsidR="0064237D" w:rsidRDefault="0064237D">
      <w:pPr>
        <w:pStyle w:val="Ttulo1"/>
      </w:pPr>
    </w:p>
    <w:p w14:paraId="7C42471E" w14:textId="26D502E3" w:rsidR="001E6569" w:rsidRDefault="003963C7">
      <w:pPr>
        <w:pStyle w:val="Textoindependiente"/>
        <w:spacing w:before="52"/>
        <w:jc w:val="left"/>
        <w:rPr>
          <w:rFonts w:ascii="Cambria" w:hAnsi="Cambria"/>
          <w:sz w:val="24"/>
          <w:szCs w:val="24"/>
        </w:rPr>
      </w:pPr>
      <w:r w:rsidRPr="00EF6270">
        <w:rPr>
          <w:rFonts w:ascii="Cambria" w:hAnsi="Cambria"/>
          <w:b/>
          <w:color w:val="1F487C"/>
          <w:sz w:val="28"/>
          <w:szCs w:val="28"/>
        </w:rPr>
        <w:t>Ejercicio 1</w:t>
      </w:r>
      <w:r w:rsidRPr="0064237D">
        <w:rPr>
          <w:rFonts w:ascii="Cambria" w:hAnsi="Cambria"/>
          <w:b/>
          <w:color w:val="1F487C"/>
          <w:sz w:val="24"/>
          <w:szCs w:val="24"/>
        </w:rPr>
        <w:t xml:space="preserve">. </w:t>
      </w:r>
      <w:r w:rsidRPr="0064237D">
        <w:rPr>
          <w:rFonts w:ascii="Cambria" w:hAnsi="Cambria"/>
          <w:sz w:val="24"/>
          <w:szCs w:val="24"/>
        </w:rPr>
        <w:t>¿Qué es un BackBone y qué tiene que ver con una red SAN?</w:t>
      </w:r>
    </w:p>
    <w:p w14:paraId="54DC7337" w14:textId="283CDA07" w:rsidR="0064237D" w:rsidRDefault="0064237D">
      <w:pPr>
        <w:pStyle w:val="Textoindependiente"/>
        <w:spacing w:before="52"/>
        <w:jc w:val="left"/>
        <w:rPr>
          <w:rFonts w:ascii="Cambria" w:hAnsi="Cambria"/>
          <w:sz w:val="24"/>
          <w:szCs w:val="24"/>
        </w:rPr>
      </w:pPr>
    </w:p>
    <w:p w14:paraId="4184F83D" w14:textId="40B748C4" w:rsidR="0064237D" w:rsidRDefault="00071D21" w:rsidP="00EF6270">
      <w:pPr>
        <w:pStyle w:val="Textoindependiente"/>
        <w:spacing w:before="5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BackBone da lugar a las principales conexiones troncales de Internet, estas están compuestas por un gran número de Router interconectados, estos llevan datos a través de países, continentes del mundo mediante cables de fibra óptica.</w:t>
      </w:r>
    </w:p>
    <w:p w14:paraId="526F6922" w14:textId="5153E8C6" w:rsidR="00071D21" w:rsidRDefault="009A4ED0" w:rsidP="00EF6270">
      <w:pPr>
        <w:pStyle w:val="Textoindependiente"/>
        <w:spacing w:before="5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Una red SAN es una arquitectura de almacenamiento en red de alta velocidad, por lo tanto, es especialidad en conectar virtualmente un conjunto de discos a los servidores que los utilizaran con tecnologías de alta velocidad.</w:t>
      </w:r>
    </w:p>
    <w:p w14:paraId="1B15DF9B" w14:textId="4EBD96AB" w:rsidR="009A4ED0" w:rsidRDefault="009A4ED0" w:rsidP="00EF6270">
      <w:pPr>
        <w:pStyle w:val="Textoindependiente"/>
        <w:spacing w:before="5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Por ellos BackBone utiliza red SAN para sus datos.</w:t>
      </w:r>
    </w:p>
    <w:p w14:paraId="597398B9" w14:textId="42B6DE87" w:rsidR="0064237D" w:rsidRDefault="0064237D">
      <w:pPr>
        <w:pStyle w:val="Textoindependiente"/>
        <w:spacing w:before="52"/>
        <w:jc w:val="left"/>
        <w:rPr>
          <w:rFonts w:ascii="Cambria" w:hAnsi="Cambria"/>
          <w:sz w:val="24"/>
          <w:szCs w:val="24"/>
        </w:rPr>
      </w:pPr>
    </w:p>
    <w:p w14:paraId="7C83BB67" w14:textId="77777777" w:rsidR="0064237D" w:rsidRPr="0064237D" w:rsidRDefault="0064237D">
      <w:pPr>
        <w:pStyle w:val="Textoindependiente"/>
        <w:spacing w:before="52"/>
        <w:jc w:val="left"/>
        <w:rPr>
          <w:rFonts w:ascii="Cambria" w:hAnsi="Cambria"/>
          <w:sz w:val="24"/>
          <w:szCs w:val="24"/>
        </w:rPr>
      </w:pPr>
    </w:p>
    <w:p w14:paraId="15AF410A" w14:textId="77777777" w:rsidR="001E6569" w:rsidRPr="0064237D" w:rsidRDefault="001E6569">
      <w:pPr>
        <w:pStyle w:val="Textoindependiente"/>
        <w:spacing w:before="6"/>
        <w:ind w:left="0"/>
        <w:jc w:val="left"/>
        <w:rPr>
          <w:rFonts w:ascii="Cambria" w:hAnsi="Cambria"/>
          <w:sz w:val="20"/>
          <w:szCs w:val="24"/>
        </w:rPr>
      </w:pPr>
    </w:p>
    <w:p w14:paraId="7F5EC8E9" w14:textId="04FD6B26" w:rsidR="001E6569" w:rsidRDefault="003963C7">
      <w:pPr>
        <w:pStyle w:val="Textoindependiente"/>
        <w:spacing w:line="276" w:lineRule="auto"/>
        <w:ind w:right="90"/>
        <w:jc w:val="left"/>
        <w:rPr>
          <w:rFonts w:ascii="Cambria" w:hAnsi="Cambria"/>
          <w:sz w:val="24"/>
          <w:szCs w:val="24"/>
        </w:rPr>
      </w:pPr>
      <w:r w:rsidRPr="00EF6270">
        <w:rPr>
          <w:rFonts w:ascii="Cambria" w:hAnsi="Cambria"/>
          <w:b/>
          <w:color w:val="1F487C"/>
          <w:sz w:val="28"/>
          <w:szCs w:val="28"/>
        </w:rPr>
        <w:t xml:space="preserve">Ejercicio 2. </w:t>
      </w:r>
      <w:r w:rsidRPr="0064237D">
        <w:rPr>
          <w:rFonts w:ascii="Cambria" w:hAnsi="Cambria"/>
          <w:sz w:val="24"/>
          <w:szCs w:val="24"/>
        </w:rPr>
        <w:t>Explica cuáles podrían ser las causas de error y por donde empezarías a investigar las siguientes situaciones en las que se produce un mal funcionamiento de la red:</w:t>
      </w:r>
    </w:p>
    <w:p w14:paraId="09043AFF" w14:textId="77777777" w:rsidR="00120B0E" w:rsidRPr="0064237D" w:rsidRDefault="00120B0E">
      <w:pPr>
        <w:pStyle w:val="Textoindependiente"/>
        <w:spacing w:line="276" w:lineRule="auto"/>
        <w:ind w:right="90"/>
        <w:jc w:val="left"/>
        <w:rPr>
          <w:rFonts w:ascii="Cambria" w:hAnsi="Cambria"/>
          <w:sz w:val="24"/>
          <w:szCs w:val="24"/>
        </w:rPr>
      </w:pPr>
    </w:p>
    <w:p w14:paraId="724EA042" w14:textId="77777777" w:rsidR="001E6569" w:rsidRPr="0064237D" w:rsidRDefault="001E6569">
      <w:pPr>
        <w:pStyle w:val="Textoindependiente"/>
        <w:spacing w:before="3"/>
        <w:ind w:left="0"/>
        <w:jc w:val="left"/>
        <w:rPr>
          <w:rFonts w:ascii="Cambria" w:hAnsi="Cambria"/>
          <w:sz w:val="18"/>
          <w:szCs w:val="24"/>
        </w:rPr>
      </w:pPr>
    </w:p>
    <w:p w14:paraId="4D66E981" w14:textId="70FEB973" w:rsidR="001E6569" w:rsidRPr="009D154A" w:rsidRDefault="003963C7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rFonts w:ascii="Cambria" w:hAnsi="Cambria"/>
          <w:sz w:val="28"/>
          <w:szCs w:val="28"/>
        </w:rPr>
      </w:pPr>
      <w:r w:rsidRPr="009D154A">
        <w:rPr>
          <w:rFonts w:ascii="Cambria" w:hAnsi="Cambria"/>
          <w:sz w:val="28"/>
          <w:szCs w:val="28"/>
        </w:rPr>
        <w:t>Cuando un cliente de la red arranca no obtiene la dirección de IP</w:t>
      </w:r>
      <w:r w:rsidRPr="009D154A">
        <w:rPr>
          <w:rFonts w:ascii="Cambria" w:hAnsi="Cambria"/>
          <w:spacing w:val="-15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esperada.</w:t>
      </w:r>
    </w:p>
    <w:p w14:paraId="771D5421" w14:textId="3B3170CC" w:rsidR="009D154A" w:rsidRPr="009D154A" w:rsidRDefault="009D154A" w:rsidP="009D154A">
      <w:pPr>
        <w:pStyle w:val="Prrafodelista"/>
        <w:tabs>
          <w:tab w:val="left" w:pos="822"/>
        </w:tabs>
        <w:ind w:left="822" w:firstLine="0"/>
        <w:rPr>
          <w:rFonts w:ascii="Cambria" w:hAnsi="Cambria"/>
          <w:sz w:val="28"/>
          <w:szCs w:val="28"/>
        </w:rPr>
      </w:pPr>
    </w:p>
    <w:p w14:paraId="72C110DB" w14:textId="4C3C51EF" w:rsidR="009D154A" w:rsidRPr="009D154A" w:rsidRDefault="0081331F" w:rsidP="009D154A">
      <w:pPr>
        <w:pStyle w:val="Prrafodelista"/>
        <w:tabs>
          <w:tab w:val="left" w:pos="822"/>
        </w:tabs>
        <w:ind w:left="822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Podría el equipo no estar conectado a una Red, el equipo tuviese algún tipo de error de red, etc. Lo primero que haría es ir al panel de control y abrir la configuración de red y internet y verificar y solucionar los posibles errores que pueda ver, a continuación, iría a CMD y escribiría IPCONFIG, para poder ver que ya ha obtenido la configuración necesaria, si el equipo no obtiene la configuración esperado, podemos cambiarle nosotros mismo la IP yéndonos a propiedades de red y cambiaria la obtención del mismo, en muchísimos casos, por no decir la mayoría esta puesto por DHCP, esto lo podemos cambiar nosotros manualmente.</w:t>
      </w:r>
    </w:p>
    <w:p w14:paraId="01ED1521" w14:textId="272F6ED3" w:rsidR="00120B0E" w:rsidRDefault="00120B0E" w:rsidP="00120B0E">
      <w:pPr>
        <w:pStyle w:val="Prrafodelista"/>
        <w:tabs>
          <w:tab w:val="left" w:pos="822"/>
        </w:tabs>
        <w:ind w:left="822" w:firstLine="0"/>
        <w:rPr>
          <w:rFonts w:ascii="Cambria" w:hAnsi="Cambria"/>
          <w:sz w:val="28"/>
          <w:szCs w:val="28"/>
        </w:rPr>
      </w:pPr>
    </w:p>
    <w:p w14:paraId="61BB497A" w14:textId="1C1B63E7" w:rsidR="009172F2" w:rsidRDefault="009172F2" w:rsidP="003A1DC2">
      <w:pPr>
        <w:pStyle w:val="Prrafodelista"/>
        <w:tabs>
          <w:tab w:val="left" w:pos="822"/>
        </w:tabs>
        <w:ind w:left="822" w:firstLine="0"/>
        <w:jc w:val="center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641F757B" wp14:editId="37142D52">
            <wp:extent cx="5543550" cy="1240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68D6" w14:textId="54F052EE" w:rsidR="009172F2" w:rsidRDefault="009172F2" w:rsidP="00120B0E">
      <w:pPr>
        <w:pStyle w:val="Prrafodelista"/>
        <w:tabs>
          <w:tab w:val="left" w:pos="822"/>
        </w:tabs>
        <w:ind w:left="822" w:firstLine="0"/>
        <w:rPr>
          <w:rFonts w:ascii="Cambria" w:hAnsi="Cambria"/>
          <w:sz w:val="28"/>
          <w:szCs w:val="28"/>
        </w:rPr>
      </w:pPr>
    </w:p>
    <w:p w14:paraId="22AA5100" w14:textId="7AF22CFC" w:rsidR="009172F2" w:rsidRDefault="009172F2" w:rsidP="00120B0E">
      <w:pPr>
        <w:pStyle w:val="Prrafodelista"/>
        <w:tabs>
          <w:tab w:val="left" w:pos="822"/>
        </w:tabs>
        <w:ind w:left="822" w:firstLine="0"/>
        <w:rPr>
          <w:rFonts w:ascii="Cambria" w:hAnsi="Cambria"/>
          <w:sz w:val="28"/>
          <w:szCs w:val="28"/>
        </w:rPr>
      </w:pPr>
    </w:p>
    <w:p w14:paraId="37B4C465" w14:textId="2CDF327B" w:rsidR="009172F2" w:rsidRDefault="009172F2" w:rsidP="00120B0E">
      <w:pPr>
        <w:pStyle w:val="Prrafodelista"/>
        <w:tabs>
          <w:tab w:val="left" w:pos="822"/>
        </w:tabs>
        <w:ind w:left="822" w:firstLine="0"/>
        <w:rPr>
          <w:rFonts w:ascii="Cambria" w:hAnsi="Cambria"/>
          <w:sz w:val="28"/>
          <w:szCs w:val="28"/>
        </w:rPr>
      </w:pPr>
    </w:p>
    <w:p w14:paraId="09A05FB8" w14:textId="6884D0CF" w:rsidR="009172F2" w:rsidRDefault="009172F2" w:rsidP="00120B0E">
      <w:pPr>
        <w:pStyle w:val="Prrafodelista"/>
        <w:tabs>
          <w:tab w:val="left" w:pos="822"/>
        </w:tabs>
        <w:ind w:left="822" w:firstLine="0"/>
        <w:rPr>
          <w:rFonts w:ascii="Cambria" w:hAnsi="Cambria"/>
          <w:sz w:val="28"/>
          <w:szCs w:val="28"/>
        </w:rPr>
      </w:pPr>
    </w:p>
    <w:p w14:paraId="4A4B9387" w14:textId="50678553" w:rsidR="009172F2" w:rsidRDefault="009172F2" w:rsidP="00120B0E">
      <w:pPr>
        <w:pStyle w:val="Prrafodelista"/>
        <w:tabs>
          <w:tab w:val="left" w:pos="822"/>
        </w:tabs>
        <w:ind w:left="822" w:firstLine="0"/>
        <w:rPr>
          <w:rFonts w:ascii="Cambria" w:hAnsi="Cambria"/>
          <w:sz w:val="28"/>
          <w:szCs w:val="28"/>
        </w:rPr>
      </w:pPr>
    </w:p>
    <w:p w14:paraId="2E728E7B" w14:textId="7BD0C98A" w:rsidR="009172F2" w:rsidRDefault="009172F2" w:rsidP="00120B0E">
      <w:pPr>
        <w:pStyle w:val="Prrafodelista"/>
        <w:tabs>
          <w:tab w:val="left" w:pos="822"/>
        </w:tabs>
        <w:ind w:left="822" w:firstLine="0"/>
        <w:rPr>
          <w:rFonts w:ascii="Cambria" w:hAnsi="Cambria"/>
          <w:sz w:val="28"/>
          <w:szCs w:val="28"/>
        </w:rPr>
      </w:pPr>
    </w:p>
    <w:p w14:paraId="13D0B091" w14:textId="77777777" w:rsidR="009172F2" w:rsidRPr="009D154A" w:rsidRDefault="009172F2" w:rsidP="00120B0E">
      <w:pPr>
        <w:pStyle w:val="Prrafodelista"/>
        <w:tabs>
          <w:tab w:val="left" w:pos="822"/>
        </w:tabs>
        <w:ind w:left="822" w:firstLine="0"/>
        <w:rPr>
          <w:rFonts w:ascii="Cambria" w:hAnsi="Cambria"/>
          <w:sz w:val="28"/>
          <w:szCs w:val="28"/>
        </w:rPr>
      </w:pPr>
    </w:p>
    <w:p w14:paraId="0018D880" w14:textId="7F503D74" w:rsidR="001E6569" w:rsidRPr="009D154A" w:rsidRDefault="003963C7">
      <w:pPr>
        <w:pStyle w:val="Prrafodelista"/>
        <w:numPr>
          <w:ilvl w:val="0"/>
          <w:numId w:val="1"/>
        </w:numPr>
        <w:tabs>
          <w:tab w:val="left" w:pos="822"/>
        </w:tabs>
        <w:spacing w:before="42" w:line="276" w:lineRule="auto"/>
        <w:ind w:left="821" w:right="121"/>
        <w:rPr>
          <w:rFonts w:ascii="Cambria" w:hAnsi="Cambria"/>
          <w:sz w:val="28"/>
          <w:szCs w:val="28"/>
        </w:rPr>
      </w:pPr>
      <w:r w:rsidRPr="009D154A">
        <w:rPr>
          <w:rFonts w:ascii="Cambria" w:hAnsi="Cambria"/>
          <w:sz w:val="28"/>
          <w:szCs w:val="28"/>
        </w:rPr>
        <w:lastRenderedPageBreak/>
        <w:t xml:space="preserve">El cliente tiene una dirección IP correcta, pero no puede hacer ping a otra máquina local por su nombre </w:t>
      </w:r>
      <w:proofErr w:type="spellStart"/>
      <w:r w:rsidRPr="009D154A">
        <w:rPr>
          <w:rFonts w:ascii="Cambria" w:hAnsi="Cambria"/>
          <w:sz w:val="28"/>
          <w:szCs w:val="28"/>
        </w:rPr>
        <w:t>NetBios</w:t>
      </w:r>
      <w:proofErr w:type="spellEnd"/>
      <w:r w:rsidRPr="009D154A">
        <w:rPr>
          <w:rFonts w:ascii="Cambria" w:hAnsi="Cambria"/>
          <w:sz w:val="28"/>
          <w:szCs w:val="28"/>
        </w:rPr>
        <w:t>.</w:t>
      </w:r>
    </w:p>
    <w:p w14:paraId="2C89C857" w14:textId="77777777" w:rsidR="00120B0E" w:rsidRPr="009D154A" w:rsidRDefault="00120B0E" w:rsidP="00120B0E">
      <w:pPr>
        <w:pStyle w:val="Prrafodelista"/>
        <w:rPr>
          <w:rFonts w:ascii="Cambria" w:hAnsi="Cambria"/>
          <w:sz w:val="28"/>
          <w:szCs w:val="28"/>
        </w:rPr>
      </w:pPr>
    </w:p>
    <w:p w14:paraId="44528374" w14:textId="2DD3C833" w:rsidR="00120B0E" w:rsidRDefault="002C23F0" w:rsidP="00120B0E">
      <w:pPr>
        <w:pStyle w:val="Prrafodelista"/>
        <w:tabs>
          <w:tab w:val="left" w:pos="822"/>
        </w:tabs>
        <w:spacing w:before="42" w:line="276" w:lineRule="auto"/>
        <w:ind w:right="121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Puede que esa maquina local a la que se quiere conectar no este bien configurada, o puede que el protocolo de red </w:t>
      </w:r>
      <w:proofErr w:type="spellStart"/>
      <w:r>
        <w:rPr>
          <w:rFonts w:ascii="Cambria" w:hAnsi="Cambria"/>
          <w:sz w:val="24"/>
          <w:szCs w:val="24"/>
        </w:rPr>
        <w:t>NetBios</w:t>
      </w:r>
      <w:proofErr w:type="spellEnd"/>
      <w:r>
        <w:rPr>
          <w:rFonts w:ascii="Cambria" w:hAnsi="Cambria"/>
          <w:sz w:val="24"/>
          <w:szCs w:val="24"/>
        </w:rPr>
        <w:t xml:space="preserve"> no este activado, en cualquier caso este protocolo ya esta casi en de uso por las vulnerabilidades que tiene, </w:t>
      </w:r>
      <w:r w:rsidR="009B2189">
        <w:rPr>
          <w:rFonts w:ascii="Cambria" w:hAnsi="Cambria"/>
          <w:sz w:val="24"/>
          <w:szCs w:val="24"/>
        </w:rPr>
        <w:t>puede que el ultimo adaptador de red que se instalo en ese equipo puede que no sea la interfaz que se vaya a utilizar, por ello no deja comunicarse, podemos solucionarlo utilizando otros protocolos o configurando correctamente la otra maquina local.</w:t>
      </w:r>
    </w:p>
    <w:p w14:paraId="2DC66754" w14:textId="77777777" w:rsidR="00024389" w:rsidRPr="006A38B5" w:rsidRDefault="00024389" w:rsidP="00120B0E">
      <w:pPr>
        <w:pStyle w:val="Prrafodelista"/>
        <w:tabs>
          <w:tab w:val="left" w:pos="822"/>
        </w:tabs>
        <w:spacing w:before="42" w:line="276" w:lineRule="auto"/>
        <w:ind w:right="121" w:firstLine="0"/>
        <w:rPr>
          <w:rFonts w:ascii="Cambria" w:hAnsi="Cambria"/>
          <w:sz w:val="24"/>
          <w:szCs w:val="24"/>
        </w:rPr>
      </w:pPr>
    </w:p>
    <w:p w14:paraId="543669C9" w14:textId="7A829F92" w:rsidR="001E6569" w:rsidRDefault="003963C7">
      <w:pPr>
        <w:pStyle w:val="Prrafodelista"/>
        <w:numPr>
          <w:ilvl w:val="0"/>
          <w:numId w:val="1"/>
        </w:numPr>
        <w:tabs>
          <w:tab w:val="left" w:pos="822"/>
        </w:tabs>
        <w:spacing w:line="276" w:lineRule="auto"/>
        <w:ind w:left="821" w:right="121"/>
        <w:rPr>
          <w:rFonts w:ascii="Cambria" w:hAnsi="Cambria"/>
          <w:sz w:val="28"/>
          <w:szCs w:val="28"/>
        </w:rPr>
      </w:pPr>
      <w:r w:rsidRPr="009D154A">
        <w:rPr>
          <w:rFonts w:ascii="Cambria" w:hAnsi="Cambria"/>
          <w:sz w:val="28"/>
          <w:szCs w:val="28"/>
        </w:rPr>
        <w:t>Se puede hacer un ping mediante DNS a otra máquina local pero no a una máquina en internet. Sin embargo, si funciona un ping a una máquina externa mediante su IP de internet.</w:t>
      </w:r>
    </w:p>
    <w:p w14:paraId="0030A059" w14:textId="6C2F03A3" w:rsidR="001A13D6" w:rsidRDefault="001A13D6" w:rsidP="001A13D6">
      <w:pPr>
        <w:pStyle w:val="Prrafodelista"/>
        <w:tabs>
          <w:tab w:val="left" w:pos="822"/>
        </w:tabs>
        <w:spacing w:line="276" w:lineRule="auto"/>
        <w:ind w:right="121" w:firstLine="0"/>
        <w:rPr>
          <w:rFonts w:ascii="Cambria" w:hAnsi="Cambria"/>
          <w:sz w:val="24"/>
          <w:szCs w:val="24"/>
        </w:rPr>
      </w:pPr>
    </w:p>
    <w:p w14:paraId="62AB8697" w14:textId="4CEA427B" w:rsidR="00B34C90" w:rsidRPr="001A13D6" w:rsidRDefault="008F2619" w:rsidP="001A13D6">
      <w:pPr>
        <w:pStyle w:val="Prrafodelista"/>
        <w:tabs>
          <w:tab w:val="left" w:pos="822"/>
        </w:tabs>
        <w:spacing w:line="276" w:lineRule="auto"/>
        <w:ind w:right="121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Podemos realizar PINGS de máquinas externas si están conectadas entre sí, </w:t>
      </w:r>
      <w:r w:rsidR="0051258A">
        <w:rPr>
          <w:rFonts w:ascii="Cambria" w:hAnsi="Cambria"/>
          <w:sz w:val="24"/>
          <w:szCs w:val="24"/>
        </w:rPr>
        <w:t>no hemos configurado un servidor DNS, podría ser uno de los errores, tiene que estar conectado y tener una dirección publica, para poder conectarse a internet.</w:t>
      </w:r>
    </w:p>
    <w:p w14:paraId="4363E046" w14:textId="77777777" w:rsidR="00677A72" w:rsidRPr="009D154A" w:rsidRDefault="00677A72" w:rsidP="00677A72">
      <w:pPr>
        <w:pStyle w:val="Prrafodelista"/>
        <w:tabs>
          <w:tab w:val="left" w:pos="822"/>
        </w:tabs>
        <w:spacing w:line="276" w:lineRule="auto"/>
        <w:ind w:right="121" w:firstLine="0"/>
        <w:rPr>
          <w:rFonts w:ascii="Cambria" w:hAnsi="Cambria"/>
          <w:sz w:val="28"/>
          <w:szCs w:val="28"/>
        </w:rPr>
      </w:pPr>
    </w:p>
    <w:p w14:paraId="172805EB" w14:textId="41C1673F" w:rsidR="00120B0E" w:rsidRDefault="00120B0E" w:rsidP="00120B0E">
      <w:pPr>
        <w:pStyle w:val="Prrafodelista"/>
        <w:tabs>
          <w:tab w:val="left" w:pos="822"/>
        </w:tabs>
        <w:spacing w:line="276" w:lineRule="auto"/>
        <w:ind w:right="121" w:firstLine="0"/>
        <w:rPr>
          <w:rFonts w:ascii="Cambria" w:hAnsi="Cambria"/>
          <w:sz w:val="28"/>
          <w:szCs w:val="28"/>
        </w:rPr>
      </w:pPr>
    </w:p>
    <w:p w14:paraId="33A2B19B" w14:textId="77777777" w:rsidR="00CB541E" w:rsidRPr="009D154A" w:rsidRDefault="00CB541E" w:rsidP="00120B0E">
      <w:pPr>
        <w:pStyle w:val="Prrafodelista"/>
        <w:tabs>
          <w:tab w:val="left" w:pos="822"/>
        </w:tabs>
        <w:spacing w:line="276" w:lineRule="auto"/>
        <w:ind w:right="121" w:firstLine="0"/>
        <w:rPr>
          <w:rFonts w:ascii="Cambria" w:hAnsi="Cambria"/>
          <w:sz w:val="28"/>
          <w:szCs w:val="28"/>
        </w:rPr>
      </w:pPr>
    </w:p>
    <w:p w14:paraId="7C7E18BA" w14:textId="6021AB74" w:rsidR="001E6569" w:rsidRDefault="003963C7" w:rsidP="00120B0E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rFonts w:ascii="Cambria" w:hAnsi="Cambria"/>
          <w:sz w:val="28"/>
          <w:szCs w:val="28"/>
        </w:rPr>
      </w:pPr>
      <w:r w:rsidRPr="009D154A">
        <w:rPr>
          <w:rFonts w:ascii="Cambria" w:hAnsi="Cambria"/>
          <w:sz w:val="28"/>
          <w:szCs w:val="28"/>
        </w:rPr>
        <w:t>Si</w:t>
      </w:r>
      <w:r w:rsidRPr="009D154A">
        <w:rPr>
          <w:rFonts w:ascii="Cambria" w:hAnsi="Cambria"/>
          <w:spacing w:val="17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usamos</w:t>
      </w:r>
      <w:r w:rsidRPr="009D154A">
        <w:rPr>
          <w:rFonts w:ascii="Cambria" w:hAnsi="Cambria"/>
          <w:spacing w:val="18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DHCP,</w:t>
      </w:r>
      <w:r w:rsidRPr="009D154A">
        <w:rPr>
          <w:rFonts w:ascii="Cambria" w:hAnsi="Cambria"/>
          <w:spacing w:val="16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y</w:t>
      </w:r>
      <w:r w:rsidRPr="009D154A">
        <w:rPr>
          <w:rFonts w:ascii="Cambria" w:hAnsi="Cambria"/>
          <w:spacing w:val="19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existen</w:t>
      </w:r>
      <w:r w:rsidRPr="009D154A">
        <w:rPr>
          <w:rFonts w:ascii="Cambria" w:hAnsi="Cambria"/>
          <w:spacing w:val="15"/>
          <w:sz w:val="28"/>
          <w:szCs w:val="28"/>
        </w:rPr>
        <w:t xml:space="preserve"> </w:t>
      </w:r>
      <w:r w:rsidR="00D86914" w:rsidRPr="009D154A">
        <w:rPr>
          <w:rFonts w:ascii="Cambria" w:hAnsi="Cambria"/>
          <w:sz w:val="28"/>
          <w:szCs w:val="28"/>
        </w:rPr>
        <w:t>dos</w:t>
      </w:r>
      <w:r w:rsidR="00D86914" w:rsidRPr="009D154A">
        <w:rPr>
          <w:rFonts w:ascii="Cambria" w:hAnsi="Cambria"/>
          <w:spacing w:val="19"/>
          <w:sz w:val="28"/>
          <w:szCs w:val="28"/>
        </w:rPr>
        <w:t xml:space="preserve"> </w:t>
      </w:r>
      <w:r w:rsidR="00D86914" w:rsidRPr="009D154A">
        <w:rPr>
          <w:rFonts w:ascii="Cambria" w:hAnsi="Cambria"/>
          <w:sz w:val="28"/>
          <w:szCs w:val="28"/>
        </w:rPr>
        <w:t>clientes</w:t>
      </w:r>
      <w:r w:rsidRPr="009D154A">
        <w:rPr>
          <w:rFonts w:ascii="Cambria" w:hAnsi="Cambria"/>
          <w:sz w:val="28"/>
          <w:szCs w:val="28"/>
        </w:rPr>
        <w:t>,</w:t>
      </w:r>
      <w:r w:rsidRPr="009D154A">
        <w:rPr>
          <w:rFonts w:ascii="Cambria" w:hAnsi="Cambria"/>
          <w:spacing w:val="16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el</w:t>
      </w:r>
      <w:r w:rsidRPr="009D154A">
        <w:rPr>
          <w:rFonts w:ascii="Cambria" w:hAnsi="Cambria"/>
          <w:spacing w:val="18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primero</w:t>
      </w:r>
      <w:r w:rsidRPr="009D154A">
        <w:rPr>
          <w:rFonts w:ascii="Cambria" w:hAnsi="Cambria"/>
          <w:spacing w:val="17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obtiene</w:t>
      </w:r>
      <w:r w:rsidRPr="009D154A">
        <w:rPr>
          <w:rFonts w:ascii="Cambria" w:hAnsi="Cambria"/>
          <w:spacing w:val="18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la</w:t>
      </w:r>
      <w:r w:rsidRPr="009D154A">
        <w:rPr>
          <w:rFonts w:ascii="Cambria" w:hAnsi="Cambria"/>
          <w:spacing w:val="18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una</w:t>
      </w:r>
      <w:r w:rsidRPr="009D154A">
        <w:rPr>
          <w:rFonts w:ascii="Cambria" w:hAnsi="Cambria"/>
          <w:spacing w:val="18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dirección</w:t>
      </w:r>
      <w:r w:rsidRPr="009D154A">
        <w:rPr>
          <w:rFonts w:ascii="Cambria" w:hAnsi="Cambria"/>
          <w:spacing w:val="18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de</w:t>
      </w:r>
      <w:r w:rsidRPr="009D154A">
        <w:rPr>
          <w:rFonts w:ascii="Cambria" w:hAnsi="Cambria"/>
          <w:spacing w:val="19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red</w:t>
      </w:r>
      <w:r w:rsidRPr="009D154A">
        <w:rPr>
          <w:rFonts w:ascii="Cambria" w:hAnsi="Cambria"/>
          <w:spacing w:val="18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de</w:t>
      </w:r>
      <w:r w:rsidR="00120B0E" w:rsidRPr="009D154A">
        <w:rPr>
          <w:rFonts w:ascii="Cambria" w:hAnsi="Cambria"/>
          <w:sz w:val="28"/>
          <w:szCs w:val="28"/>
        </w:rPr>
        <w:t xml:space="preserve"> </w:t>
      </w:r>
      <w:r w:rsidRPr="009D154A">
        <w:rPr>
          <w:rFonts w:ascii="Cambria" w:hAnsi="Cambria"/>
          <w:sz w:val="28"/>
          <w:szCs w:val="28"/>
        </w:rPr>
        <w:t>192.168.1. y el segundo 192.168.2. La máscara asignada es 255.255.255.0 y no tienen comunicación entre ellos.</w:t>
      </w:r>
    </w:p>
    <w:p w14:paraId="06BB5F08" w14:textId="5D3959DF" w:rsidR="004613DC" w:rsidRDefault="004613DC" w:rsidP="004613DC">
      <w:pPr>
        <w:pStyle w:val="Prrafodelista"/>
        <w:tabs>
          <w:tab w:val="left" w:pos="822"/>
        </w:tabs>
        <w:ind w:left="822" w:firstLine="0"/>
        <w:rPr>
          <w:rFonts w:ascii="Cambria" w:hAnsi="Cambria"/>
          <w:sz w:val="28"/>
          <w:szCs w:val="28"/>
        </w:rPr>
      </w:pPr>
    </w:p>
    <w:p w14:paraId="7C39A10A" w14:textId="7519B668" w:rsidR="004613DC" w:rsidRPr="004613DC" w:rsidRDefault="00A7037A" w:rsidP="004613DC">
      <w:pPr>
        <w:pStyle w:val="Prrafodelista"/>
        <w:tabs>
          <w:tab w:val="left" w:pos="822"/>
        </w:tabs>
        <w:ind w:left="822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Están en redes diferentes ya que estamos usando una mascara barra 24, la red 1 es una y la red 2 es otra, no habrá comunicación entre ellos, tendría que estar en una máscara inferior o una IP por ejemplo 192.168.1.1 y 192.168.1.2 hay si estaría los dos en la misma red, podemos cambiarlo desde propiedades de la red.</w:t>
      </w:r>
    </w:p>
    <w:p w14:paraId="551B9CE6" w14:textId="77777777" w:rsidR="00120B0E" w:rsidRPr="009D154A" w:rsidRDefault="00120B0E" w:rsidP="00120B0E">
      <w:pPr>
        <w:pStyle w:val="Prrafodelista"/>
        <w:rPr>
          <w:rFonts w:ascii="Cambria" w:hAnsi="Cambria"/>
          <w:sz w:val="28"/>
          <w:szCs w:val="28"/>
        </w:rPr>
      </w:pPr>
    </w:p>
    <w:p w14:paraId="648ECB56" w14:textId="77777777" w:rsidR="00120B0E" w:rsidRPr="009D154A" w:rsidRDefault="00120B0E" w:rsidP="00120B0E">
      <w:pPr>
        <w:pStyle w:val="Prrafodelista"/>
        <w:tabs>
          <w:tab w:val="left" w:pos="822"/>
        </w:tabs>
        <w:ind w:left="822" w:firstLine="0"/>
        <w:rPr>
          <w:rFonts w:ascii="Cambria" w:hAnsi="Cambria"/>
          <w:sz w:val="28"/>
          <w:szCs w:val="28"/>
        </w:rPr>
      </w:pPr>
    </w:p>
    <w:p w14:paraId="0C8790BC" w14:textId="699FC5F4" w:rsidR="001E6569" w:rsidRDefault="003963C7">
      <w:pPr>
        <w:pStyle w:val="Prrafodelista"/>
        <w:numPr>
          <w:ilvl w:val="0"/>
          <w:numId w:val="1"/>
        </w:numPr>
        <w:tabs>
          <w:tab w:val="left" w:pos="822"/>
        </w:tabs>
        <w:spacing w:before="5" w:line="278" w:lineRule="auto"/>
        <w:ind w:left="821" w:right="120"/>
        <w:rPr>
          <w:rFonts w:ascii="Cambria" w:hAnsi="Cambria"/>
          <w:sz w:val="28"/>
          <w:szCs w:val="28"/>
        </w:rPr>
      </w:pPr>
      <w:r w:rsidRPr="009D154A">
        <w:rPr>
          <w:rFonts w:ascii="Cambria" w:hAnsi="Cambria"/>
          <w:sz w:val="28"/>
          <w:szCs w:val="28"/>
        </w:rPr>
        <w:t>Encendemos una máquina y nos dice que su dirección IP ya existe en la red (está duplicada).</w:t>
      </w:r>
    </w:p>
    <w:p w14:paraId="317A0A64" w14:textId="31ED759F" w:rsidR="00677A72" w:rsidRDefault="00677A72" w:rsidP="00677A72">
      <w:pPr>
        <w:pStyle w:val="Prrafodelista"/>
        <w:tabs>
          <w:tab w:val="left" w:pos="822"/>
        </w:tabs>
        <w:spacing w:before="5" w:line="278" w:lineRule="auto"/>
        <w:ind w:right="120" w:firstLine="0"/>
        <w:rPr>
          <w:rFonts w:ascii="Cambria" w:hAnsi="Cambria"/>
          <w:sz w:val="28"/>
          <w:szCs w:val="28"/>
        </w:rPr>
      </w:pPr>
    </w:p>
    <w:p w14:paraId="7DC61FB0" w14:textId="3A72377C" w:rsidR="00677A72" w:rsidRPr="00677A72" w:rsidRDefault="00677A72" w:rsidP="00677A72">
      <w:pPr>
        <w:pStyle w:val="Prrafodelista"/>
        <w:tabs>
          <w:tab w:val="left" w:pos="822"/>
        </w:tabs>
        <w:spacing w:before="5" w:line="278" w:lineRule="auto"/>
        <w:ind w:right="1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Esto se debe al tener duplicada la IP y haberla puesto manualmente mal, entraríamos propiedades de red y cambiaríamos nuestra dirección IP.</w:t>
      </w:r>
    </w:p>
    <w:sectPr w:rsidR="00677A72" w:rsidRPr="00677A72">
      <w:pgSz w:w="11910" w:h="16840"/>
      <w:pgMar w:top="13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92088" w14:textId="77777777" w:rsidR="007A3177" w:rsidRDefault="007A3177" w:rsidP="008C0B7D">
      <w:r>
        <w:separator/>
      </w:r>
    </w:p>
  </w:endnote>
  <w:endnote w:type="continuationSeparator" w:id="0">
    <w:p w14:paraId="5A697148" w14:textId="77777777" w:rsidR="007A3177" w:rsidRDefault="007A3177" w:rsidP="008C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92F7F" w14:textId="75D004DC" w:rsidR="008C0B7D" w:rsidRDefault="008C0B7D" w:rsidP="008C0B7D">
    <w:pPr>
      <w:pStyle w:val="Piedepgina"/>
      <w:tabs>
        <w:tab w:val="clear" w:pos="8504"/>
        <w:tab w:val="right" w:pos="9923"/>
      </w:tabs>
      <w:ind w:left="567" w:right="-1419"/>
      <w:jc w:val="both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F08FB" w14:textId="77777777" w:rsidR="007A3177" w:rsidRDefault="007A3177" w:rsidP="008C0B7D">
      <w:r>
        <w:separator/>
      </w:r>
    </w:p>
  </w:footnote>
  <w:footnote w:type="continuationSeparator" w:id="0">
    <w:p w14:paraId="51B4F38A" w14:textId="77777777" w:rsidR="007A3177" w:rsidRDefault="007A3177" w:rsidP="008C0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2CD8C" w14:textId="66E9F3FD" w:rsidR="008C0B7D" w:rsidRDefault="008C0B7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422CFE" wp14:editId="03E5DC91">
          <wp:simplePos x="0" y="0"/>
          <wp:positionH relativeFrom="column">
            <wp:posOffset>-930275</wp:posOffset>
          </wp:positionH>
          <wp:positionV relativeFrom="paragraph">
            <wp:posOffset>-342900</wp:posOffset>
          </wp:positionV>
          <wp:extent cx="7416165" cy="586740"/>
          <wp:effectExtent l="0" t="0" r="0" b="0"/>
          <wp:wrapThrough wrapText="bothSides">
            <wp:wrapPolygon edited="0">
              <wp:start x="0" y="0"/>
              <wp:lineTo x="0" y="20978"/>
              <wp:lineTo x="21528" y="20978"/>
              <wp:lineTo x="21528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B23F7"/>
    <w:multiLevelType w:val="hybridMultilevel"/>
    <w:tmpl w:val="0D98CE98"/>
    <w:lvl w:ilvl="0" w:tplc="5BAEA53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ED20A766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704CB442">
      <w:numFmt w:val="bullet"/>
      <w:lvlText w:val="•"/>
      <w:lvlJc w:val="left"/>
      <w:pPr>
        <w:ind w:left="2401" w:hanging="360"/>
      </w:pPr>
      <w:rPr>
        <w:rFonts w:hint="default"/>
        <w:lang w:val="es-ES" w:eastAsia="es-ES" w:bidi="es-ES"/>
      </w:rPr>
    </w:lvl>
    <w:lvl w:ilvl="3" w:tplc="B614BB3A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504E11F4"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 w:tplc="1ACC5930">
      <w:numFmt w:val="bullet"/>
      <w:lvlText w:val="•"/>
      <w:lvlJc w:val="left"/>
      <w:pPr>
        <w:ind w:left="4773" w:hanging="360"/>
      </w:pPr>
      <w:rPr>
        <w:rFonts w:hint="default"/>
        <w:lang w:val="es-ES" w:eastAsia="es-ES" w:bidi="es-ES"/>
      </w:rPr>
    </w:lvl>
    <w:lvl w:ilvl="6" w:tplc="DC66ED8A">
      <w:numFmt w:val="bullet"/>
      <w:lvlText w:val="•"/>
      <w:lvlJc w:val="left"/>
      <w:pPr>
        <w:ind w:left="5563" w:hanging="360"/>
      </w:pPr>
      <w:rPr>
        <w:rFonts w:hint="default"/>
        <w:lang w:val="es-ES" w:eastAsia="es-ES" w:bidi="es-ES"/>
      </w:rPr>
    </w:lvl>
    <w:lvl w:ilvl="7" w:tplc="75BE7488">
      <w:numFmt w:val="bullet"/>
      <w:lvlText w:val="•"/>
      <w:lvlJc w:val="left"/>
      <w:pPr>
        <w:ind w:left="6354" w:hanging="360"/>
      </w:pPr>
      <w:rPr>
        <w:rFonts w:hint="default"/>
        <w:lang w:val="es-ES" w:eastAsia="es-ES" w:bidi="es-ES"/>
      </w:rPr>
    </w:lvl>
    <w:lvl w:ilvl="8" w:tplc="E9446D1C">
      <w:numFmt w:val="bullet"/>
      <w:lvlText w:val="•"/>
      <w:lvlJc w:val="left"/>
      <w:pPr>
        <w:ind w:left="714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569"/>
    <w:rsid w:val="00024389"/>
    <w:rsid w:val="00071D21"/>
    <w:rsid w:val="00120B0E"/>
    <w:rsid w:val="0019377B"/>
    <w:rsid w:val="001A13D6"/>
    <w:rsid w:val="001E0439"/>
    <w:rsid w:val="001E6569"/>
    <w:rsid w:val="00212790"/>
    <w:rsid w:val="002C23F0"/>
    <w:rsid w:val="00312E2A"/>
    <w:rsid w:val="003963C7"/>
    <w:rsid w:val="003A1DC2"/>
    <w:rsid w:val="004613DC"/>
    <w:rsid w:val="0051258A"/>
    <w:rsid w:val="0064237D"/>
    <w:rsid w:val="00677A72"/>
    <w:rsid w:val="006A38B5"/>
    <w:rsid w:val="007A3177"/>
    <w:rsid w:val="0081331F"/>
    <w:rsid w:val="008C0B7D"/>
    <w:rsid w:val="008F2619"/>
    <w:rsid w:val="009172F2"/>
    <w:rsid w:val="009A4ED0"/>
    <w:rsid w:val="009B2189"/>
    <w:rsid w:val="009D154A"/>
    <w:rsid w:val="009D257D"/>
    <w:rsid w:val="00A7037A"/>
    <w:rsid w:val="00AC1F3C"/>
    <w:rsid w:val="00B34C90"/>
    <w:rsid w:val="00BB05B3"/>
    <w:rsid w:val="00CA463C"/>
    <w:rsid w:val="00CB541E"/>
    <w:rsid w:val="00D403D7"/>
    <w:rsid w:val="00D86914"/>
    <w:rsid w:val="00DC4D3C"/>
    <w:rsid w:val="00E81629"/>
    <w:rsid w:val="00EE30BC"/>
    <w:rsid w:val="00EF6270"/>
    <w:rsid w:val="00FA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9E37B"/>
  <w15:docId w15:val="{F7ADDDEC-B23E-4A5B-8506-00CC1490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76"/>
      <w:ind w:left="102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9"/>
      <w:ind w:right="125"/>
      <w:jc w:val="right"/>
    </w:pPr>
  </w:style>
  <w:style w:type="paragraph" w:styleId="TDC2">
    <w:name w:val="toc 2"/>
    <w:basedOn w:val="Normal"/>
    <w:uiPriority w:val="1"/>
    <w:qFormat/>
    <w:pPr>
      <w:spacing w:before="139"/>
      <w:ind w:left="322"/>
    </w:pPr>
  </w:style>
  <w:style w:type="paragraph" w:styleId="Textoindependiente">
    <w:name w:val="Body Text"/>
    <w:basedOn w:val="Normal"/>
    <w:uiPriority w:val="1"/>
    <w:qFormat/>
    <w:pPr>
      <w:ind w:left="102"/>
      <w:jc w:val="both"/>
    </w:pPr>
  </w:style>
  <w:style w:type="paragraph" w:styleId="Prrafodelista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C0B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B7D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nhideWhenUsed/>
    <w:rsid w:val="008C0B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8C0B7D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790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LMartin</dc:creator>
  <cp:lastModifiedBy>aaroncanameromochales@gmail.com</cp:lastModifiedBy>
  <cp:revision>45</cp:revision>
  <dcterms:created xsi:type="dcterms:W3CDTF">2020-05-03T11:35:00Z</dcterms:created>
  <dcterms:modified xsi:type="dcterms:W3CDTF">2020-05-03T16:57:00Z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2020-05-03T00:00:00Z</vt:filetime>
  </property>
</Properties>
</file>