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C901C" w14:textId="0D80A084" w:rsidR="00716A45" w:rsidRDefault="00716A45" w:rsidP="00716A4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How To Bind a Macro in IBM </w:t>
      </w:r>
      <w:proofErr w:type="spellStart"/>
      <w:r>
        <w:rPr>
          <w:sz w:val="40"/>
          <w:szCs w:val="40"/>
        </w:rPr>
        <w:t>iAccess</w:t>
      </w:r>
      <w:proofErr w:type="spellEnd"/>
      <w:r>
        <w:rPr>
          <w:sz w:val="40"/>
          <w:szCs w:val="40"/>
        </w:rPr>
        <w:t xml:space="preserve"> Client Solutions</w:t>
      </w:r>
    </w:p>
    <w:p w14:paraId="13D15C63" w14:textId="77777777" w:rsidR="00716A45" w:rsidRDefault="00716A45" w:rsidP="00716A45">
      <w:pPr>
        <w:pStyle w:val="ListParagraph"/>
        <w:numPr>
          <w:ilvl w:val="0"/>
          <w:numId w:val="1"/>
        </w:numPr>
      </w:pPr>
      <w:r>
        <w:t>Popup Keypad</w:t>
      </w:r>
    </w:p>
    <w:p w14:paraId="61D2101D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Binding the Macro to a Button</w:t>
      </w:r>
    </w:p>
    <w:p w14:paraId="52C113AF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On the menu bar click, Edit -&gt; Preferences -&gt; Popup Keypad -&gt; Customize.</w:t>
      </w:r>
    </w:p>
    <w:p w14:paraId="541CF0AC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Click on “Macro” in the white box on the left of the “Customize Popup Keypad” window.</w:t>
      </w:r>
    </w:p>
    <w:p w14:paraId="7549D6FD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Select the file location of where you saved the macros under the “Macro Location” section.</w:t>
      </w:r>
    </w:p>
    <w:p w14:paraId="2CC9A651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Select the macro that you want to bind from the “Macro List”.</w:t>
      </w:r>
    </w:p>
    <w:p w14:paraId="4EFE3563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B21F3" wp14:editId="7FB25DCF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3340100"/>
            <wp:effectExtent l="0" t="0" r="0" b="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Click which button you want to bind the macro.</w:t>
      </w:r>
      <w:r w:rsidRPr="009D7F20">
        <w:rPr>
          <w:noProof/>
        </w:rPr>
        <w:t xml:space="preserve"> </w:t>
      </w:r>
    </w:p>
    <w:p w14:paraId="0952E724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Configuration</w:t>
      </w:r>
    </w:p>
    <w:p w14:paraId="4C7A1131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On the menu bar click, Edit -&gt; Preferences -&gt; Popup Keypad -&gt; Customize.</w:t>
      </w:r>
    </w:p>
    <w:p w14:paraId="01F258B9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Sticky Popup Keypad = TRUE</w:t>
      </w:r>
    </w:p>
    <w:p w14:paraId="49427577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Focus Back to Terminal = TRUE</w:t>
      </w:r>
    </w:p>
    <w:p w14:paraId="15A14248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Scroll bar = TRUE</w:t>
      </w:r>
    </w:p>
    <w:p w14:paraId="66788BC9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Displaying Keypad</w:t>
      </w:r>
    </w:p>
    <w:p w14:paraId="399790BC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On the menu bar click, Actions -&gt; Popup Keypad</w:t>
      </w:r>
    </w:p>
    <w:p w14:paraId="069859A9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Running the macro</w:t>
      </w:r>
    </w:p>
    <w:p w14:paraId="1DB46850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On the popup keypad press the button you have selected for the macro</w:t>
      </w:r>
    </w:p>
    <w:p w14:paraId="2D127638" w14:textId="77777777" w:rsidR="00716A45" w:rsidRDefault="00716A45" w:rsidP="00716A45">
      <w:pPr>
        <w:pStyle w:val="ListParagraph"/>
        <w:numPr>
          <w:ilvl w:val="0"/>
          <w:numId w:val="1"/>
        </w:numPr>
      </w:pPr>
      <w:r>
        <w:t>Keyboard</w:t>
      </w:r>
    </w:p>
    <w:p w14:paraId="384DFBD1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Binding the macro to keys</w:t>
      </w:r>
    </w:p>
    <w:p w14:paraId="22C2409E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On the menu bar click, Edit -&gt; Preferences -&gt; Keyboard.</w:t>
      </w:r>
    </w:p>
    <w:p w14:paraId="1135B003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In the “Keyboard” window, Under the “Key Assignment” tab, in the “Category” combo box select “Macros.”</w:t>
      </w:r>
    </w:p>
    <w:p w14:paraId="53AE28EC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Select the macro you want to bind.</w:t>
      </w:r>
    </w:p>
    <w:p w14:paraId="5B64CAA9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lastRenderedPageBreak/>
        <w:t>Click the “Assign a Key” button.</w:t>
      </w:r>
    </w:p>
    <w:p w14:paraId="44BFA8EF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The box above it will say “Press a key” and you will press the key binding you want to access the macro.</w:t>
      </w:r>
    </w:p>
    <w:p w14:paraId="07C0B61D" w14:textId="77777777" w:rsidR="00716A45" w:rsidRDefault="00716A45" w:rsidP="00716A45">
      <w:pPr>
        <w:pStyle w:val="ListParagraph"/>
        <w:numPr>
          <w:ilvl w:val="3"/>
          <w:numId w:val="1"/>
        </w:numPr>
      </w:pPr>
      <w:r>
        <w:t>Ex. If you set the key binding to “Shift + 3”, then you would be able to press those keys and run the macro.</w:t>
      </w:r>
    </w:p>
    <w:p w14:paraId="07172F7C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C5DC09" wp14:editId="59973FA0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2015066" cy="2806700"/>
            <wp:effectExtent l="0" t="0" r="444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066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Press the save button.</w:t>
      </w:r>
    </w:p>
    <w:p w14:paraId="1F855D53" w14:textId="77777777" w:rsidR="00716A45" w:rsidRDefault="00716A45" w:rsidP="00716A45">
      <w:pPr>
        <w:pStyle w:val="ListParagraph"/>
        <w:numPr>
          <w:ilvl w:val="1"/>
          <w:numId w:val="1"/>
        </w:numPr>
      </w:pPr>
      <w:r>
        <w:t>Running the macro</w:t>
      </w:r>
    </w:p>
    <w:p w14:paraId="5A59F23F" w14:textId="77777777" w:rsidR="00716A45" w:rsidRDefault="00716A45" w:rsidP="00716A45">
      <w:pPr>
        <w:pStyle w:val="ListParagraph"/>
        <w:numPr>
          <w:ilvl w:val="2"/>
          <w:numId w:val="1"/>
        </w:numPr>
      </w:pPr>
      <w:r>
        <w:t>Pressing the key binding set to the macro that you want to be played.</w:t>
      </w:r>
    </w:p>
    <w:p w14:paraId="63CDAE84" w14:textId="23D65666" w:rsidR="00716A45" w:rsidRDefault="00716A45"/>
    <w:sectPr w:rsidR="00716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352A3"/>
    <w:multiLevelType w:val="hybridMultilevel"/>
    <w:tmpl w:val="08224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7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45"/>
    <w:rsid w:val="00171E82"/>
    <w:rsid w:val="0071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6915"/>
  <w15:chartTrackingRefBased/>
  <w15:docId w15:val="{5C713947-4931-4C3D-A808-D6096746F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4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3c12fd-55b2-40d1-8b6c-5488c14b72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095B05D94D0643843975C7BB0F7F62" ma:contentTypeVersion="6" ma:contentTypeDescription="Create a new document." ma:contentTypeScope="" ma:versionID="ca46524769284d0f3f01fdb2147c03fa">
  <xsd:schema xmlns:xsd="http://www.w3.org/2001/XMLSchema" xmlns:xs="http://www.w3.org/2001/XMLSchema" xmlns:p="http://schemas.microsoft.com/office/2006/metadata/properties" xmlns:ns3="ecc54ce8-ac08-460a-a471-8e28d5d11950" xmlns:ns4="e23c12fd-55b2-40d1-8b6c-5488c14b7256" targetNamespace="http://schemas.microsoft.com/office/2006/metadata/properties" ma:root="true" ma:fieldsID="deda8b16d332fa584ebb2d27e230f097" ns3:_="" ns4:_="">
    <xsd:import namespace="ecc54ce8-ac08-460a-a471-8e28d5d11950"/>
    <xsd:import namespace="e23c12fd-55b2-40d1-8b6c-5488c14b725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54ce8-ac08-460a-a471-8e28d5d119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12fd-55b2-40d1-8b6c-5488c14b7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ABB7AB-1667-4C12-8C48-AD7532CB6D66}">
  <ds:schemaRefs>
    <ds:schemaRef ds:uri="http://schemas.microsoft.com/office/infopath/2007/PartnerControls"/>
    <ds:schemaRef ds:uri="ecc54ce8-ac08-460a-a471-8e28d5d11950"/>
    <ds:schemaRef ds:uri="http://www.w3.org/XML/1998/namespace"/>
    <ds:schemaRef ds:uri="http://schemas.microsoft.com/office/2006/documentManagement/types"/>
    <ds:schemaRef ds:uri="e23c12fd-55b2-40d1-8b6c-5488c14b7256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4353F04-4B69-43A6-806F-593F41EB06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AD2897-576F-4D0C-8C91-572236559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54ce8-ac08-460a-a471-8e28d5d11950"/>
    <ds:schemaRef ds:uri="e23c12fd-55b2-40d1-8b6c-5488c14b72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Hoffman</dc:creator>
  <cp:keywords/>
  <dc:description/>
  <cp:lastModifiedBy>Daniel Hoffman</cp:lastModifiedBy>
  <cp:revision>2</cp:revision>
  <dcterms:created xsi:type="dcterms:W3CDTF">2023-04-17T21:29:00Z</dcterms:created>
  <dcterms:modified xsi:type="dcterms:W3CDTF">2023-04-17T21:29:00Z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0x01010003095B05D94D0643843975C7BB0F7F62</vt:lpwstr>
  </property>
</Properties>
</file>