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C73D3">
      <w:pPr>
        <w:pStyle w:val="2"/>
      </w:pPr>
      <w:r>
        <w:rPr>
          <w:rFonts w:ascii="Times New Roman" w:hAnsi="Times New Roman"/>
        </w:rPr>
        <w:t>TLIMX8MP</w:t>
      </w:r>
      <w:r>
        <w:t>-</w:t>
      </w:r>
      <w:r>
        <w:rPr>
          <w:rFonts w:ascii="Times New Roman" w:hAnsi="Times New Roman"/>
        </w:rPr>
        <w:t>EVM</w:t>
      </w:r>
      <w:r>
        <w:t xml:space="preserve"> </w:t>
      </w:r>
      <w:r>
        <w:rPr>
          <w:rFonts w:hint="eastAsia" w:ascii="黑体" w:hAnsi="黑体" w:eastAsia="黑体" w:cs="黑体"/>
        </w:rPr>
        <w:t>评估板</w:t>
      </w:r>
      <w:r>
        <w:t xml:space="preserve"> </w:t>
      </w:r>
      <w:r>
        <w:rPr>
          <w:rFonts w:ascii="Times New Roman" w:hAnsi="Times New Roman"/>
        </w:rPr>
        <w:t>3</w:t>
      </w:r>
      <w:r>
        <w:rPr>
          <w:rFonts w:hint="eastAsia" w:ascii="黑体" w:hAnsi="黑体" w:eastAsia="黑体" w:cs="黑体"/>
        </w:rPr>
        <w:t>月学习总结</w:t>
      </w:r>
    </w:p>
    <w:p w14:paraId="5BED6C9B">
      <w:pPr>
        <w:pStyle w:val="3"/>
        <w:rPr>
          <w:rFonts w:hint="eastAsia" w:ascii="黑体" w:hAnsi="黑体" w:eastAsia="黑体" w:cs="黑体"/>
          <w:b/>
          <w:bCs/>
        </w:rPr>
      </w:pPr>
      <w:r>
        <w:rPr>
          <w:rFonts w:hint="eastAsia" w:ascii="黑体" w:hAnsi="黑体" w:eastAsia="黑体" w:cs="黑体"/>
          <w:b/>
          <w:bCs/>
        </w:rPr>
        <w:t>一、执行摘要</w:t>
      </w:r>
    </w:p>
    <w:p w14:paraId="2772A96E">
      <w:pPr>
        <w:pStyle w:val="9"/>
        <w:numPr>
          <w:ilvl w:val="0"/>
          <w:numId w:val="1"/>
        </w:numPr>
        <w:ind w:firstLineChars="0"/>
        <w:rPr>
          <w:rFonts w:hint="eastAsia" w:ascii="宋体" w:hAnsi="宋体" w:eastAsia="宋体" w:cs="宋体"/>
        </w:rPr>
      </w:pPr>
      <w:r>
        <w:rPr>
          <w:rFonts w:hint="eastAsia" w:ascii="宋体" w:hAnsi="宋体" w:eastAsia="宋体" w:cs="宋体"/>
        </w:rPr>
        <w:t xml:space="preserve">已完成对 </w:t>
      </w:r>
      <w:r>
        <w:rPr>
          <w:rFonts w:hint="eastAsia" w:ascii="Times New Roman" w:hAnsi="Times New Roman" w:eastAsia="宋体" w:cs="宋体"/>
        </w:rPr>
        <w:t>TLIMX8MP</w:t>
      </w:r>
      <w:r>
        <w:rPr>
          <w:rFonts w:hint="eastAsia" w:ascii="宋体" w:hAnsi="宋体" w:eastAsia="宋体" w:cs="宋体"/>
        </w:rPr>
        <w:t>-</w:t>
      </w:r>
      <w:r>
        <w:rPr>
          <w:rFonts w:hint="eastAsia" w:ascii="Times New Roman" w:hAnsi="Times New Roman" w:eastAsia="宋体" w:cs="宋体"/>
        </w:rPr>
        <w:t>EVM</w:t>
      </w:r>
      <w:r>
        <w:rPr>
          <w:rFonts w:hint="eastAsia" w:ascii="宋体" w:hAnsi="宋体" w:eastAsia="宋体" w:cs="宋体"/>
        </w:rPr>
        <w:t xml:space="preserve"> 平台基础启动、</w:t>
      </w:r>
      <w:r>
        <w:rPr>
          <w:rFonts w:hint="eastAsia" w:ascii="Times New Roman" w:hAnsi="Times New Roman" w:eastAsia="宋体" w:cs="宋体"/>
        </w:rPr>
        <w:t>M7</w:t>
      </w:r>
      <w:r>
        <w:rPr>
          <w:rFonts w:hint="eastAsia" w:ascii="宋体" w:hAnsi="宋体" w:eastAsia="宋体" w:cs="宋体"/>
        </w:rPr>
        <w:t xml:space="preserve"> 程序部署、</w:t>
      </w:r>
      <w:r>
        <w:rPr>
          <w:rFonts w:hint="eastAsia" w:ascii="Times New Roman" w:hAnsi="Times New Roman" w:eastAsia="宋体" w:cs="宋体"/>
        </w:rPr>
        <w:t>A53</w:t>
      </w:r>
      <w:r>
        <w:rPr>
          <w:rFonts w:hint="eastAsia" w:ascii="宋体" w:hAnsi="宋体" w:eastAsia="宋体" w:cs="宋体"/>
        </w:rPr>
        <w:t>-</w:t>
      </w:r>
      <w:r>
        <w:rPr>
          <w:rFonts w:hint="eastAsia" w:ascii="Times New Roman" w:hAnsi="Times New Roman" w:eastAsia="宋体" w:cs="宋体"/>
        </w:rPr>
        <w:t>M7</w:t>
      </w:r>
      <w:r>
        <w:rPr>
          <w:rFonts w:hint="eastAsia" w:ascii="宋体" w:hAnsi="宋体" w:eastAsia="宋体" w:cs="宋体"/>
        </w:rPr>
        <w:t xml:space="preserve"> 核间通信、</w:t>
      </w:r>
      <w:r>
        <w:rPr>
          <w:rFonts w:hint="eastAsia" w:ascii="Times New Roman" w:hAnsi="Times New Roman" w:eastAsia="宋体" w:cs="宋体"/>
        </w:rPr>
        <w:t>EtherCAT</w:t>
      </w:r>
      <w:r>
        <w:rPr>
          <w:rFonts w:hint="eastAsia" w:ascii="宋体" w:hAnsi="宋体" w:eastAsia="宋体" w:cs="宋体"/>
        </w:rPr>
        <w:t>/</w:t>
      </w:r>
      <w:r>
        <w:rPr>
          <w:rFonts w:hint="eastAsia" w:ascii="Times New Roman" w:hAnsi="Times New Roman" w:eastAsia="宋体" w:cs="宋体"/>
        </w:rPr>
        <w:t>CANopen</w:t>
      </w:r>
      <w:r>
        <w:rPr>
          <w:rFonts w:hint="eastAsia" w:ascii="宋体" w:hAnsi="宋体" w:eastAsia="宋体" w:cs="宋体"/>
        </w:rPr>
        <w:t xml:space="preserve"> 基础链路的阶段性学习与验证。</w:t>
      </w:r>
    </w:p>
    <w:p w14:paraId="0F03710A">
      <w:pPr>
        <w:pStyle w:val="9"/>
        <w:numPr>
          <w:ilvl w:val="0"/>
          <w:numId w:val="1"/>
        </w:numPr>
        <w:ind w:firstLineChars="0"/>
        <w:rPr>
          <w:rFonts w:hint="eastAsia" w:ascii="宋体" w:hAnsi="宋体" w:eastAsia="宋体" w:cs="宋体"/>
        </w:rPr>
      </w:pPr>
      <w:r>
        <w:rPr>
          <w:rFonts w:hint="eastAsia" w:ascii="宋体" w:hAnsi="宋体" w:eastAsia="宋体" w:cs="宋体"/>
        </w:rPr>
        <w:t xml:space="preserve">已明确 </w:t>
      </w:r>
      <w:r>
        <w:rPr>
          <w:rFonts w:hint="eastAsia" w:ascii="Times New Roman" w:hAnsi="Times New Roman" w:eastAsia="宋体" w:cs="宋体"/>
        </w:rPr>
        <w:t>i</w:t>
      </w:r>
      <w:r>
        <w:rPr>
          <w:rFonts w:hint="eastAsia" w:ascii="宋体" w:hAnsi="宋体" w:eastAsia="宋体" w:cs="宋体"/>
        </w:rPr>
        <w:t>.</w:t>
      </w:r>
      <w:r>
        <w:rPr>
          <w:rFonts w:hint="eastAsia" w:ascii="Times New Roman" w:hAnsi="Times New Roman" w:eastAsia="宋体" w:cs="宋体"/>
        </w:rPr>
        <w:t>MX</w:t>
      </w:r>
      <w:r>
        <w:rPr>
          <w:rFonts w:hint="eastAsia" w:ascii="宋体" w:hAnsi="宋体" w:eastAsia="宋体" w:cs="宋体"/>
        </w:rPr>
        <w:t xml:space="preserve"> </w:t>
      </w:r>
      <w:r>
        <w:rPr>
          <w:rFonts w:hint="eastAsia" w:ascii="Times New Roman" w:hAnsi="Times New Roman" w:eastAsia="宋体" w:cs="宋体"/>
        </w:rPr>
        <w:t>8M</w:t>
      </w:r>
      <w:r>
        <w:rPr>
          <w:rFonts w:hint="eastAsia" w:ascii="宋体" w:hAnsi="宋体" w:eastAsia="宋体" w:cs="宋体"/>
        </w:rPr>
        <w:t xml:space="preserve"> </w:t>
      </w:r>
      <w:r>
        <w:rPr>
          <w:rFonts w:hint="eastAsia" w:ascii="Times New Roman" w:hAnsi="Times New Roman" w:eastAsia="宋体" w:cs="宋体"/>
        </w:rPr>
        <w:t>Plus</w:t>
      </w:r>
      <w:r>
        <w:rPr>
          <w:rFonts w:hint="eastAsia" w:ascii="宋体" w:hAnsi="宋体" w:eastAsia="宋体" w:cs="宋体"/>
        </w:rPr>
        <w:t xml:space="preserve"> 为异构多核平台，当前可行开发模式为 </w:t>
      </w:r>
      <w:r>
        <w:rPr>
          <w:rFonts w:hint="eastAsia" w:ascii="Times New Roman" w:hAnsi="Times New Roman" w:eastAsia="宋体" w:cs="宋体"/>
        </w:rPr>
        <w:t>A53</w:t>
      </w:r>
      <w:r>
        <w:rPr>
          <w:rFonts w:hint="eastAsia" w:ascii="宋体" w:hAnsi="宋体" w:eastAsia="宋体" w:cs="宋体"/>
        </w:rPr>
        <w:t xml:space="preserve"> 运行 </w:t>
      </w:r>
      <w:r>
        <w:rPr>
          <w:rFonts w:hint="eastAsia" w:ascii="Times New Roman" w:hAnsi="Times New Roman" w:eastAsia="宋体" w:cs="宋体"/>
        </w:rPr>
        <w:t>Linux</w:t>
      </w:r>
      <w:r>
        <w:rPr>
          <w:rFonts w:hint="eastAsia" w:ascii="宋体" w:hAnsi="宋体" w:eastAsia="宋体" w:cs="宋体"/>
        </w:rPr>
        <w:t>、</w:t>
      </w:r>
      <w:r>
        <w:rPr>
          <w:rFonts w:hint="eastAsia" w:ascii="Times New Roman" w:hAnsi="Times New Roman" w:eastAsia="宋体" w:cs="宋体"/>
        </w:rPr>
        <w:t>M7</w:t>
      </w:r>
      <w:r>
        <w:rPr>
          <w:rFonts w:hint="eastAsia" w:ascii="宋体" w:hAnsi="宋体" w:eastAsia="宋体" w:cs="宋体"/>
        </w:rPr>
        <w:t xml:space="preserve"> 运行裸机或 </w:t>
      </w:r>
      <w:r>
        <w:rPr>
          <w:rFonts w:hint="eastAsia" w:ascii="Times New Roman" w:hAnsi="Times New Roman" w:eastAsia="宋体" w:cs="宋体"/>
        </w:rPr>
        <w:t>RTOS</w:t>
      </w:r>
      <w:r>
        <w:rPr>
          <w:rFonts w:hint="eastAsia" w:ascii="宋体" w:hAnsi="宋体" w:eastAsia="宋体" w:cs="宋体"/>
        </w:rPr>
        <w:t xml:space="preserve"> 应用。</w:t>
      </w:r>
    </w:p>
    <w:p w14:paraId="639D74F5">
      <w:pPr>
        <w:pStyle w:val="9"/>
        <w:numPr>
          <w:ilvl w:val="0"/>
          <w:numId w:val="1"/>
        </w:numPr>
        <w:ind w:firstLineChars="0"/>
        <w:rPr>
          <w:rFonts w:hint="eastAsia" w:ascii="宋体" w:hAnsi="宋体" w:eastAsia="宋体" w:cs="宋体"/>
        </w:rPr>
      </w:pPr>
      <w:r>
        <w:rPr>
          <w:rFonts w:hint="eastAsia" w:ascii="宋体" w:hAnsi="宋体" w:eastAsia="宋体" w:cs="宋体"/>
        </w:rPr>
        <w:t xml:space="preserve">在 </w:t>
      </w:r>
      <w:r>
        <w:rPr>
          <w:rFonts w:hint="eastAsia" w:ascii="Times New Roman" w:hAnsi="Times New Roman" w:eastAsia="宋体" w:cs="宋体"/>
        </w:rPr>
        <w:t>M7</w:t>
      </w:r>
      <w:r>
        <w:rPr>
          <w:rFonts w:hint="eastAsia" w:ascii="宋体" w:hAnsi="宋体" w:eastAsia="宋体" w:cs="宋体"/>
        </w:rPr>
        <w:t xml:space="preserve"> 侧已完成基础示例导入、</w:t>
      </w:r>
      <w:r>
        <w:rPr>
          <w:rFonts w:hint="eastAsia" w:ascii="Times New Roman" w:hAnsi="Times New Roman" w:eastAsia="宋体" w:cs="宋体"/>
        </w:rPr>
        <w:t>GPIO</w:t>
      </w:r>
      <w:r>
        <w:rPr>
          <w:rFonts w:hint="eastAsia" w:ascii="宋体" w:hAnsi="宋体" w:eastAsia="宋体" w:cs="宋体"/>
        </w:rPr>
        <w:t>/串口类程序编译与上板验证，形成了较完整的上板流程认知。</w:t>
      </w:r>
    </w:p>
    <w:p w14:paraId="5C248957">
      <w:pPr>
        <w:pStyle w:val="9"/>
        <w:numPr>
          <w:ilvl w:val="0"/>
          <w:numId w:val="1"/>
        </w:numPr>
        <w:ind w:firstLineChars="0"/>
        <w:rPr>
          <w:rFonts w:hint="eastAsia" w:ascii="宋体" w:hAnsi="宋体" w:eastAsia="宋体" w:cs="宋体"/>
        </w:rPr>
      </w:pPr>
      <w:r>
        <w:rPr>
          <w:rFonts w:hint="eastAsia" w:ascii="宋体" w:hAnsi="宋体" w:eastAsia="宋体" w:cs="宋体"/>
        </w:rPr>
        <w:t xml:space="preserve">在核间通信方向，已完成对 </w:t>
      </w:r>
      <w:r>
        <w:rPr>
          <w:rFonts w:hint="eastAsia" w:ascii="Times New Roman" w:hAnsi="Times New Roman" w:eastAsia="宋体" w:cs="宋体"/>
        </w:rPr>
        <w:t>RPMsg</w:t>
      </w:r>
      <w:r>
        <w:rPr>
          <w:rFonts w:hint="eastAsia" w:ascii="宋体" w:hAnsi="宋体" w:eastAsia="宋体" w:cs="宋体"/>
        </w:rPr>
        <w:t xml:space="preserve"> / </w:t>
      </w:r>
      <w:r>
        <w:rPr>
          <w:rFonts w:hint="eastAsia" w:ascii="Times New Roman" w:hAnsi="Times New Roman" w:eastAsia="宋体" w:cs="宋体"/>
        </w:rPr>
        <w:t>RPMsg</w:t>
      </w:r>
      <w:r>
        <w:rPr>
          <w:rFonts w:hint="eastAsia" w:ascii="宋体" w:hAnsi="宋体" w:eastAsia="宋体" w:cs="宋体"/>
        </w:rPr>
        <w:t>-</w:t>
      </w:r>
      <w:r>
        <w:rPr>
          <w:rFonts w:hint="eastAsia" w:ascii="Times New Roman" w:hAnsi="Times New Roman" w:eastAsia="宋体" w:cs="宋体"/>
        </w:rPr>
        <w:t>lite</w:t>
      </w:r>
      <w:r>
        <w:rPr>
          <w:rFonts w:hint="eastAsia" w:ascii="宋体" w:hAnsi="宋体" w:eastAsia="宋体" w:cs="宋体"/>
        </w:rPr>
        <w:t xml:space="preserve"> 工作机制、阻塞式收发逻辑及任务创建路径的理解。</w:t>
      </w:r>
    </w:p>
    <w:p w14:paraId="6900FE60">
      <w:pPr>
        <w:pStyle w:val="9"/>
        <w:numPr>
          <w:ilvl w:val="0"/>
          <w:numId w:val="1"/>
        </w:numPr>
        <w:ind w:firstLineChars="0"/>
        <w:rPr>
          <w:rFonts w:hint="eastAsia" w:ascii="宋体" w:hAnsi="宋体" w:eastAsia="宋体" w:cs="宋体"/>
        </w:rPr>
      </w:pPr>
      <w:r>
        <w:rPr>
          <w:rFonts w:hint="eastAsia" w:ascii="宋体" w:hAnsi="宋体" w:eastAsia="宋体" w:cs="宋体"/>
        </w:rPr>
        <w:t xml:space="preserve">在 </w:t>
      </w:r>
      <w:r>
        <w:rPr>
          <w:rFonts w:hint="eastAsia" w:ascii="Times New Roman" w:hAnsi="Times New Roman" w:eastAsia="宋体" w:cs="宋体"/>
        </w:rPr>
        <w:t>EtherCAT</w:t>
      </w:r>
      <w:r>
        <w:rPr>
          <w:rFonts w:hint="eastAsia" w:ascii="宋体" w:hAnsi="宋体" w:eastAsia="宋体" w:cs="宋体"/>
        </w:rPr>
        <w:t xml:space="preserve"> / </w:t>
      </w:r>
      <w:r>
        <w:rPr>
          <w:rFonts w:hint="eastAsia" w:ascii="Times New Roman" w:hAnsi="Times New Roman" w:eastAsia="宋体" w:cs="宋体"/>
        </w:rPr>
        <w:t>CANopen</w:t>
      </w:r>
      <w:r>
        <w:rPr>
          <w:rFonts w:hint="eastAsia" w:ascii="宋体" w:hAnsi="宋体" w:eastAsia="宋体" w:cs="宋体"/>
        </w:rPr>
        <w:t xml:space="preserve"> 方向，已完成主从、</w:t>
      </w:r>
      <w:r>
        <w:rPr>
          <w:rFonts w:hint="eastAsia" w:ascii="Times New Roman" w:hAnsi="Times New Roman" w:eastAsia="宋体" w:cs="宋体"/>
        </w:rPr>
        <w:t>PDO</w:t>
      </w:r>
      <w:r>
        <w:rPr>
          <w:rFonts w:hint="eastAsia" w:ascii="宋体" w:hAnsi="宋体" w:eastAsia="宋体" w:cs="宋体"/>
        </w:rPr>
        <w:t>/</w:t>
      </w:r>
      <w:r>
        <w:rPr>
          <w:rFonts w:hint="eastAsia" w:ascii="Times New Roman" w:hAnsi="Times New Roman" w:eastAsia="宋体" w:cs="宋体"/>
        </w:rPr>
        <w:t>SDO</w:t>
      </w:r>
      <w:r>
        <w:rPr>
          <w:rFonts w:hint="eastAsia" w:ascii="宋体" w:hAnsi="宋体" w:eastAsia="宋体" w:cs="宋体"/>
        </w:rPr>
        <w:t xml:space="preserve">、控制字使能流程、同步/异步 </w:t>
      </w:r>
      <w:r>
        <w:rPr>
          <w:rFonts w:hint="eastAsia" w:ascii="Times New Roman" w:hAnsi="Times New Roman" w:eastAsia="宋体" w:cs="宋体"/>
        </w:rPr>
        <w:t>TPDO</w:t>
      </w:r>
      <w:r>
        <w:rPr>
          <w:rFonts w:hint="eastAsia" w:ascii="宋体" w:hAnsi="宋体" w:eastAsia="宋体" w:cs="宋体"/>
        </w:rPr>
        <w:t xml:space="preserve"> 的多轮验证，并将当前关键问题初步定位到驱动器侧行为或厂商实现差异，而非主站接收链路本身。</w:t>
      </w:r>
    </w:p>
    <w:p w14:paraId="396E96DE">
      <w:pPr>
        <w:pStyle w:val="9"/>
        <w:numPr>
          <w:ilvl w:val="0"/>
          <w:numId w:val="1"/>
        </w:numPr>
        <w:ind w:firstLineChars="0"/>
        <w:rPr>
          <w:rFonts w:hint="eastAsia" w:ascii="宋体" w:hAnsi="宋体" w:eastAsia="宋体" w:cs="宋体"/>
        </w:rPr>
      </w:pPr>
      <w:r>
        <w:rPr>
          <w:rFonts w:hint="eastAsia" w:ascii="宋体" w:hAnsi="宋体" w:eastAsia="宋体" w:cs="宋体"/>
        </w:rPr>
        <w:t>阶段结论是：平台基础链路已打通，后续若进入工程化开发，应优先把“稳定可用方案”和“设备侧未决问题”分开推进。</w:t>
      </w:r>
    </w:p>
    <w:p w14:paraId="6C52530B">
      <w:pPr>
        <w:pStyle w:val="3"/>
        <w:rPr>
          <w:rFonts w:hint="eastAsia" w:ascii="黑体" w:hAnsi="黑体" w:eastAsia="黑体" w:cs="黑体"/>
        </w:rPr>
      </w:pPr>
      <w:r>
        <w:rPr>
          <w:rFonts w:hint="eastAsia" w:ascii="黑体" w:hAnsi="黑体" w:eastAsia="黑体" w:cs="黑体"/>
        </w:rPr>
        <w:t>二、平台与技术背景</w:t>
      </w:r>
    </w:p>
    <w:p w14:paraId="200A2C7A">
      <w:pPr>
        <w:rPr>
          <w:rFonts w:hint="eastAsia" w:ascii="宋体" w:hAnsi="宋体" w:eastAsia="宋体" w:cs="宋体"/>
        </w:rPr>
      </w:pPr>
      <w:r>
        <w:rPr>
          <w:rFonts w:hint="eastAsia" w:ascii="Times New Roman" w:hAnsi="Times New Roman" w:eastAsia="宋体" w:cs="宋体"/>
        </w:rPr>
        <w:t>TLIMX8MP</w:t>
      </w:r>
      <w:r>
        <w:rPr>
          <w:rFonts w:hint="eastAsia" w:ascii="宋体" w:hAnsi="宋体" w:eastAsia="宋体" w:cs="宋体"/>
        </w:rPr>
        <w:t>-</w:t>
      </w:r>
      <w:r>
        <w:rPr>
          <w:rFonts w:hint="eastAsia" w:ascii="Times New Roman" w:hAnsi="Times New Roman" w:eastAsia="宋体" w:cs="宋体"/>
        </w:rPr>
        <w:t>EVM</w:t>
      </w:r>
      <w:r>
        <w:rPr>
          <w:rFonts w:hint="eastAsia" w:ascii="宋体" w:hAnsi="宋体" w:eastAsia="宋体" w:cs="宋体"/>
        </w:rPr>
        <w:t xml:space="preserve"> 基于 </w:t>
      </w:r>
      <w:r>
        <w:rPr>
          <w:rFonts w:hint="eastAsia" w:ascii="Times New Roman" w:hAnsi="Times New Roman" w:eastAsia="宋体" w:cs="宋体"/>
        </w:rPr>
        <w:t>i</w:t>
      </w:r>
      <w:r>
        <w:rPr>
          <w:rFonts w:hint="eastAsia" w:ascii="宋体" w:hAnsi="宋体" w:eastAsia="宋体" w:cs="宋体"/>
        </w:rPr>
        <w:t>.</w:t>
      </w:r>
      <w:r>
        <w:rPr>
          <w:rFonts w:hint="eastAsia" w:ascii="Times New Roman" w:hAnsi="Times New Roman" w:eastAsia="宋体" w:cs="宋体"/>
        </w:rPr>
        <w:t>MX</w:t>
      </w:r>
      <w:r>
        <w:rPr>
          <w:rFonts w:hint="eastAsia" w:ascii="宋体" w:hAnsi="宋体" w:eastAsia="宋体" w:cs="宋体"/>
        </w:rPr>
        <w:t xml:space="preserve"> </w:t>
      </w:r>
      <w:r>
        <w:rPr>
          <w:rFonts w:hint="eastAsia" w:ascii="Times New Roman" w:hAnsi="Times New Roman" w:eastAsia="宋体" w:cs="宋体"/>
        </w:rPr>
        <w:t>8M</w:t>
      </w:r>
      <w:r>
        <w:rPr>
          <w:rFonts w:hint="eastAsia" w:ascii="宋体" w:hAnsi="宋体" w:eastAsia="宋体" w:cs="宋体"/>
        </w:rPr>
        <w:t xml:space="preserve"> </w:t>
      </w:r>
      <w:r>
        <w:rPr>
          <w:rFonts w:hint="eastAsia" w:ascii="Times New Roman" w:hAnsi="Times New Roman" w:eastAsia="宋体" w:cs="宋体"/>
        </w:rPr>
        <w:t>Plus</w:t>
      </w:r>
      <w:r>
        <w:rPr>
          <w:rFonts w:hint="eastAsia" w:ascii="宋体" w:hAnsi="宋体" w:eastAsia="宋体" w:cs="宋体"/>
        </w:rPr>
        <w:t xml:space="preserve"> </w:t>
      </w:r>
      <w:r>
        <w:rPr>
          <w:rFonts w:hint="eastAsia" w:ascii="Times New Roman" w:hAnsi="Times New Roman" w:eastAsia="宋体" w:cs="宋体"/>
        </w:rPr>
        <w:t>SoC</w:t>
      </w:r>
      <w:r>
        <w:rPr>
          <w:rFonts w:hint="eastAsia" w:ascii="宋体" w:hAnsi="宋体" w:eastAsia="宋体" w:cs="宋体"/>
        </w:rPr>
        <w:t xml:space="preserve">。该芯片属于异构多核处理器，常见分工方式是 </w:t>
      </w:r>
      <w:r>
        <w:rPr>
          <w:rFonts w:hint="eastAsia" w:ascii="Times New Roman" w:hAnsi="Times New Roman" w:eastAsia="宋体" w:cs="宋体"/>
        </w:rPr>
        <w:t>Cortex</w:t>
      </w:r>
      <w:r>
        <w:rPr>
          <w:rFonts w:hint="eastAsia" w:ascii="宋体" w:hAnsi="宋体" w:eastAsia="宋体" w:cs="宋体"/>
        </w:rPr>
        <w:t>-</w:t>
      </w:r>
      <w:r>
        <w:rPr>
          <w:rFonts w:hint="eastAsia" w:ascii="Times New Roman" w:hAnsi="Times New Roman" w:eastAsia="宋体" w:cs="宋体"/>
        </w:rPr>
        <w:t>A53</w:t>
      </w:r>
      <w:r>
        <w:rPr>
          <w:rFonts w:hint="eastAsia" w:ascii="宋体" w:hAnsi="宋体" w:eastAsia="宋体" w:cs="宋体"/>
        </w:rPr>
        <w:t xml:space="preserve"> 核运行 </w:t>
      </w:r>
      <w:r>
        <w:rPr>
          <w:rFonts w:hint="eastAsia" w:ascii="Times New Roman" w:hAnsi="Times New Roman" w:eastAsia="宋体" w:cs="宋体"/>
        </w:rPr>
        <w:t>Linux</w:t>
      </w:r>
      <w:r>
        <w:rPr>
          <w:rFonts w:hint="eastAsia" w:ascii="宋体" w:hAnsi="宋体" w:eastAsia="宋体" w:cs="宋体"/>
        </w:rPr>
        <w:t>，</w:t>
      </w:r>
      <w:r>
        <w:rPr>
          <w:rFonts w:hint="eastAsia" w:ascii="Times New Roman" w:hAnsi="Times New Roman" w:eastAsia="宋体" w:cs="宋体"/>
        </w:rPr>
        <w:t>Cortex</w:t>
      </w:r>
      <w:r>
        <w:rPr>
          <w:rFonts w:hint="eastAsia" w:ascii="宋体" w:hAnsi="宋体" w:eastAsia="宋体" w:cs="宋体"/>
        </w:rPr>
        <w:t>-</w:t>
      </w:r>
      <w:r>
        <w:rPr>
          <w:rFonts w:hint="eastAsia" w:ascii="Times New Roman" w:hAnsi="Times New Roman" w:eastAsia="宋体" w:cs="宋体"/>
        </w:rPr>
        <w:t>M7</w:t>
      </w:r>
      <w:r>
        <w:rPr>
          <w:rFonts w:hint="eastAsia" w:ascii="宋体" w:hAnsi="宋体" w:eastAsia="宋体" w:cs="宋体"/>
        </w:rPr>
        <w:t xml:space="preserve"> 核运行裸机或 </w:t>
      </w:r>
      <w:r>
        <w:rPr>
          <w:rFonts w:hint="eastAsia" w:ascii="Times New Roman" w:hAnsi="Times New Roman" w:eastAsia="宋体" w:cs="宋体"/>
        </w:rPr>
        <w:t>RTOS</w:t>
      </w:r>
      <w:r>
        <w:rPr>
          <w:rFonts w:hint="eastAsia" w:ascii="宋体" w:hAnsi="宋体" w:eastAsia="宋体" w:cs="宋体"/>
        </w:rPr>
        <w:t xml:space="preserve"> 程序。两侧通过共享内存和 </w:t>
      </w:r>
      <w:r>
        <w:rPr>
          <w:rFonts w:hint="eastAsia" w:ascii="Times New Roman" w:hAnsi="Times New Roman" w:eastAsia="宋体" w:cs="宋体"/>
        </w:rPr>
        <w:t>RPMsg</w:t>
      </w:r>
      <w:r>
        <w:rPr>
          <w:rFonts w:hint="eastAsia" w:ascii="宋体" w:hAnsi="宋体" w:eastAsia="宋体" w:cs="宋体"/>
        </w:rPr>
        <w:t xml:space="preserve"> 机制进行核间通信。</w:t>
      </w:r>
    </w:p>
    <w:p w14:paraId="7996D7DB">
      <w:pPr>
        <w:pStyle w:val="9"/>
        <w:numPr>
          <w:ilvl w:val="0"/>
          <w:numId w:val="2"/>
        </w:numPr>
        <w:ind w:firstLineChars="0"/>
        <w:rPr>
          <w:rFonts w:hint="eastAsia" w:ascii="宋体" w:hAnsi="宋体" w:eastAsia="宋体" w:cs="宋体"/>
        </w:rPr>
      </w:pPr>
      <w:r>
        <w:rPr>
          <w:rFonts w:hint="eastAsia" w:ascii="宋体" w:hAnsi="宋体" w:eastAsia="宋体" w:cs="宋体"/>
        </w:rPr>
        <w:t>多核协同特征：</w:t>
      </w:r>
      <w:r>
        <w:rPr>
          <w:rFonts w:hint="eastAsia" w:ascii="Times New Roman" w:hAnsi="Times New Roman" w:eastAsia="宋体" w:cs="宋体"/>
        </w:rPr>
        <w:t>A</w:t>
      </w:r>
      <w:r>
        <w:rPr>
          <w:rFonts w:hint="eastAsia" w:ascii="宋体" w:hAnsi="宋体" w:eastAsia="宋体" w:cs="宋体"/>
        </w:rPr>
        <w:t xml:space="preserve"> 核适合运行上层业务、网络协议栈和文件系统；</w:t>
      </w:r>
      <w:r>
        <w:rPr>
          <w:rFonts w:hint="eastAsia" w:ascii="Times New Roman" w:hAnsi="Times New Roman" w:eastAsia="宋体" w:cs="宋体"/>
        </w:rPr>
        <w:t>M</w:t>
      </w:r>
      <w:r>
        <w:rPr>
          <w:rFonts w:hint="eastAsia" w:ascii="宋体" w:hAnsi="宋体" w:eastAsia="宋体" w:cs="宋体"/>
        </w:rPr>
        <w:t xml:space="preserve"> 核适合实时控制、外设时序、工业通信。</w:t>
      </w:r>
    </w:p>
    <w:p w14:paraId="3203F70D">
      <w:pPr>
        <w:pStyle w:val="9"/>
        <w:numPr>
          <w:ilvl w:val="0"/>
          <w:numId w:val="2"/>
        </w:numPr>
        <w:ind w:firstLineChars="0"/>
        <w:rPr>
          <w:rFonts w:hint="eastAsia" w:ascii="宋体" w:hAnsi="宋体" w:eastAsia="宋体" w:cs="宋体"/>
        </w:rPr>
      </w:pPr>
      <w:r>
        <w:rPr>
          <w:rFonts w:hint="eastAsia" w:ascii="宋体" w:hAnsi="宋体" w:eastAsia="宋体" w:cs="宋体"/>
        </w:rPr>
        <w:t>核间通信关键点：</w:t>
      </w:r>
      <w:r>
        <w:rPr>
          <w:rFonts w:hint="eastAsia" w:ascii="Times New Roman" w:hAnsi="Times New Roman" w:eastAsia="宋体" w:cs="宋体"/>
        </w:rPr>
        <w:t>A</w:t>
      </w:r>
      <w:r>
        <w:rPr>
          <w:rFonts w:hint="eastAsia" w:ascii="宋体" w:hAnsi="宋体" w:eastAsia="宋体" w:cs="宋体"/>
        </w:rPr>
        <w:t xml:space="preserve"> 核与 </w:t>
      </w:r>
      <w:r>
        <w:rPr>
          <w:rFonts w:hint="eastAsia" w:ascii="Times New Roman" w:hAnsi="Times New Roman" w:eastAsia="宋体" w:cs="宋体"/>
        </w:rPr>
        <w:t>M</w:t>
      </w:r>
      <w:r>
        <w:rPr>
          <w:rFonts w:hint="eastAsia" w:ascii="宋体" w:hAnsi="宋体" w:eastAsia="宋体" w:cs="宋体"/>
        </w:rPr>
        <w:t xml:space="preserve"> 核之间通常不直接共享业务逻辑，而是通过消息交互完成命令下发与结果回传。</w:t>
      </w:r>
    </w:p>
    <w:p w14:paraId="5D7D34B1">
      <w:pPr>
        <w:pStyle w:val="9"/>
        <w:numPr>
          <w:ilvl w:val="0"/>
          <w:numId w:val="2"/>
        </w:numPr>
        <w:ind w:firstLineChars="0"/>
        <w:rPr>
          <w:rFonts w:hint="eastAsia" w:ascii="宋体" w:hAnsi="宋体" w:eastAsia="宋体" w:cs="宋体"/>
        </w:rPr>
      </w:pPr>
      <w:r>
        <w:rPr>
          <w:rFonts w:hint="eastAsia" w:ascii="宋体" w:hAnsi="宋体" w:eastAsia="宋体" w:cs="宋体"/>
        </w:rPr>
        <w:t>项目意义：该平台适合承载“</w:t>
      </w:r>
      <w:r>
        <w:rPr>
          <w:rFonts w:hint="eastAsia" w:ascii="Times New Roman" w:hAnsi="Times New Roman" w:eastAsia="宋体" w:cs="宋体"/>
        </w:rPr>
        <w:t>Linux</w:t>
      </w:r>
      <w:r>
        <w:rPr>
          <w:rFonts w:hint="eastAsia" w:ascii="宋体" w:hAnsi="宋体" w:eastAsia="宋体" w:cs="宋体"/>
        </w:rPr>
        <w:t xml:space="preserve"> 侧管理 + </w:t>
      </w:r>
      <w:r>
        <w:rPr>
          <w:rFonts w:hint="eastAsia" w:ascii="Times New Roman" w:hAnsi="Times New Roman" w:eastAsia="宋体" w:cs="宋体"/>
        </w:rPr>
        <w:t>M7</w:t>
      </w:r>
      <w:r>
        <w:rPr>
          <w:rFonts w:hint="eastAsia" w:ascii="宋体" w:hAnsi="宋体" w:eastAsia="宋体" w:cs="宋体"/>
        </w:rPr>
        <w:t xml:space="preserve"> 侧实时控制”的工业控制架构。</w:t>
      </w:r>
    </w:p>
    <w:p w14:paraId="6758F6E1">
      <w:pPr>
        <w:pStyle w:val="3"/>
        <w:rPr>
          <w:rFonts w:hint="eastAsia" w:ascii="黑体" w:hAnsi="黑体" w:eastAsia="黑体" w:cs="黑体"/>
        </w:rPr>
      </w:pPr>
      <w:r>
        <w:rPr>
          <w:rFonts w:hint="eastAsia" w:ascii="黑体" w:hAnsi="黑体" w:eastAsia="黑体" w:cs="黑体"/>
        </w:rPr>
        <w:t>三、</w:t>
      </w:r>
      <w:r>
        <w:rPr>
          <w:rFonts w:hint="eastAsia" w:ascii="Times New Roman" w:hAnsi="Times New Roman" w:eastAsia="黑体" w:cs="黑体"/>
        </w:rPr>
        <w:t>3</w:t>
      </w:r>
      <w:r>
        <w:rPr>
          <w:rFonts w:hint="eastAsia" w:ascii="黑体" w:hAnsi="黑体" w:eastAsia="黑体" w:cs="黑体"/>
        </w:rPr>
        <w:t xml:space="preserve"> 月阶段学习成果</w:t>
      </w:r>
    </w:p>
    <w:p w14:paraId="4B271EC6">
      <w:pPr>
        <w:pStyle w:val="4"/>
        <w:rPr>
          <w:rFonts w:hint="eastAsia" w:ascii="宋体" w:hAnsi="宋体" w:eastAsia="宋体" w:cs="宋体"/>
          <w:b/>
          <w:bCs/>
        </w:rPr>
      </w:pPr>
      <w:r>
        <w:rPr>
          <w:rFonts w:hint="eastAsia" w:ascii="Times New Roman" w:hAnsi="Times New Roman" w:eastAsia="宋体" w:cs="宋体"/>
          <w:b/>
          <w:bCs/>
        </w:rPr>
        <w:t>1</w:t>
      </w:r>
      <w:r>
        <w:rPr>
          <w:rFonts w:hint="eastAsia" w:ascii="宋体" w:hAnsi="宋体" w:eastAsia="宋体" w:cs="宋体"/>
          <w:b/>
          <w:bCs/>
        </w:rPr>
        <w:t xml:space="preserve">. </w:t>
      </w:r>
      <w:r>
        <w:rPr>
          <w:rFonts w:hint="eastAsia" w:ascii="Times New Roman" w:hAnsi="Times New Roman" w:eastAsia="宋体" w:cs="宋体"/>
          <w:b/>
          <w:bCs/>
        </w:rPr>
        <w:t>M7</w:t>
      </w:r>
      <w:r>
        <w:rPr>
          <w:rFonts w:hint="eastAsia" w:ascii="宋体" w:hAnsi="宋体" w:eastAsia="宋体" w:cs="宋体"/>
          <w:b/>
          <w:bCs/>
        </w:rPr>
        <w:t xml:space="preserve"> 程序部署与调试链路已建立</w:t>
      </w:r>
    </w:p>
    <w:p w14:paraId="474C503C">
      <w:pPr>
        <w:pStyle w:val="9"/>
        <w:numPr>
          <w:ilvl w:val="0"/>
          <w:numId w:val="3"/>
        </w:numPr>
        <w:ind w:firstLineChars="0"/>
        <w:rPr>
          <w:rFonts w:hint="eastAsia" w:ascii="宋体" w:hAnsi="宋体" w:eastAsia="宋体" w:cs="宋体"/>
        </w:rPr>
      </w:pPr>
      <w:r>
        <w:rPr>
          <w:rFonts w:hint="eastAsia" w:ascii="宋体" w:hAnsi="宋体" w:eastAsia="宋体" w:cs="宋体"/>
        </w:rPr>
        <w:t xml:space="preserve">已掌握从 </w:t>
      </w:r>
      <w:r>
        <w:rPr>
          <w:rFonts w:hint="eastAsia" w:ascii="Times New Roman" w:hAnsi="Times New Roman" w:eastAsia="宋体" w:cs="宋体"/>
        </w:rPr>
        <w:t>SDK</w:t>
      </w:r>
      <w:r>
        <w:rPr>
          <w:rFonts w:hint="eastAsia" w:ascii="宋体" w:hAnsi="宋体" w:eastAsia="宋体" w:cs="宋体"/>
        </w:rPr>
        <w:t xml:space="preserve"> 示例导入、工程配置、编译生成到镜像部署的基本流程。</w:t>
      </w:r>
    </w:p>
    <w:p w14:paraId="1620638B">
      <w:pPr>
        <w:pStyle w:val="9"/>
        <w:numPr>
          <w:ilvl w:val="0"/>
          <w:numId w:val="3"/>
        </w:numPr>
        <w:ind w:firstLineChars="0"/>
        <w:rPr>
          <w:rFonts w:hint="eastAsia" w:ascii="宋体" w:hAnsi="宋体" w:eastAsia="宋体" w:cs="宋体"/>
        </w:rPr>
      </w:pPr>
      <w:r>
        <w:rPr>
          <w:rFonts w:hint="eastAsia" w:ascii="宋体" w:hAnsi="宋体" w:eastAsia="宋体" w:cs="宋体"/>
        </w:rPr>
        <w:t xml:space="preserve">已确认 </w:t>
      </w:r>
      <w:r>
        <w:rPr>
          <w:rFonts w:hint="eastAsia" w:ascii="Times New Roman" w:hAnsi="Times New Roman" w:eastAsia="宋体" w:cs="宋体"/>
        </w:rPr>
        <w:t>M7</w:t>
      </w:r>
      <w:r>
        <w:rPr>
          <w:rFonts w:hint="eastAsia" w:ascii="宋体" w:hAnsi="宋体" w:eastAsia="宋体" w:cs="宋体"/>
        </w:rPr>
        <w:t xml:space="preserve"> 程序上板运行依赖 </w:t>
      </w:r>
      <w:r>
        <w:rPr>
          <w:rFonts w:hint="eastAsia" w:ascii="Times New Roman" w:hAnsi="Times New Roman" w:eastAsia="宋体" w:cs="宋体"/>
        </w:rPr>
        <w:t>BOOT</w:t>
      </w:r>
      <w:r>
        <w:rPr>
          <w:rFonts w:hint="eastAsia" w:ascii="宋体" w:hAnsi="宋体" w:eastAsia="宋体" w:cs="宋体"/>
        </w:rPr>
        <w:t xml:space="preserve"> 分区中的镜像文件与匹配设备树，部署路径和命名规范必须严格正确。</w:t>
      </w:r>
    </w:p>
    <w:p w14:paraId="1938E105">
      <w:pPr>
        <w:pStyle w:val="9"/>
        <w:numPr>
          <w:ilvl w:val="0"/>
          <w:numId w:val="3"/>
        </w:numPr>
        <w:ind w:firstLineChars="0"/>
        <w:rPr>
          <w:rFonts w:hint="eastAsia" w:ascii="宋体" w:hAnsi="宋体" w:eastAsia="宋体" w:cs="宋体"/>
        </w:rPr>
      </w:pPr>
      <w:r>
        <w:rPr>
          <w:rFonts w:hint="eastAsia" w:ascii="宋体" w:hAnsi="宋体" w:eastAsia="宋体" w:cs="宋体"/>
        </w:rPr>
        <w:t xml:space="preserve">已识别 </w:t>
      </w:r>
      <w:r>
        <w:rPr>
          <w:rFonts w:hint="eastAsia" w:ascii="Times New Roman" w:hAnsi="Times New Roman" w:eastAsia="宋体" w:cs="宋体"/>
        </w:rPr>
        <w:t>DDR</w:t>
      </w:r>
      <w:r>
        <w:rPr>
          <w:rFonts w:hint="eastAsia" w:ascii="宋体" w:hAnsi="宋体" w:eastAsia="宋体" w:cs="宋体"/>
        </w:rPr>
        <w:t xml:space="preserve"> 版本与 </w:t>
      </w:r>
      <w:r>
        <w:rPr>
          <w:rFonts w:hint="eastAsia" w:ascii="Times New Roman" w:hAnsi="Times New Roman" w:eastAsia="宋体" w:cs="宋体"/>
        </w:rPr>
        <w:t>TCM</w:t>
      </w:r>
      <w:r>
        <w:rPr>
          <w:rFonts w:hint="eastAsia" w:ascii="宋体" w:hAnsi="宋体" w:eastAsia="宋体" w:cs="宋体"/>
        </w:rPr>
        <w:t xml:space="preserve"> 版本差异，当前选择 </w:t>
      </w:r>
      <w:r>
        <w:rPr>
          <w:rFonts w:hint="eastAsia" w:ascii="Times New Roman" w:hAnsi="Times New Roman" w:eastAsia="宋体" w:cs="宋体"/>
        </w:rPr>
        <w:t>DDR</w:t>
      </w:r>
      <w:r>
        <w:rPr>
          <w:rFonts w:hint="eastAsia" w:ascii="宋体" w:hAnsi="宋体" w:eastAsia="宋体" w:cs="宋体"/>
        </w:rPr>
        <w:t xml:space="preserve"> 版本的主要原因是 </w:t>
      </w:r>
      <w:r>
        <w:rPr>
          <w:rFonts w:hint="eastAsia" w:ascii="Times New Roman" w:hAnsi="Times New Roman" w:eastAsia="宋体" w:cs="宋体"/>
        </w:rPr>
        <w:t>TCM</w:t>
      </w:r>
      <w:r>
        <w:rPr>
          <w:rFonts w:hint="eastAsia" w:ascii="宋体" w:hAnsi="宋体" w:eastAsia="宋体" w:cs="宋体"/>
        </w:rPr>
        <w:t xml:space="preserve"> 启动区空间不足，容易导致代码溢出。</w:t>
      </w:r>
    </w:p>
    <w:p w14:paraId="000577A9">
      <w:pPr>
        <w:pStyle w:val="9"/>
        <w:numPr>
          <w:ilvl w:val="0"/>
          <w:numId w:val="3"/>
        </w:numPr>
        <w:ind w:firstLineChars="0"/>
        <w:rPr>
          <w:rFonts w:hint="eastAsia" w:ascii="宋体" w:hAnsi="宋体" w:eastAsia="宋体" w:cs="宋体"/>
        </w:rPr>
      </w:pPr>
      <w:r>
        <w:rPr>
          <w:rFonts w:hint="eastAsia" w:ascii="宋体" w:hAnsi="宋体" w:eastAsia="宋体" w:cs="宋体"/>
        </w:rPr>
        <w:t>已积累多项上板调试经验，可显著降低重复排错时间。</w:t>
      </w:r>
    </w:p>
    <w:p w14:paraId="125DAFF7">
      <w:pPr>
        <w:pStyle w:val="4"/>
        <w:rPr>
          <w:rFonts w:hint="eastAsia" w:ascii="宋体" w:hAnsi="宋体" w:eastAsia="宋体" w:cs="宋体"/>
          <w:b/>
          <w:bCs/>
        </w:rPr>
      </w:pPr>
      <w:r>
        <w:rPr>
          <w:rFonts w:hint="eastAsia" w:ascii="Times New Roman" w:hAnsi="Times New Roman" w:eastAsia="宋体" w:cs="宋体"/>
          <w:b/>
          <w:bCs/>
        </w:rPr>
        <w:t>2</w:t>
      </w:r>
      <w:r>
        <w:rPr>
          <w:rFonts w:hint="eastAsia" w:ascii="宋体" w:hAnsi="宋体" w:eastAsia="宋体" w:cs="宋体"/>
          <w:b/>
          <w:bCs/>
        </w:rPr>
        <w:t>. 基础外设示例已完成理解与验证</w:t>
      </w:r>
    </w:p>
    <w:p w14:paraId="378BD4F3">
      <w:pPr>
        <w:pStyle w:val="9"/>
        <w:numPr>
          <w:ilvl w:val="0"/>
          <w:numId w:val="4"/>
        </w:numPr>
        <w:ind w:firstLineChars="0"/>
        <w:rPr>
          <w:rFonts w:hint="eastAsia" w:ascii="宋体" w:hAnsi="宋体" w:eastAsia="宋体" w:cs="宋体"/>
        </w:rPr>
      </w:pPr>
      <w:r>
        <w:rPr>
          <w:rFonts w:hint="eastAsia" w:ascii="宋体" w:hAnsi="宋体" w:eastAsia="宋体" w:cs="宋体"/>
        </w:rPr>
        <w:t xml:space="preserve">已完成对 </w:t>
      </w:r>
      <w:r>
        <w:rPr>
          <w:rFonts w:hint="eastAsia" w:ascii="Times New Roman" w:hAnsi="Times New Roman" w:eastAsia="宋体" w:cs="宋体"/>
        </w:rPr>
        <w:t>hello</w:t>
      </w:r>
      <w:r>
        <w:rPr>
          <w:rFonts w:hint="eastAsia" w:ascii="宋体" w:hAnsi="宋体" w:eastAsia="宋体" w:cs="宋体"/>
        </w:rPr>
        <w:t>_</w:t>
      </w:r>
      <w:r>
        <w:rPr>
          <w:rFonts w:hint="eastAsia" w:ascii="Times New Roman" w:hAnsi="Times New Roman" w:eastAsia="宋体" w:cs="宋体"/>
        </w:rPr>
        <w:t>world</w:t>
      </w:r>
      <w:r>
        <w:rPr>
          <w:rFonts w:hint="eastAsia" w:ascii="宋体" w:hAnsi="宋体" w:eastAsia="宋体" w:cs="宋体"/>
        </w:rPr>
        <w:t>、</w:t>
      </w:r>
      <w:r>
        <w:rPr>
          <w:rFonts w:hint="eastAsia" w:ascii="Times New Roman" w:hAnsi="Times New Roman" w:eastAsia="宋体" w:cs="宋体"/>
        </w:rPr>
        <w:t>LED</w:t>
      </w:r>
      <w:r>
        <w:rPr>
          <w:rFonts w:hint="eastAsia" w:ascii="宋体" w:hAnsi="宋体" w:eastAsia="宋体" w:cs="宋体"/>
        </w:rPr>
        <w:t xml:space="preserve"> 闪烁、</w:t>
      </w:r>
      <w:r>
        <w:rPr>
          <w:rFonts w:hint="eastAsia" w:ascii="Times New Roman" w:hAnsi="Times New Roman" w:eastAsia="宋体" w:cs="宋体"/>
        </w:rPr>
        <w:t>UART</w:t>
      </w:r>
      <w:r>
        <w:rPr>
          <w:rFonts w:hint="eastAsia" w:ascii="宋体" w:hAnsi="宋体" w:eastAsia="宋体" w:cs="宋体"/>
        </w:rPr>
        <w:t xml:space="preserve"> 回显等典型示例工程结构的理解。</w:t>
      </w:r>
    </w:p>
    <w:p w14:paraId="792C12A5">
      <w:pPr>
        <w:pStyle w:val="9"/>
        <w:numPr>
          <w:ilvl w:val="0"/>
          <w:numId w:val="4"/>
        </w:numPr>
        <w:ind w:firstLineChars="0"/>
        <w:rPr>
          <w:rFonts w:hint="eastAsia" w:ascii="宋体" w:hAnsi="宋体" w:eastAsia="宋体" w:cs="宋体"/>
        </w:rPr>
      </w:pPr>
      <w:r>
        <w:rPr>
          <w:rFonts w:hint="eastAsia" w:ascii="宋体" w:hAnsi="宋体" w:eastAsia="宋体" w:cs="宋体"/>
        </w:rPr>
        <w:t>已掌握板级初始化、引脚复用、时钟配置、调试串口初始化、</w:t>
      </w:r>
      <w:r>
        <w:rPr>
          <w:rFonts w:hint="eastAsia" w:ascii="Times New Roman" w:hAnsi="Times New Roman" w:eastAsia="宋体" w:cs="宋体"/>
        </w:rPr>
        <w:t>GPIO</w:t>
      </w:r>
      <w:r>
        <w:rPr>
          <w:rFonts w:hint="eastAsia" w:ascii="宋体" w:hAnsi="宋体" w:eastAsia="宋体" w:cs="宋体"/>
        </w:rPr>
        <w:t xml:space="preserve"> 配置与延时控制等基础逻辑。</w:t>
      </w:r>
    </w:p>
    <w:p w14:paraId="69C10178">
      <w:pPr>
        <w:pStyle w:val="9"/>
        <w:numPr>
          <w:ilvl w:val="0"/>
          <w:numId w:val="4"/>
        </w:numPr>
        <w:ind w:firstLineChars="0"/>
        <w:rPr>
          <w:rFonts w:hint="eastAsia" w:ascii="宋体" w:hAnsi="宋体" w:eastAsia="宋体" w:cs="宋体"/>
        </w:rPr>
      </w:pPr>
      <w:r>
        <w:rPr>
          <w:rFonts w:hint="eastAsia" w:ascii="宋体" w:hAnsi="宋体" w:eastAsia="宋体" w:cs="宋体"/>
        </w:rPr>
        <w:t>已形成对“驱动层文件缺失时如何补库并修改构建文件”的操作方法。</w:t>
      </w:r>
    </w:p>
    <w:p w14:paraId="251E62BE">
      <w:pPr>
        <w:pStyle w:val="4"/>
        <w:rPr>
          <w:rFonts w:hint="eastAsia" w:ascii="宋体" w:hAnsi="宋体" w:eastAsia="宋体" w:cs="宋体"/>
          <w:b/>
          <w:bCs/>
        </w:rPr>
      </w:pPr>
      <w:r>
        <w:rPr>
          <w:rFonts w:hint="eastAsia" w:ascii="Times New Roman" w:hAnsi="Times New Roman" w:eastAsia="宋体" w:cs="宋体"/>
          <w:b/>
          <w:bCs/>
        </w:rPr>
        <w:t>3</w:t>
      </w:r>
      <w:r>
        <w:rPr>
          <w:rFonts w:hint="eastAsia" w:ascii="宋体" w:hAnsi="宋体" w:eastAsia="宋体" w:cs="宋体"/>
          <w:b/>
          <w:bCs/>
        </w:rPr>
        <w:t xml:space="preserve">. </w:t>
      </w:r>
      <w:r>
        <w:rPr>
          <w:rFonts w:hint="eastAsia" w:ascii="Times New Roman" w:hAnsi="Times New Roman" w:eastAsia="宋体" w:cs="宋体"/>
          <w:b/>
          <w:bCs/>
        </w:rPr>
        <w:t>A53</w:t>
      </w:r>
      <w:r>
        <w:rPr>
          <w:rFonts w:hint="eastAsia" w:ascii="宋体" w:hAnsi="宋体" w:eastAsia="宋体" w:cs="宋体"/>
          <w:b/>
          <w:bCs/>
        </w:rPr>
        <w:t xml:space="preserve"> 与 </w:t>
      </w:r>
      <w:r>
        <w:rPr>
          <w:rFonts w:hint="eastAsia" w:ascii="Times New Roman" w:hAnsi="Times New Roman" w:eastAsia="宋体" w:cs="宋体"/>
          <w:b/>
          <w:bCs/>
        </w:rPr>
        <w:t>M7</w:t>
      </w:r>
      <w:r>
        <w:rPr>
          <w:rFonts w:hint="eastAsia" w:ascii="宋体" w:hAnsi="宋体" w:eastAsia="宋体" w:cs="宋体"/>
          <w:b/>
          <w:bCs/>
        </w:rPr>
        <w:t xml:space="preserve"> 核间通信机制已建立认知</w:t>
      </w:r>
    </w:p>
    <w:p w14:paraId="6740EF5D">
      <w:pPr>
        <w:pStyle w:val="9"/>
        <w:numPr>
          <w:ilvl w:val="0"/>
          <w:numId w:val="5"/>
        </w:numPr>
        <w:ind w:firstLineChars="0"/>
        <w:rPr>
          <w:rFonts w:hint="eastAsia" w:ascii="宋体" w:hAnsi="宋体" w:eastAsia="宋体" w:cs="宋体"/>
        </w:rPr>
      </w:pPr>
      <w:r>
        <w:rPr>
          <w:rFonts w:hint="eastAsia" w:ascii="宋体" w:hAnsi="宋体" w:eastAsia="宋体" w:cs="宋体"/>
        </w:rPr>
        <w:t xml:space="preserve">已理解 </w:t>
      </w:r>
      <w:r>
        <w:rPr>
          <w:rFonts w:hint="eastAsia" w:ascii="Times New Roman" w:hAnsi="Times New Roman" w:eastAsia="宋体" w:cs="宋体"/>
        </w:rPr>
        <w:t>RPMsg</w:t>
      </w:r>
      <w:r>
        <w:rPr>
          <w:rFonts w:hint="eastAsia" w:ascii="宋体" w:hAnsi="宋体" w:eastAsia="宋体" w:cs="宋体"/>
        </w:rPr>
        <w:t xml:space="preserve"> 是异构多核场景下的标准消息通信机制，</w:t>
      </w:r>
      <w:r>
        <w:rPr>
          <w:rFonts w:hint="eastAsia" w:ascii="Times New Roman" w:hAnsi="Times New Roman" w:eastAsia="宋体" w:cs="宋体"/>
        </w:rPr>
        <w:t>RPMsg</w:t>
      </w:r>
      <w:r>
        <w:rPr>
          <w:rFonts w:hint="eastAsia" w:ascii="宋体" w:hAnsi="宋体" w:eastAsia="宋体" w:cs="宋体"/>
        </w:rPr>
        <w:t>-</w:t>
      </w:r>
      <w:r>
        <w:rPr>
          <w:rFonts w:hint="eastAsia" w:ascii="Times New Roman" w:hAnsi="Times New Roman" w:eastAsia="宋体" w:cs="宋体"/>
        </w:rPr>
        <w:t>lite</w:t>
      </w:r>
      <w:r>
        <w:rPr>
          <w:rFonts w:hint="eastAsia" w:ascii="宋体" w:hAnsi="宋体" w:eastAsia="宋体" w:cs="宋体"/>
        </w:rPr>
        <w:t xml:space="preserve"> 是更适合资源受限场景的轻量化实现。</w:t>
      </w:r>
    </w:p>
    <w:p w14:paraId="31CB41AB">
      <w:pPr>
        <w:pStyle w:val="9"/>
        <w:numPr>
          <w:ilvl w:val="0"/>
          <w:numId w:val="5"/>
        </w:numPr>
        <w:ind w:firstLineChars="0"/>
        <w:rPr>
          <w:rFonts w:hint="eastAsia" w:ascii="宋体" w:hAnsi="宋体" w:eastAsia="宋体" w:cs="宋体"/>
        </w:rPr>
      </w:pPr>
      <w:r>
        <w:rPr>
          <w:rFonts w:hint="eastAsia" w:ascii="宋体" w:hAnsi="宋体" w:eastAsia="宋体" w:cs="宋体"/>
        </w:rPr>
        <w:t>已结合工程代码理解任务创建、消息接收、数据解析、回传响应等典型流程。</w:t>
      </w:r>
    </w:p>
    <w:p w14:paraId="35AB7301">
      <w:pPr>
        <w:pStyle w:val="9"/>
        <w:numPr>
          <w:ilvl w:val="0"/>
          <w:numId w:val="5"/>
        </w:numPr>
        <w:ind w:firstLineChars="0"/>
        <w:rPr>
          <w:rFonts w:hint="eastAsia" w:ascii="宋体" w:hAnsi="宋体" w:eastAsia="宋体" w:cs="宋体"/>
        </w:rPr>
      </w:pPr>
      <w:r>
        <w:rPr>
          <w:rFonts w:hint="eastAsia" w:ascii="宋体" w:hAnsi="宋体" w:eastAsia="宋体" w:cs="宋体"/>
        </w:rPr>
        <w:t xml:space="preserve">已识别阻塞式接收函数会导致部分业务逻辑等待 </w:t>
      </w:r>
      <w:r>
        <w:rPr>
          <w:rFonts w:hint="eastAsia" w:ascii="Times New Roman" w:hAnsi="Times New Roman" w:eastAsia="宋体" w:cs="宋体"/>
        </w:rPr>
        <w:t>A</w:t>
      </w:r>
      <w:r>
        <w:rPr>
          <w:rFonts w:hint="eastAsia" w:ascii="宋体" w:hAnsi="宋体" w:eastAsia="宋体" w:cs="宋体"/>
        </w:rPr>
        <w:t xml:space="preserve"> 核命令，从而影响单独调试某些任务。</w:t>
      </w:r>
    </w:p>
    <w:p w14:paraId="1F99B5C8">
      <w:pPr>
        <w:pStyle w:val="4"/>
        <w:rPr>
          <w:rFonts w:hint="eastAsia" w:ascii="宋体" w:hAnsi="宋体" w:eastAsia="宋体" w:cs="宋体"/>
          <w:b/>
          <w:bCs/>
        </w:rPr>
      </w:pPr>
      <w:r>
        <w:rPr>
          <w:rFonts w:hint="eastAsia" w:ascii="Times New Roman" w:hAnsi="Times New Roman" w:eastAsia="宋体" w:cs="宋体"/>
          <w:b/>
          <w:bCs/>
        </w:rPr>
        <w:t>4</w:t>
      </w:r>
      <w:r>
        <w:rPr>
          <w:rFonts w:hint="eastAsia" w:ascii="宋体" w:hAnsi="宋体" w:eastAsia="宋体" w:cs="宋体"/>
          <w:b/>
          <w:bCs/>
        </w:rPr>
        <w:t xml:space="preserve">. </w:t>
      </w:r>
      <w:r>
        <w:rPr>
          <w:rFonts w:hint="eastAsia" w:ascii="Times New Roman" w:hAnsi="Times New Roman" w:eastAsia="宋体" w:cs="宋体"/>
          <w:b/>
          <w:bCs/>
        </w:rPr>
        <w:t>EtherCAT</w:t>
      </w:r>
      <w:r>
        <w:rPr>
          <w:rFonts w:hint="eastAsia" w:ascii="宋体" w:hAnsi="宋体" w:eastAsia="宋体" w:cs="宋体"/>
          <w:b/>
          <w:bCs/>
        </w:rPr>
        <w:t xml:space="preserve"> / </w:t>
      </w:r>
      <w:r>
        <w:rPr>
          <w:rFonts w:hint="eastAsia" w:ascii="Times New Roman" w:hAnsi="Times New Roman" w:eastAsia="宋体" w:cs="宋体"/>
          <w:b/>
          <w:bCs/>
        </w:rPr>
        <w:t>CANopen</w:t>
      </w:r>
      <w:r>
        <w:rPr>
          <w:rFonts w:hint="eastAsia" w:ascii="宋体" w:hAnsi="宋体" w:eastAsia="宋体" w:cs="宋体"/>
          <w:b/>
          <w:bCs/>
        </w:rPr>
        <w:t xml:space="preserve"> / 伺服控制已进入问题定位阶段</w:t>
      </w:r>
    </w:p>
    <w:p w14:paraId="0ED18D05">
      <w:pPr>
        <w:pStyle w:val="9"/>
        <w:numPr>
          <w:ilvl w:val="0"/>
          <w:numId w:val="6"/>
        </w:numPr>
        <w:ind w:firstLineChars="0"/>
        <w:rPr>
          <w:rFonts w:hint="eastAsia" w:ascii="宋体" w:hAnsi="宋体" w:eastAsia="宋体" w:cs="宋体"/>
        </w:rPr>
      </w:pPr>
      <w:r>
        <w:rPr>
          <w:rFonts w:hint="eastAsia" w:ascii="宋体" w:hAnsi="宋体" w:eastAsia="宋体" w:cs="宋体"/>
        </w:rPr>
        <w:t xml:space="preserve">已掌握主站与从站职责划分，理解 </w:t>
      </w:r>
      <w:r>
        <w:rPr>
          <w:rFonts w:hint="eastAsia" w:ascii="Times New Roman" w:hAnsi="Times New Roman" w:eastAsia="宋体" w:cs="宋体"/>
        </w:rPr>
        <w:t>PDO</w:t>
      </w:r>
      <w:r>
        <w:rPr>
          <w:rFonts w:hint="eastAsia" w:ascii="宋体" w:hAnsi="宋体" w:eastAsia="宋体" w:cs="宋体"/>
        </w:rPr>
        <w:t xml:space="preserve"> 适用于实时数据交互，</w:t>
      </w:r>
      <w:r>
        <w:rPr>
          <w:rFonts w:hint="eastAsia" w:ascii="Times New Roman" w:hAnsi="Times New Roman" w:eastAsia="宋体" w:cs="宋体"/>
        </w:rPr>
        <w:t>SDO</w:t>
      </w:r>
      <w:r>
        <w:rPr>
          <w:rFonts w:hint="eastAsia" w:ascii="宋体" w:hAnsi="宋体" w:eastAsia="宋体" w:cs="宋体"/>
        </w:rPr>
        <w:t xml:space="preserve"> 适用于参数配置与诊断。</w:t>
      </w:r>
    </w:p>
    <w:p w14:paraId="29B7A3D8">
      <w:pPr>
        <w:pStyle w:val="9"/>
        <w:numPr>
          <w:ilvl w:val="0"/>
          <w:numId w:val="6"/>
        </w:numPr>
        <w:ind w:firstLineChars="0"/>
        <w:rPr>
          <w:rFonts w:hint="eastAsia" w:ascii="宋体" w:hAnsi="宋体" w:eastAsia="宋体" w:cs="宋体"/>
        </w:rPr>
      </w:pPr>
      <w:r>
        <w:rPr>
          <w:rFonts w:hint="eastAsia" w:ascii="宋体" w:hAnsi="宋体" w:eastAsia="宋体" w:cs="宋体"/>
        </w:rPr>
        <w:t>已理解伺服控制中的模式配置、目标速度/位置设定、加减速参数、控制字状态切换等关键概念。</w:t>
      </w:r>
    </w:p>
    <w:p w14:paraId="29650C31">
      <w:pPr>
        <w:pStyle w:val="9"/>
        <w:numPr>
          <w:ilvl w:val="0"/>
          <w:numId w:val="6"/>
        </w:numPr>
        <w:ind w:firstLineChars="0"/>
        <w:rPr>
          <w:rFonts w:hint="eastAsia" w:ascii="宋体" w:hAnsi="宋体" w:eastAsia="宋体" w:cs="宋体"/>
        </w:rPr>
      </w:pPr>
      <w:r>
        <w:rPr>
          <w:rFonts w:hint="eastAsia" w:ascii="宋体" w:hAnsi="宋体" w:eastAsia="宋体" w:cs="宋体"/>
        </w:rPr>
        <w:t xml:space="preserve">已对同步 </w:t>
      </w:r>
      <w:r>
        <w:rPr>
          <w:rFonts w:hint="eastAsia" w:ascii="Times New Roman" w:hAnsi="Times New Roman" w:eastAsia="宋体" w:cs="宋体"/>
        </w:rPr>
        <w:t>TPDO</w:t>
      </w:r>
      <w:r>
        <w:rPr>
          <w:rFonts w:hint="eastAsia" w:ascii="宋体" w:hAnsi="宋体" w:eastAsia="宋体" w:cs="宋体"/>
        </w:rPr>
        <w:t xml:space="preserve">、异步 </w:t>
      </w:r>
      <w:r>
        <w:rPr>
          <w:rFonts w:hint="eastAsia" w:ascii="Times New Roman" w:hAnsi="Times New Roman" w:eastAsia="宋体" w:cs="宋体"/>
        </w:rPr>
        <w:t>TPDO</w:t>
      </w:r>
      <w:r>
        <w:rPr>
          <w:rFonts w:hint="eastAsia" w:ascii="宋体" w:hAnsi="宋体" w:eastAsia="宋体" w:cs="宋体"/>
        </w:rPr>
        <w:t>、事件定时器、</w:t>
      </w:r>
      <w:r>
        <w:rPr>
          <w:rFonts w:hint="eastAsia" w:ascii="Times New Roman" w:hAnsi="Times New Roman" w:eastAsia="宋体" w:cs="宋体"/>
        </w:rPr>
        <w:t>SYNC</w:t>
      </w:r>
      <w:r>
        <w:rPr>
          <w:rFonts w:hint="eastAsia" w:ascii="宋体" w:hAnsi="宋体" w:eastAsia="宋体" w:cs="宋体"/>
        </w:rPr>
        <w:t xml:space="preserve"> 触发等机制进行了多轮排查。</w:t>
      </w:r>
    </w:p>
    <w:p w14:paraId="7D05D006">
      <w:pPr>
        <w:pStyle w:val="9"/>
        <w:numPr>
          <w:ilvl w:val="0"/>
          <w:numId w:val="6"/>
        </w:numPr>
        <w:ind w:firstLineChars="0"/>
        <w:rPr>
          <w:rFonts w:hint="eastAsia" w:ascii="宋体" w:hAnsi="宋体" w:eastAsia="宋体" w:cs="宋体"/>
        </w:rPr>
      </w:pPr>
      <w:r>
        <w:rPr>
          <w:rFonts w:hint="eastAsia" w:ascii="宋体" w:hAnsi="宋体" w:eastAsia="宋体" w:cs="宋体"/>
        </w:rPr>
        <w:t>当前关键判断是：主站代码和接收链路不是首要矛盾，问题更可能位于驱动器厂商对象、设备内部使能条件或固件行为差异。</w:t>
      </w:r>
    </w:p>
    <w:p w14:paraId="06DD4320">
      <w:pPr>
        <w:pStyle w:val="3"/>
        <w:rPr>
          <w:rFonts w:hint="eastAsia" w:ascii="黑体" w:hAnsi="黑体" w:eastAsia="黑体" w:cs="黑体"/>
          <w:b/>
          <w:bCs/>
        </w:rPr>
      </w:pPr>
      <w:r>
        <w:rPr>
          <w:rFonts w:hint="eastAsia" w:ascii="黑体" w:hAnsi="黑体" w:eastAsia="黑体" w:cs="黑体"/>
          <w:b/>
          <w:bCs/>
        </w:rPr>
        <w:t>四、关键流程图与伪代码</w:t>
      </w:r>
    </w:p>
    <w:p w14:paraId="1EFAEF93">
      <w:pPr>
        <w:pStyle w:val="4"/>
        <w:rPr>
          <w:rFonts w:hint="eastAsia" w:ascii="宋体" w:hAnsi="宋体" w:eastAsia="宋体" w:cs="宋体"/>
        </w:rPr>
      </w:pPr>
      <w:r>
        <w:rPr>
          <w:rFonts w:hint="eastAsia" w:ascii="Times New Roman" w:hAnsi="Times New Roman" w:eastAsia="宋体" w:cs="宋体"/>
        </w:rPr>
        <w:t>1</w:t>
      </w:r>
      <w:r>
        <w:rPr>
          <w:rFonts w:hint="eastAsia" w:ascii="宋体" w:hAnsi="宋体" w:eastAsia="宋体" w:cs="宋体"/>
        </w:rPr>
        <w:t xml:space="preserve">. </w:t>
      </w:r>
      <w:r>
        <w:rPr>
          <w:rFonts w:hint="eastAsia" w:ascii="Times New Roman" w:hAnsi="Times New Roman" w:eastAsia="宋体" w:cs="宋体"/>
        </w:rPr>
        <w:t>M7</w:t>
      </w:r>
      <w:r>
        <w:rPr>
          <w:rFonts w:hint="eastAsia" w:ascii="宋体" w:hAnsi="宋体" w:eastAsia="宋体" w:cs="宋体"/>
        </w:rPr>
        <w:t xml:space="preserve"> 程序上板运行流程</w:t>
      </w:r>
    </w:p>
    <w:p w14:paraId="3CDE1EB0">
      <w:pPr>
        <w:rPr>
          <w:rFonts w:hint="eastAsia" w:ascii="宋体" w:hAnsi="宋体" w:eastAsia="宋体" w:cs="宋体"/>
        </w:rPr>
      </w:pPr>
      <w:r>
        <w:rPr>
          <w:rFonts w:hint="eastAsia" w:ascii="宋体" w:hAnsi="宋体" w:eastAsia="宋体" w:cs="宋体"/>
        </w:rPr>
        <w:t>开始</w:t>
      </w:r>
    </w:p>
    <w:p w14:paraId="00CBFFEF">
      <w:pPr>
        <w:rPr>
          <w:rFonts w:hint="eastAsia" w:ascii="宋体" w:hAnsi="宋体" w:eastAsia="宋体" w:cs="宋体"/>
        </w:rPr>
      </w:pPr>
      <w:r>
        <w:rPr>
          <w:rFonts w:hint="eastAsia" w:ascii="宋体" w:hAnsi="宋体" w:eastAsia="宋体" w:cs="宋体"/>
        </w:rPr>
        <w:t xml:space="preserve">  -&gt; 导入 </w:t>
      </w:r>
      <w:r>
        <w:rPr>
          <w:rFonts w:hint="eastAsia" w:ascii="Times New Roman" w:hAnsi="Times New Roman" w:eastAsia="宋体" w:cs="宋体"/>
        </w:rPr>
        <w:t>SDK</w:t>
      </w:r>
      <w:r>
        <w:rPr>
          <w:rFonts w:hint="eastAsia" w:ascii="宋体" w:hAnsi="宋体" w:eastAsia="宋体" w:cs="宋体"/>
        </w:rPr>
        <w:t xml:space="preserve"> 示例工程</w:t>
      </w:r>
    </w:p>
    <w:p w14:paraId="3F842D0C">
      <w:pPr>
        <w:rPr>
          <w:rFonts w:hint="eastAsia" w:ascii="宋体" w:hAnsi="宋体" w:eastAsia="宋体" w:cs="宋体"/>
        </w:rPr>
      </w:pPr>
      <w:r>
        <w:rPr>
          <w:rFonts w:hint="eastAsia" w:ascii="宋体" w:hAnsi="宋体" w:eastAsia="宋体" w:cs="宋体"/>
        </w:rPr>
        <w:t xml:space="preserve">  -&gt; 编写或修改应用逻辑</w:t>
      </w:r>
    </w:p>
    <w:p w14:paraId="15CC3AF8">
      <w:pPr>
        <w:rPr>
          <w:rFonts w:hint="eastAsia" w:ascii="宋体" w:hAnsi="宋体" w:eastAsia="宋体" w:cs="宋体"/>
        </w:rPr>
      </w:pPr>
      <w:r>
        <w:rPr>
          <w:rFonts w:hint="eastAsia" w:ascii="宋体" w:hAnsi="宋体" w:eastAsia="宋体" w:cs="宋体"/>
        </w:rPr>
        <w:t xml:space="preserve">  -&gt; 全量编译</w:t>
      </w:r>
    </w:p>
    <w:p w14:paraId="524B8B24">
      <w:pPr>
        <w:rPr>
          <w:rFonts w:hint="eastAsia" w:ascii="宋体" w:hAnsi="宋体" w:eastAsia="宋体" w:cs="宋体"/>
        </w:rPr>
      </w:pPr>
      <w:r>
        <w:rPr>
          <w:rFonts w:hint="eastAsia" w:ascii="宋体" w:hAnsi="宋体" w:eastAsia="宋体" w:cs="宋体"/>
        </w:rPr>
        <w:t xml:space="preserve">  -&gt; 若缺少驱动文件</w:t>
      </w:r>
    </w:p>
    <w:p w14:paraId="262408C6">
      <w:pPr>
        <w:rPr>
          <w:rFonts w:hint="eastAsia" w:ascii="宋体" w:hAnsi="宋体" w:eastAsia="宋体" w:cs="宋体"/>
        </w:rPr>
      </w:pPr>
      <w:r>
        <w:rPr>
          <w:rFonts w:hint="eastAsia" w:ascii="宋体" w:hAnsi="宋体" w:eastAsia="宋体" w:cs="宋体"/>
        </w:rPr>
        <w:t xml:space="preserve">       -&gt; 补充所需依赖文件</w:t>
      </w:r>
    </w:p>
    <w:p w14:paraId="1BA8774E">
      <w:pPr>
        <w:rPr>
          <w:rFonts w:hint="eastAsia" w:ascii="宋体" w:hAnsi="宋体" w:eastAsia="宋体" w:cs="宋体"/>
        </w:rPr>
      </w:pPr>
      <w:r>
        <w:rPr>
          <w:rFonts w:hint="eastAsia" w:ascii="宋体" w:hAnsi="宋体" w:eastAsia="宋体" w:cs="宋体"/>
        </w:rPr>
        <w:t xml:space="preserve">       -&gt; 更新构建列表</w:t>
      </w:r>
    </w:p>
    <w:p w14:paraId="4D6AF512">
      <w:pPr>
        <w:rPr>
          <w:rFonts w:hint="eastAsia" w:ascii="宋体" w:hAnsi="宋体" w:eastAsia="宋体" w:cs="宋体"/>
        </w:rPr>
      </w:pPr>
      <w:r>
        <w:rPr>
          <w:rFonts w:hint="eastAsia" w:ascii="宋体" w:hAnsi="宋体" w:eastAsia="宋体" w:cs="宋体"/>
        </w:rPr>
        <w:t xml:space="preserve">       -&gt; 重新编译</w:t>
      </w:r>
    </w:p>
    <w:p w14:paraId="64DAAFD9">
      <w:pPr>
        <w:rPr>
          <w:rFonts w:hint="eastAsia" w:ascii="宋体" w:hAnsi="宋体" w:eastAsia="宋体" w:cs="宋体"/>
        </w:rPr>
      </w:pPr>
      <w:r>
        <w:rPr>
          <w:rFonts w:hint="eastAsia" w:ascii="宋体" w:hAnsi="宋体" w:eastAsia="宋体" w:cs="宋体"/>
        </w:rPr>
        <w:t xml:space="preserve">  -&gt; 生成 .</w:t>
      </w:r>
      <w:r>
        <w:rPr>
          <w:rFonts w:hint="eastAsia" w:ascii="Times New Roman" w:hAnsi="Times New Roman" w:eastAsia="宋体" w:cs="宋体"/>
        </w:rPr>
        <w:t>bin</w:t>
      </w:r>
      <w:r>
        <w:rPr>
          <w:rFonts w:hint="eastAsia" w:ascii="宋体" w:hAnsi="宋体" w:eastAsia="宋体" w:cs="宋体"/>
        </w:rPr>
        <w:t xml:space="preserve"> 镜像</w:t>
      </w:r>
    </w:p>
    <w:p w14:paraId="5DE4B7BB">
      <w:pPr>
        <w:rPr>
          <w:rFonts w:hint="eastAsia" w:ascii="宋体" w:hAnsi="宋体" w:eastAsia="宋体" w:cs="宋体"/>
        </w:rPr>
      </w:pPr>
      <w:r>
        <w:rPr>
          <w:rFonts w:hint="eastAsia" w:ascii="宋体" w:hAnsi="宋体" w:eastAsia="宋体" w:cs="宋体"/>
        </w:rPr>
        <w:t xml:space="preserve">  -&gt; 重命名为 </w:t>
      </w:r>
      <w:r>
        <w:rPr>
          <w:rFonts w:hint="eastAsia" w:ascii="Times New Roman" w:hAnsi="Times New Roman" w:eastAsia="宋体" w:cs="宋体"/>
        </w:rPr>
        <w:t>m7</w:t>
      </w:r>
      <w:r>
        <w:rPr>
          <w:rFonts w:hint="eastAsia" w:ascii="宋体" w:hAnsi="宋体" w:eastAsia="宋体" w:cs="宋体"/>
        </w:rPr>
        <w:t>_</w:t>
      </w:r>
      <w:r>
        <w:rPr>
          <w:rFonts w:hint="eastAsia" w:ascii="Times New Roman" w:hAnsi="Times New Roman" w:eastAsia="宋体" w:cs="宋体"/>
        </w:rPr>
        <w:t>app</w:t>
      </w:r>
      <w:r>
        <w:rPr>
          <w:rFonts w:hint="eastAsia" w:ascii="宋体" w:hAnsi="宋体" w:eastAsia="宋体" w:cs="宋体"/>
        </w:rPr>
        <w:t>.</w:t>
      </w:r>
      <w:r>
        <w:rPr>
          <w:rFonts w:hint="eastAsia" w:ascii="Times New Roman" w:hAnsi="Times New Roman" w:eastAsia="宋体" w:cs="宋体"/>
        </w:rPr>
        <w:t>bin</w:t>
      </w:r>
    </w:p>
    <w:p w14:paraId="46849CEE">
      <w:pPr>
        <w:rPr>
          <w:rFonts w:hint="eastAsia" w:ascii="宋体" w:hAnsi="宋体" w:eastAsia="宋体" w:cs="宋体"/>
        </w:rPr>
      </w:pPr>
      <w:r>
        <w:rPr>
          <w:rFonts w:hint="eastAsia" w:ascii="宋体" w:hAnsi="宋体" w:eastAsia="宋体" w:cs="宋体"/>
        </w:rPr>
        <w:t xml:space="preserve">  -&gt; 拷贝到 </w:t>
      </w:r>
      <w:r>
        <w:rPr>
          <w:rFonts w:hint="eastAsia" w:ascii="Times New Roman" w:hAnsi="Times New Roman" w:eastAsia="宋体" w:cs="宋体"/>
        </w:rPr>
        <w:t>BOOT</w:t>
      </w:r>
      <w:r>
        <w:rPr>
          <w:rFonts w:hint="eastAsia" w:ascii="宋体" w:hAnsi="宋体" w:eastAsia="宋体" w:cs="宋体"/>
        </w:rPr>
        <w:t xml:space="preserve"> 分区</w:t>
      </w:r>
    </w:p>
    <w:p w14:paraId="4AF7249A">
      <w:pPr>
        <w:rPr>
          <w:rFonts w:hint="eastAsia" w:ascii="宋体" w:hAnsi="宋体" w:eastAsia="宋体" w:cs="宋体"/>
        </w:rPr>
      </w:pPr>
      <w:r>
        <w:rPr>
          <w:rFonts w:hint="eastAsia" w:ascii="宋体" w:hAnsi="宋体" w:eastAsia="宋体" w:cs="宋体"/>
        </w:rPr>
        <w:t xml:space="preserve">  -&gt; 选择正确启动方式并重启开发板</w:t>
      </w:r>
    </w:p>
    <w:p w14:paraId="79C6D991">
      <w:pPr>
        <w:rPr>
          <w:rFonts w:hint="eastAsia" w:ascii="宋体" w:hAnsi="宋体" w:eastAsia="宋体" w:cs="宋体"/>
        </w:rPr>
      </w:pPr>
      <w:r>
        <w:rPr>
          <w:rFonts w:hint="eastAsia" w:ascii="宋体" w:hAnsi="宋体" w:eastAsia="宋体" w:cs="宋体"/>
        </w:rPr>
        <w:t xml:space="preserve">  -&gt; 观察串口输出确认是否成功</w:t>
      </w:r>
    </w:p>
    <w:p w14:paraId="4F491EFC">
      <w:pPr>
        <w:rPr>
          <w:rFonts w:hint="eastAsia" w:ascii="宋体" w:hAnsi="宋体" w:eastAsia="宋体" w:cs="宋体"/>
        </w:rPr>
      </w:pPr>
      <w:r>
        <w:rPr>
          <w:rFonts w:hint="eastAsia" w:ascii="宋体" w:hAnsi="宋体" w:eastAsia="宋体" w:cs="宋体"/>
        </w:rPr>
        <w:t>结束</w:t>
      </w:r>
    </w:p>
    <w:p w14:paraId="7EA2D8A8">
      <w:pPr>
        <w:pStyle w:val="4"/>
        <w:rPr>
          <w:rFonts w:hint="eastAsia" w:ascii="宋体" w:hAnsi="宋体" w:eastAsia="宋体" w:cs="宋体"/>
          <w:b/>
          <w:bCs/>
        </w:rPr>
      </w:pPr>
      <w:r>
        <w:rPr>
          <w:rFonts w:hint="eastAsia" w:ascii="Times New Roman" w:hAnsi="Times New Roman" w:eastAsia="宋体" w:cs="宋体"/>
          <w:b/>
          <w:bCs/>
        </w:rPr>
        <w:t>2</w:t>
      </w:r>
      <w:r>
        <w:rPr>
          <w:rFonts w:hint="eastAsia" w:ascii="宋体" w:hAnsi="宋体" w:eastAsia="宋体" w:cs="宋体"/>
          <w:b/>
          <w:bCs/>
        </w:rPr>
        <w:t xml:space="preserve">. </w:t>
      </w:r>
      <w:r>
        <w:rPr>
          <w:rFonts w:hint="eastAsia" w:ascii="Times New Roman" w:hAnsi="Times New Roman" w:eastAsia="宋体" w:cs="宋体"/>
          <w:b/>
          <w:bCs/>
        </w:rPr>
        <w:t>M7</w:t>
      </w:r>
      <w:r>
        <w:rPr>
          <w:rFonts w:hint="eastAsia" w:ascii="宋体" w:hAnsi="宋体" w:eastAsia="宋体" w:cs="宋体"/>
          <w:b/>
          <w:bCs/>
        </w:rPr>
        <w:t xml:space="preserve"> 侧典型应用初始化流程</w:t>
      </w:r>
    </w:p>
    <w:p w14:paraId="32D771BD">
      <w:pPr>
        <w:rPr>
          <w:rFonts w:hint="eastAsia" w:ascii="宋体" w:hAnsi="宋体" w:eastAsia="宋体" w:cs="宋体"/>
        </w:rPr>
      </w:pPr>
      <w:r>
        <w:rPr>
          <w:rFonts w:hint="eastAsia" w:ascii="宋体" w:hAnsi="宋体" w:eastAsia="宋体" w:cs="宋体"/>
        </w:rPr>
        <w:t>系统启动</w:t>
      </w:r>
    </w:p>
    <w:p w14:paraId="54FC2E3F">
      <w:pPr>
        <w:rPr>
          <w:rFonts w:hint="eastAsia" w:ascii="宋体" w:hAnsi="宋体" w:eastAsia="宋体" w:cs="宋体"/>
        </w:rPr>
      </w:pPr>
      <w:r>
        <w:rPr>
          <w:rFonts w:hint="eastAsia" w:ascii="宋体" w:hAnsi="宋体" w:eastAsia="宋体" w:cs="宋体"/>
        </w:rPr>
        <w:t xml:space="preserve">  -&gt; 初始化内存配置</w:t>
      </w:r>
    </w:p>
    <w:p w14:paraId="6CC8F2FC">
      <w:pPr>
        <w:rPr>
          <w:rFonts w:hint="eastAsia" w:ascii="宋体" w:hAnsi="宋体" w:eastAsia="宋体" w:cs="宋体"/>
        </w:rPr>
      </w:pPr>
      <w:r>
        <w:rPr>
          <w:rFonts w:hint="eastAsia" w:ascii="宋体" w:hAnsi="宋体" w:eastAsia="宋体" w:cs="宋体"/>
        </w:rPr>
        <w:t xml:space="preserve">  -&gt; 初始化资源域控制</w:t>
      </w:r>
    </w:p>
    <w:p w14:paraId="12C43BEA">
      <w:pPr>
        <w:rPr>
          <w:rFonts w:hint="eastAsia" w:ascii="宋体" w:hAnsi="宋体" w:eastAsia="宋体" w:cs="宋体"/>
        </w:rPr>
      </w:pPr>
      <w:r>
        <w:rPr>
          <w:rFonts w:hint="eastAsia" w:ascii="宋体" w:hAnsi="宋体" w:eastAsia="宋体" w:cs="宋体"/>
        </w:rPr>
        <w:t xml:space="preserve">  -&gt; 初始化引脚复用</w:t>
      </w:r>
    </w:p>
    <w:p w14:paraId="5374EB65">
      <w:pPr>
        <w:rPr>
          <w:rFonts w:hint="eastAsia" w:ascii="宋体" w:hAnsi="宋体" w:eastAsia="宋体" w:cs="宋体"/>
        </w:rPr>
      </w:pPr>
      <w:r>
        <w:rPr>
          <w:rFonts w:hint="eastAsia" w:ascii="宋体" w:hAnsi="宋体" w:eastAsia="宋体" w:cs="宋体"/>
        </w:rPr>
        <w:t xml:space="preserve">  -&gt; 初始化系统时钟</w:t>
      </w:r>
    </w:p>
    <w:p w14:paraId="446A9F17">
      <w:pPr>
        <w:rPr>
          <w:rFonts w:hint="eastAsia" w:ascii="宋体" w:hAnsi="宋体" w:eastAsia="宋体" w:cs="宋体"/>
        </w:rPr>
      </w:pPr>
      <w:r>
        <w:rPr>
          <w:rFonts w:hint="eastAsia" w:ascii="宋体" w:hAnsi="宋体" w:eastAsia="宋体" w:cs="宋体"/>
        </w:rPr>
        <w:t xml:space="preserve">  -&gt; 初始化调试串口</w:t>
      </w:r>
    </w:p>
    <w:p w14:paraId="1E7745D7">
      <w:pPr>
        <w:rPr>
          <w:rFonts w:hint="eastAsia" w:ascii="宋体" w:hAnsi="宋体" w:eastAsia="宋体" w:cs="宋体"/>
        </w:rPr>
      </w:pPr>
      <w:r>
        <w:rPr>
          <w:rFonts w:hint="eastAsia" w:ascii="宋体" w:hAnsi="宋体" w:eastAsia="宋体" w:cs="宋体"/>
        </w:rPr>
        <w:t xml:space="preserve">  -&gt; 初始化目标外设</w:t>
      </w:r>
    </w:p>
    <w:p w14:paraId="1DC16127">
      <w:pPr>
        <w:rPr>
          <w:rFonts w:hint="eastAsia" w:ascii="宋体" w:hAnsi="宋体" w:eastAsia="宋体" w:cs="宋体"/>
        </w:rPr>
      </w:pPr>
      <w:r>
        <w:rPr>
          <w:rFonts w:hint="eastAsia" w:ascii="宋体" w:hAnsi="宋体" w:eastAsia="宋体" w:cs="宋体"/>
        </w:rPr>
        <w:t xml:space="preserve">  -&gt; 进入主循环或 </w:t>
      </w:r>
      <w:r>
        <w:rPr>
          <w:rFonts w:hint="eastAsia" w:ascii="Times New Roman" w:hAnsi="Times New Roman" w:eastAsia="宋体" w:cs="宋体"/>
        </w:rPr>
        <w:t>RTOS</w:t>
      </w:r>
      <w:r>
        <w:rPr>
          <w:rFonts w:hint="eastAsia" w:ascii="宋体" w:hAnsi="宋体" w:eastAsia="宋体" w:cs="宋体"/>
        </w:rPr>
        <w:t xml:space="preserve"> 调度</w:t>
      </w:r>
    </w:p>
    <w:p w14:paraId="2EBED782">
      <w:pPr>
        <w:pStyle w:val="4"/>
        <w:rPr>
          <w:rFonts w:hint="eastAsia" w:ascii="宋体" w:hAnsi="宋体" w:eastAsia="宋体" w:cs="宋体"/>
          <w:b/>
          <w:bCs/>
        </w:rPr>
      </w:pPr>
      <w:r>
        <w:rPr>
          <w:rFonts w:hint="eastAsia" w:ascii="Times New Roman" w:hAnsi="Times New Roman" w:eastAsia="宋体" w:cs="宋体"/>
          <w:b/>
          <w:bCs/>
        </w:rPr>
        <w:t>3</w:t>
      </w:r>
      <w:r>
        <w:rPr>
          <w:rFonts w:hint="eastAsia" w:ascii="宋体" w:hAnsi="宋体" w:eastAsia="宋体" w:cs="宋体"/>
          <w:b/>
          <w:bCs/>
        </w:rPr>
        <w:t xml:space="preserve">. </w:t>
      </w:r>
      <w:r>
        <w:rPr>
          <w:rFonts w:hint="eastAsia" w:ascii="Times New Roman" w:hAnsi="Times New Roman" w:eastAsia="宋体" w:cs="宋体"/>
          <w:b/>
          <w:bCs/>
        </w:rPr>
        <w:t>A53</w:t>
      </w:r>
      <w:r>
        <w:rPr>
          <w:rFonts w:hint="eastAsia" w:ascii="宋体" w:hAnsi="宋体" w:eastAsia="宋体" w:cs="宋体"/>
          <w:b/>
          <w:bCs/>
        </w:rPr>
        <w:t>-</w:t>
      </w:r>
      <w:r>
        <w:rPr>
          <w:rFonts w:hint="eastAsia" w:ascii="Times New Roman" w:hAnsi="Times New Roman" w:eastAsia="宋体" w:cs="宋体"/>
          <w:b/>
          <w:bCs/>
        </w:rPr>
        <w:t>M7</w:t>
      </w:r>
      <w:r>
        <w:rPr>
          <w:rFonts w:hint="eastAsia" w:ascii="宋体" w:hAnsi="宋体" w:eastAsia="宋体" w:cs="宋体"/>
          <w:b/>
          <w:bCs/>
        </w:rPr>
        <w:t xml:space="preserve"> 核间通信逻辑（伪代码）</w:t>
      </w:r>
    </w:p>
    <w:p w14:paraId="025FB37A">
      <w:pPr>
        <w:rPr>
          <w:rFonts w:hint="eastAsia" w:ascii="宋体" w:hAnsi="宋体" w:eastAsia="宋体" w:cs="宋体"/>
        </w:rPr>
      </w:pPr>
      <w:r>
        <w:rPr>
          <w:rFonts w:hint="eastAsia" w:ascii="宋体" w:hAnsi="宋体" w:eastAsia="宋体" w:cs="宋体"/>
        </w:rPr>
        <w:t xml:space="preserve">初始化共享内存与 </w:t>
      </w:r>
      <w:r>
        <w:rPr>
          <w:rFonts w:hint="eastAsia" w:ascii="Times New Roman" w:hAnsi="Times New Roman" w:eastAsia="宋体" w:cs="宋体"/>
        </w:rPr>
        <w:t>RPMsg</w:t>
      </w:r>
      <w:r>
        <w:rPr>
          <w:rFonts w:hint="eastAsia" w:ascii="宋体" w:hAnsi="宋体" w:eastAsia="宋体" w:cs="宋体"/>
        </w:rPr>
        <w:t xml:space="preserve"> 通道</w:t>
      </w:r>
    </w:p>
    <w:p w14:paraId="586608DD">
      <w:pPr>
        <w:rPr>
          <w:rFonts w:hint="eastAsia" w:ascii="宋体" w:hAnsi="宋体" w:eastAsia="宋体" w:cs="宋体"/>
        </w:rPr>
      </w:pPr>
      <w:r>
        <w:rPr>
          <w:rFonts w:hint="eastAsia" w:ascii="宋体" w:hAnsi="宋体" w:eastAsia="宋体" w:cs="宋体"/>
        </w:rPr>
        <w:t>创建通信任务</w:t>
      </w:r>
    </w:p>
    <w:p w14:paraId="490D599F">
      <w:pPr>
        <w:rPr>
          <w:rFonts w:hint="eastAsia" w:ascii="宋体" w:hAnsi="宋体" w:eastAsia="宋体" w:cs="宋体"/>
        </w:rPr>
      </w:pPr>
      <w:r>
        <w:rPr>
          <w:rFonts w:hint="eastAsia" w:ascii="宋体" w:hAnsi="宋体" w:eastAsia="宋体" w:cs="宋体"/>
        </w:rPr>
        <w:t>循环执行：</w:t>
      </w:r>
    </w:p>
    <w:p w14:paraId="19F28B6C">
      <w:pPr>
        <w:rPr>
          <w:rFonts w:hint="eastAsia" w:ascii="宋体" w:hAnsi="宋体" w:eastAsia="宋体" w:cs="宋体"/>
        </w:rPr>
      </w:pPr>
      <w:r>
        <w:rPr>
          <w:rFonts w:hint="eastAsia" w:ascii="宋体" w:hAnsi="宋体" w:eastAsia="宋体" w:cs="宋体"/>
        </w:rPr>
        <w:t xml:space="preserve">  等待 </w:t>
      </w:r>
      <w:r>
        <w:rPr>
          <w:rFonts w:hint="eastAsia" w:ascii="Times New Roman" w:hAnsi="Times New Roman" w:eastAsia="宋体" w:cs="宋体"/>
        </w:rPr>
        <w:t>A</w:t>
      </w:r>
      <w:r>
        <w:rPr>
          <w:rFonts w:hint="eastAsia" w:ascii="宋体" w:hAnsi="宋体" w:eastAsia="宋体" w:cs="宋体"/>
        </w:rPr>
        <w:t xml:space="preserve"> 核命令</w:t>
      </w:r>
    </w:p>
    <w:p w14:paraId="5D399818">
      <w:pPr>
        <w:rPr>
          <w:rFonts w:hint="eastAsia" w:ascii="宋体" w:hAnsi="宋体" w:eastAsia="宋体" w:cs="宋体"/>
        </w:rPr>
      </w:pPr>
      <w:r>
        <w:rPr>
          <w:rFonts w:hint="eastAsia" w:ascii="宋体" w:hAnsi="宋体" w:eastAsia="宋体" w:cs="宋体"/>
        </w:rPr>
        <w:t xml:space="preserve">  解析命令类型</w:t>
      </w:r>
    </w:p>
    <w:p w14:paraId="405148A1">
      <w:pPr>
        <w:rPr>
          <w:rFonts w:hint="eastAsia" w:ascii="宋体" w:hAnsi="宋体" w:eastAsia="宋体" w:cs="宋体"/>
        </w:rPr>
      </w:pPr>
      <w:r>
        <w:rPr>
          <w:rFonts w:hint="eastAsia" w:ascii="宋体" w:hAnsi="宋体" w:eastAsia="宋体" w:cs="宋体"/>
        </w:rPr>
        <w:t xml:space="preserve">  如果是读取请求：</w:t>
      </w:r>
    </w:p>
    <w:p w14:paraId="5F90B098">
      <w:pPr>
        <w:rPr>
          <w:rFonts w:hint="eastAsia" w:ascii="宋体" w:hAnsi="宋体" w:eastAsia="宋体" w:cs="宋体"/>
        </w:rPr>
      </w:pPr>
      <w:r>
        <w:rPr>
          <w:rFonts w:hint="eastAsia" w:ascii="宋体" w:hAnsi="宋体" w:eastAsia="宋体" w:cs="宋体"/>
        </w:rPr>
        <w:t xml:space="preserve">    读取参数或状态</w:t>
      </w:r>
    </w:p>
    <w:p w14:paraId="6C75D198">
      <w:pPr>
        <w:rPr>
          <w:rFonts w:hint="eastAsia" w:ascii="宋体" w:hAnsi="宋体" w:eastAsia="宋体" w:cs="宋体"/>
        </w:rPr>
      </w:pPr>
      <w:r>
        <w:rPr>
          <w:rFonts w:hint="eastAsia" w:ascii="宋体" w:hAnsi="宋体" w:eastAsia="宋体" w:cs="宋体"/>
        </w:rPr>
        <w:t xml:space="preserve">    组织返回结果</w:t>
      </w:r>
    </w:p>
    <w:p w14:paraId="7210AFD0">
      <w:pPr>
        <w:rPr>
          <w:rFonts w:hint="eastAsia" w:ascii="宋体" w:hAnsi="宋体" w:eastAsia="宋体" w:cs="宋体"/>
        </w:rPr>
      </w:pPr>
      <w:r>
        <w:rPr>
          <w:rFonts w:hint="eastAsia" w:ascii="宋体" w:hAnsi="宋体" w:eastAsia="宋体" w:cs="宋体"/>
        </w:rPr>
        <w:t xml:space="preserve">  如果是写入请求：</w:t>
      </w:r>
    </w:p>
    <w:p w14:paraId="35A7060A">
      <w:pPr>
        <w:rPr>
          <w:rFonts w:hint="eastAsia" w:ascii="宋体" w:hAnsi="宋体" w:eastAsia="宋体" w:cs="宋体"/>
        </w:rPr>
      </w:pPr>
      <w:r>
        <w:rPr>
          <w:rFonts w:hint="eastAsia" w:ascii="宋体" w:hAnsi="宋体" w:eastAsia="宋体" w:cs="宋体"/>
        </w:rPr>
        <w:t xml:space="preserve">    更新目标参数</w:t>
      </w:r>
    </w:p>
    <w:p w14:paraId="3D16A75A">
      <w:pPr>
        <w:rPr>
          <w:rFonts w:hint="eastAsia" w:ascii="宋体" w:hAnsi="宋体" w:eastAsia="宋体" w:cs="宋体"/>
        </w:rPr>
      </w:pPr>
      <w:r>
        <w:rPr>
          <w:rFonts w:hint="eastAsia" w:ascii="宋体" w:hAnsi="宋体" w:eastAsia="宋体" w:cs="宋体"/>
        </w:rPr>
        <w:t xml:space="preserve">    按条件触发后续动作</w:t>
      </w:r>
    </w:p>
    <w:p w14:paraId="25ED0E40">
      <w:pPr>
        <w:rPr>
          <w:rFonts w:hint="eastAsia" w:ascii="宋体" w:hAnsi="宋体" w:eastAsia="宋体" w:cs="宋体"/>
        </w:rPr>
      </w:pPr>
      <w:r>
        <w:rPr>
          <w:rFonts w:hint="eastAsia" w:ascii="宋体" w:hAnsi="宋体" w:eastAsia="宋体" w:cs="宋体"/>
        </w:rPr>
        <w:t xml:space="preserve">  回传执行结果</w:t>
      </w:r>
    </w:p>
    <w:p w14:paraId="732C4D03">
      <w:pPr>
        <w:rPr>
          <w:rFonts w:hint="eastAsia" w:ascii="宋体" w:hAnsi="宋体" w:eastAsia="宋体" w:cs="宋体"/>
        </w:rPr>
      </w:pPr>
      <w:r>
        <w:rPr>
          <w:rFonts w:hint="eastAsia" w:ascii="宋体" w:hAnsi="宋体" w:eastAsia="宋体" w:cs="宋体"/>
        </w:rPr>
        <w:t xml:space="preserve">  释放消息缓冲区</w:t>
      </w:r>
    </w:p>
    <w:p w14:paraId="52A7C8A4">
      <w:pPr>
        <w:pStyle w:val="4"/>
        <w:rPr>
          <w:rFonts w:hint="eastAsia" w:ascii="宋体" w:hAnsi="宋体" w:eastAsia="宋体" w:cs="宋体"/>
          <w:b/>
          <w:bCs/>
        </w:rPr>
      </w:pPr>
      <w:r>
        <w:rPr>
          <w:rFonts w:hint="eastAsia" w:ascii="Times New Roman" w:hAnsi="Times New Roman" w:eastAsia="宋体" w:cs="宋体"/>
          <w:b/>
          <w:bCs/>
        </w:rPr>
        <w:t>4</w:t>
      </w:r>
      <w:r>
        <w:rPr>
          <w:rFonts w:hint="eastAsia" w:ascii="宋体" w:hAnsi="宋体" w:eastAsia="宋体" w:cs="宋体"/>
          <w:b/>
          <w:bCs/>
        </w:rPr>
        <w:t>. 伺服使能与运行流程（伪代码）</w:t>
      </w:r>
    </w:p>
    <w:p w14:paraId="474D5DFB">
      <w:pPr>
        <w:rPr>
          <w:rFonts w:hint="eastAsia" w:ascii="宋体" w:hAnsi="宋体" w:eastAsia="宋体" w:cs="宋体"/>
        </w:rPr>
      </w:pPr>
      <w:r>
        <w:rPr>
          <w:rFonts w:hint="eastAsia" w:ascii="宋体" w:hAnsi="宋体" w:eastAsia="宋体" w:cs="宋体"/>
        </w:rPr>
        <w:t>配置轴数量与通信参数</w:t>
      </w:r>
    </w:p>
    <w:p w14:paraId="7CB708D6">
      <w:pPr>
        <w:rPr>
          <w:rFonts w:hint="eastAsia" w:ascii="宋体" w:hAnsi="宋体" w:eastAsia="宋体" w:cs="宋体"/>
        </w:rPr>
      </w:pPr>
      <w:r>
        <w:rPr>
          <w:rFonts w:hint="eastAsia" w:ascii="宋体" w:hAnsi="宋体" w:eastAsia="宋体" w:cs="宋体"/>
        </w:rPr>
        <w:t>启动核间通信线程</w:t>
      </w:r>
    </w:p>
    <w:p w14:paraId="00280712">
      <w:pPr>
        <w:rPr>
          <w:rFonts w:hint="eastAsia" w:ascii="宋体" w:hAnsi="宋体" w:eastAsia="宋体" w:cs="宋体"/>
        </w:rPr>
      </w:pPr>
      <w:r>
        <w:rPr>
          <w:rFonts w:hint="eastAsia" w:ascii="宋体" w:hAnsi="宋体" w:eastAsia="宋体" w:cs="宋体"/>
        </w:rPr>
        <w:t xml:space="preserve">确认 </w:t>
      </w:r>
      <w:r>
        <w:rPr>
          <w:rFonts w:hint="eastAsia" w:ascii="Times New Roman" w:hAnsi="Times New Roman" w:eastAsia="宋体" w:cs="宋体"/>
        </w:rPr>
        <w:t>EtherCAT</w:t>
      </w:r>
      <w:r>
        <w:rPr>
          <w:rFonts w:hint="eastAsia" w:ascii="宋体" w:hAnsi="宋体" w:eastAsia="宋体" w:cs="宋体"/>
        </w:rPr>
        <w:t xml:space="preserve"> 循环任务已运行</w:t>
      </w:r>
    </w:p>
    <w:p w14:paraId="6AF54FF8">
      <w:pPr>
        <w:rPr>
          <w:rFonts w:hint="eastAsia" w:ascii="宋体" w:hAnsi="宋体" w:eastAsia="宋体" w:cs="宋体"/>
        </w:rPr>
      </w:pPr>
      <w:r>
        <w:rPr>
          <w:rFonts w:hint="eastAsia" w:ascii="宋体" w:hAnsi="宋体" w:eastAsia="宋体" w:cs="宋体"/>
        </w:rPr>
        <w:t>设置模式、目标值、加速度、减速度</w:t>
      </w:r>
    </w:p>
    <w:p w14:paraId="3B428680">
      <w:pPr>
        <w:rPr>
          <w:rFonts w:hint="eastAsia" w:ascii="宋体" w:hAnsi="宋体" w:eastAsia="宋体" w:cs="宋体"/>
        </w:rPr>
      </w:pPr>
      <w:r>
        <w:rPr>
          <w:rFonts w:hint="eastAsia" w:ascii="宋体" w:hAnsi="宋体" w:eastAsia="宋体" w:cs="宋体"/>
        </w:rPr>
        <w:t>依次下发控制字：</w:t>
      </w:r>
    </w:p>
    <w:p w14:paraId="5A3C9509">
      <w:pPr>
        <w:rPr>
          <w:rFonts w:hint="eastAsia" w:ascii="宋体" w:hAnsi="宋体" w:eastAsia="宋体" w:cs="宋体"/>
        </w:rPr>
      </w:pPr>
      <w:r>
        <w:rPr>
          <w:rFonts w:hint="eastAsia" w:ascii="宋体" w:hAnsi="宋体" w:eastAsia="宋体" w:cs="宋体"/>
        </w:rPr>
        <w:t xml:space="preserve">  </w:t>
      </w:r>
      <w:r>
        <w:rPr>
          <w:rFonts w:hint="eastAsia" w:ascii="Times New Roman" w:hAnsi="Times New Roman" w:eastAsia="宋体" w:cs="宋体"/>
        </w:rPr>
        <w:t>0x06</w:t>
      </w:r>
      <w:r>
        <w:rPr>
          <w:rFonts w:hint="eastAsia" w:ascii="宋体" w:hAnsi="宋体" w:eastAsia="宋体" w:cs="宋体"/>
        </w:rPr>
        <w:t xml:space="preserve"> -&gt; 等待稳定</w:t>
      </w:r>
    </w:p>
    <w:p w14:paraId="754132FA">
      <w:pPr>
        <w:rPr>
          <w:rFonts w:hint="eastAsia" w:ascii="宋体" w:hAnsi="宋体" w:eastAsia="宋体" w:cs="宋体"/>
        </w:rPr>
      </w:pPr>
      <w:r>
        <w:rPr>
          <w:rFonts w:hint="eastAsia" w:ascii="宋体" w:hAnsi="宋体" w:eastAsia="宋体" w:cs="宋体"/>
        </w:rPr>
        <w:t xml:space="preserve">  </w:t>
      </w:r>
      <w:r>
        <w:rPr>
          <w:rFonts w:hint="eastAsia" w:ascii="Times New Roman" w:hAnsi="Times New Roman" w:eastAsia="宋体" w:cs="宋体"/>
        </w:rPr>
        <w:t>0x07</w:t>
      </w:r>
      <w:r>
        <w:rPr>
          <w:rFonts w:hint="eastAsia" w:ascii="宋体" w:hAnsi="宋体" w:eastAsia="宋体" w:cs="宋体"/>
        </w:rPr>
        <w:t xml:space="preserve"> -&gt; 等待稳定</w:t>
      </w:r>
    </w:p>
    <w:p w14:paraId="4CC88642">
      <w:pPr>
        <w:rPr>
          <w:rFonts w:hint="eastAsia" w:ascii="宋体" w:hAnsi="宋体" w:eastAsia="宋体" w:cs="宋体"/>
        </w:rPr>
      </w:pPr>
      <w:r>
        <w:rPr>
          <w:rFonts w:hint="eastAsia" w:ascii="宋体" w:hAnsi="宋体" w:eastAsia="宋体" w:cs="宋体"/>
        </w:rPr>
        <w:t xml:space="preserve">  </w:t>
      </w:r>
      <w:r>
        <w:rPr>
          <w:rFonts w:hint="eastAsia" w:ascii="Times New Roman" w:hAnsi="Times New Roman" w:eastAsia="宋体" w:cs="宋体"/>
        </w:rPr>
        <w:t>0x0F</w:t>
      </w:r>
      <w:r>
        <w:rPr>
          <w:rFonts w:hint="eastAsia" w:ascii="宋体" w:hAnsi="宋体" w:eastAsia="宋体" w:cs="宋体"/>
        </w:rPr>
        <w:t xml:space="preserve"> -&gt; 保持使能状态</w:t>
      </w:r>
    </w:p>
    <w:p w14:paraId="7CCD0AF2">
      <w:pPr>
        <w:rPr>
          <w:rFonts w:hint="eastAsia" w:ascii="宋体" w:hAnsi="宋体" w:eastAsia="宋体" w:cs="宋体"/>
        </w:rPr>
      </w:pPr>
      <w:r>
        <w:rPr>
          <w:rFonts w:hint="eastAsia" w:ascii="宋体" w:hAnsi="宋体" w:eastAsia="宋体" w:cs="宋体"/>
        </w:rPr>
        <w:t>若状态正常：</w:t>
      </w:r>
    </w:p>
    <w:p w14:paraId="476D2F28">
      <w:pPr>
        <w:rPr>
          <w:rFonts w:hint="eastAsia" w:ascii="宋体" w:hAnsi="宋体" w:eastAsia="宋体" w:cs="宋体"/>
        </w:rPr>
      </w:pPr>
      <w:r>
        <w:rPr>
          <w:rFonts w:hint="eastAsia" w:ascii="宋体" w:hAnsi="宋体" w:eastAsia="宋体" w:cs="宋体"/>
        </w:rPr>
        <w:t xml:space="preserve">  电机按设定运行</w:t>
      </w:r>
    </w:p>
    <w:p w14:paraId="68C794D9">
      <w:pPr>
        <w:rPr>
          <w:rFonts w:hint="eastAsia" w:ascii="宋体" w:hAnsi="宋体" w:eastAsia="宋体" w:cs="宋体"/>
        </w:rPr>
      </w:pPr>
      <w:r>
        <w:rPr>
          <w:rFonts w:hint="eastAsia" w:ascii="宋体" w:hAnsi="宋体" w:eastAsia="宋体" w:cs="宋体"/>
        </w:rPr>
        <w:t>若状态异常：</w:t>
      </w:r>
    </w:p>
    <w:p w14:paraId="253E3C9A">
      <w:pPr>
        <w:rPr>
          <w:rFonts w:hint="eastAsia" w:ascii="宋体" w:hAnsi="宋体" w:eastAsia="宋体" w:cs="宋体"/>
        </w:rPr>
      </w:pPr>
      <w:r>
        <w:rPr>
          <w:rFonts w:hint="eastAsia" w:ascii="宋体" w:hAnsi="宋体" w:eastAsia="宋体" w:cs="宋体"/>
        </w:rPr>
        <w:t xml:space="preserve">  回读状态字并继续诊断</w:t>
      </w:r>
    </w:p>
    <w:p w14:paraId="721AF4FE">
      <w:pPr>
        <w:pStyle w:val="4"/>
        <w:rPr>
          <w:rFonts w:hint="eastAsia" w:ascii="宋体" w:hAnsi="宋体" w:eastAsia="宋体" w:cs="宋体"/>
          <w:b/>
          <w:bCs/>
        </w:rPr>
      </w:pPr>
      <w:r>
        <w:rPr>
          <w:rFonts w:hint="eastAsia" w:ascii="Times New Roman" w:hAnsi="Times New Roman" w:eastAsia="宋体" w:cs="宋体"/>
          <w:b/>
          <w:bCs/>
        </w:rPr>
        <w:t>5</w:t>
      </w:r>
      <w:r>
        <w:rPr>
          <w:rFonts w:hint="eastAsia" w:ascii="宋体" w:hAnsi="宋体" w:eastAsia="宋体" w:cs="宋体"/>
          <w:b/>
          <w:bCs/>
        </w:rPr>
        <w:t xml:space="preserve">. </w:t>
      </w:r>
      <w:r>
        <w:rPr>
          <w:rFonts w:hint="eastAsia" w:ascii="Times New Roman" w:hAnsi="Times New Roman" w:eastAsia="宋体" w:cs="宋体"/>
          <w:b/>
          <w:bCs/>
        </w:rPr>
        <w:t>TPDO</w:t>
      </w:r>
      <w:r>
        <w:rPr>
          <w:rFonts w:hint="eastAsia" w:ascii="宋体" w:hAnsi="宋体" w:eastAsia="宋体" w:cs="宋体"/>
          <w:b/>
          <w:bCs/>
        </w:rPr>
        <w:t xml:space="preserve"> 问题排查闭环</w:t>
      </w:r>
    </w:p>
    <w:p w14:paraId="5EC82DF4">
      <w:pPr>
        <w:rPr>
          <w:rFonts w:hint="eastAsia" w:ascii="宋体" w:hAnsi="宋体" w:eastAsia="宋体" w:cs="宋体"/>
        </w:rPr>
      </w:pPr>
      <w:r>
        <w:rPr>
          <w:rFonts w:hint="eastAsia" w:ascii="宋体" w:hAnsi="宋体" w:eastAsia="宋体" w:cs="宋体"/>
        </w:rPr>
        <w:t>现象：</w:t>
      </w:r>
      <w:r>
        <w:rPr>
          <w:rFonts w:hint="eastAsia" w:ascii="Times New Roman" w:hAnsi="Times New Roman" w:eastAsia="宋体" w:cs="宋体"/>
        </w:rPr>
        <w:t>TPDO1</w:t>
      </w:r>
      <w:r>
        <w:rPr>
          <w:rFonts w:hint="eastAsia" w:ascii="宋体" w:hAnsi="宋体" w:eastAsia="宋体" w:cs="宋体"/>
        </w:rPr>
        <w:t xml:space="preserve"> 只回第一帧</w:t>
      </w:r>
    </w:p>
    <w:p w14:paraId="62AF2A21">
      <w:pPr>
        <w:rPr>
          <w:rFonts w:hint="eastAsia" w:ascii="宋体" w:hAnsi="宋体" w:eastAsia="宋体" w:cs="宋体"/>
        </w:rPr>
      </w:pPr>
      <w:r>
        <w:rPr>
          <w:rFonts w:hint="eastAsia" w:ascii="宋体" w:hAnsi="宋体" w:eastAsia="宋体" w:cs="宋体"/>
        </w:rPr>
        <w:t xml:space="preserve">  -&gt; 检查主站接收链路</w:t>
      </w:r>
    </w:p>
    <w:p w14:paraId="03CE4464">
      <w:pPr>
        <w:rPr>
          <w:rFonts w:hint="eastAsia" w:ascii="宋体" w:hAnsi="宋体" w:eastAsia="宋体" w:cs="宋体"/>
        </w:rPr>
      </w:pPr>
      <w:r>
        <w:rPr>
          <w:rFonts w:hint="eastAsia" w:ascii="宋体" w:hAnsi="宋体" w:eastAsia="宋体" w:cs="宋体"/>
        </w:rPr>
        <w:t xml:space="preserve">  -&gt; 检查 </w:t>
      </w:r>
      <w:r>
        <w:rPr>
          <w:rFonts w:hint="eastAsia" w:ascii="Times New Roman" w:hAnsi="Times New Roman" w:eastAsia="宋体" w:cs="宋体"/>
        </w:rPr>
        <w:t>SYNC</w:t>
      </w:r>
      <w:r>
        <w:rPr>
          <w:rFonts w:hint="eastAsia" w:ascii="宋体" w:hAnsi="宋体" w:eastAsia="宋体" w:cs="宋体"/>
        </w:rPr>
        <w:t xml:space="preserve"> 发送逻辑</w:t>
      </w:r>
    </w:p>
    <w:p w14:paraId="39674AAD">
      <w:pPr>
        <w:rPr>
          <w:rFonts w:hint="eastAsia" w:ascii="宋体" w:hAnsi="宋体" w:eastAsia="宋体" w:cs="宋体"/>
        </w:rPr>
      </w:pPr>
      <w:r>
        <w:rPr>
          <w:rFonts w:hint="eastAsia" w:ascii="宋体" w:hAnsi="宋体" w:eastAsia="宋体" w:cs="宋体"/>
        </w:rPr>
        <w:t xml:space="preserve">  -&gt; 检查 </w:t>
      </w:r>
      <w:r>
        <w:rPr>
          <w:rFonts w:hint="eastAsia" w:ascii="Times New Roman" w:hAnsi="Times New Roman" w:eastAsia="宋体" w:cs="宋体"/>
        </w:rPr>
        <w:t>heartbeat</w:t>
      </w:r>
      <w:r>
        <w:rPr>
          <w:rFonts w:hint="eastAsia" w:ascii="宋体" w:hAnsi="宋体" w:eastAsia="宋体" w:cs="宋体"/>
        </w:rPr>
        <w:t xml:space="preserve"> / </w:t>
      </w:r>
      <w:r>
        <w:rPr>
          <w:rFonts w:hint="eastAsia" w:ascii="Times New Roman" w:hAnsi="Times New Roman" w:eastAsia="宋体" w:cs="宋体"/>
        </w:rPr>
        <w:t>node</w:t>
      </w:r>
      <w:r>
        <w:rPr>
          <w:rFonts w:hint="eastAsia" w:ascii="宋体" w:hAnsi="宋体" w:eastAsia="宋体" w:cs="宋体"/>
        </w:rPr>
        <w:t xml:space="preserve"> </w:t>
      </w:r>
      <w:r>
        <w:rPr>
          <w:rFonts w:hint="eastAsia" w:ascii="Times New Roman" w:hAnsi="Times New Roman" w:eastAsia="宋体" w:cs="宋体"/>
        </w:rPr>
        <w:t>guard</w:t>
      </w:r>
      <w:r>
        <w:rPr>
          <w:rFonts w:hint="eastAsia" w:ascii="宋体" w:hAnsi="宋体" w:eastAsia="宋体" w:cs="宋体"/>
        </w:rPr>
        <w:t xml:space="preserve"> / 通信监控</w:t>
      </w:r>
    </w:p>
    <w:p w14:paraId="35DF8C5D">
      <w:pPr>
        <w:rPr>
          <w:rFonts w:hint="eastAsia" w:ascii="宋体" w:hAnsi="宋体" w:eastAsia="宋体" w:cs="宋体"/>
        </w:rPr>
      </w:pPr>
      <w:r>
        <w:rPr>
          <w:rFonts w:hint="eastAsia" w:ascii="宋体" w:hAnsi="宋体" w:eastAsia="宋体" w:cs="宋体"/>
        </w:rPr>
        <w:t xml:space="preserve">  -&gt; 切换异步 </w:t>
      </w:r>
      <w:r>
        <w:rPr>
          <w:rFonts w:hint="eastAsia" w:ascii="Times New Roman" w:hAnsi="Times New Roman" w:eastAsia="宋体" w:cs="宋体"/>
        </w:rPr>
        <w:t>TPDO</w:t>
      </w:r>
      <w:r>
        <w:rPr>
          <w:rFonts w:hint="eastAsia" w:ascii="宋体" w:hAnsi="宋体" w:eastAsia="宋体" w:cs="宋体"/>
        </w:rPr>
        <w:t xml:space="preserve"> + </w:t>
      </w:r>
      <w:r>
        <w:rPr>
          <w:rFonts w:hint="eastAsia" w:ascii="Times New Roman" w:hAnsi="Times New Roman" w:eastAsia="宋体" w:cs="宋体"/>
        </w:rPr>
        <w:t>event</w:t>
      </w:r>
      <w:r>
        <w:rPr>
          <w:rFonts w:hint="eastAsia" w:ascii="宋体" w:hAnsi="宋体" w:eastAsia="宋体" w:cs="宋体"/>
        </w:rPr>
        <w:t xml:space="preserve"> </w:t>
      </w:r>
      <w:r>
        <w:rPr>
          <w:rFonts w:hint="eastAsia" w:ascii="Times New Roman" w:hAnsi="Times New Roman" w:eastAsia="宋体" w:cs="宋体"/>
        </w:rPr>
        <w:t>timer</w:t>
      </w:r>
      <w:r>
        <w:rPr>
          <w:rFonts w:hint="eastAsia" w:ascii="宋体" w:hAnsi="宋体" w:eastAsia="宋体" w:cs="宋体"/>
        </w:rPr>
        <w:t xml:space="preserve"> 验证</w:t>
      </w:r>
    </w:p>
    <w:p w14:paraId="7B8C917B">
      <w:pPr>
        <w:rPr>
          <w:rFonts w:hint="eastAsia" w:ascii="宋体" w:hAnsi="宋体" w:eastAsia="宋体" w:cs="宋体"/>
        </w:rPr>
      </w:pPr>
      <w:r>
        <w:rPr>
          <w:rFonts w:hint="eastAsia" w:ascii="宋体" w:hAnsi="宋体" w:eastAsia="宋体" w:cs="宋体"/>
        </w:rPr>
        <w:t xml:space="preserve">  -&gt; 观察位置值变化时是否仍不上报</w:t>
      </w:r>
    </w:p>
    <w:p w14:paraId="4B5B4122">
      <w:pPr>
        <w:rPr>
          <w:rFonts w:hint="eastAsia" w:ascii="宋体" w:hAnsi="宋体" w:eastAsia="宋体" w:cs="宋体"/>
        </w:rPr>
      </w:pPr>
      <w:r>
        <w:rPr>
          <w:rFonts w:hint="eastAsia" w:ascii="宋体" w:hAnsi="宋体" w:eastAsia="宋体" w:cs="宋体"/>
        </w:rPr>
        <w:t>结论：</w:t>
      </w:r>
    </w:p>
    <w:p w14:paraId="1C2A039D">
      <w:pPr>
        <w:rPr>
          <w:rFonts w:hint="eastAsia" w:ascii="宋体" w:hAnsi="宋体" w:eastAsia="宋体" w:cs="宋体"/>
        </w:rPr>
      </w:pPr>
      <w:r>
        <w:rPr>
          <w:rFonts w:hint="eastAsia" w:ascii="宋体" w:hAnsi="宋体" w:eastAsia="宋体" w:cs="宋体"/>
        </w:rPr>
        <w:t xml:space="preserve">  若持续不上报，则优先怀疑驱动器侧额外使能条件、厂商对象或固件实现差异</w:t>
      </w:r>
    </w:p>
    <w:p w14:paraId="637C973A">
      <w:pPr>
        <w:pStyle w:val="3"/>
        <w:rPr>
          <w:rFonts w:hint="eastAsia" w:ascii="黑体" w:hAnsi="黑体" w:eastAsia="黑体" w:cs="黑体"/>
        </w:rPr>
      </w:pPr>
      <w:r>
        <w:rPr>
          <w:rFonts w:hint="eastAsia" w:ascii="黑体" w:hAnsi="黑体" w:eastAsia="黑体" w:cs="黑体"/>
        </w:rPr>
        <w:t>五、已沉淀的关键经验与问题闭环</w:t>
      </w:r>
    </w:p>
    <w:p w14:paraId="70DEC11B">
      <w:pPr>
        <w:pStyle w:val="4"/>
        <w:rPr>
          <w:rFonts w:hint="eastAsia" w:ascii="宋体" w:hAnsi="宋体" w:eastAsia="宋体" w:cs="宋体"/>
          <w:b/>
          <w:bCs/>
        </w:rPr>
      </w:pPr>
      <w:r>
        <w:rPr>
          <w:rFonts w:hint="eastAsia" w:ascii="Times New Roman" w:hAnsi="Times New Roman" w:eastAsia="宋体" w:cs="宋体"/>
          <w:b/>
          <w:bCs/>
        </w:rPr>
        <w:t>1</w:t>
      </w:r>
      <w:r>
        <w:rPr>
          <w:rFonts w:hint="eastAsia" w:ascii="宋体" w:hAnsi="宋体" w:eastAsia="宋体" w:cs="宋体"/>
          <w:b/>
          <w:bCs/>
        </w:rPr>
        <w:t>. 上板调试高频问题</w:t>
      </w:r>
    </w:p>
    <w:p w14:paraId="03B6B9A6">
      <w:pPr>
        <w:pStyle w:val="9"/>
        <w:numPr>
          <w:ilvl w:val="0"/>
          <w:numId w:val="7"/>
        </w:numPr>
        <w:ind w:firstLineChars="0"/>
        <w:rPr>
          <w:rFonts w:hint="eastAsia" w:ascii="宋体" w:hAnsi="宋体" w:eastAsia="宋体" w:cs="宋体"/>
        </w:rPr>
      </w:pPr>
      <w:r>
        <w:rPr>
          <w:rFonts w:hint="eastAsia" w:ascii="宋体" w:hAnsi="宋体" w:eastAsia="宋体" w:cs="宋体"/>
        </w:rPr>
        <w:t xml:space="preserve">串口前一天正常、第二天无打印：需要检查 </w:t>
      </w:r>
      <w:r>
        <w:rPr>
          <w:rFonts w:hint="eastAsia" w:ascii="Times New Roman" w:hAnsi="Times New Roman" w:eastAsia="宋体" w:cs="宋体"/>
        </w:rPr>
        <w:t>RS232</w:t>
      </w:r>
      <w:r>
        <w:rPr>
          <w:rFonts w:hint="eastAsia" w:ascii="宋体" w:hAnsi="宋体" w:eastAsia="宋体" w:cs="宋体"/>
        </w:rPr>
        <w:t xml:space="preserve"> 重新插拔以及终端软件串口配置。</w:t>
      </w:r>
    </w:p>
    <w:p w14:paraId="076E38EF">
      <w:pPr>
        <w:pStyle w:val="9"/>
        <w:numPr>
          <w:ilvl w:val="0"/>
          <w:numId w:val="7"/>
        </w:numPr>
        <w:ind w:firstLineChars="0"/>
        <w:rPr>
          <w:rFonts w:hint="eastAsia" w:ascii="宋体" w:hAnsi="宋体" w:eastAsia="宋体" w:cs="宋体"/>
        </w:rPr>
      </w:pPr>
      <w:r>
        <w:rPr>
          <w:rFonts w:hint="eastAsia" w:ascii="宋体" w:hAnsi="宋体" w:eastAsia="宋体" w:cs="宋体"/>
        </w:rPr>
        <w:t>替换新镜像后仍运行旧程序：需要重新启动终端软件，重新拷贝镜像，并通过硬件开关重启开发板。</w:t>
      </w:r>
    </w:p>
    <w:p w14:paraId="14016C69">
      <w:pPr>
        <w:pStyle w:val="9"/>
        <w:numPr>
          <w:ilvl w:val="0"/>
          <w:numId w:val="7"/>
        </w:numPr>
        <w:ind w:firstLineChars="0"/>
        <w:rPr>
          <w:rFonts w:hint="eastAsia" w:ascii="宋体" w:hAnsi="宋体" w:eastAsia="宋体" w:cs="宋体"/>
        </w:rPr>
      </w:pPr>
      <w:r>
        <w:rPr>
          <w:rFonts w:hint="eastAsia" w:ascii="宋体" w:hAnsi="宋体" w:eastAsia="宋体" w:cs="宋体"/>
        </w:rPr>
        <w:t xml:space="preserve">新 </w:t>
      </w:r>
      <w:r>
        <w:rPr>
          <w:rFonts w:hint="eastAsia" w:ascii="Times New Roman" w:hAnsi="Times New Roman" w:eastAsia="宋体" w:cs="宋体"/>
        </w:rPr>
        <w:t>SDK</w:t>
      </w:r>
      <w:r>
        <w:rPr>
          <w:rFonts w:hint="eastAsia" w:ascii="宋体" w:hAnsi="宋体" w:eastAsia="宋体" w:cs="宋体"/>
        </w:rPr>
        <w:t xml:space="preserve"> 工程在 </w:t>
      </w:r>
      <w:r>
        <w:rPr>
          <w:rFonts w:hint="eastAsia" w:ascii="Times New Roman" w:hAnsi="Times New Roman" w:eastAsia="宋体" w:cs="宋体"/>
        </w:rPr>
        <w:t>DDR</w:t>
      </w:r>
      <w:r>
        <w:rPr>
          <w:rFonts w:hint="eastAsia" w:ascii="宋体" w:hAnsi="宋体" w:eastAsia="宋体" w:cs="宋体"/>
        </w:rPr>
        <w:t xml:space="preserve"> 上无法运行：需要确认构建配置中勾选了 </w:t>
      </w:r>
      <w:r>
        <w:rPr>
          <w:rFonts w:hint="eastAsia" w:ascii="Times New Roman" w:hAnsi="Times New Roman" w:eastAsia="宋体" w:cs="宋体"/>
        </w:rPr>
        <w:t>ddr</w:t>
      </w:r>
      <w:r>
        <w:rPr>
          <w:rFonts w:hint="eastAsia" w:ascii="宋体" w:hAnsi="宋体" w:eastAsia="宋体" w:cs="宋体"/>
        </w:rPr>
        <w:t>_</w:t>
      </w:r>
      <w:r>
        <w:rPr>
          <w:rFonts w:hint="eastAsia" w:ascii="Times New Roman" w:hAnsi="Times New Roman" w:eastAsia="宋体" w:cs="宋体"/>
        </w:rPr>
        <w:t>release</w:t>
      </w:r>
      <w:r>
        <w:rPr>
          <w:rFonts w:hint="eastAsia" w:ascii="宋体" w:hAnsi="宋体" w:eastAsia="宋体" w:cs="宋体"/>
        </w:rPr>
        <w:t>。</w:t>
      </w:r>
    </w:p>
    <w:p w14:paraId="7AC11D89">
      <w:pPr>
        <w:pStyle w:val="9"/>
        <w:numPr>
          <w:ilvl w:val="0"/>
          <w:numId w:val="7"/>
        </w:numPr>
        <w:ind w:firstLineChars="0"/>
        <w:rPr>
          <w:rFonts w:hint="eastAsia" w:ascii="宋体" w:hAnsi="宋体" w:eastAsia="宋体" w:cs="宋体"/>
        </w:rPr>
      </w:pPr>
      <w:r>
        <w:rPr>
          <w:rFonts w:hint="eastAsia" w:ascii="宋体" w:hAnsi="宋体" w:eastAsia="宋体" w:cs="宋体"/>
        </w:rPr>
        <w:t>输出镜像名称不符合部署要求：可通过修改构建脚本统一输出名称，减少人工重命名。</w:t>
      </w:r>
    </w:p>
    <w:p w14:paraId="0B20F798">
      <w:pPr>
        <w:pStyle w:val="9"/>
        <w:numPr>
          <w:ilvl w:val="0"/>
          <w:numId w:val="7"/>
        </w:numPr>
        <w:ind w:firstLineChars="0"/>
        <w:rPr>
          <w:rFonts w:hint="eastAsia" w:ascii="宋体" w:hAnsi="宋体" w:eastAsia="宋体" w:cs="宋体"/>
        </w:rPr>
      </w:pPr>
      <w:r>
        <w:rPr>
          <w:rFonts w:hint="eastAsia" w:ascii="宋体" w:hAnsi="宋体" w:eastAsia="宋体" w:cs="宋体"/>
        </w:rPr>
        <w:t xml:space="preserve">出现 </w:t>
      </w:r>
      <w:r>
        <w:rPr>
          <w:rFonts w:hint="eastAsia" w:ascii="Times New Roman" w:hAnsi="Times New Roman" w:eastAsia="宋体" w:cs="宋体"/>
        </w:rPr>
        <w:t>Failed</w:t>
      </w:r>
      <w:r>
        <w:rPr>
          <w:rFonts w:hint="eastAsia" w:ascii="宋体" w:hAnsi="宋体" w:eastAsia="宋体" w:cs="宋体"/>
        </w:rPr>
        <w:t xml:space="preserve"> </w:t>
      </w:r>
      <w:r>
        <w:rPr>
          <w:rFonts w:hint="eastAsia" w:ascii="Times New Roman" w:hAnsi="Times New Roman" w:eastAsia="宋体" w:cs="宋体"/>
        </w:rPr>
        <w:t>to</w:t>
      </w:r>
      <w:r>
        <w:rPr>
          <w:rFonts w:hint="eastAsia" w:ascii="宋体" w:hAnsi="宋体" w:eastAsia="宋体" w:cs="宋体"/>
        </w:rPr>
        <w:t xml:space="preserve"> </w:t>
      </w:r>
      <w:r>
        <w:rPr>
          <w:rFonts w:hint="eastAsia" w:ascii="Times New Roman" w:hAnsi="Times New Roman" w:eastAsia="宋体" w:cs="宋体"/>
        </w:rPr>
        <w:t>load</w:t>
      </w:r>
      <w:r>
        <w:rPr>
          <w:rFonts w:hint="eastAsia" w:ascii="宋体" w:hAnsi="宋体" w:eastAsia="宋体" w:cs="宋体"/>
        </w:rPr>
        <w:t xml:space="preserve"> </w:t>
      </w:r>
      <w:r>
        <w:rPr>
          <w:rFonts w:hint="eastAsia" w:ascii="Times New Roman" w:hAnsi="Times New Roman" w:eastAsia="宋体" w:cs="宋体"/>
        </w:rPr>
        <w:t>m7</w:t>
      </w:r>
      <w:r>
        <w:rPr>
          <w:rFonts w:hint="eastAsia" w:ascii="宋体" w:hAnsi="宋体" w:eastAsia="宋体" w:cs="宋体"/>
        </w:rPr>
        <w:t>_</w:t>
      </w:r>
      <w:r>
        <w:rPr>
          <w:rFonts w:hint="eastAsia" w:ascii="Times New Roman" w:hAnsi="Times New Roman" w:eastAsia="宋体" w:cs="宋体"/>
        </w:rPr>
        <w:t>app</w:t>
      </w:r>
      <w:r>
        <w:rPr>
          <w:rFonts w:hint="eastAsia" w:ascii="宋体" w:hAnsi="宋体" w:eastAsia="宋体" w:cs="宋体"/>
        </w:rPr>
        <w:t>.</w:t>
      </w:r>
      <w:r>
        <w:rPr>
          <w:rFonts w:hint="eastAsia" w:ascii="Times New Roman" w:hAnsi="Times New Roman" w:eastAsia="宋体" w:cs="宋体"/>
        </w:rPr>
        <w:t>bin</w:t>
      </w:r>
      <w:r>
        <w:rPr>
          <w:rFonts w:hint="eastAsia" w:ascii="宋体" w:hAnsi="宋体" w:eastAsia="宋体" w:cs="宋体"/>
        </w:rPr>
        <w:t xml:space="preserve"> 提示：通常表示镜像未真正放入 </w:t>
      </w:r>
      <w:r>
        <w:rPr>
          <w:rFonts w:hint="eastAsia" w:ascii="Times New Roman" w:hAnsi="Times New Roman" w:eastAsia="宋体" w:cs="宋体"/>
        </w:rPr>
        <w:t>BOOT</w:t>
      </w:r>
      <w:r>
        <w:rPr>
          <w:rFonts w:hint="eastAsia" w:ascii="宋体" w:hAnsi="宋体" w:eastAsia="宋体" w:cs="宋体"/>
        </w:rPr>
        <w:t xml:space="preserve"> 分区。</w:t>
      </w:r>
    </w:p>
    <w:p w14:paraId="35281C25">
      <w:pPr>
        <w:pStyle w:val="4"/>
        <w:rPr>
          <w:rFonts w:hint="eastAsia" w:ascii="宋体" w:hAnsi="宋体" w:eastAsia="宋体" w:cs="宋体"/>
          <w:b/>
          <w:bCs/>
        </w:rPr>
      </w:pPr>
      <w:r>
        <w:rPr>
          <w:rFonts w:hint="eastAsia" w:ascii="Times New Roman" w:hAnsi="Times New Roman" w:eastAsia="宋体" w:cs="宋体"/>
          <w:b/>
          <w:bCs/>
        </w:rPr>
        <w:t>2</w:t>
      </w:r>
      <w:r>
        <w:rPr>
          <w:rFonts w:hint="eastAsia" w:ascii="宋体" w:hAnsi="宋体" w:eastAsia="宋体" w:cs="宋体"/>
          <w:b/>
          <w:bCs/>
        </w:rPr>
        <w:t>. 工程层面关键认识</w:t>
      </w:r>
    </w:p>
    <w:p w14:paraId="174A14F3">
      <w:pPr>
        <w:pStyle w:val="9"/>
        <w:numPr>
          <w:ilvl w:val="0"/>
          <w:numId w:val="8"/>
        </w:numPr>
        <w:ind w:firstLineChars="0"/>
        <w:rPr>
          <w:rFonts w:hint="eastAsia" w:ascii="宋体" w:hAnsi="宋体" w:eastAsia="宋体" w:cs="宋体"/>
        </w:rPr>
      </w:pPr>
      <w:r>
        <w:rPr>
          <w:rFonts w:hint="eastAsia" w:ascii="Times New Roman" w:hAnsi="Times New Roman" w:eastAsia="宋体" w:cs="宋体"/>
        </w:rPr>
        <w:t>TCM</w:t>
      </w:r>
      <w:r>
        <w:rPr>
          <w:rFonts w:hint="eastAsia" w:ascii="宋体" w:hAnsi="宋体" w:eastAsia="宋体" w:cs="宋体"/>
        </w:rPr>
        <w:t xml:space="preserve"> 版本受启动区空间限制，复杂应用更适合采用 </w:t>
      </w:r>
      <w:r>
        <w:rPr>
          <w:rFonts w:hint="eastAsia" w:ascii="Times New Roman" w:hAnsi="Times New Roman" w:eastAsia="宋体" w:cs="宋体"/>
        </w:rPr>
        <w:t>DDR</w:t>
      </w:r>
      <w:r>
        <w:rPr>
          <w:rFonts w:hint="eastAsia" w:ascii="宋体" w:hAnsi="宋体" w:eastAsia="宋体" w:cs="宋体"/>
        </w:rPr>
        <w:t xml:space="preserve"> 版本。</w:t>
      </w:r>
    </w:p>
    <w:p w14:paraId="117B1D88">
      <w:pPr>
        <w:pStyle w:val="9"/>
        <w:numPr>
          <w:ilvl w:val="0"/>
          <w:numId w:val="8"/>
        </w:numPr>
        <w:ind w:firstLineChars="0"/>
        <w:rPr>
          <w:rFonts w:hint="eastAsia" w:ascii="宋体" w:hAnsi="宋体" w:eastAsia="宋体" w:cs="宋体"/>
        </w:rPr>
      </w:pPr>
      <w:r>
        <w:rPr>
          <w:rFonts w:hint="eastAsia" w:ascii="宋体" w:hAnsi="宋体" w:eastAsia="宋体" w:cs="宋体"/>
        </w:rPr>
        <w:t>单独调试某个实时任务时，需要注意其是否被核间通信阻塞逻辑卡住。</w:t>
      </w:r>
    </w:p>
    <w:p w14:paraId="11304ABA">
      <w:pPr>
        <w:pStyle w:val="9"/>
        <w:numPr>
          <w:ilvl w:val="0"/>
          <w:numId w:val="8"/>
        </w:numPr>
        <w:ind w:firstLineChars="0"/>
        <w:rPr>
          <w:rFonts w:hint="eastAsia" w:ascii="宋体" w:hAnsi="宋体" w:eastAsia="宋体" w:cs="宋体"/>
        </w:rPr>
      </w:pPr>
      <w:r>
        <w:rPr>
          <w:rFonts w:hint="eastAsia" w:ascii="宋体" w:hAnsi="宋体" w:eastAsia="宋体" w:cs="宋体"/>
        </w:rPr>
        <w:t xml:space="preserve">动态切换 </w:t>
      </w:r>
      <w:r>
        <w:rPr>
          <w:rFonts w:hint="eastAsia" w:ascii="Times New Roman" w:hAnsi="Times New Roman" w:eastAsia="宋体" w:cs="宋体"/>
        </w:rPr>
        <w:t>CAN</w:t>
      </w:r>
      <w:r>
        <w:rPr>
          <w:rFonts w:hint="eastAsia" w:ascii="宋体" w:hAnsi="宋体" w:eastAsia="宋体" w:cs="宋体"/>
        </w:rPr>
        <w:t xml:space="preserve"> 接收 </w:t>
      </w:r>
      <w:r>
        <w:rPr>
          <w:rFonts w:hint="eastAsia" w:ascii="Times New Roman" w:hAnsi="Times New Roman" w:eastAsia="宋体" w:cs="宋体"/>
        </w:rPr>
        <w:t>ID</w:t>
      </w:r>
      <w:r>
        <w:rPr>
          <w:rFonts w:hint="eastAsia" w:ascii="宋体" w:hAnsi="宋体" w:eastAsia="宋体" w:cs="宋体"/>
        </w:rPr>
        <w:t xml:space="preserve"> 时，应先配置接收再发请求，避免响应到达时接收缓冲区尚未就绪。</w:t>
      </w:r>
    </w:p>
    <w:p w14:paraId="03046704">
      <w:pPr>
        <w:pStyle w:val="3"/>
        <w:rPr>
          <w:rFonts w:hint="eastAsia" w:ascii="黑体" w:hAnsi="黑体" w:eastAsia="黑体" w:cs="黑体"/>
        </w:rPr>
      </w:pPr>
      <w:r>
        <w:rPr>
          <w:rFonts w:hint="eastAsia" w:ascii="黑体" w:hAnsi="黑体" w:eastAsia="黑体" w:cs="黑体"/>
        </w:rPr>
        <w:t>六、当前技术判断</w:t>
      </w:r>
    </w:p>
    <w:p w14:paraId="1B1929CE">
      <w:pPr>
        <w:pStyle w:val="9"/>
        <w:numPr>
          <w:ilvl w:val="0"/>
          <w:numId w:val="9"/>
        </w:numPr>
        <w:ind w:firstLineChars="0"/>
        <w:rPr>
          <w:rFonts w:hint="eastAsia" w:ascii="宋体" w:hAnsi="宋体" w:eastAsia="宋体" w:cs="宋体"/>
        </w:rPr>
      </w:pPr>
      <w:r>
        <w:rPr>
          <w:rFonts w:hint="eastAsia" w:ascii="宋体" w:hAnsi="宋体" w:eastAsia="宋体" w:cs="宋体"/>
        </w:rPr>
        <w:t>平台基础开发环境已具备继续推进条件，</w:t>
      </w:r>
      <w:r>
        <w:rPr>
          <w:rFonts w:hint="eastAsia" w:ascii="Times New Roman" w:hAnsi="Times New Roman" w:eastAsia="宋体" w:cs="宋体"/>
        </w:rPr>
        <w:t>M7</w:t>
      </w:r>
      <w:r>
        <w:rPr>
          <w:rFonts w:hint="eastAsia" w:ascii="宋体" w:hAnsi="宋体" w:eastAsia="宋体" w:cs="宋体"/>
        </w:rPr>
        <w:t xml:space="preserve"> 基础程序和 </w:t>
      </w:r>
      <w:r>
        <w:rPr>
          <w:rFonts w:hint="eastAsia" w:ascii="Times New Roman" w:hAnsi="Times New Roman" w:eastAsia="宋体" w:cs="宋体"/>
        </w:rPr>
        <w:t>A53</w:t>
      </w:r>
      <w:r>
        <w:rPr>
          <w:rFonts w:hint="eastAsia" w:ascii="宋体" w:hAnsi="宋体" w:eastAsia="宋体" w:cs="宋体"/>
        </w:rPr>
        <w:t>-</w:t>
      </w:r>
      <w:r>
        <w:rPr>
          <w:rFonts w:hint="eastAsia" w:ascii="Times New Roman" w:hAnsi="Times New Roman" w:eastAsia="宋体" w:cs="宋体"/>
        </w:rPr>
        <w:t>M7</w:t>
      </w:r>
      <w:r>
        <w:rPr>
          <w:rFonts w:hint="eastAsia" w:ascii="宋体" w:hAnsi="宋体" w:eastAsia="宋体" w:cs="宋体"/>
        </w:rPr>
        <w:t xml:space="preserve"> 通信方向可继续工程化。</w:t>
      </w:r>
    </w:p>
    <w:p w14:paraId="6BABA489">
      <w:pPr>
        <w:pStyle w:val="9"/>
        <w:numPr>
          <w:ilvl w:val="0"/>
          <w:numId w:val="9"/>
        </w:numPr>
        <w:ind w:firstLineChars="0"/>
        <w:rPr>
          <w:rFonts w:hint="eastAsia" w:ascii="宋体" w:hAnsi="宋体" w:eastAsia="宋体" w:cs="宋体"/>
        </w:rPr>
      </w:pPr>
      <w:r>
        <w:rPr>
          <w:rFonts w:hint="eastAsia" w:ascii="宋体" w:hAnsi="宋体" w:eastAsia="宋体" w:cs="宋体"/>
        </w:rPr>
        <w:t xml:space="preserve">当前最核心的未决问题集中在伺服驱动器 </w:t>
      </w:r>
      <w:r>
        <w:rPr>
          <w:rFonts w:hint="eastAsia" w:ascii="Times New Roman" w:hAnsi="Times New Roman" w:eastAsia="宋体" w:cs="宋体"/>
        </w:rPr>
        <w:t>TPDO</w:t>
      </w:r>
      <w:r>
        <w:rPr>
          <w:rFonts w:hint="eastAsia" w:ascii="宋体" w:hAnsi="宋体" w:eastAsia="宋体" w:cs="宋体"/>
        </w:rPr>
        <w:t xml:space="preserve"> 行为与厂商实现差异。</w:t>
      </w:r>
    </w:p>
    <w:p w14:paraId="762BAECA">
      <w:pPr>
        <w:pStyle w:val="9"/>
        <w:numPr>
          <w:ilvl w:val="0"/>
          <w:numId w:val="9"/>
        </w:numPr>
        <w:ind w:firstLineChars="0"/>
        <w:rPr>
          <w:rFonts w:hint="eastAsia" w:ascii="宋体" w:hAnsi="宋体" w:eastAsia="宋体" w:cs="宋体"/>
        </w:rPr>
      </w:pPr>
      <w:r>
        <w:rPr>
          <w:rFonts w:hint="eastAsia" w:ascii="宋体" w:hAnsi="宋体" w:eastAsia="宋体" w:cs="宋体"/>
        </w:rPr>
        <w:t xml:space="preserve">现有证据表明：即便切换同步或异步 </w:t>
      </w:r>
      <w:r>
        <w:rPr>
          <w:rFonts w:hint="eastAsia" w:ascii="Times New Roman" w:hAnsi="Times New Roman" w:eastAsia="宋体" w:cs="宋体"/>
        </w:rPr>
        <w:t>TPDO</w:t>
      </w:r>
      <w:r>
        <w:rPr>
          <w:rFonts w:hint="eastAsia" w:ascii="宋体" w:hAnsi="宋体" w:eastAsia="宋体" w:cs="宋体"/>
        </w:rPr>
        <w:t>，并在位置值变化条件下观察，驱动器仍不持续上报，说明问题很可能不在标准主站接收链路。</w:t>
      </w:r>
    </w:p>
    <w:p w14:paraId="1114BB30">
      <w:pPr>
        <w:pStyle w:val="9"/>
        <w:numPr>
          <w:ilvl w:val="0"/>
          <w:numId w:val="9"/>
        </w:numPr>
        <w:ind w:firstLineChars="0"/>
        <w:rPr>
          <w:rFonts w:hint="eastAsia" w:ascii="宋体" w:hAnsi="宋体" w:eastAsia="宋体" w:cs="宋体"/>
        </w:rPr>
      </w:pPr>
      <w:r>
        <w:rPr>
          <w:rFonts w:hint="eastAsia" w:ascii="宋体" w:hAnsi="宋体" w:eastAsia="宋体" w:cs="宋体"/>
        </w:rPr>
        <w:t xml:space="preserve">后续若继续在 </w:t>
      </w:r>
      <w:r>
        <w:rPr>
          <w:rFonts w:hint="eastAsia" w:ascii="Times New Roman" w:hAnsi="Times New Roman" w:eastAsia="宋体" w:cs="宋体"/>
        </w:rPr>
        <w:t>TPDO</w:t>
      </w:r>
      <w:r>
        <w:rPr>
          <w:rFonts w:hint="eastAsia" w:ascii="宋体" w:hAnsi="宋体" w:eastAsia="宋体" w:cs="宋体"/>
        </w:rPr>
        <w:t xml:space="preserve"> 路线上投入，应同步向厂商索取更细的对象字典、厂商扩展对象说明以及模式使能条件。</w:t>
      </w:r>
    </w:p>
    <w:p w14:paraId="76D6CD9E">
      <w:pPr>
        <w:pStyle w:val="9"/>
        <w:numPr>
          <w:ilvl w:val="0"/>
          <w:numId w:val="9"/>
        </w:numPr>
        <w:ind w:firstLineChars="0"/>
        <w:rPr>
          <w:rFonts w:hint="eastAsia" w:ascii="宋体" w:hAnsi="宋体" w:eastAsia="宋体" w:cs="宋体"/>
        </w:rPr>
      </w:pPr>
      <w:r>
        <w:rPr>
          <w:rFonts w:hint="eastAsia" w:ascii="宋体" w:hAnsi="宋体" w:eastAsia="宋体" w:cs="宋体"/>
        </w:rPr>
        <w:t xml:space="preserve">从项目推进角度看，建议并行准备 </w:t>
      </w:r>
      <w:r>
        <w:rPr>
          <w:rFonts w:hint="eastAsia" w:ascii="Times New Roman" w:hAnsi="Times New Roman" w:eastAsia="宋体" w:cs="宋体"/>
        </w:rPr>
        <w:t>SDO</w:t>
      </w:r>
      <w:r>
        <w:rPr>
          <w:rFonts w:hint="eastAsia" w:ascii="宋体" w:hAnsi="宋体" w:eastAsia="宋体" w:cs="宋体"/>
        </w:rPr>
        <w:t xml:space="preserve"> 周期读取状态与位置的保底方案，避免整体进度受阻。</w:t>
      </w:r>
    </w:p>
    <w:p w14:paraId="79537DE9">
      <w:pPr>
        <w:pStyle w:val="3"/>
        <w:rPr>
          <w:rFonts w:hint="eastAsia" w:ascii="黑体" w:hAnsi="黑体" w:eastAsia="黑体" w:cs="黑体"/>
        </w:rPr>
      </w:pPr>
      <w:r>
        <w:rPr>
          <w:rFonts w:hint="eastAsia" w:ascii="黑体" w:hAnsi="黑体" w:eastAsia="黑体" w:cs="黑体"/>
        </w:rPr>
        <w:t>七、下一阶段建议</w:t>
      </w:r>
    </w:p>
    <w:p w14:paraId="56D5AA47">
      <w:pPr>
        <w:pStyle w:val="9"/>
        <w:numPr>
          <w:ilvl w:val="0"/>
          <w:numId w:val="10"/>
        </w:numPr>
        <w:ind w:firstLineChars="0"/>
        <w:rPr>
          <w:rFonts w:hint="eastAsia" w:ascii="宋体" w:hAnsi="宋体" w:eastAsia="宋体" w:cs="宋体"/>
        </w:rPr>
      </w:pPr>
      <w:r>
        <w:rPr>
          <w:rFonts w:hint="eastAsia" w:ascii="宋体" w:hAnsi="宋体" w:eastAsia="宋体" w:cs="宋体"/>
        </w:rPr>
        <w:t xml:space="preserve">建议将后续工作拆分为两条线并行推进：一条做稳定可交付方案，一条继续追驱动器 </w:t>
      </w:r>
      <w:r>
        <w:rPr>
          <w:rFonts w:hint="eastAsia" w:ascii="Times New Roman" w:hAnsi="Times New Roman" w:eastAsia="宋体" w:cs="宋体"/>
        </w:rPr>
        <w:t>TPDO</w:t>
      </w:r>
      <w:r>
        <w:rPr>
          <w:rFonts w:hint="eastAsia" w:ascii="宋体" w:hAnsi="宋体" w:eastAsia="宋体" w:cs="宋体"/>
        </w:rPr>
        <w:t xml:space="preserve"> 机制。</w:t>
      </w:r>
    </w:p>
    <w:p w14:paraId="0253EA78">
      <w:pPr>
        <w:pStyle w:val="9"/>
        <w:numPr>
          <w:ilvl w:val="0"/>
          <w:numId w:val="10"/>
        </w:numPr>
        <w:ind w:firstLineChars="0"/>
        <w:rPr>
          <w:rFonts w:hint="eastAsia" w:ascii="宋体" w:hAnsi="宋体" w:eastAsia="宋体" w:cs="宋体"/>
        </w:rPr>
      </w:pPr>
      <w:r>
        <w:rPr>
          <w:rFonts w:hint="eastAsia" w:ascii="宋体" w:hAnsi="宋体" w:eastAsia="宋体" w:cs="宋体"/>
        </w:rPr>
        <w:t xml:space="preserve">稳定方案线：优先实现 </w:t>
      </w:r>
      <w:r>
        <w:rPr>
          <w:rFonts w:hint="eastAsia" w:ascii="Times New Roman" w:hAnsi="Times New Roman" w:eastAsia="宋体" w:cs="宋体"/>
        </w:rPr>
        <w:t>SDO</w:t>
      </w:r>
      <w:r>
        <w:rPr>
          <w:rFonts w:hint="eastAsia" w:ascii="宋体" w:hAnsi="宋体" w:eastAsia="宋体" w:cs="宋体"/>
        </w:rPr>
        <w:t xml:space="preserve"> 周期读取状态字和位置值，确保上层业务具备可用数据链路。</w:t>
      </w:r>
    </w:p>
    <w:p w14:paraId="28B7A3A3">
      <w:pPr>
        <w:pStyle w:val="9"/>
        <w:numPr>
          <w:ilvl w:val="0"/>
          <w:numId w:val="10"/>
        </w:numPr>
        <w:ind w:firstLineChars="0"/>
        <w:rPr>
          <w:rFonts w:hint="eastAsia" w:ascii="宋体" w:hAnsi="宋体" w:eastAsia="宋体" w:cs="宋体"/>
        </w:rPr>
      </w:pPr>
      <w:r>
        <w:rPr>
          <w:rFonts w:hint="eastAsia" w:ascii="宋体" w:hAnsi="宋体" w:eastAsia="宋体" w:cs="宋体"/>
        </w:rPr>
        <w:t xml:space="preserve">深入排查线：围绕 </w:t>
      </w:r>
      <w:r>
        <w:rPr>
          <w:rFonts w:hint="eastAsia" w:ascii="Times New Roman" w:hAnsi="Times New Roman" w:eastAsia="宋体" w:cs="宋体"/>
        </w:rPr>
        <w:t>FD5</w:t>
      </w:r>
      <w:r>
        <w:rPr>
          <w:rFonts w:hint="eastAsia" w:ascii="宋体" w:hAnsi="宋体" w:eastAsia="宋体" w:cs="宋体"/>
        </w:rPr>
        <w:t xml:space="preserve"> 驱动器的厂商对象、</w:t>
      </w:r>
      <w:r>
        <w:rPr>
          <w:rFonts w:hint="eastAsia" w:ascii="Times New Roman" w:hAnsi="Times New Roman" w:eastAsia="宋体" w:cs="宋体"/>
        </w:rPr>
        <w:t>ECAN</w:t>
      </w:r>
      <w:r>
        <w:rPr>
          <w:rFonts w:hint="eastAsia" w:ascii="宋体" w:hAnsi="宋体" w:eastAsia="宋体" w:cs="宋体"/>
        </w:rPr>
        <w:t xml:space="preserve"> 同步模式真实触发条件、</w:t>
      </w:r>
      <w:r>
        <w:rPr>
          <w:rFonts w:hint="eastAsia" w:ascii="Times New Roman" w:hAnsi="Times New Roman" w:eastAsia="宋体" w:cs="宋体"/>
        </w:rPr>
        <w:t>TPDO</w:t>
      </w:r>
      <w:r>
        <w:rPr>
          <w:rFonts w:hint="eastAsia" w:ascii="宋体" w:hAnsi="宋体" w:eastAsia="宋体" w:cs="宋体"/>
        </w:rPr>
        <w:t xml:space="preserve"> 额外使能参数继续验证。</w:t>
      </w:r>
    </w:p>
    <w:p w14:paraId="6B1F4F29">
      <w:pPr>
        <w:pStyle w:val="9"/>
        <w:numPr>
          <w:ilvl w:val="0"/>
          <w:numId w:val="10"/>
        </w:numPr>
        <w:ind w:firstLineChars="0"/>
        <w:rPr>
          <w:rFonts w:hint="eastAsia" w:ascii="宋体" w:hAnsi="宋体" w:eastAsia="宋体" w:cs="宋体"/>
        </w:rPr>
      </w:pPr>
      <w:r>
        <w:rPr>
          <w:rFonts w:hint="eastAsia" w:ascii="宋体" w:hAnsi="宋体" w:eastAsia="宋体" w:cs="宋体"/>
        </w:rPr>
        <w:t>文档线：建议后续按平台上板手册、核间通信手册、伺服通信诊断手册三个方向分别沉淀。</w:t>
      </w:r>
    </w:p>
    <w:p w14:paraId="7F1AD02E">
      <w:pPr>
        <w:pStyle w:val="3"/>
        <w:rPr>
          <w:rFonts w:hint="eastAsia" w:ascii="黑体" w:hAnsi="黑体" w:eastAsia="黑体" w:cs="黑体"/>
        </w:rPr>
      </w:pPr>
      <w:r>
        <w:rPr>
          <w:rFonts w:hint="eastAsia" w:ascii="黑体" w:hAnsi="黑体" w:eastAsia="黑体" w:cs="黑体"/>
        </w:rPr>
        <w:t>八、阶段结论</w:t>
      </w:r>
    </w:p>
    <w:p w14:paraId="6BC5C1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阶段工作已完成从评估板入门到多核通信与工业总线初步联调的过渡，已建立较完整的开发认知与问题定位能力。当前基础平台链路基本可用，后续工作的关键不再是单纯学习，而是将验证结果收敛为稳定工程方案，并针对设</w:t>
      </w:r>
      <w:bookmarkStart w:id="0" w:name="_GoBack"/>
      <w:bookmarkEnd w:id="0"/>
      <w:r>
        <w:rPr>
          <w:rFonts w:hint="eastAsia" w:ascii="宋体" w:hAnsi="宋体" w:eastAsia="宋体" w:cs="宋体"/>
        </w:rPr>
        <w:t>备侧未决问题获取更精准的外部支持。</w:t>
      </w:r>
    </w:p>
    <w:p w14:paraId="1026749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561D7"/>
    <w:multiLevelType w:val="singleLevel"/>
    <w:tmpl w:val="144561D7"/>
    <w:lvl w:ilvl="0" w:tentative="0">
      <w:start w:val="1"/>
      <w:numFmt w:val="bullet"/>
      <w:lvlText w:val=""/>
      <w:lvlJc w:val="left"/>
      <w:pPr>
        <w:ind w:left="420" w:hanging="420"/>
      </w:pPr>
      <w:rPr>
        <w:rFonts w:hint="default" w:ascii="Wingdings" w:hAnsi="Wingdings"/>
      </w:rPr>
    </w:lvl>
  </w:abstractNum>
  <w:abstractNum w:abstractNumId="1">
    <w:nsid w:val="22735A57"/>
    <w:multiLevelType w:val="singleLevel"/>
    <w:tmpl w:val="22735A57"/>
    <w:lvl w:ilvl="0" w:tentative="0">
      <w:start w:val="1"/>
      <w:numFmt w:val="bullet"/>
      <w:lvlText w:val=""/>
      <w:lvlJc w:val="left"/>
      <w:pPr>
        <w:ind w:left="420" w:hanging="420"/>
      </w:pPr>
      <w:rPr>
        <w:rFonts w:hint="default" w:ascii="Wingdings" w:hAnsi="Wingdings"/>
      </w:rPr>
    </w:lvl>
  </w:abstractNum>
  <w:abstractNum w:abstractNumId="2">
    <w:nsid w:val="2AEC60BE"/>
    <w:multiLevelType w:val="singleLevel"/>
    <w:tmpl w:val="2AEC60BE"/>
    <w:lvl w:ilvl="0" w:tentative="0">
      <w:start w:val="1"/>
      <w:numFmt w:val="bullet"/>
      <w:lvlText w:val=""/>
      <w:lvlJc w:val="left"/>
      <w:pPr>
        <w:ind w:left="420" w:hanging="420"/>
      </w:pPr>
      <w:rPr>
        <w:rFonts w:hint="default" w:ascii="Wingdings" w:hAnsi="Wingdings"/>
      </w:rPr>
    </w:lvl>
  </w:abstractNum>
  <w:abstractNum w:abstractNumId="3">
    <w:nsid w:val="2CD470B6"/>
    <w:multiLevelType w:val="singleLevel"/>
    <w:tmpl w:val="2CD470B6"/>
    <w:lvl w:ilvl="0" w:tentative="0">
      <w:start w:val="1"/>
      <w:numFmt w:val="bullet"/>
      <w:lvlText w:val=""/>
      <w:lvlJc w:val="left"/>
      <w:pPr>
        <w:ind w:left="420" w:hanging="420"/>
      </w:pPr>
      <w:rPr>
        <w:rFonts w:hint="default" w:ascii="Wingdings" w:hAnsi="Wingdings"/>
      </w:rPr>
    </w:lvl>
  </w:abstractNum>
  <w:abstractNum w:abstractNumId="4">
    <w:nsid w:val="31217988"/>
    <w:multiLevelType w:val="singleLevel"/>
    <w:tmpl w:val="31217988"/>
    <w:lvl w:ilvl="0" w:tentative="0">
      <w:start w:val="1"/>
      <w:numFmt w:val="bullet"/>
      <w:lvlText w:val=""/>
      <w:lvlJc w:val="left"/>
      <w:pPr>
        <w:ind w:left="420" w:hanging="420"/>
      </w:pPr>
      <w:rPr>
        <w:rFonts w:hint="default" w:ascii="Wingdings" w:hAnsi="Wingdings"/>
      </w:rPr>
    </w:lvl>
  </w:abstractNum>
  <w:abstractNum w:abstractNumId="5">
    <w:nsid w:val="3D7C0627"/>
    <w:multiLevelType w:val="singleLevel"/>
    <w:tmpl w:val="3D7C0627"/>
    <w:lvl w:ilvl="0" w:tentative="0">
      <w:start w:val="1"/>
      <w:numFmt w:val="bullet"/>
      <w:lvlText w:val=""/>
      <w:lvlJc w:val="left"/>
      <w:pPr>
        <w:ind w:left="420" w:hanging="420"/>
      </w:pPr>
      <w:rPr>
        <w:rFonts w:hint="default" w:ascii="Wingdings" w:hAnsi="Wingdings"/>
      </w:rPr>
    </w:lvl>
  </w:abstractNum>
  <w:abstractNum w:abstractNumId="6">
    <w:nsid w:val="477E6C16"/>
    <w:multiLevelType w:val="singleLevel"/>
    <w:tmpl w:val="477E6C16"/>
    <w:lvl w:ilvl="0" w:tentative="0">
      <w:start w:val="1"/>
      <w:numFmt w:val="bullet"/>
      <w:lvlText w:val=""/>
      <w:lvlJc w:val="left"/>
      <w:pPr>
        <w:ind w:left="420" w:hanging="420"/>
      </w:pPr>
      <w:rPr>
        <w:rFonts w:hint="default" w:ascii="Wingdings" w:hAnsi="Wingdings"/>
      </w:rPr>
    </w:lvl>
  </w:abstractNum>
  <w:abstractNum w:abstractNumId="7">
    <w:nsid w:val="653918A7"/>
    <w:multiLevelType w:val="singleLevel"/>
    <w:tmpl w:val="653918A7"/>
    <w:lvl w:ilvl="0" w:tentative="0">
      <w:start w:val="1"/>
      <w:numFmt w:val="bullet"/>
      <w:lvlText w:val=""/>
      <w:lvlJc w:val="left"/>
      <w:pPr>
        <w:ind w:left="420" w:hanging="420"/>
      </w:pPr>
      <w:rPr>
        <w:rFonts w:hint="default" w:ascii="Wingdings" w:hAnsi="Wingdings"/>
      </w:rPr>
    </w:lvl>
  </w:abstractNum>
  <w:abstractNum w:abstractNumId="8">
    <w:nsid w:val="73EA1EBA"/>
    <w:multiLevelType w:val="singleLevel"/>
    <w:tmpl w:val="73EA1EBA"/>
    <w:lvl w:ilvl="0" w:tentative="0">
      <w:start w:val="1"/>
      <w:numFmt w:val="bullet"/>
      <w:lvlText w:val=""/>
      <w:lvlJc w:val="left"/>
      <w:pPr>
        <w:ind w:left="420" w:hanging="420"/>
      </w:pPr>
      <w:rPr>
        <w:rFonts w:hint="default" w:ascii="Wingdings" w:hAnsi="Wingdings"/>
      </w:rPr>
    </w:lvl>
  </w:abstractNum>
  <w:abstractNum w:abstractNumId="9">
    <w:nsid w:val="7DDD67C0"/>
    <w:multiLevelType w:val="singleLevel"/>
    <w:tmpl w:val="7DDD67C0"/>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3"/>
  </w:num>
  <w:num w:numId="4">
    <w:abstractNumId w:val="5"/>
  </w:num>
  <w:num w:numId="5">
    <w:abstractNumId w:val="1"/>
  </w:num>
  <w:num w:numId="6">
    <w:abstractNumId w:val="4"/>
  </w:num>
  <w:num w:numId="7">
    <w:abstractNumId w:val="7"/>
  </w:num>
  <w:num w:numId="8">
    <w:abstractNumId w:val="8"/>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85"/>
    <w:rsid w:val="007D0A85"/>
    <w:rsid w:val="00D92C2E"/>
    <w:rsid w:val="213976FB"/>
    <w:rsid w:val="2C167CE9"/>
    <w:rsid w:val="397B19C3"/>
    <w:rsid w:val="4338647E"/>
    <w:rsid w:val="4F0A7504"/>
    <w:rsid w:val="6D4B0D11"/>
    <w:rsid w:val="723974A6"/>
    <w:rsid w:val="7CC66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0"/>
    <w:unhideWhenUsed/>
    <w:qFormat/>
    <w:uiPriority w:val="9"/>
    <w:pPr>
      <w:keepNext/>
      <w:keepLines/>
      <w:spacing w:before="260" w:after="260" w:line="416" w:lineRule="auto"/>
      <w:outlineLvl w:val="2"/>
    </w:pPr>
    <w:rPr>
      <w:b/>
      <w:bCs/>
      <w:sz w:val="32"/>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7">
    <w:name w:val="标题 1 字符"/>
    <w:basedOn w:val="6"/>
    <w:link w:val="2"/>
    <w:qFormat/>
    <w:uiPriority w:val="9"/>
    <w:rPr>
      <w:b/>
      <w:bCs/>
      <w:kern w:val="44"/>
      <w:sz w:val="44"/>
      <w:szCs w:val="44"/>
    </w:rPr>
  </w:style>
  <w:style w:type="character" w:customStyle="1" w:styleId="8">
    <w:name w:val="标题 2 字符"/>
    <w:basedOn w:val="6"/>
    <w:link w:val="3"/>
    <w:qFormat/>
    <w:uiPriority w:val="9"/>
    <w:rPr>
      <w:rFonts w:asciiTheme="majorHAnsi" w:hAnsiTheme="majorHAnsi" w:eastAsiaTheme="majorEastAsia" w:cstheme="majorBidi"/>
      <w:b/>
      <w:bCs/>
      <w:sz w:val="32"/>
      <w:szCs w:val="32"/>
    </w:rPr>
  </w:style>
  <w:style w:type="paragraph" w:styleId="9">
    <w:name w:val="List Paragraph"/>
    <w:basedOn w:val="1"/>
    <w:qFormat/>
    <w:uiPriority w:val="34"/>
    <w:pPr>
      <w:ind w:firstLine="420" w:firstLineChars="200"/>
    </w:pPr>
  </w:style>
  <w:style w:type="character" w:customStyle="1" w:styleId="10">
    <w:name w:val="标题 3 字符"/>
    <w:basedOn w:val="6"/>
    <w:link w:val="4"/>
    <w:qFormat/>
    <w:uiPriority w:val="9"/>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2423</Words>
  <Characters>2848</Characters>
  <Lines>23</Lines>
  <Paragraphs>6</Paragraphs>
  <TotalTime>17</TotalTime>
  <ScaleCrop>false</ScaleCrop>
  <LinksUpToDate>false</LinksUpToDate>
  <CharactersWithSpaces>3153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2026-03-27T02:06:00Z</dcterms:created>
  <dc:creator>李怡帆</dc:creator>
  <cp:lastModifiedBy>Moment ° 格调</cp:lastModifiedBy>
  <dcterms:modified xsi:type="dcterms:W3CDTF">2026-03-27T02:29:30Z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eyJoZGlkIjoiNDQ0NzA4MzMyNTM3ZjJjNzhiM2VhNzhkY2IwZTkxNTciLCJ1c2VySWQiOiIxMTY4MTkzMzU3In0=</vt:lpwstr>
  </property>
  <property fmtid="{D5CDD505-2E9C-101B-9397-08002B2CF9AE}" pid="3" name="KSOProductBuildVer">
    <vt:lpwstr>2052-12.1.0.25225</vt:lpwstr>
  </property>
  <property fmtid="{D5CDD505-2E9C-101B-9397-08002B2CF9AE}" pid="4" name="ICV">
    <vt:lpwstr>2D47C6244FD642F88639A41429D088F2_12</vt:lpwstr>
  </property>
</Properties>
</file>