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84E1" w14:textId="0F88D276" w:rsidR="00853D71" w:rsidRDefault="004A5EB8" w:rsidP="004A5EB8">
      <w:pPr>
        <w:jc w:val="center"/>
        <w:rPr>
          <w:rFonts w:ascii="Times New Roman" w:eastAsia="Times New Roman" w:hAnsi="Times New Roman" w:cs="Times New Roman"/>
        </w:rPr>
      </w:pPr>
      <w:r>
        <w:rPr>
          <w:noProof/>
        </w:rPr>
        <w:drawing>
          <wp:inline distT="0" distB="0" distL="0" distR="0" wp14:anchorId="0EFEBCFB" wp14:editId="33BD66EF">
            <wp:extent cx="4396646" cy="4392184"/>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4396646" cy="4392184"/>
                    </a:xfrm>
                    <a:prstGeom prst="rect">
                      <a:avLst/>
                    </a:prstGeom>
                    <a:noFill/>
                    <a:ln>
                      <a:noFill/>
                    </a:ln>
                  </pic:spPr>
                </pic:pic>
              </a:graphicData>
            </a:graphic>
          </wp:inline>
        </w:drawing>
      </w:r>
    </w:p>
    <w:p w14:paraId="008354E1" w14:textId="77777777" w:rsidR="00FD11AC" w:rsidRPr="00FF5DEA" w:rsidRDefault="003A3EC4" w:rsidP="004A5EB8">
      <w:pPr>
        <w:jc w:val="center"/>
        <w:rPr>
          <w:rFonts w:ascii="Times New Roman" w:eastAsia="Times New Roman" w:hAnsi="Times New Roman" w:cs="Times New Roman"/>
          <w:sz w:val="28"/>
          <w:szCs w:val="28"/>
        </w:rPr>
      </w:pPr>
      <w:r w:rsidRPr="00FF5DEA">
        <w:rPr>
          <w:rFonts w:ascii="Times New Roman" w:eastAsia="Times New Roman" w:hAnsi="Times New Roman" w:cs="Times New Roman"/>
          <w:sz w:val="28"/>
          <w:szCs w:val="28"/>
        </w:rPr>
        <w:t>MIS II</w:t>
      </w:r>
      <w:r w:rsidRPr="008361B3">
        <w:rPr>
          <w:rFonts w:ascii="DFKai-SB" w:eastAsia="DFKai-SB" w:hAnsi="DFKai-SB" w:cs="Times New Roman"/>
          <w:sz w:val="28"/>
          <w:szCs w:val="28"/>
        </w:rPr>
        <w:t xml:space="preserve"> </w:t>
      </w:r>
      <w:r w:rsidR="00FD11AC" w:rsidRPr="008361B3">
        <w:rPr>
          <w:rFonts w:ascii="DFKai-SB" w:eastAsia="DFKai-SB" w:hAnsi="DFKai-SB" w:cs="PMingLiU" w:hint="eastAsia"/>
          <w:sz w:val="28"/>
          <w:szCs w:val="28"/>
        </w:rPr>
        <w:t>期末報告</w:t>
      </w:r>
    </w:p>
    <w:p w14:paraId="56446426" w14:textId="1D7083F7" w:rsidR="004050C0" w:rsidRPr="00FF5DEA" w:rsidRDefault="003A3EC4" w:rsidP="004A5EB8">
      <w:pPr>
        <w:jc w:val="center"/>
        <w:rPr>
          <w:rFonts w:ascii="Times New Roman" w:eastAsia="Times New Roman" w:hAnsi="Times New Roman" w:cs="Times New Roman"/>
          <w:sz w:val="28"/>
          <w:szCs w:val="28"/>
        </w:rPr>
      </w:pPr>
      <w:r w:rsidRPr="00FF5DEA">
        <w:rPr>
          <w:rFonts w:ascii="Times New Roman" w:eastAsia="Times New Roman" w:hAnsi="Times New Roman" w:cs="Times New Roman"/>
          <w:sz w:val="28"/>
          <w:szCs w:val="28"/>
        </w:rPr>
        <w:t>S</w:t>
      </w:r>
      <w:r w:rsidR="00B802C1" w:rsidRPr="00FF5DEA">
        <w:rPr>
          <w:rFonts w:ascii="Times New Roman" w:eastAsia="Times New Roman" w:hAnsi="Times New Roman" w:cs="Times New Roman"/>
          <w:sz w:val="28"/>
          <w:szCs w:val="28"/>
        </w:rPr>
        <w:t>hould an Algorithm Make Our Decisions?</w:t>
      </w:r>
    </w:p>
    <w:p w14:paraId="66AFE5C1" w14:textId="303C4B74" w:rsidR="00FD11AC" w:rsidRPr="00383D43" w:rsidRDefault="00FD11AC" w:rsidP="004A5EB8">
      <w:pPr>
        <w:jc w:val="center"/>
        <w:rPr>
          <w:rFonts w:ascii="DFKai-SB" w:eastAsia="DFKai-SB" w:hAnsi="DFKai-SB" w:cs="Times New Roman"/>
          <w:sz w:val="28"/>
          <w:szCs w:val="28"/>
        </w:rPr>
      </w:pPr>
      <w:r w:rsidRPr="00383D43">
        <w:rPr>
          <w:rFonts w:ascii="DFKai-SB" w:eastAsia="DFKai-SB" w:hAnsi="DFKai-SB" w:cs="PMingLiU" w:hint="eastAsia"/>
          <w:sz w:val="28"/>
          <w:szCs w:val="28"/>
        </w:rPr>
        <w:t>第九組</w:t>
      </w:r>
    </w:p>
    <w:p w14:paraId="477819F2" w14:textId="3DB67B2B" w:rsidR="00FD11AC" w:rsidRPr="00383D43" w:rsidRDefault="00FD11AC" w:rsidP="004A5EB8">
      <w:pPr>
        <w:jc w:val="center"/>
        <w:rPr>
          <w:rFonts w:ascii="DFKai-SB" w:eastAsia="DFKai-SB" w:hAnsi="DFKai-SB" w:cs="Times New Roman"/>
          <w:sz w:val="28"/>
          <w:szCs w:val="28"/>
        </w:rPr>
      </w:pPr>
      <w:r w:rsidRPr="00FF5DEA">
        <w:rPr>
          <w:rFonts w:ascii="Times New Roman" w:eastAsia="Times New Roman" w:hAnsi="Times New Roman" w:cs="Times New Roman"/>
          <w:sz w:val="28"/>
          <w:szCs w:val="28"/>
        </w:rPr>
        <w:t xml:space="preserve">A1123309 </w:t>
      </w:r>
      <w:r w:rsidRPr="00383D43">
        <w:rPr>
          <w:rFonts w:ascii="DFKai-SB" w:eastAsia="DFKai-SB" w:hAnsi="DFKai-SB" w:cs="PMingLiU" w:hint="eastAsia"/>
          <w:sz w:val="28"/>
          <w:szCs w:val="28"/>
        </w:rPr>
        <w:t>吳美螢</w:t>
      </w:r>
    </w:p>
    <w:p w14:paraId="676C163A" w14:textId="5AB7E4ED" w:rsidR="00FD11AC" w:rsidRPr="00383D43" w:rsidRDefault="00FD11AC" w:rsidP="004A5EB8">
      <w:pPr>
        <w:jc w:val="center"/>
        <w:rPr>
          <w:rFonts w:ascii="DFKai-SB" w:eastAsia="DFKai-SB" w:hAnsi="DFKai-SB" w:cs="Times New Roman"/>
          <w:sz w:val="28"/>
          <w:szCs w:val="28"/>
        </w:rPr>
      </w:pPr>
      <w:r w:rsidRPr="00FF5DEA">
        <w:rPr>
          <w:rFonts w:ascii="Times New Roman" w:eastAsia="Times New Roman" w:hAnsi="Times New Roman" w:cs="Times New Roman"/>
          <w:sz w:val="28"/>
          <w:szCs w:val="28"/>
        </w:rPr>
        <w:t>A1123327</w:t>
      </w:r>
      <w:r w:rsidRPr="00383D43">
        <w:rPr>
          <w:rFonts w:ascii="DFKai-SB" w:eastAsia="DFKai-SB" w:hAnsi="DFKai-SB" w:cs="Times New Roman"/>
          <w:sz w:val="28"/>
          <w:szCs w:val="28"/>
        </w:rPr>
        <w:t xml:space="preserve"> </w:t>
      </w:r>
      <w:r w:rsidRPr="00383D43">
        <w:rPr>
          <w:rFonts w:ascii="DFKai-SB" w:eastAsia="DFKai-SB" w:hAnsi="DFKai-SB" w:cs="PMingLiU" w:hint="eastAsia"/>
          <w:sz w:val="28"/>
          <w:szCs w:val="28"/>
        </w:rPr>
        <w:t>陳佳思</w:t>
      </w:r>
    </w:p>
    <w:p w14:paraId="55928D9D" w14:textId="02EE0811" w:rsidR="00FD11AC" w:rsidRPr="00383D43" w:rsidRDefault="00FD11AC" w:rsidP="004A5EB8">
      <w:pPr>
        <w:jc w:val="center"/>
        <w:rPr>
          <w:rFonts w:ascii="DFKai-SB" w:eastAsia="DFKai-SB" w:hAnsi="DFKai-SB" w:cs="Times New Roman"/>
          <w:sz w:val="28"/>
          <w:szCs w:val="28"/>
        </w:rPr>
      </w:pPr>
      <w:r w:rsidRPr="00FF5DEA">
        <w:rPr>
          <w:rFonts w:ascii="Times New Roman" w:eastAsia="Times New Roman" w:hAnsi="Times New Roman" w:cs="Times New Roman"/>
          <w:sz w:val="28"/>
          <w:szCs w:val="28"/>
        </w:rPr>
        <w:t>A1123328</w:t>
      </w:r>
      <w:r w:rsidRPr="00383D43">
        <w:rPr>
          <w:rFonts w:ascii="DFKai-SB" w:eastAsia="DFKai-SB" w:hAnsi="DFKai-SB" w:cs="PMingLiU" w:hint="eastAsia"/>
          <w:sz w:val="28"/>
          <w:szCs w:val="28"/>
        </w:rPr>
        <w:t>劉晶雯</w:t>
      </w:r>
    </w:p>
    <w:p w14:paraId="261A0D5A" w14:textId="24801A91" w:rsidR="00A1391E" w:rsidRPr="00383D43" w:rsidRDefault="00FD11AC" w:rsidP="00A1391E">
      <w:pPr>
        <w:jc w:val="center"/>
        <w:rPr>
          <w:rFonts w:ascii="DFKai-SB" w:eastAsia="DFKai-SB" w:hAnsi="DFKai-SB" w:cs="Times New Roman"/>
          <w:sz w:val="28"/>
          <w:szCs w:val="28"/>
        </w:rPr>
      </w:pPr>
      <w:r w:rsidRPr="00FF5DEA">
        <w:rPr>
          <w:rFonts w:ascii="Times New Roman" w:eastAsia="Times New Roman" w:hAnsi="Times New Roman" w:cs="Times New Roman"/>
          <w:sz w:val="28"/>
          <w:szCs w:val="28"/>
        </w:rPr>
        <w:t>A1123333</w:t>
      </w:r>
      <w:r w:rsidR="00A1391E" w:rsidRPr="00383D43">
        <w:rPr>
          <w:rFonts w:ascii="DFKai-SB" w:eastAsia="DFKai-SB" w:hAnsi="DFKai-SB" w:cs="PMingLiU" w:hint="eastAsia"/>
          <w:sz w:val="28"/>
          <w:szCs w:val="28"/>
        </w:rPr>
        <w:t>林珈妏</w:t>
      </w:r>
    </w:p>
    <w:p w14:paraId="36CA3B77" w14:textId="7C10B439" w:rsidR="00A1391E" w:rsidRPr="00383D43" w:rsidRDefault="002970C4" w:rsidP="00A1391E">
      <w:pPr>
        <w:jc w:val="center"/>
        <w:rPr>
          <w:rFonts w:ascii="DFKai-SB" w:eastAsia="DFKai-SB" w:hAnsi="DFKai-SB" w:cs="Times New Roman"/>
          <w:sz w:val="28"/>
          <w:szCs w:val="28"/>
        </w:rPr>
      </w:pPr>
      <w:r w:rsidRPr="00383D43">
        <w:rPr>
          <w:rFonts w:ascii="DFKai-SB" w:eastAsia="DFKai-SB" w:hAnsi="DFKai-SB" w:cs="PMingLiU" w:hint="eastAsia"/>
          <w:sz w:val="28"/>
          <w:szCs w:val="28"/>
        </w:rPr>
        <w:t>指</w:t>
      </w:r>
      <w:r w:rsidR="00A1391E" w:rsidRPr="00383D43">
        <w:rPr>
          <w:rFonts w:ascii="DFKai-SB" w:eastAsia="DFKai-SB" w:hAnsi="DFKai-SB" w:cs="PMingLiU" w:hint="eastAsia"/>
          <w:sz w:val="28"/>
          <w:szCs w:val="28"/>
        </w:rPr>
        <w:t>導教師</w:t>
      </w:r>
      <w:r w:rsidRPr="00383D43">
        <w:rPr>
          <w:rFonts w:ascii="DFKai-SB" w:eastAsia="DFKai-SB" w:hAnsi="DFKai-SB" w:cs="Times New Roman"/>
          <w:sz w:val="28"/>
          <w:szCs w:val="28"/>
        </w:rPr>
        <w:t xml:space="preserve"> </w:t>
      </w:r>
      <w:r w:rsidRPr="00383D43">
        <w:rPr>
          <w:rFonts w:ascii="DFKai-SB" w:eastAsia="DFKai-SB" w:hAnsi="DFKai-SB" w:cs="PMingLiU" w:hint="eastAsia"/>
          <w:sz w:val="28"/>
          <w:szCs w:val="28"/>
        </w:rPr>
        <w:t>：</w:t>
      </w:r>
      <w:r w:rsidR="00943E07" w:rsidRPr="00383D43">
        <w:rPr>
          <w:rFonts w:ascii="DFKai-SB" w:eastAsia="DFKai-SB" w:hAnsi="DFKai-SB" w:cs="Times New Roman"/>
          <w:sz w:val="28"/>
          <w:szCs w:val="28"/>
        </w:rPr>
        <w:t xml:space="preserve"> </w:t>
      </w:r>
      <w:r w:rsidR="0076574E" w:rsidRPr="00383D43">
        <w:rPr>
          <w:rFonts w:ascii="DFKai-SB" w:eastAsia="DFKai-SB" w:hAnsi="DFKai-SB" w:cs="PMingLiU" w:hint="eastAsia"/>
          <w:sz w:val="28"/>
          <w:szCs w:val="28"/>
        </w:rPr>
        <w:t>張佳琪</w:t>
      </w:r>
      <w:r w:rsidR="0076574E" w:rsidRPr="00383D43">
        <w:rPr>
          <w:rFonts w:ascii="DFKai-SB" w:eastAsia="DFKai-SB" w:hAnsi="DFKai-SB" w:cs="Times New Roman"/>
          <w:sz w:val="28"/>
          <w:szCs w:val="28"/>
        </w:rPr>
        <w:t xml:space="preserve"> </w:t>
      </w:r>
      <w:r w:rsidR="0076574E" w:rsidRPr="00383D43">
        <w:rPr>
          <w:rFonts w:ascii="DFKai-SB" w:eastAsia="DFKai-SB" w:hAnsi="DFKai-SB" w:cs="PMingLiU" w:hint="eastAsia"/>
          <w:sz w:val="28"/>
          <w:szCs w:val="28"/>
        </w:rPr>
        <w:t>教授</w:t>
      </w:r>
    </w:p>
    <w:p w14:paraId="659691DC" w14:textId="0A832595" w:rsidR="7C03B35F" w:rsidRPr="00383D43" w:rsidRDefault="7C03B35F" w:rsidP="7C03B35F">
      <w:pPr>
        <w:jc w:val="center"/>
        <w:rPr>
          <w:rFonts w:ascii="DFKai-SB" w:eastAsia="DFKai-SB" w:hAnsi="DFKai-SB" w:cs="Times New Roman"/>
          <w:sz w:val="28"/>
          <w:szCs w:val="28"/>
        </w:rPr>
      </w:pPr>
      <w:r w:rsidRPr="00383D43">
        <w:rPr>
          <w:rFonts w:ascii="DFKai-SB" w:eastAsia="DFKai-SB" w:hAnsi="DFKai-SB" w:cs="PMingLiU" w:hint="eastAsia"/>
          <w:sz w:val="28"/>
          <w:szCs w:val="28"/>
        </w:rPr>
        <w:t>中華民國</w:t>
      </w:r>
      <w:r w:rsidRPr="00383D43">
        <w:rPr>
          <w:rFonts w:ascii="DFKai-SB" w:eastAsia="DFKai-SB" w:hAnsi="DFKai-SB" w:cs="Times New Roman"/>
          <w:sz w:val="28"/>
          <w:szCs w:val="28"/>
        </w:rPr>
        <w:t>114</w:t>
      </w:r>
      <w:r w:rsidRPr="00383D43">
        <w:rPr>
          <w:rFonts w:ascii="DFKai-SB" w:eastAsia="DFKai-SB" w:hAnsi="DFKai-SB" w:cs="PMingLiU" w:hint="eastAsia"/>
          <w:sz w:val="28"/>
          <w:szCs w:val="28"/>
        </w:rPr>
        <w:t>年</w:t>
      </w:r>
      <w:r w:rsidRPr="00383D43">
        <w:rPr>
          <w:rFonts w:ascii="DFKai-SB" w:eastAsia="DFKai-SB" w:hAnsi="DFKai-SB" w:cs="Times New Roman"/>
          <w:sz w:val="28"/>
          <w:szCs w:val="28"/>
        </w:rPr>
        <w:t>12</w:t>
      </w:r>
      <w:r w:rsidRPr="00383D43">
        <w:rPr>
          <w:rFonts w:ascii="DFKai-SB" w:eastAsia="DFKai-SB" w:hAnsi="DFKai-SB" w:cs="PMingLiU" w:hint="eastAsia"/>
          <w:sz w:val="28"/>
          <w:szCs w:val="28"/>
        </w:rPr>
        <w:t>月</w:t>
      </w:r>
      <w:r w:rsidRPr="00383D43">
        <w:rPr>
          <w:rFonts w:ascii="DFKai-SB" w:eastAsia="DFKai-SB" w:hAnsi="DFKai-SB" w:cs="Times New Roman"/>
          <w:sz w:val="28"/>
          <w:szCs w:val="28"/>
        </w:rPr>
        <w:t>16</w:t>
      </w:r>
      <w:r w:rsidRPr="00383D43">
        <w:rPr>
          <w:rFonts w:ascii="DFKai-SB" w:eastAsia="DFKai-SB" w:hAnsi="DFKai-SB" w:cs="PMingLiU" w:hint="eastAsia"/>
          <w:sz w:val="28"/>
          <w:szCs w:val="28"/>
        </w:rPr>
        <w:t>日</w:t>
      </w:r>
    </w:p>
    <w:p w14:paraId="49FD8A71" w14:textId="0821B335" w:rsidR="7C03B35F" w:rsidRDefault="7C03B35F" w:rsidP="7C03B35F">
      <w:pPr>
        <w:jc w:val="center"/>
        <w:rPr>
          <w:rFonts w:ascii="Times New Roman" w:eastAsia="Times New Roman" w:hAnsi="Times New Roman" w:cs="Times New Roman"/>
          <w:sz w:val="28"/>
          <w:szCs w:val="28"/>
        </w:rPr>
      </w:pPr>
    </w:p>
    <w:p w14:paraId="2EBD421A" w14:textId="2E285932" w:rsidR="7C03B35F" w:rsidRDefault="7C03B35F" w:rsidP="7C03B35F">
      <w:pPr>
        <w:jc w:val="center"/>
        <w:rPr>
          <w:rFonts w:ascii="Times New Roman" w:eastAsia="Times New Roman" w:hAnsi="Times New Roman" w:cs="Times New Roman"/>
          <w:sz w:val="28"/>
          <w:szCs w:val="28"/>
        </w:rPr>
      </w:pPr>
    </w:p>
    <w:p w14:paraId="44DEA956" w14:textId="32D4E5F9" w:rsidR="0CA67877" w:rsidRDefault="0CA67877" w:rsidP="7C03B35F">
      <w:pPr>
        <w:spacing w:line="360" w:lineRule="auto"/>
        <w:jc w:val="center"/>
        <w:rPr>
          <w:rFonts w:ascii="Times New Roman" w:eastAsia="Times New Roman" w:hAnsi="Times New Roman" w:cs="Times New Roman"/>
          <w:sz w:val="28"/>
          <w:szCs w:val="28"/>
        </w:rPr>
      </w:pPr>
      <w:r w:rsidRPr="0CA67877">
        <w:rPr>
          <w:rFonts w:ascii="Times New Roman" w:eastAsia="Times New Roman" w:hAnsi="Times New Roman" w:cs="Times New Roman"/>
          <w:sz w:val="28"/>
          <w:szCs w:val="28"/>
        </w:rPr>
        <w:t>Table of Content</w:t>
      </w:r>
    </w:p>
    <w:sdt>
      <w:sdtPr>
        <w:id w:val="212250417"/>
        <w:docPartObj>
          <w:docPartGallery w:val="Table of Contents"/>
          <w:docPartUnique/>
        </w:docPartObj>
      </w:sdtPr>
      <w:sdtContent>
        <w:p w14:paraId="321DD8C1" w14:textId="1EFA3194" w:rsidR="00383D43" w:rsidRPr="00383D43" w:rsidRDefault="007A06F1">
          <w:pPr>
            <w:pStyle w:val="TOC1"/>
            <w:tabs>
              <w:tab w:val="left" w:pos="480"/>
              <w:tab w:val="right" w:leader="dot" w:pos="9350"/>
            </w:tabs>
            <w:rPr>
              <w:rFonts w:ascii="Times New Roman" w:hAnsi="Times New Roman" w:cs="Times New Roman"/>
              <w:noProof/>
            </w:rPr>
          </w:pPr>
          <w:r w:rsidRPr="00383D43">
            <w:rPr>
              <w:rFonts w:ascii="Times New Roman" w:hAnsi="Times New Roman" w:cs="Times New Roman"/>
            </w:rPr>
            <w:fldChar w:fldCharType="begin"/>
          </w:r>
          <w:r w:rsidR="7C03B35F" w:rsidRPr="00383D43">
            <w:rPr>
              <w:rFonts w:ascii="Times New Roman" w:hAnsi="Times New Roman" w:cs="Times New Roman"/>
            </w:rPr>
            <w:instrText>TOC \o "1-9" \z \u \h</w:instrText>
          </w:r>
          <w:r w:rsidRPr="00383D43">
            <w:rPr>
              <w:rFonts w:ascii="Times New Roman" w:hAnsi="Times New Roman" w:cs="Times New Roman"/>
            </w:rPr>
            <w:fldChar w:fldCharType="separate"/>
          </w:r>
          <w:hyperlink w:anchor="_Toc217163820" w:history="1">
            <w:r w:rsidR="00383D43" w:rsidRPr="00383D43">
              <w:rPr>
                <w:rStyle w:val="Hyperlink"/>
                <w:rFonts w:ascii="Times New Roman" w:eastAsia="Times New Roman" w:hAnsi="Times New Roman" w:cs="Times New Roman"/>
                <w:noProof/>
              </w:rPr>
              <w:t>I.</w:t>
            </w:r>
            <w:r w:rsidR="00383D43" w:rsidRPr="00383D43">
              <w:rPr>
                <w:rFonts w:ascii="Times New Roman" w:hAnsi="Times New Roman" w:cs="Times New Roman"/>
                <w:noProof/>
              </w:rPr>
              <w:tab/>
            </w:r>
            <w:r w:rsidR="00383D43" w:rsidRPr="00383D43">
              <w:rPr>
                <w:rStyle w:val="Hyperlink"/>
                <w:rFonts w:ascii="Times New Roman" w:eastAsia="Times New Roman" w:hAnsi="Times New Roman" w:cs="Times New Roman"/>
                <w:noProof/>
              </w:rPr>
              <w:t>Introduction</w:t>
            </w:r>
            <w:r w:rsidR="00383D43" w:rsidRPr="00383D43">
              <w:rPr>
                <w:rFonts w:ascii="Times New Roman" w:hAnsi="Times New Roman" w:cs="Times New Roman"/>
                <w:noProof/>
                <w:webHidden/>
              </w:rPr>
              <w:tab/>
            </w:r>
            <w:r w:rsidR="00383D43" w:rsidRPr="00383D43">
              <w:rPr>
                <w:rFonts w:ascii="Times New Roman" w:hAnsi="Times New Roman" w:cs="Times New Roman"/>
                <w:noProof/>
                <w:webHidden/>
              </w:rPr>
              <w:fldChar w:fldCharType="begin"/>
            </w:r>
            <w:r w:rsidR="00383D43" w:rsidRPr="00383D43">
              <w:rPr>
                <w:rFonts w:ascii="Times New Roman" w:hAnsi="Times New Roman" w:cs="Times New Roman"/>
                <w:noProof/>
                <w:webHidden/>
              </w:rPr>
              <w:instrText xml:space="preserve"> PAGEREF _Toc217163820 \h </w:instrText>
            </w:r>
            <w:r w:rsidR="00383D43" w:rsidRPr="00383D43">
              <w:rPr>
                <w:rFonts w:ascii="Times New Roman" w:hAnsi="Times New Roman" w:cs="Times New Roman"/>
                <w:noProof/>
                <w:webHidden/>
              </w:rPr>
            </w:r>
            <w:r w:rsidR="00383D43" w:rsidRPr="00383D43">
              <w:rPr>
                <w:rFonts w:ascii="Times New Roman" w:hAnsi="Times New Roman" w:cs="Times New Roman"/>
                <w:noProof/>
                <w:webHidden/>
              </w:rPr>
              <w:fldChar w:fldCharType="separate"/>
            </w:r>
            <w:r w:rsidR="00383D43" w:rsidRPr="00383D43">
              <w:rPr>
                <w:rFonts w:ascii="Times New Roman" w:hAnsi="Times New Roman" w:cs="Times New Roman"/>
                <w:noProof/>
                <w:webHidden/>
              </w:rPr>
              <w:t>2</w:t>
            </w:r>
            <w:r w:rsidR="00383D43" w:rsidRPr="00383D43">
              <w:rPr>
                <w:rFonts w:ascii="Times New Roman" w:hAnsi="Times New Roman" w:cs="Times New Roman"/>
                <w:noProof/>
                <w:webHidden/>
              </w:rPr>
              <w:fldChar w:fldCharType="end"/>
            </w:r>
          </w:hyperlink>
        </w:p>
        <w:p w14:paraId="3E114273" w14:textId="3F012CF3" w:rsidR="00383D43" w:rsidRPr="00383D43" w:rsidRDefault="00383D43">
          <w:pPr>
            <w:pStyle w:val="TOC1"/>
            <w:tabs>
              <w:tab w:val="left" w:pos="480"/>
              <w:tab w:val="right" w:leader="dot" w:pos="9350"/>
            </w:tabs>
            <w:rPr>
              <w:rFonts w:ascii="Times New Roman" w:hAnsi="Times New Roman" w:cs="Times New Roman"/>
              <w:noProof/>
            </w:rPr>
          </w:pPr>
          <w:hyperlink w:anchor="_Toc217163821" w:history="1">
            <w:r w:rsidRPr="00383D43">
              <w:rPr>
                <w:rStyle w:val="Hyperlink"/>
                <w:rFonts w:ascii="Times New Roman" w:eastAsia="Times New Roman" w:hAnsi="Times New Roman" w:cs="Times New Roman"/>
                <w:noProof/>
              </w:rPr>
              <w:t>II.</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Real-World Cases</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_Toc217163821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3</w:t>
            </w:r>
            <w:r w:rsidRPr="00383D43">
              <w:rPr>
                <w:rFonts w:ascii="Times New Roman" w:hAnsi="Times New Roman" w:cs="Times New Roman"/>
                <w:noProof/>
                <w:webHidden/>
              </w:rPr>
              <w:fldChar w:fldCharType="end"/>
            </w:r>
          </w:hyperlink>
        </w:p>
        <w:p w14:paraId="372F038E" w14:textId="75C70CF2" w:rsidR="00383D43" w:rsidRPr="00383D43" w:rsidRDefault="00383D43">
          <w:pPr>
            <w:pStyle w:val="TOC2"/>
            <w:tabs>
              <w:tab w:val="left" w:pos="720"/>
              <w:tab w:val="right" w:leader="dot" w:pos="9350"/>
            </w:tabs>
            <w:rPr>
              <w:rFonts w:ascii="Times New Roman" w:hAnsi="Times New Roman" w:cs="Times New Roman"/>
              <w:noProof/>
            </w:rPr>
          </w:pPr>
          <w:hyperlink w:anchor="_Toc217163822" w:history="1">
            <w:r w:rsidRPr="00383D43">
              <w:rPr>
                <w:rStyle w:val="Hyperlink"/>
                <w:rFonts w:ascii="Times New Roman" w:eastAsia="Times New Roman" w:hAnsi="Times New Roman" w:cs="Times New Roman"/>
                <w:noProof/>
              </w:rPr>
              <w:t>I)</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Darnell Gates, Criminal Risk Assessment (United States)</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_Toc217163822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3</w:t>
            </w:r>
            <w:r w:rsidRPr="00383D43">
              <w:rPr>
                <w:rFonts w:ascii="Times New Roman" w:hAnsi="Times New Roman" w:cs="Times New Roman"/>
                <w:noProof/>
                <w:webHidden/>
              </w:rPr>
              <w:fldChar w:fldCharType="end"/>
            </w:r>
          </w:hyperlink>
        </w:p>
        <w:p w14:paraId="21A826E5" w14:textId="2D16B1F1" w:rsidR="00383D43" w:rsidRPr="00383D43" w:rsidRDefault="00383D43">
          <w:pPr>
            <w:pStyle w:val="TOC2"/>
            <w:tabs>
              <w:tab w:val="left" w:pos="720"/>
              <w:tab w:val="right" w:leader="dot" w:pos="9350"/>
            </w:tabs>
            <w:rPr>
              <w:rFonts w:ascii="Times New Roman" w:hAnsi="Times New Roman" w:cs="Times New Roman"/>
              <w:noProof/>
            </w:rPr>
          </w:pPr>
          <w:hyperlink w:anchor="_Toc217163823" w:history="1">
            <w:r w:rsidRPr="00383D43">
              <w:rPr>
                <w:rStyle w:val="Hyperlink"/>
                <w:rFonts w:ascii="Times New Roman" w:eastAsia="Times New Roman" w:hAnsi="Times New Roman" w:cs="Times New Roman"/>
                <w:noProof/>
              </w:rPr>
              <w:t>II)</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Dutch Childcare Benefits Scandal, Fraud Detection Algorithm</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_Toc217163823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3</w:t>
            </w:r>
            <w:r w:rsidRPr="00383D43">
              <w:rPr>
                <w:rFonts w:ascii="Times New Roman" w:hAnsi="Times New Roman" w:cs="Times New Roman"/>
                <w:noProof/>
                <w:webHidden/>
              </w:rPr>
              <w:fldChar w:fldCharType="end"/>
            </w:r>
          </w:hyperlink>
        </w:p>
        <w:p w14:paraId="4AE8DD88" w14:textId="72B7F3EB" w:rsidR="00383D43" w:rsidRPr="00383D43" w:rsidRDefault="00383D43">
          <w:pPr>
            <w:pStyle w:val="TOC2"/>
            <w:tabs>
              <w:tab w:val="left" w:pos="960"/>
              <w:tab w:val="right" w:leader="dot" w:pos="9350"/>
            </w:tabs>
            <w:rPr>
              <w:rFonts w:ascii="Times New Roman" w:hAnsi="Times New Roman" w:cs="Times New Roman"/>
              <w:noProof/>
            </w:rPr>
          </w:pPr>
          <w:hyperlink w:anchor="_Toc217163824" w:history="1">
            <w:r w:rsidRPr="00383D43">
              <w:rPr>
                <w:rStyle w:val="Hyperlink"/>
                <w:rFonts w:ascii="Times New Roman" w:eastAsia="Times New Roman" w:hAnsi="Times New Roman" w:cs="Times New Roman"/>
                <w:noProof/>
              </w:rPr>
              <w:t>III)</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Bristol Youth Risk Scoring, Predictive Risk Assessment (United Kingdom)</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_Toc217163824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3</w:t>
            </w:r>
            <w:r w:rsidRPr="00383D43">
              <w:rPr>
                <w:rFonts w:ascii="Times New Roman" w:hAnsi="Times New Roman" w:cs="Times New Roman"/>
                <w:noProof/>
                <w:webHidden/>
              </w:rPr>
              <w:fldChar w:fldCharType="end"/>
            </w:r>
          </w:hyperlink>
        </w:p>
        <w:p w14:paraId="6287890A" w14:textId="4E80C35C" w:rsidR="00383D43" w:rsidRPr="00383D43" w:rsidRDefault="00383D43">
          <w:pPr>
            <w:pStyle w:val="TOC2"/>
            <w:tabs>
              <w:tab w:val="left" w:pos="960"/>
              <w:tab w:val="right" w:leader="dot" w:pos="9350"/>
            </w:tabs>
            <w:rPr>
              <w:rFonts w:ascii="Times New Roman" w:hAnsi="Times New Roman" w:cs="Times New Roman"/>
              <w:noProof/>
            </w:rPr>
          </w:pPr>
          <w:hyperlink w:anchor="_Toc217163825" w:history="1">
            <w:r w:rsidRPr="00383D43">
              <w:rPr>
                <w:rStyle w:val="Hyperlink"/>
                <w:rFonts w:ascii="Times New Roman" w:eastAsia="Times New Roman" w:hAnsi="Times New Roman" w:cs="Times New Roman"/>
                <w:noProof/>
              </w:rPr>
              <w:t>IV)</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Hospital Patient Prioritization, Healthcare Algorithm (United States)</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_Toc217163825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3</w:t>
            </w:r>
            <w:r w:rsidRPr="00383D43">
              <w:rPr>
                <w:rFonts w:ascii="Times New Roman" w:hAnsi="Times New Roman" w:cs="Times New Roman"/>
                <w:noProof/>
                <w:webHidden/>
              </w:rPr>
              <w:fldChar w:fldCharType="end"/>
            </w:r>
          </w:hyperlink>
        </w:p>
        <w:p w14:paraId="04A12E49" w14:textId="19733D97" w:rsidR="00383D43" w:rsidRPr="00383D43" w:rsidRDefault="00383D43">
          <w:pPr>
            <w:pStyle w:val="TOC1"/>
            <w:tabs>
              <w:tab w:val="left" w:pos="720"/>
              <w:tab w:val="right" w:leader="dot" w:pos="9350"/>
            </w:tabs>
            <w:rPr>
              <w:rFonts w:ascii="Times New Roman" w:hAnsi="Times New Roman" w:cs="Times New Roman"/>
              <w:noProof/>
            </w:rPr>
          </w:pPr>
          <w:hyperlink w:anchor="_Toc217163826" w:history="1">
            <w:r w:rsidRPr="00383D43">
              <w:rPr>
                <w:rStyle w:val="Hyperlink"/>
                <w:rFonts w:ascii="Times New Roman" w:eastAsia="Times New Roman" w:hAnsi="Times New Roman" w:cs="Times New Roman"/>
                <w:noProof/>
              </w:rPr>
              <w:t>III.</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Problem and Challenges</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_Toc217163826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4</w:t>
            </w:r>
            <w:r w:rsidRPr="00383D43">
              <w:rPr>
                <w:rFonts w:ascii="Times New Roman" w:hAnsi="Times New Roman" w:cs="Times New Roman"/>
                <w:noProof/>
                <w:webHidden/>
              </w:rPr>
              <w:fldChar w:fldCharType="end"/>
            </w:r>
          </w:hyperlink>
        </w:p>
        <w:p w14:paraId="36795E58" w14:textId="49E7C0A9" w:rsidR="00383D43" w:rsidRPr="00383D43" w:rsidRDefault="00383D43">
          <w:pPr>
            <w:pStyle w:val="TOC1"/>
            <w:tabs>
              <w:tab w:val="left" w:pos="720"/>
              <w:tab w:val="right" w:leader="dot" w:pos="9350"/>
            </w:tabs>
            <w:rPr>
              <w:rFonts w:ascii="Times New Roman" w:hAnsi="Times New Roman" w:cs="Times New Roman"/>
              <w:noProof/>
            </w:rPr>
          </w:pPr>
          <w:hyperlink w:anchor="_Toc217163827" w:history="1">
            <w:r w:rsidRPr="00383D43">
              <w:rPr>
                <w:rStyle w:val="Hyperlink"/>
                <w:rFonts w:ascii="Times New Roman" w:eastAsia="Times New Roman" w:hAnsi="Times New Roman" w:cs="Times New Roman"/>
                <w:noProof/>
              </w:rPr>
              <w:t>IV.</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Contributing Factors to Problems in Automated Decision Making</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_Toc217163827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5</w:t>
            </w:r>
            <w:r w:rsidRPr="00383D43">
              <w:rPr>
                <w:rFonts w:ascii="Times New Roman" w:hAnsi="Times New Roman" w:cs="Times New Roman"/>
                <w:noProof/>
                <w:webHidden/>
              </w:rPr>
              <w:fldChar w:fldCharType="end"/>
            </w:r>
          </w:hyperlink>
        </w:p>
        <w:p w14:paraId="692515CE" w14:textId="02356A06" w:rsidR="00383D43" w:rsidRPr="00383D43" w:rsidRDefault="00383D43">
          <w:pPr>
            <w:pStyle w:val="TOC2"/>
            <w:tabs>
              <w:tab w:val="left" w:pos="720"/>
              <w:tab w:val="right" w:leader="dot" w:pos="9350"/>
            </w:tabs>
            <w:rPr>
              <w:rFonts w:ascii="Times New Roman" w:hAnsi="Times New Roman" w:cs="Times New Roman"/>
              <w:noProof/>
            </w:rPr>
          </w:pPr>
          <w:hyperlink w:anchor="_Toc217163828" w:history="1">
            <w:r w:rsidRPr="00383D43">
              <w:rPr>
                <w:rStyle w:val="Hyperlink"/>
                <w:rFonts w:ascii="Times New Roman" w:eastAsia="Times New Roman" w:hAnsi="Times New Roman" w:cs="Times New Roman"/>
                <w:noProof/>
              </w:rPr>
              <w:t>I)</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People Factors</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_Toc217163828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5</w:t>
            </w:r>
            <w:r w:rsidRPr="00383D43">
              <w:rPr>
                <w:rFonts w:ascii="Times New Roman" w:hAnsi="Times New Roman" w:cs="Times New Roman"/>
                <w:noProof/>
                <w:webHidden/>
              </w:rPr>
              <w:fldChar w:fldCharType="end"/>
            </w:r>
          </w:hyperlink>
        </w:p>
        <w:p w14:paraId="4EC276BF" w14:textId="3696FB58" w:rsidR="00383D43" w:rsidRPr="00383D43" w:rsidRDefault="00383D43">
          <w:pPr>
            <w:pStyle w:val="TOC2"/>
            <w:tabs>
              <w:tab w:val="left" w:pos="720"/>
              <w:tab w:val="right" w:leader="dot" w:pos="9350"/>
            </w:tabs>
            <w:rPr>
              <w:rFonts w:ascii="Times New Roman" w:hAnsi="Times New Roman" w:cs="Times New Roman"/>
              <w:noProof/>
            </w:rPr>
          </w:pPr>
          <w:hyperlink w:anchor="_Toc217163829" w:history="1">
            <w:r w:rsidRPr="00383D43">
              <w:rPr>
                <w:rStyle w:val="Hyperlink"/>
                <w:rFonts w:ascii="Times New Roman" w:eastAsia="Times New Roman" w:hAnsi="Times New Roman" w:cs="Times New Roman"/>
                <w:noProof/>
              </w:rPr>
              <w:t>II)</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Organizational Factors</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_Toc217163829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6</w:t>
            </w:r>
            <w:r w:rsidRPr="00383D43">
              <w:rPr>
                <w:rFonts w:ascii="Times New Roman" w:hAnsi="Times New Roman" w:cs="Times New Roman"/>
                <w:noProof/>
                <w:webHidden/>
              </w:rPr>
              <w:fldChar w:fldCharType="end"/>
            </w:r>
          </w:hyperlink>
        </w:p>
        <w:p w14:paraId="15526158" w14:textId="65FCFAF8" w:rsidR="00383D43" w:rsidRPr="00383D43" w:rsidRDefault="00383D43">
          <w:pPr>
            <w:pStyle w:val="TOC2"/>
            <w:tabs>
              <w:tab w:val="left" w:pos="960"/>
              <w:tab w:val="right" w:leader="dot" w:pos="9350"/>
            </w:tabs>
            <w:rPr>
              <w:rFonts w:ascii="Times New Roman" w:hAnsi="Times New Roman" w:cs="Times New Roman"/>
              <w:noProof/>
            </w:rPr>
          </w:pPr>
          <w:hyperlink w:anchor="_Toc217163830" w:history="1">
            <w:r w:rsidRPr="00383D43">
              <w:rPr>
                <w:rStyle w:val="Hyperlink"/>
                <w:rFonts w:ascii="Times New Roman" w:eastAsia="Times New Roman" w:hAnsi="Times New Roman" w:cs="Times New Roman"/>
                <w:noProof/>
              </w:rPr>
              <w:t>III)</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Technology Factors</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_Toc217163830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6</w:t>
            </w:r>
            <w:r w:rsidRPr="00383D43">
              <w:rPr>
                <w:rFonts w:ascii="Times New Roman" w:hAnsi="Times New Roman" w:cs="Times New Roman"/>
                <w:noProof/>
                <w:webHidden/>
              </w:rPr>
              <w:fldChar w:fldCharType="end"/>
            </w:r>
          </w:hyperlink>
        </w:p>
        <w:p w14:paraId="146D2C49" w14:textId="4A8F3A80" w:rsidR="00383D43" w:rsidRPr="00383D43" w:rsidRDefault="00383D43">
          <w:pPr>
            <w:pStyle w:val="TOC2"/>
            <w:tabs>
              <w:tab w:val="left" w:pos="960"/>
              <w:tab w:val="right" w:leader="dot" w:pos="9350"/>
            </w:tabs>
            <w:rPr>
              <w:rFonts w:ascii="Times New Roman" w:hAnsi="Times New Roman" w:cs="Times New Roman"/>
              <w:noProof/>
            </w:rPr>
          </w:pPr>
          <w:hyperlink w:anchor="_Toc217163831" w:history="1">
            <w:r w:rsidRPr="00383D43">
              <w:rPr>
                <w:rStyle w:val="Hyperlink"/>
                <w:rFonts w:ascii="Times New Roman" w:eastAsia="Times New Roman" w:hAnsi="Times New Roman" w:cs="Times New Roman"/>
                <w:noProof/>
              </w:rPr>
              <w:t>IV)</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Legal and Regulatory Factors</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_Toc217163831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7</w:t>
            </w:r>
            <w:r w:rsidRPr="00383D43">
              <w:rPr>
                <w:rFonts w:ascii="Times New Roman" w:hAnsi="Times New Roman" w:cs="Times New Roman"/>
                <w:noProof/>
                <w:webHidden/>
              </w:rPr>
              <w:fldChar w:fldCharType="end"/>
            </w:r>
          </w:hyperlink>
        </w:p>
        <w:p w14:paraId="3B48B2A7" w14:textId="44D4718C" w:rsidR="00383D43" w:rsidRPr="00383D43" w:rsidRDefault="00383D43">
          <w:pPr>
            <w:pStyle w:val="TOC2"/>
            <w:tabs>
              <w:tab w:val="left" w:pos="720"/>
              <w:tab w:val="right" w:leader="dot" w:pos="9350"/>
            </w:tabs>
            <w:rPr>
              <w:rFonts w:ascii="Times New Roman" w:hAnsi="Times New Roman" w:cs="Times New Roman"/>
              <w:noProof/>
            </w:rPr>
          </w:pPr>
          <w:hyperlink w:anchor="_Toc217163832" w:history="1">
            <w:r w:rsidRPr="00383D43">
              <w:rPr>
                <w:rStyle w:val="Hyperlink"/>
                <w:rFonts w:ascii="Times New Roman" w:eastAsia="Times New Roman" w:hAnsi="Times New Roman" w:cs="Times New Roman"/>
                <w:noProof/>
              </w:rPr>
              <w:t>V)</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Environmental Factors</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_Toc217163832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8</w:t>
            </w:r>
            <w:r w:rsidRPr="00383D43">
              <w:rPr>
                <w:rFonts w:ascii="Times New Roman" w:hAnsi="Times New Roman" w:cs="Times New Roman"/>
                <w:noProof/>
                <w:webHidden/>
              </w:rPr>
              <w:fldChar w:fldCharType="end"/>
            </w:r>
          </w:hyperlink>
        </w:p>
        <w:p w14:paraId="6EFA8B1B" w14:textId="2A77407B" w:rsidR="00383D43" w:rsidRPr="00383D43" w:rsidRDefault="00383D43">
          <w:pPr>
            <w:pStyle w:val="TOC1"/>
            <w:tabs>
              <w:tab w:val="left" w:pos="480"/>
              <w:tab w:val="right" w:leader="dot" w:pos="9350"/>
            </w:tabs>
            <w:rPr>
              <w:rFonts w:ascii="Times New Roman" w:hAnsi="Times New Roman" w:cs="Times New Roman"/>
              <w:noProof/>
            </w:rPr>
          </w:pPr>
          <w:hyperlink w:anchor="_Toc217163833" w:history="1">
            <w:r w:rsidRPr="00383D43">
              <w:rPr>
                <w:rStyle w:val="Hyperlink"/>
                <w:rFonts w:ascii="Times New Roman" w:eastAsia="Times New Roman" w:hAnsi="Times New Roman" w:cs="Times New Roman"/>
                <w:noProof/>
              </w:rPr>
              <w:t>V.</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Analysis and Discussion: The Role of Algorithms in Decision Making</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_Toc217163833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8</w:t>
            </w:r>
            <w:r w:rsidRPr="00383D43">
              <w:rPr>
                <w:rFonts w:ascii="Times New Roman" w:hAnsi="Times New Roman" w:cs="Times New Roman"/>
                <w:noProof/>
                <w:webHidden/>
              </w:rPr>
              <w:fldChar w:fldCharType="end"/>
            </w:r>
          </w:hyperlink>
        </w:p>
        <w:p w14:paraId="1CB76DDE" w14:textId="397FEBD7" w:rsidR="00383D43" w:rsidRPr="00383D43" w:rsidRDefault="00383D43">
          <w:pPr>
            <w:pStyle w:val="TOC1"/>
            <w:tabs>
              <w:tab w:val="left" w:pos="720"/>
              <w:tab w:val="right" w:leader="dot" w:pos="9350"/>
            </w:tabs>
            <w:rPr>
              <w:rFonts w:ascii="Times New Roman" w:hAnsi="Times New Roman" w:cs="Times New Roman"/>
              <w:noProof/>
            </w:rPr>
          </w:pPr>
          <w:hyperlink w:anchor="_Toc217163834" w:history="1">
            <w:r w:rsidRPr="00383D43">
              <w:rPr>
                <w:rStyle w:val="Hyperlink"/>
                <w:rFonts w:ascii="Times New Roman" w:eastAsia="Times New Roman" w:hAnsi="Times New Roman" w:cs="Times New Roman"/>
                <w:noProof/>
              </w:rPr>
              <w:t>VI.</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Recommendations and Future Direction</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_Toc217163834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10</w:t>
            </w:r>
            <w:r w:rsidRPr="00383D43">
              <w:rPr>
                <w:rFonts w:ascii="Times New Roman" w:hAnsi="Times New Roman" w:cs="Times New Roman"/>
                <w:noProof/>
                <w:webHidden/>
              </w:rPr>
              <w:fldChar w:fldCharType="end"/>
            </w:r>
          </w:hyperlink>
        </w:p>
        <w:p w14:paraId="43FE9638" w14:textId="130827FD" w:rsidR="00383D43" w:rsidRPr="00383D43" w:rsidRDefault="00383D43">
          <w:pPr>
            <w:pStyle w:val="TOC1"/>
            <w:tabs>
              <w:tab w:val="left" w:pos="720"/>
              <w:tab w:val="right" w:leader="dot" w:pos="9350"/>
            </w:tabs>
            <w:rPr>
              <w:rFonts w:ascii="Times New Roman" w:hAnsi="Times New Roman" w:cs="Times New Roman"/>
              <w:noProof/>
            </w:rPr>
          </w:pPr>
          <w:hyperlink w:anchor="_Toc217163835" w:history="1">
            <w:r w:rsidRPr="00383D43">
              <w:rPr>
                <w:rStyle w:val="Hyperlink"/>
                <w:rFonts w:ascii="Times New Roman" w:eastAsia="Times New Roman" w:hAnsi="Times New Roman" w:cs="Times New Roman"/>
                <w:noProof/>
              </w:rPr>
              <w:t>VII.</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Conclusion</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_Toc217163835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11</w:t>
            </w:r>
            <w:r w:rsidRPr="00383D43">
              <w:rPr>
                <w:rFonts w:ascii="Times New Roman" w:hAnsi="Times New Roman" w:cs="Times New Roman"/>
                <w:noProof/>
                <w:webHidden/>
              </w:rPr>
              <w:fldChar w:fldCharType="end"/>
            </w:r>
          </w:hyperlink>
        </w:p>
        <w:p w14:paraId="18D5C181" w14:textId="123A2A65" w:rsidR="00383D43" w:rsidRPr="00383D43" w:rsidRDefault="00383D43">
          <w:pPr>
            <w:pStyle w:val="TOC1"/>
            <w:tabs>
              <w:tab w:val="left" w:pos="720"/>
              <w:tab w:val="right" w:leader="dot" w:pos="9350"/>
            </w:tabs>
            <w:rPr>
              <w:rFonts w:ascii="Times New Roman" w:hAnsi="Times New Roman" w:cs="Times New Roman"/>
              <w:noProof/>
            </w:rPr>
          </w:pPr>
          <w:hyperlink w:anchor="_Toc217163836" w:history="1">
            <w:r w:rsidRPr="00383D43">
              <w:rPr>
                <w:rStyle w:val="Hyperlink"/>
                <w:rFonts w:ascii="Times New Roman" w:eastAsia="DFKai-SB" w:hAnsi="Times New Roman" w:cs="Times New Roman"/>
                <w:noProof/>
              </w:rPr>
              <w:t>VIII.</w:t>
            </w:r>
            <w:r w:rsidRPr="00383D43">
              <w:rPr>
                <w:rFonts w:ascii="Times New Roman" w:hAnsi="Times New Roman" w:cs="Times New Roman"/>
                <w:noProof/>
              </w:rPr>
              <w:tab/>
            </w:r>
            <w:r w:rsidRPr="00383D43">
              <w:rPr>
                <w:rStyle w:val="Hyperlink"/>
                <w:rFonts w:ascii="Times New Roman" w:eastAsia="DFKai-SB" w:hAnsi="Times New Roman" w:cs="Times New Roman"/>
                <w:noProof/>
              </w:rPr>
              <w:t>個人心得</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_Toc217163836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12</w:t>
            </w:r>
            <w:r w:rsidRPr="00383D43">
              <w:rPr>
                <w:rFonts w:ascii="Times New Roman" w:hAnsi="Times New Roman" w:cs="Times New Roman"/>
                <w:noProof/>
                <w:webHidden/>
              </w:rPr>
              <w:fldChar w:fldCharType="end"/>
            </w:r>
          </w:hyperlink>
        </w:p>
        <w:p w14:paraId="5B6D3F90" w14:textId="2CEBB7EF" w:rsidR="00383D43" w:rsidRPr="00383D43" w:rsidRDefault="00383D43">
          <w:pPr>
            <w:pStyle w:val="TOC1"/>
            <w:tabs>
              <w:tab w:val="left" w:pos="720"/>
              <w:tab w:val="right" w:leader="dot" w:pos="9350"/>
            </w:tabs>
            <w:rPr>
              <w:rFonts w:ascii="Times New Roman" w:hAnsi="Times New Roman" w:cs="Times New Roman"/>
              <w:noProof/>
            </w:rPr>
          </w:pPr>
          <w:hyperlink w:anchor="_Toc217163837" w:history="1">
            <w:r w:rsidRPr="00383D43">
              <w:rPr>
                <w:rStyle w:val="Hyperlink"/>
                <w:rFonts w:ascii="Times New Roman" w:eastAsia="Times New Roman" w:hAnsi="Times New Roman" w:cs="Times New Roman"/>
                <w:noProof/>
              </w:rPr>
              <w:t>IX.</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Peer Evaluation Table</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_Toc217163837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13</w:t>
            </w:r>
            <w:r w:rsidRPr="00383D43">
              <w:rPr>
                <w:rFonts w:ascii="Times New Roman" w:hAnsi="Times New Roman" w:cs="Times New Roman"/>
                <w:noProof/>
                <w:webHidden/>
              </w:rPr>
              <w:fldChar w:fldCharType="end"/>
            </w:r>
          </w:hyperlink>
        </w:p>
        <w:p w14:paraId="092C5F04" w14:textId="049D71B7" w:rsidR="00383D43" w:rsidRPr="00383D43" w:rsidRDefault="00383D43">
          <w:pPr>
            <w:pStyle w:val="TOC2"/>
            <w:tabs>
              <w:tab w:val="left" w:pos="720"/>
              <w:tab w:val="right" w:leader="dot" w:pos="9350"/>
            </w:tabs>
            <w:rPr>
              <w:rFonts w:ascii="Times New Roman" w:hAnsi="Times New Roman" w:cs="Times New Roman"/>
              <w:noProof/>
            </w:rPr>
          </w:pPr>
          <w:hyperlink w:anchor="_Toc217163838" w:history="1">
            <w:r w:rsidRPr="00383D43">
              <w:rPr>
                <w:rStyle w:val="Hyperlink"/>
                <w:rFonts w:ascii="Times New Roman" w:hAnsi="Times New Roman" w:cs="Times New Roman"/>
                <w:noProof/>
              </w:rPr>
              <w:t>I)</w:t>
            </w:r>
            <w:r w:rsidRPr="00383D43">
              <w:rPr>
                <w:rFonts w:ascii="Times New Roman" w:hAnsi="Times New Roman" w:cs="Times New Roman"/>
                <w:noProof/>
              </w:rPr>
              <w:tab/>
            </w:r>
            <w:r w:rsidRPr="00383D43">
              <w:rPr>
                <w:rStyle w:val="Hyperlink"/>
                <w:rFonts w:ascii="Times New Roman" w:hAnsi="Times New Roman" w:cs="Times New Roman"/>
                <w:noProof/>
              </w:rPr>
              <w:t>Work Assignment Table</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_Toc217163838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13</w:t>
            </w:r>
            <w:r w:rsidRPr="00383D43">
              <w:rPr>
                <w:rFonts w:ascii="Times New Roman" w:hAnsi="Times New Roman" w:cs="Times New Roman"/>
                <w:noProof/>
                <w:webHidden/>
              </w:rPr>
              <w:fldChar w:fldCharType="end"/>
            </w:r>
          </w:hyperlink>
        </w:p>
        <w:p w14:paraId="0645DEEB" w14:textId="19D3B462" w:rsidR="00383D43" w:rsidRPr="00383D43" w:rsidRDefault="00383D43">
          <w:pPr>
            <w:pStyle w:val="TOC2"/>
            <w:tabs>
              <w:tab w:val="left" w:pos="720"/>
              <w:tab w:val="right" w:leader="dot" w:pos="9350"/>
            </w:tabs>
            <w:rPr>
              <w:rFonts w:ascii="Times New Roman" w:hAnsi="Times New Roman" w:cs="Times New Roman"/>
              <w:noProof/>
            </w:rPr>
          </w:pPr>
          <w:hyperlink w:anchor="_Toc217163839" w:history="1">
            <w:r w:rsidRPr="00383D43">
              <w:rPr>
                <w:rStyle w:val="Hyperlink"/>
                <w:rFonts w:ascii="Times New Roman" w:eastAsia="Times New Roman" w:hAnsi="Times New Roman" w:cs="Times New Roman"/>
                <w:noProof/>
              </w:rPr>
              <w:t>II)</w:t>
            </w:r>
            <w:r w:rsidRPr="00383D43">
              <w:rPr>
                <w:rFonts w:ascii="Times New Roman" w:hAnsi="Times New Roman" w:cs="Times New Roman"/>
                <w:noProof/>
              </w:rPr>
              <w:tab/>
            </w:r>
            <w:r w:rsidRPr="00383D43">
              <w:rPr>
                <w:rStyle w:val="Hyperlink"/>
                <w:rFonts w:ascii="Times New Roman" w:hAnsi="Times New Roman" w:cs="Times New Roman"/>
                <w:noProof/>
              </w:rPr>
              <w:t>Scoring Table</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_Toc217163839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13</w:t>
            </w:r>
            <w:r w:rsidRPr="00383D43">
              <w:rPr>
                <w:rFonts w:ascii="Times New Roman" w:hAnsi="Times New Roman" w:cs="Times New Roman"/>
                <w:noProof/>
                <w:webHidden/>
              </w:rPr>
              <w:fldChar w:fldCharType="end"/>
            </w:r>
          </w:hyperlink>
        </w:p>
        <w:p w14:paraId="41859545" w14:textId="666BFDEF" w:rsidR="00383D43" w:rsidRPr="00383D43" w:rsidRDefault="00383D43">
          <w:pPr>
            <w:pStyle w:val="TOC1"/>
            <w:tabs>
              <w:tab w:val="left" w:pos="480"/>
              <w:tab w:val="right" w:leader="dot" w:pos="9350"/>
            </w:tabs>
            <w:rPr>
              <w:rFonts w:ascii="Times New Roman" w:hAnsi="Times New Roman" w:cs="Times New Roman"/>
              <w:noProof/>
            </w:rPr>
          </w:pPr>
          <w:hyperlink w:anchor="_Toc217163840" w:history="1">
            <w:r w:rsidRPr="00383D43">
              <w:rPr>
                <w:rStyle w:val="Hyperlink"/>
                <w:rFonts w:ascii="Times New Roman" w:eastAsia="Times New Roman" w:hAnsi="Times New Roman" w:cs="Times New Roman"/>
                <w:noProof/>
              </w:rPr>
              <w:t>X.</w:t>
            </w:r>
            <w:r w:rsidRPr="00383D43">
              <w:rPr>
                <w:rFonts w:ascii="Times New Roman" w:hAnsi="Times New Roman" w:cs="Times New Roman"/>
                <w:noProof/>
              </w:rPr>
              <w:tab/>
            </w:r>
            <w:r w:rsidRPr="00383D43">
              <w:rPr>
                <w:rStyle w:val="Hyperlink"/>
                <w:rFonts w:ascii="Times New Roman" w:eastAsia="Times New Roman" w:hAnsi="Times New Roman" w:cs="Times New Roman"/>
                <w:noProof/>
              </w:rPr>
              <w:t>References</w:t>
            </w:r>
            <w:r w:rsidRPr="00383D43">
              <w:rPr>
                <w:rFonts w:ascii="Times New Roman" w:hAnsi="Times New Roman" w:cs="Times New Roman"/>
                <w:noProof/>
                <w:webHidden/>
              </w:rPr>
              <w:tab/>
            </w:r>
            <w:r w:rsidRPr="00383D43">
              <w:rPr>
                <w:rFonts w:ascii="Times New Roman" w:hAnsi="Times New Roman" w:cs="Times New Roman"/>
                <w:noProof/>
                <w:webHidden/>
              </w:rPr>
              <w:fldChar w:fldCharType="begin"/>
            </w:r>
            <w:r w:rsidRPr="00383D43">
              <w:rPr>
                <w:rFonts w:ascii="Times New Roman" w:hAnsi="Times New Roman" w:cs="Times New Roman"/>
                <w:noProof/>
                <w:webHidden/>
              </w:rPr>
              <w:instrText xml:space="preserve"> PAGEREF _Toc217163840 \h </w:instrText>
            </w:r>
            <w:r w:rsidRPr="00383D43">
              <w:rPr>
                <w:rFonts w:ascii="Times New Roman" w:hAnsi="Times New Roman" w:cs="Times New Roman"/>
                <w:noProof/>
                <w:webHidden/>
              </w:rPr>
            </w:r>
            <w:r w:rsidRPr="00383D43">
              <w:rPr>
                <w:rFonts w:ascii="Times New Roman" w:hAnsi="Times New Roman" w:cs="Times New Roman"/>
                <w:noProof/>
                <w:webHidden/>
              </w:rPr>
              <w:fldChar w:fldCharType="separate"/>
            </w:r>
            <w:r w:rsidRPr="00383D43">
              <w:rPr>
                <w:rFonts w:ascii="Times New Roman" w:hAnsi="Times New Roman" w:cs="Times New Roman"/>
                <w:noProof/>
                <w:webHidden/>
              </w:rPr>
              <w:t>14</w:t>
            </w:r>
            <w:r w:rsidRPr="00383D43">
              <w:rPr>
                <w:rFonts w:ascii="Times New Roman" w:hAnsi="Times New Roman" w:cs="Times New Roman"/>
                <w:noProof/>
                <w:webHidden/>
              </w:rPr>
              <w:fldChar w:fldCharType="end"/>
            </w:r>
          </w:hyperlink>
        </w:p>
        <w:p w14:paraId="129C9333" w14:textId="3CBC3EE0" w:rsidR="007A06F1" w:rsidRDefault="007A06F1" w:rsidP="7D114BEB">
          <w:pPr>
            <w:pStyle w:val="TOC1"/>
            <w:tabs>
              <w:tab w:val="left" w:pos="480"/>
              <w:tab w:val="right" w:leader="dot" w:pos="9345"/>
            </w:tabs>
            <w:rPr>
              <w:rStyle w:val="Hyperlink"/>
              <w:noProof/>
            </w:rPr>
          </w:pPr>
          <w:r w:rsidRPr="00383D43">
            <w:rPr>
              <w:rFonts w:ascii="Times New Roman" w:hAnsi="Times New Roman" w:cs="Times New Roman"/>
            </w:rPr>
            <w:fldChar w:fldCharType="end"/>
          </w:r>
        </w:p>
      </w:sdtContent>
    </w:sdt>
    <w:p w14:paraId="67BFE544" w14:textId="1BC7C719" w:rsidR="7C03B35F" w:rsidRDefault="7C03B35F" w:rsidP="7C03B35F">
      <w:pPr>
        <w:pStyle w:val="TOC1"/>
        <w:tabs>
          <w:tab w:val="left" w:pos="480"/>
          <w:tab w:val="right" w:leader="dot" w:pos="9360"/>
        </w:tabs>
        <w:rPr>
          <w:rStyle w:val="Hyperlink"/>
        </w:rPr>
      </w:pPr>
    </w:p>
    <w:p w14:paraId="615A9695" w14:textId="1BD6406F" w:rsidR="7C03B35F" w:rsidRDefault="7C03B35F" w:rsidP="7C03B35F">
      <w:pPr>
        <w:spacing w:line="360" w:lineRule="auto"/>
        <w:jc w:val="center"/>
        <w:rPr>
          <w:rFonts w:ascii="Times New Roman" w:eastAsia="Times New Roman" w:hAnsi="Times New Roman" w:cs="Times New Roman"/>
          <w:sz w:val="28"/>
          <w:szCs w:val="28"/>
        </w:rPr>
      </w:pPr>
    </w:p>
    <w:p w14:paraId="378F49A6" w14:textId="1FF85986" w:rsidR="7C03B35F" w:rsidRPr="00F66095" w:rsidRDefault="7C03B35F" w:rsidP="7C03B35F">
      <w:pPr>
        <w:spacing w:line="360" w:lineRule="auto"/>
        <w:jc w:val="center"/>
        <w:rPr>
          <w:rFonts w:ascii="Times New Roman" w:hAnsi="Times New Roman" w:cs="Times New Roman"/>
          <w:sz w:val="28"/>
          <w:szCs w:val="28"/>
        </w:rPr>
      </w:pPr>
    </w:p>
    <w:p w14:paraId="3C01DAFE" w14:textId="177402AA" w:rsidR="0CA67877" w:rsidRDefault="0CA67877" w:rsidP="00DE3AE7">
      <w:pPr>
        <w:spacing w:line="360" w:lineRule="auto"/>
        <w:rPr>
          <w:rFonts w:ascii="Times New Roman" w:eastAsia="Times New Roman" w:hAnsi="Times New Roman" w:cs="Times New Roman"/>
          <w:sz w:val="28"/>
          <w:szCs w:val="28"/>
        </w:rPr>
      </w:pPr>
    </w:p>
    <w:p w14:paraId="27CBB00A" w14:textId="32E85807" w:rsidR="001E3853" w:rsidRPr="00383D43" w:rsidRDefault="58D3798B" w:rsidP="7C03B35F">
      <w:pPr>
        <w:pStyle w:val="Heading1"/>
        <w:numPr>
          <w:ilvl w:val="0"/>
          <w:numId w:val="35"/>
        </w:numPr>
        <w:spacing w:line="360" w:lineRule="auto"/>
        <w:rPr>
          <w:rFonts w:ascii="Times New Roman" w:eastAsia="Times New Roman" w:hAnsi="Times New Roman" w:cs="Times New Roman"/>
          <w:color w:val="000000" w:themeColor="text1"/>
          <w:sz w:val="28"/>
          <w:szCs w:val="28"/>
        </w:rPr>
      </w:pPr>
      <w:bookmarkStart w:id="0" w:name="_Toc217163820"/>
      <w:r w:rsidRPr="00383D43">
        <w:rPr>
          <w:rFonts w:ascii="Times New Roman" w:eastAsia="Times New Roman" w:hAnsi="Times New Roman" w:cs="Times New Roman"/>
          <w:color w:val="000000" w:themeColor="text1"/>
          <w:sz w:val="28"/>
          <w:szCs w:val="28"/>
        </w:rPr>
        <w:lastRenderedPageBreak/>
        <w:t>Introduction</w:t>
      </w:r>
      <w:bookmarkEnd w:id="0"/>
      <w:r w:rsidRPr="00383D43">
        <w:rPr>
          <w:rFonts w:ascii="Times New Roman" w:eastAsia="Times New Roman" w:hAnsi="Times New Roman" w:cs="Times New Roman"/>
          <w:color w:val="000000" w:themeColor="text1"/>
          <w:sz w:val="28"/>
          <w:szCs w:val="28"/>
        </w:rPr>
        <w:t xml:space="preserve"> </w:t>
      </w:r>
    </w:p>
    <w:p w14:paraId="1080E8DB" w14:textId="262317F3" w:rsidR="00444FB1" w:rsidRPr="00383D43" w:rsidRDefault="34C9D04D" w:rsidP="7C03B35F">
      <w:pPr>
        <w:spacing w:after="0"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An algorithm is a set of clear and logical steps that are followed to solve a problem or complete a task. These steps are written in a specific order and must be followed one by one. An algorithm always finishes after a limited number of steps and produces a result or solution. We use algorithms in everyday life, like following a recipe to cook food or instructions to assemble something. In computers and mathematics, algorithms help machines process information, make decisions, and solve problems efficiently.</w:t>
      </w:r>
    </w:p>
    <w:p w14:paraId="6D259614" w14:textId="4C7A95EA" w:rsidR="000D0895" w:rsidRPr="00383D43" w:rsidRDefault="000D0895" w:rsidP="7C03B35F">
      <w:pPr>
        <w:spacing w:after="0" w:line="360" w:lineRule="auto"/>
        <w:ind w:left="720" w:firstLine="720"/>
        <w:rPr>
          <w:rFonts w:ascii="Times New Roman" w:eastAsia="Times New Roman" w:hAnsi="Times New Roman" w:cs="Times New Roman"/>
        </w:rPr>
      </w:pPr>
    </w:p>
    <w:p w14:paraId="4C349AAC" w14:textId="50DAA8D3" w:rsidR="002D6F61" w:rsidRPr="00383D43" w:rsidRDefault="00A513B4" w:rsidP="7C03B35F">
      <w:pPr>
        <w:spacing w:after="0" w:line="360" w:lineRule="auto"/>
        <w:ind w:left="720" w:firstLine="720"/>
        <w:jc w:val="both"/>
        <w:rPr>
          <w:rFonts w:ascii="Times New Roman" w:eastAsia="Times New Roman" w:hAnsi="Times New Roman" w:cs="Times New Roman"/>
        </w:rPr>
      </w:pPr>
      <w:r w:rsidRPr="00383D43">
        <w:rPr>
          <w:rFonts w:ascii="Times New Roman" w:eastAsia="Times New Roman" w:hAnsi="Times New Roman" w:cs="Times New Roman"/>
        </w:rPr>
        <w:t>In recent years, algorithms have become an important part of decision</w:t>
      </w:r>
      <w:r w:rsidR="000D0895" w:rsidRPr="00383D43">
        <w:rPr>
          <w:rFonts w:ascii="Times New Roman" w:eastAsia="Times New Roman" w:hAnsi="Times New Roman" w:cs="Times New Roman"/>
        </w:rPr>
        <w:t xml:space="preserve"> </w:t>
      </w:r>
      <w:r w:rsidRPr="00383D43">
        <w:rPr>
          <w:rFonts w:ascii="Times New Roman" w:eastAsia="Times New Roman" w:hAnsi="Times New Roman" w:cs="Times New Roman"/>
        </w:rPr>
        <w:t>making in many areas of everyday life. Organizations and governments increasingly rely on data</w:t>
      </w:r>
      <w:r w:rsidR="000D0895" w:rsidRPr="00383D43">
        <w:rPr>
          <w:rFonts w:ascii="Times New Roman" w:eastAsia="Times New Roman" w:hAnsi="Times New Roman" w:cs="Times New Roman"/>
        </w:rPr>
        <w:t xml:space="preserve"> </w:t>
      </w:r>
      <w:r w:rsidRPr="00383D43">
        <w:rPr>
          <w:rFonts w:ascii="Times New Roman" w:eastAsia="Times New Roman" w:hAnsi="Times New Roman" w:cs="Times New Roman"/>
        </w:rPr>
        <w:t>driven systems to help evaluate risk, manage resources, and improve efficiency. What once required time</w:t>
      </w:r>
      <w:r w:rsidR="000D0895" w:rsidRPr="00383D43">
        <w:rPr>
          <w:rFonts w:ascii="Times New Roman" w:eastAsia="Times New Roman" w:hAnsi="Times New Roman" w:cs="Times New Roman"/>
        </w:rPr>
        <w:t xml:space="preserve"> </w:t>
      </w:r>
      <w:r w:rsidRPr="00383D43">
        <w:rPr>
          <w:rFonts w:ascii="Times New Roman" w:eastAsia="Times New Roman" w:hAnsi="Times New Roman" w:cs="Times New Roman"/>
        </w:rPr>
        <w:t>consuming human judgment can now be supported by automated tools that analyze large amounts of data in a short period. As technology continues to develop, these systems are being used more widely, especially in sectors where decisions affect large populations.</w:t>
      </w:r>
    </w:p>
    <w:p w14:paraId="1481774F" w14:textId="477AEBC8" w:rsidR="000D0895" w:rsidRPr="00383D43" w:rsidRDefault="000D0895" w:rsidP="7C03B35F">
      <w:pPr>
        <w:spacing w:after="0" w:line="360" w:lineRule="auto"/>
        <w:ind w:left="720" w:firstLine="720"/>
        <w:jc w:val="both"/>
        <w:rPr>
          <w:rFonts w:ascii="Times New Roman" w:eastAsia="Times New Roman" w:hAnsi="Times New Roman" w:cs="Times New Roman"/>
        </w:rPr>
      </w:pPr>
    </w:p>
    <w:p w14:paraId="704C172D" w14:textId="25E2943E" w:rsidR="00A513B4" w:rsidRPr="00383D43" w:rsidRDefault="005B5517" w:rsidP="7C03B35F">
      <w:pPr>
        <w:spacing w:after="0" w:line="360" w:lineRule="auto"/>
        <w:ind w:left="720" w:firstLine="720"/>
        <w:jc w:val="both"/>
        <w:rPr>
          <w:rFonts w:ascii="Times New Roman" w:eastAsia="Times New Roman" w:hAnsi="Times New Roman" w:cs="Times New Roman"/>
        </w:rPr>
      </w:pPr>
      <w:r w:rsidRPr="00383D43">
        <w:rPr>
          <w:rFonts w:ascii="Times New Roman" w:eastAsia="Times New Roman" w:hAnsi="Times New Roman" w:cs="Times New Roman"/>
        </w:rPr>
        <w:t>Algorithms are now commonly applied in public services such as criminal justice, social welfare, policing, and healthcare. For example, predictive systems are used to assess the likelihood of reoffending, identify potential benefit fraud, or determine which patients should receive priority treatment. These tools are designed to assist decision makers by providing recommendations based on patterns found in historical data. However, in many cases, the logic behind these systems is not clearly explained to the public, making it difficult for individuals to understand or challenge the outcomes.</w:t>
      </w:r>
    </w:p>
    <w:p w14:paraId="7EA58365" w14:textId="1762DE4F" w:rsidR="000D0895" w:rsidRPr="00383D43" w:rsidRDefault="000D0895" w:rsidP="7C03B35F">
      <w:pPr>
        <w:spacing w:after="0" w:line="360" w:lineRule="auto"/>
        <w:ind w:left="720" w:firstLine="720"/>
        <w:jc w:val="both"/>
        <w:rPr>
          <w:rFonts w:ascii="Times New Roman" w:eastAsia="Times New Roman" w:hAnsi="Times New Roman" w:cs="Times New Roman"/>
        </w:rPr>
      </w:pPr>
    </w:p>
    <w:p w14:paraId="459F67C5" w14:textId="2498A158" w:rsidR="000D0895" w:rsidRPr="00383D43" w:rsidRDefault="005B5517" w:rsidP="7C03B35F">
      <w:pPr>
        <w:spacing w:after="0" w:line="360" w:lineRule="auto"/>
        <w:ind w:left="720" w:firstLine="720"/>
        <w:jc w:val="both"/>
        <w:rPr>
          <w:rFonts w:ascii="Times New Roman" w:eastAsia="Times New Roman" w:hAnsi="Times New Roman" w:cs="Times New Roman"/>
        </w:rPr>
      </w:pPr>
      <w:r w:rsidRPr="00383D43">
        <w:rPr>
          <w:rFonts w:ascii="Times New Roman" w:eastAsia="Times New Roman" w:hAnsi="Times New Roman" w:cs="Times New Roman"/>
        </w:rPr>
        <w:t xml:space="preserve">Several </w:t>
      </w:r>
      <w:proofErr w:type="gramStart"/>
      <w:r w:rsidRPr="00383D43">
        <w:rPr>
          <w:rFonts w:ascii="Times New Roman" w:eastAsia="Times New Roman" w:hAnsi="Times New Roman" w:cs="Times New Roman"/>
        </w:rPr>
        <w:t>real</w:t>
      </w:r>
      <w:r w:rsidR="00EC207A" w:rsidRPr="00383D43">
        <w:rPr>
          <w:rFonts w:ascii="Times New Roman" w:eastAsia="Times New Roman" w:hAnsi="Times New Roman" w:cs="Times New Roman"/>
        </w:rPr>
        <w:t xml:space="preserve"> </w:t>
      </w:r>
      <w:r w:rsidRPr="00383D43">
        <w:rPr>
          <w:rFonts w:ascii="Times New Roman" w:eastAsia="Times New Roman" w:hAnsi="Times New Roman" w:cs="Times New Roman"/>
        </w:rPr>
        <w:t>world</w:t>
      </w:r>
      <w:proofErr w:type="gramEnd"/>
      <w:r w:rsidRPr="00383D43">
        <w:rPr>
          <w:rFonts w:ascii="Times New Roman" w:eastAsia="Times New Roman" w:hAnsi="Times New Roman" w:cs="Times New Roman"/>
        </w:rPr>
        <w:t xml:space="preserve"> cases show the consequences of relying too heavily on algorithmic systems. In the Netherlands, an automated system used to detect fraud in childcare benefits wrongly accused thousands of families due to biased risk indicators, causing serious financial and emotional harm. In the United States, a healthcare algorithm unintentionally disadvantaged Black patients by using healthcare costs as a measure of medical need, which failed to reflect actual health conditions. These situations demonstrate </w:t>
      </w:r>
      <w:r w:rsidRPr="00383D43">
        <w:rPr>
          <w:rFonts w:ascii="Times New Roman" w:eastAsia="Times New Roman" w:hAnsi="Times New Roman" w:cs="Times New Roman"/>
        </w:rPr>
        <w:lastRenderedPageBreak/>
        <w:t>how algorithms can reproduce existing inequalities when they are built on flawed assumptions or incomplete data.</w:t>
      </w:r>
    </w:p>
    <w:p w14:paraId="4B4978FE" w14:textId="0B6AF56B" w:rsidR="00706E50" w:rsidRPr="00383D43" w:rsidRDefault="58D3798B" w:rsidP="7C03B35F">
      <w:pPr>
        <w:pStyle w:val="Heading1"/>
        <w:numPr>
          <w:ilvl w:val="0"/>
          <w:numId w:val="35"/>
        </w:numPr>
        <w:spacing w:line="360" w:lineRule="auto"/>
        <w:rPr>
          <w:rFonts w:ascii="Times New Roman" w:eastAsia="Times New Roman" w:hAnsi="Times New Roman" w:cs="Times New Roman"/>
          <w:color w:val="000000" w:themeColor="text1"/>
          <w:sz w:val="28"/>
          <w:szCs w:val="28"/>
        </w:rPr>
      </w:pPr>
      <w:bookmarkStart w:id="1" w:name="_Toc217163821"/>
      <w:r w:rsidRPr="00383D43">
        <w:rPr>
          <w:rFonts w:ascii="Times New Roman" w:eastAsia="Times New Roman" w:hAnsi="Times New Roman" w:cs="Times New Roman"/>
          <w:color w:val="000000" w:themeColor="text1"/>
          <w:sz w:val="28"/>
          <w:szCs w:val="28"/>
        </w:rPr>
        <w:t>Real-World Cases</w:t>
      </w:r>
      <w:bookmarkEnd w:id="1"/>
    </w:p>
    <w:p w14:paraId="1217730C" w14:textId="20876C41" w:rsidR="00613215" w:rsidRPr="00383D43" w:rsidRDefault="00613215" w:rsidP="7C03B35F">
      <w:pPr>
        <w:spacing w:line="360" w:lineRule="auto"/>
        <w:ind w:left="720"/>
        <w:rPr>
          <w:rFonts w:ascii="Times New Roman" w:eastAsia="Times New Roman" w:hAnsi="Times New Roman" w:cs="Times New Roman"/>
          <w:color w:val="000000" w:themeColor="text1"/>
        </w:rPr>
      </w:pPr>
      <w:r w:rsidRPr="00383D43">
        <w:rPr>
          <w:rFonts w:ascii="Times New Roman" w:eastAsia="Times New Roman" w:hAnsi="Times New Roman" w:cs="Times New Roman"/>
          <w:color w:val="000000" w:themeColor="text1"/>
        </w:rPr>
        <w:t>This report analyzes four specific case studies:</w:t>
      </w:r>
    </w:p>
    <w:p w14:paraId="0E0F91AE" w14:textId="2E2B8057" w:rsidR="00A11488" w:rsidRPr="00383D43" w:rsidRDefault="00A546AF" w:rsidP="7C03B35F">
      <w:pPr>
        <w:pStyle w:val="Heading2"/>
        <w:numPr>
          <w:ilvl w:val="0"/>
          <w:numId w:val="32"/>
        </w:numPr>
        <w:spacing w:line="360" w:lineRule="auto"/>
        <w:rPr>
          <w:rFonts w:ascii="Times New Roman" w:eastAsia="Times New Roman" w:hAnsi="Times New Roman" w:cs="Times New Roman"/>
          <w:color w:val="000000" w:themeColor="text1"/>
          <w:sz w:val="24"/>
          <w:szCs w:val="24"/>
        </w:rPr>
      </w:pPr>
      <w:bookmarkStart w:id="2" w:name="_Toc217163822"/>
      <w:r w:rsidRPr="00383D43">
        <w:rPr>
          <w:rFonts w:ascii="Times New Roman" w:eastAsia="Times New Roman" w:hAnsi="Times New Roman" w:cs="Times New Roman"/>
          <w:color w:val="000000" w:themeColor="text1"/>
          <w:sz w:val="24"/>
          <w:szCs w:val="24"/>
        </w:rPr>
        <w:t>Darnell Gates</w:t>
      </w:r>
      <w:r w:rsidR="009C0626" w:rsidRPr="00383D43">
        <w:rPr>
          <w:rFonts w:ascii="Times New Roman" w:eastAsia="Times New Roman" w:hAnsi="Times New Roman" w:cs="Times New Roman"/>
          <w:color w:val="000000" w:themeColor="text1"/>
          <w:sz w:val="24"/>
          <w:szCs w:val="24"/>
        </w:rPr>
        <w:t>,</w:t>
      </w:r>
      <w:r w:rsidRPr="00383D43">
        <w:rPr>
          <w:rFonts w:ascii="Times New Roman" w:eastAsia="Times New Roman" w:hAnsi="Times New Roman" w:cs="Times New Roman"/>
          <w:color w:val="000000" w:themeColor="text1"/>
          <w:sz w:val="24"/>
          <w:szCs w:val="24"/>
        </w:rPr>
        <w:t xml:space="preserve"> Criminal Risk Assessment (United States)</w:t>
      </w:r>
      <w:bookmarkEnd w:id="2"/>
    </w:p>
    <w:p w14:paraId="0F9ECC0B" w14:textId="08FD0E43" w:rsidR="00A546AF" w:rsidRPr="00383D43" w:rsidRDefault="0064739A" w:rsidP="7C03B35F">
      <w:pPr>
        <w:spacing w:line="360" w:lineRule="auto"/>
        <w:ind w:left="720" w:firstLine="720"/>
        <w:rPr>
          <w:rFonts w:ascii="Times New Roman" w:eastAsia="Times New Roman" w:hAnsi="Times New Roman" w:cs="Times New Roman"/>
          <w:color w:val="000000" w:themeColor="text1"/>
        </w:rPr>
      </w:pPr>
      <w:r w:rsidRPr="00383D43">
        <w:rPr>
          <w:rFonts w:ascii="Times New Roman" w:eastAsia="Times New Roman" w:hAnsi="Times New Roman" w:cs="Times New Roman"/>
          <w:color w:val="000000" w:themeColor="text1"/>
        </w:rPr>
        <w:t>A</w:t>
      </w:r>
      <w:r w:rsidR="00A546AF" w:rsidRPr="00383D43">
        <w:rPr>
          <w:rFonts w:ascii="Times New Roman" w:eastAsia="Times New Roman" w:hAnsi="Times New Roman" w:cs="Times New Roman"/>
          <w:color w:val="000000" w:themeColor="text1"/>
        </w:rPr>
        <w:t>fter</w:t>
      </w:r>
      <w:r w:rsidR="001241CD" w:rsidRPr="00383D43">
        <w:rPr>
          <w:rFonts w:ascii="Times New Roman" w:eastAsia="Times New Roman" w:hAnsi="Times New Roman" w:cs="Times New Roman"/>
          <w:color w:val="000000" w:themeColor="text1"/>
        </w:rPr>
        <w:t xml:space="preserve"> Darnell </w:t>
      </w:r>
      <w:r w:rsidR="7C03B35F" w:rsidRPr="00383D43">
        <w:rPr>
          <w:rFonts w:ascii="Times New Roman" w:eastAsia="Times New Roman" w:hAnsi="Times New Roman" w:cs="Times New Roman"/>
          <w:color w:val="000000" w:themeColor="text1"/>
        </w:rPr>
        <w:t>Gates’</w:t>
      </w:r>
      <w:r w:rsidR="00A546AF" w:rsidRPr="00383D43">
        <w:rPr>
          <w:rFonts w:ascii="Times New Roman" w:eastAsia="Times New Roman" w:hAnsi="Times New Roman" w:cs="Times New Roman"/>
          <w:color w:val="000000" w:themeColor="text1"/>
        </w:rPr>
        <w:t xml:space="preserve"> release from prison, </w:t>
      </w:r>
      <w:r w:rsidR="001241CD" w:rsidRPr="00383D43">
        <w:rPr>
          <w:rFonts w:ascii="Times New Roman" w:eastAsia="Times New Roman" w:hAnsi="Times New Roman" w:cs="Times New Roman"/>
          <w:color w:val="000000" w:themeColor="text1"/>
        </w:rPr>
        <w:t>he</w:t>
      </w:r>
      <w:r w:rsidR="00A546AF" w:rsidRPr="00383D43">
        <w:rPr>
          <w:rFonts w:ascii="Times New Roman" w:eastAsia="Times New Roman" w:hAnsi="Times New Roman" w:cs="Times New Roman"/>
          <w:color w:val="000000" w:themeColor="text1"/>
        </w:rPr>
        <w:t xml:space="preserve"> was classified as “high risk” by a computer algorithm used in probation decisions. This classification affected the conditions of his supervision, even though he was unaware that an algorithm played a role in his treatment. The case illustrates how automated risk assessments can shape individual outcomes without clear explanations or meaningful human engagement.</w:t>
      </w:r>
    </w:p>
    <w:p w14:paraId="48DAD32D" w14:textId="73D5C8C6" w:rsidR="00514ACE" w:rsidRPr="00383D43" w:rsidRDefault="001C533A" w:rsidP="7C03B35F">
      <w:pPr>
        <w:pStyle w:val="Heading2"/>
        <w:numPr>
          <w:ilvl w:val="0"/>
          <w:numId w:val="32"/>
        </w:numPr>
        <w:spacing w:line="360" w:lineRule="auto"/>
        <w:rPr>
          <w:rFonts w:ascii="Times New Roman" w:eastAsia="Times New Roman" w:hAnsi="Times New Roman" w:cs="Times New Roman"/>
          <w:color w:val="000000" w:themeColor="text1"/>
          <w:sz w:val="24"/>
          <w:szCs w:val="24"/>
        </w:rPr>
      </w:pPr>
      <w:bookmarkStart w:id="3" w:name="_Toc217163823"/>
      <w:r w:rsidRPr="00383D43">
        <w:rPr>
          <w:rFonts w:ascii="Times New Roman" w:eastAsia="Times New Roman" w:hAnsi="Times New Roman" w:cs="Times New Roman"/>
          <w:color w:val="000000" w:themeColor="text1"/>
          <w:sz w:val="24"/>
          <w:szCs w:val="24"/>
        </w:rPr>
        <w:t>Dutch Childcare Benefits Scandal, Fraud Detection Algorithm</w:t>
      </w:r>
      <w:bookmarkEnd w:id="3"/>
    </w:p>
    <w:p w14:paraId="02A97892" w14:textId="5159300F" w:rsidR="000D0895" w:rsidRPr="00383D43" w:rsidRDefault="7EBD29C1" w:rsidP="7C03B35F">
      <w:pPr>
        <w:spacing w:line="360" w:lineRule="auto"/>
        <w:ind w:left="720" w:firstLine="720"/>
        <w:rPr>
          <w:rFonts w:ascii="Times New Roman" w:eastAsia="Times New Roman" w:hAnsi="Times New Roman" w:cs="Times New Roman"/>
          <w:color w:val="000000" w:themeColor="text1"/>
        </w:rPr>
      </w:pPr>
      <w:r w:rsidRPr="00383D43">
        <w:rPr>
          <w:rFonts w:ascii="Times New Roman" w:eastAsia="Times New Roman" w:hAnsi="Times New Roman" w:cs="Times New Roman"/>
          <w:color w:val="000000" w:themeColor="text1"/>
        </w:rPr>
        <w:t>In</w:t>
      </w:r>
      <w:r w:rsidR="00514ACE" w:rsidRPr="00383D43">
        <w:rPr>
          <w:rFonts w:ascii="Times New Roman" w:eastAsia="Times New Roman" w:hAnsi="Times New Roman" w:cs="Times New Roman"/>
          <w:color w:val="000000" w:themeColor="text1"/>
        </w:rPr>
        <w:t xml:space="preserve"> the Netherlands, an algorithm was used to identify potential fraud among childcare benefit applicants. The system relied on risk indicators such as dual nationality and low income, leading to widespread false accusations. Thousands of families were forced to repay benefits without evidence of fraud, causing severe financial and social harm. This case shows how biased data and weak oversight can result in systemic injustice.</w:t>
      </w:r>
    </w:p>
    <w:p w14:paraId="141B7E4C" w14:textId="3D86FE6C" w:rsidR="00514ACE" w:rsidRPr="00383D43" w:rsidRDefault="009C0626" w:rsidP="7C03B35F">
      <w:pPr>
        <w:pStyle w:val="Heading2"/>
        <w:numPr>
          <w:ilvl w:val="0"/>
          <w:numId w:val="32"/>
        </w:numPr>
        <w:spacing w:line="360" w:lineRule="auto"/>
        <w:rPr>
          <w:rFonts w:ascii="Times New Roman" w:eastAsia="Times New Roman" w:hAnsi="Times New Roman" w:cs="Times New Roman"/>
          <w:color w:val="000000" w:themeColor="text1"/>
          <w:sz w:val="24"/>
          <w:szCs w:val="24"/>
        </w:rPr>
      </w:pPr>
      <w:bookmarkStart w:id="4" w:name="_Toc217163824"/>
      <w:r w:rsidRPr="00383D43">
        <w:rPr>
          <w:rFonts w:ascii="Times New Roman" w:eastAsia="Times New Roman" w:hAnsi="Times New Roman" w:cs="Times New Roman"/>
          <w:color w:val="000000" w:themeColor="text1"/>
          <w:sz w:val="24"/>
          <w:szCs w:val="24"/>
        </w:rPr>
        <w:t>Bristol Youth Risk Scoring, Predictive Risk Assessment (United Kingdom)</w:t>
      </w:r>
      <w:bookmarkEnd w:id="4"/>
    </w:p>
    <w:p w14:paraId="27E88C27" w14:textId="7159A90F" w:rsidR="009C0626" w:rsidRPr="00383D43" w:rsidRDefault="009C0626" w:rsidP="7C03B35F">
      <w:pPr>
        <w:spacing w:line="360" w:lineRule="auto"/>
        <w:ind w:left="720" w:firstLine="720"/>
        <w:rPr>
          <w:rFonts w:ascii="Times New Roman" w:eastAsia="Times New Roman" w:hAnsi="Times New Roman" w:cs="Times New Roman"/>
          <w:color w:val="000000" w:themeColor="text1"/>
        </w:rPr>
      </w:pPr>
      <w:r w:rsidRPr="00383D43">
        <w:rPr>
          <w:rFonts w:ascii="Times New Roman" w:eastAsia="Times New Roman" w:hAnsi="Times New Roman" w:cs="Times New Roman"/>
          <w:color w:val="000000" w:themeColor="text1"/>
        </w:rPr>
        <w:t>The city of Bristol implemented an algorithm to identify young people considered at risk of crime or in need of support services. The system analyzed data from police, schools, and social services to generate risk scores. While human officials reviewed the results, affected families were not informed or given the opportunity to challenge their classification. This raised concerns about transparency and the ethical implications of labeling children based on predictive data.</w:t>
      </w:r>
    </w:p>
    <w:p w14:paraId="31AD3E90" w14:textId="6DCE48BF" w:rsidR="009C0626" w:rsidRPr="00383D43" w:rsidRDefault="00EB3CD3" w:rsidP="7C03B35F">
      <w:pPr>
        <w:pStyle w:val="Heading2"/>
        <w:numPr>
          <w:ilvl w:val="0"/>
          <w:numId w:val="32"/>
        </w:numPr>
        <w:spacing w:line="360" w:lineRule="auto"/>
        <w:rPr>
          <w:rFonts w:ascii="Times New Roman" w:eastAsia="Times New Roman" w:hAnsi="Times New Roman" w:cs="Times New Roman"/>
          <w:color w:val="000000" w:themeColor="text1"/>
          <w:sz w:val="24"/>
          <w:szCs w:val="24"/>
        </w:rPr>
      </w:pPr>
      <w:bookmarkStart w:id="5" w:name="_Toc217163825"/>
      <w:r w:rsidRPr="00383D43">
        <w:rPr>
          <w:rFonts w:ascii="Times New Roman" w:eastAsia="Times New Roman" w:hAnsi="Times New Roman" w:cs="Times New Roman"/>
          <w:color w:val="000000" w:themeColor="text1"/>
          <w:sz w:val="24"/>
          <w:szCs w:val="24"/>
        </w:rPr>
        <w:t>Hospital Patient Prioritization, Healthcare Algorithm (United States)</w:t>
      </w:r>
      <w:bookmarkEnd w:id="5"/>
    </w:p>
    <w:p w14:paraId="5A819CA1" w14:textId="4561BA87" w:rsidR="00EB3CD3" w:rsidRPr="00383D43" w:rsidRDefault="00EB3CD3" w:rsidP="7C03B35F">
      <w:pPr>
        <w:spacing w:line="360" w:lineRule="auto"/>
        <w:ind w:left="720" w:firstLine="720"/>
        <w:rPr>
          <w:rFonts w:ascii="Times New Roman" w:eastAsia="Times New Roman" w:hAnsi="Times New Roman" w:cs="Times New Roman"/>
          <w:color w:val="000000" w:themeColor="text1"/>
        </w:rPr>
      </w:pPr>
      <w:r w:rsidRPr="00383D43">
        <w:rPr>
          <w:rFonts w:ascii="Times New Roman" w:eastAsia="Times New Roman" w:hAnsi="Times New Roman" w:cs="Times New Roman"/>
          <w:color w:val="000000" w:themeColor="text1"/>
        </w:rPr>
        <w:t xml:space="preserve">In U.S. hospitals, an algorithm prioritized patients for additional care based on predicted healthcare costs. Because Black patients historically incur lower medical costs due to unequal access to care, the algorithm underestimated their medical needs. When </w:t>
      </w:r>
      <w:r w:rsidRPr="00383D43">
        <w:rPr>
          <w:rFonts w:ascii="Times New Roman" w:eastAsia="Times New Roman" w:hAnsi="Times New Roman" w:cs="Times New Roman"/>
          <w:color w:val="000000" w:themeColor="text1"/>
        </w:rPr>
        <w:lastRenderedPageBreak/>
        <w:t>researchers revised the system to focus on health outcomes rather than cost, racial bias was significantly reduced. This case highlights how design choices can unintentionally reinforce inequality.</w:t>
      </w:r>
    </w:p>
    <w:p w14:paraId="6AAC115D" w14:textId="539087E1" w:rsidR="1F825EC6" w:rsidRPr="00383D43" w:rsidRDefault="58D3798B" w:rsidP="7C03B35F">
      <w:pPr>
        <w:pStyle w:val="Heading1"/>
        <w:numPr>
          <w:ilvl w:val="0"/>
          <w:numId w:val="35"/>
        </w:numPr>
        <w:spacing w:line="360" w:lineRule="auto"/>
        <w:rPr>
          <w:rFonts w:ascii="Times New Roman" w:eastAsia="Times New Roman" w:hAnsi="Times New Roman" w:cs="Times New Roman"/>
          <w:color w:val="000000" w:themeColor="text1"/>
          <w:sz w:val="28"/>
          <w:szCs w:val="28"/>
        </w:rPr>
      </w:pPr>
      <w:bookmarkStart w:id="6" w:name="_Toc217163826"/>
      <w:r w:rsidRPr="00383D43">
        <w:rPr>
          <w:rFonts w:ascii="Times New Roman" w:eastAsia="Times New Roman" w:hAnsi="Times New Roman" w:cs="Times New Roman"/>
          <w:color w:val="000000" w:themeColor="text1"/>
          <w:sz w:val="28"/>
          <w:szCs w:val="28"/>
        </w:rPr>
        <w:t>Problem and Challenges</w:t>
      </w:r>
      <w:bookmarkEnd w:id="6"/>
    </w:p>
    <w:p w14:paraId="4D8B2EE0" w14:textId="409F0092" w:rsidR="64C5D40D" w:rsidRPr="00383D43" w:rsidRDefault="15AF2059" w:rsidP="7C03B35F">
      <w:pPr>
        <w:spacing w:after="0" w:line="360" w:lineRule="auto"/>
        <w:ind w:left="720" w:firstLine="360"/>
        <w:jc w:val="both"/>
        <w:rPr>
          <w:rFonts w:ascii="Times New Roman" w:eastAsia="Times New Roman" w:hAnsi="Times New Roman" w:cs="Times New Roman"/>
        </w:rPr>
      </w:pPr>
      <w:r w:rsidRPr="00383D43">
        <w:rPr>
          <w:rFonts w:ascii="Times New Roman" w:eastAsia="Times New Roman" w:hAnsi="Times New Roman" w:cs="Times New Roman"/>
        </w:rPr>
        <w:t>Despite how common algorithms and automated systems have become, their use in decision making still raises many concerns. Based on the cases discussed in this study, several recurring problems can be identified in the use of automated decision-making systems. While these systems are often introduced to improve efficiency and support decision making, the cases show that their application in public services can also lead to serious social and ethical concerns, especially when decisions directly affect individuals’ lives.</w:t>
      </w:r>
    </w:p>
    <w:p w14:paraId="54F3E4BF" w14:textId="4B83CA8F" w:rsidR="64C5D40D" w:rsidRPr="00383D43" w:rsidRDefault="64C5D40D" w:rsidP="7C03B35F">
      <w:pPr>
        <w:spacing w:after="0" w:line="360" w:lineRule="auto"/>
        <w:ind w:left="720" w:firstLine="360"/>
        <w:jc w:val="both"/>
        <w:rPr>
          <w:rFonts w:ascii="Times New Roman" w:eastAsia="Times New Roman" w:hAnsi="Times New Roman" w:cs="Times New Roman"/>
        </w:rPr>
      </w:pPr>
    </w:p>
    <w:p w14:paraId="6B3E0936" w14:textId="2887855F" w:rsidR="64C5D40D" w:rsidRPr="00383D43" w:rsidRDefault="15AF2059" w:rsidP="7C03B35F">
      <w:pPr>
        <w:spacing w:after="0" w:line="360" w:lineRule="auto"/>
        <w:ind w:left="720" w:firstLine="360"/>
        <w:jc w:val="both"/>
        <w:rPr>
          <w:rFonts w:ascii="Times New Roman" w:eastAsia="Times New Roman" w:hAnsi="Times New Roman" w:cs="Times New Roman"/>
        </w:rPr>
      </w:pPr>
      <w:r w:rsidRPr="00383D43">
        <w:rPr>
          <w:rFonts w:ascii="Times New Roman" w:eastAsia="Times New Roman" w:hAnsi="Times New Roman" w:cs="Times New Roman"/>
        </w:rPr>
        <w:t>One of the main challenges is the lack of transparency. In several cases, individuals were not clearly informed that algorithms played a role in decisions about them, or they were unable to understand how those decisions were made. For instance, Darnell Gates was classified as “high risk” without knowing that an algorithm was involved, and families in the Bristol youth risk scoring case were not informed that predictive systems were being used. When decision processes are unclear, it becomes difficult for people to understand outcomes or question whether decisions are fair.</w:t>
      </w:r>
    </w:p>
    <w:p w14:paraId="228A0749" w14:textId="300072E0" w:rsidR="64C5D40D" w:rsidRPr="00383D43" w:rsidRDefault="64C5D40D" w:rsidP="7C03B35F">
      <w:pPr>
        <w:spacing w:after="0" w:line="360" w:lineRule="auto"/>
        <w:ind w:left="720" w:firstLine="360"/>
        <w:jc w:val="both"/>
        <w:rPr>
          <w:rFonts w:ascii="Times New Roman" w:eastAsia="Times New Roman" w:hAnsi="Times New Roman" w:cs="Times New Roman"/>
        </w:rPr>
      </w:pPr>
    </w:p>
    <w:p w14:paraId="6A36E317" w14:textId="2EBF3554" w:rsidR="64C5D40D" w:rsidRPr="00383D43" w:rsidRDefault="15AF2059" w:rsidP="7C03B35F">
      <w:pPr>
        <w:spacing w:after="0" w:line="360" w:lineRule="auto"/>
        <w:ind w:left="720" w:firstLine="360"/>
        <w:jc w:val="both"/>
        <w:rPr>
          <w:rFonts w:ascii="Times New Roman" w:eastAsia="Times New Roman" w:hAnsi="Times New Roman" w:cs="Times New Roman"/>
        </w:rPr>
      </w:pPr>
      <w:r w:rsidRPr="00383D43">
        <w:rPr>
          <w:rFonts w:ascii="Times New Roman" w:eastAsia="Times New Roman" w:hAnsi="Times New Roman" w:cs="Times New Roman"/>
        </w:rPr>
        <w:t>Another important issue is algorithmic bias. The cases demonstrate that algorithms can produce unfair outcomes when they rely on historical data or indirect indicators that reflect existing social inequalities. In the Dutch childcare benefits scandal, the use of factors such as nationality and income resulted in widespread false accusations. Similarly, in the healthcare prioritization case, using medical costs as a measure of health need led to racial bias against Black patients. These examples show how biased assumptions and data choices can cause discrimination to be repeated on a large scale.</w:t>
      </w:r>
    </w:p>
    <w:p w14:paraId="7BF99782" w14:textId="32345632" w:rsidR="64C5D40D" w:rsidRPr="00383D43" w:rsidRDefault="64C5D40D" w:rsidP="7C03B35F">
      <w:pPr>
        <w:spacing w:after="0" w:line="360" w:lineRule="auto"/>
        <w:ind w:left="720" w:firstLine="360"/>
        <w:jc w:val="both"/>
        <w:rPr>
          <w:rFonts w:ascii="Times New Roman" w:eastAsia="Times New Roman" w:hAnsi="Times New Roman" w:cs="Times New Roman"/>
        </w:rPr>
      </w:pPr>
    </w:p>
    <w:p w14:paraId="603CC954" w14:textId="2BF1175A" w:rsidR="64C5D40D" w:rsidRPr="00383D43" w:rsidRDefault="15AF2059" w:rsidP="7C03B35F">
      <w:pPr>
        <w:spacing w:after="0" w:line="360" w:lineRule="auto"/>
        <w:ind w:left="720" w:firstLine="360"/>
        <w:jc w:val="both"/>
        <w:rPr>
          <w:rFonts w:ascii="Times New Roman" w:eastAsia="Times New Roman" w:hAnsi="Times New Roman" w:cs="Times New Roman"/>
        </w:rPr>
      </w:pPr>
      <w:r w:rsidRPr="00383D43">
        <w:rPr>
          <w:rFonts w:ascii="Times New Roman" w:eastAsia="Times New Roman" w:hAnsi="Times New Roman" w:cs="Times New Roman"/>
        </w:rPr>
        <w:t xml:space="preserve">Over-reliance on automated systems is also a key problem identified across the cases. In practice, algorithmic recommendations were often treated as authoritative decisions </w:t>
      </w:r>
      <w:r w:rsidRPr="00383D43">
        <w:rPr>
          <w:rFonts w:ascii="Times New Roman" w:eastAsia="Times New Roman" w:hAnsi="Times New Roman" w:cs="Times New Roman"/>
        </w:rPr>
        <w:lastRenderedPageBreak/>
        <w:t>rather than tools to support human judgment. This reduced the role of professional experience and critical evaluation. In the Dutch benefits case, for example, fraud alerts generated by the system were accepted without sufficient review, allowing errors to persist and spread over time.</w:t>
      </w:r>
    </w:p>
    <w:p w14:paraId="61D1DA1B" w14:textId="77558F98" w:rsidR="7C03B35F" w:rsidRPr="00383D43" w:rsidRDefault="7C03B35F" w:rsidP="7C03B35F">
      <w:pPr>
        <w:spacing w:after="0" w:line="360" w:lineRule="auto"/>
        <w:ind w:left="720" w:firstLine="360"/>
        <w:jc w:val="both"/>
        <w:rPr>
          <w:rFonts w:ascii="Times New Roman" w:eastAsia="Times New Roman" w:hAnsi="Times New Roman" w:cs="Times New Roman"/>
        </w:rPr>
      </w:pPr>
    </w:p>
    <w:p w14:paraId="46D102E6" w14:textId="185D8FD0" w:rsidR="64C5D40D" w:rsidRPr="00383D43" w:rsidRDefault="15AF2059" w:rsidP="7C03B35F">
      <w:pPr>
        <w:spacing w:after="0" w:line="360" w:lineRule="auto"/>
        <w:ind w:left="720" w:firstLine="360"/>
        <w:jc w:val="both"/>
        <w:rPr>
          <w:rFonts w:ascii="Times New Roman" w:eastAsia="Times New Roman" w:hAnsi="Times New Roman" w:cs="Times New Roman"/>
        </w:rPr>
      </w:pPr>
      <w:r w:rsidRPr="00383D43">
        <w:rPr>
          <w:rFonts w:ascii="Times New Roman" w:eastAsia="Times New Roman" w:hAnsi="Times New Roman" w:cs="Times New Roman"/>
        </w:rPr>
        <w:t>The cases also highlight limited accountability and a lack of effective mechanisms for review or appeal. Individuals who were negatively affected by automated decisions often had little opportunity to explain their situation or challenge the outcomes. This creates an imbalance of power between institutions and individuals, particularly in public-sector systems where decisions can have long-term social and financial consequences.</w:t>
      </w:r>
    </w:p>
    <w:p w14:paraId="7242586D" w14:textId="7C7CFEA2" w:rsidR="64C5D40D" w:rsidRPr="00383D43" w:rsidRDefault="64C5D40D" w:rsidP="7C03B35F">
      <w:pPr>
        <w:spacing w:after="0" w:line="360" w:lineRule="auto"/>
        <w:ind w:left="720" w:firstLine="360"/>
        <w:jc w:val="both"/>
        <w:rPr>
          <w:rFonts w:ascii="Times New Roman" w:eastAsia="Times New Roman" w:hAnsi="Times New Roman" w:cs="Times New Roman"/>
        </w:rPr>
      </w:pPr>
    </w:p>
    <w:p w14:paraId="517902B9" w14:textId="40794091" w:rsidR="0CA67877" w:rsidRPr="00383D43" w:rsidRDefault="15AF2059" w:rsidP="7C03B35F">
      <w:pPr>
        <w:spacing w:after="0" w:line="360" w:lineRule="auto"/>
        <w:ind w:left="720" w:firstLine="360"/>
        <w:jc w:val="both"/>
        <w:rPr>
          <w:rFonts w:ascii="Times New Roman" w:eastAsia="Times New Roman" w:hAnsi="Times New Roman" w:cs="Times New Roman"/>
        </w:rPr>
      </w:pPr>
      <w:r w:rsidRPr="00383D43">
        <w:rPr>
          <w:rFonts w:ascii="Times New Roman" w:eastAsia="Times New Roman" w:hAnsi="Times New Roman" w:cs="Times New Roman"/>
        </w:rPr>
        <w:t>Finally, automation bias further intensifies these challenges. Decision makers may place excessive trust in algorithmic outputs simply because they are produced by technical systems. This can reduce careful oversight and independent judgment. When automation bias occurs, algorithms stop supporting decisions and begin replacing human judgment, increasing the risk of harm.</w:t>
      </w:r>
    </w:p>
    <w:p w14:paraId="770686B6" w14:textId="0769074D" w:rsidR="0CA67877" w:rsidRPr="00383D43" w:rsidRDefault="58D3798B" w:rsidP="7C03B35F">
      <w:pPr>
        <w:pStyle w:val="Heading1"/>
        <w:numPr>
          <w:ilvl w:val="0"/>
          <w:numId w:val="35"/>
        </w:numPr>
        <w:spacing w:line="360" w:lineRule="auto"/>
        <w:rPr>
          <w:rFonts w:ascii="Times New Roman" w:eastAsia="Times New Roman" w:hAnsi="Times New Roman" w:cs="Times New Roman"/>
          <w:color w:val="000000" w:themeColor="text1"/>
          <w:sz w:val="28"/>
          <w:szCs w:val="28"/>
        </w:rPr>
      </w:pPr>
      <w:bookmarkStart w:id="7" w:name="_Toc217163827"/>
      <w:r w:rsidRPr="00383D43">
        <w:rPr>
          <w:rFonts w:ascii="Times New Roman" w:eastAsia="Times New Roman" w:hAnsi="Times New Roman" w:cs="Times New Roman"/>
          <w:color w:val="000000" w:themeColor="text1"/>
          <w:sz w:val="28"/>
          <w:szCs w:val="28"/>
        </w:rPr>
        <w:t xml:space="preserve">Contributing </w:t>
      </w:r>
      <w:r w:rsidR="7D114BEB" w:rsidRPr="00383D43">
        <w:rPr>
          <w:rFonts w:ascii="Times New Roman" w:eastAsia="Times New Roman" w:hAnsi="Times New Roman" w:cs="Times New Roman"/>
          <w:color w:val="000000" w:themeColor="text1"/>
          <w:sz w:val="28"/>
          <w:szCs w:val="28"/>
        </w:rPr>
        <w:t>Factors</w:t>
      </w:r>
      <w:r w:rsidRPr="00383D43">
        <w:rPr>
          <w:rFonts w:ascii="Times New Roman" w:eastAsia="Times New Roman" w:hAnsi="Times New Roman" w:cs="Times New Roman"/>
          <w:color w:val="000000" w:themeColor="text1"/>
          <w:sz w:val="28"/>
          <w:szCs w:val="28"/>
        </w:rPr>
        <w:t xml:space="preserve"> to Problems in Automated Decision Making</w:t>
      </w:r>
      <w:bookmarkEnd w:id="7"/>
    </w:p>
    <w:p w14:paraId="1CA1F6C8" w14:textId="193A4BC9" w:rsidR="0CA67877" w:rsidRPr="00383D43" w:rsidRDefault="58D3798B" w:rsidP="7C03B35F">
      <w:pPr>
        <w:spacing w:line="360" w:lineRule="auto"/>
        <w:ind w:left="720" w:firstLine="720"/>
        <w:rPr>
          <w:rFonts w:ascii="Times New Roman" w:eastAsia="Times New Roman" w:hAnsi="Times New Roman" w:cs="Times New Roman"/>
          <w:color w:val="000000" w:themeColor="text1"/>
        </w:rPr>
      </w:pPr>
      <w:r w:rsidRPr="00383D43">
        <w:rPr>
          <w:rFonts w:ascii="Times New Roman" w:eastAsia="Times New Roman" w:hAnsi="Times New Roman" w:cs="Times New Roman"/>
          <w:color w:val="000000" w:themeColor="text1"/>
        </w:rPr>
        <w:t xml:space="preserve">Problems in automated decision-making like bias, lack of transparency, and unclear responsibility are rarely caused by the algorithm alone. </w:t>
      </w:r>
      <w:r w:rsidR="7C03B35F" w:rsidRPr="00383D43">
        <w:rPr>
          <w:rFonts w:ascii="Times New Roman" w:eastAsia="Times New Roman" w:hAnsi="Times New Roman" w:cs="Times New Roman"/>
          <w:color w:val="000000" w:themeColor="text1"/>
        </w:rPr>
        <w:t xml:space="preserve">In most cases, </w:t>
      </w:r>
      <w:r w:rsidR="7C03B35F" w:rsidRPr="00383D43">
        <w:rPr>
          <w:rFonts w:ascii="Times New Roman" w:eastAsia="Times New Roman" w:hAnsi="Times New Roman" w:cs="Times New Roman"/>
        </w:rPr>
        <w:t xml:space="preserve">these issues can be understood through five interconnected dimensions: people, organizations, technology, legal frameworks, and environmental impact of </w:t>
      </w:r>
      <w:r w:rsidR="7C03B35F" w:rsidRPr="00383D43">
        <w:rPr>
          <w:rFonts w:ascii="Times New Roman" w:eastAsia="Times New Roman" w:hAnsi="Times New Roman" w:cs="Times New Roman"/>
          <w:color w:val="000000" w:themeColor="text1"/>
        </w:rPr>
        <w:t xml:space="preserve">an Information System. </w:t>
      </w:r>
    </w:p>
    <w:p w14:paraId="2BF7ECA9" w14:textId="3C86F1F7" w:rsidR="0CA67877" w:rsidRPr="00383D43" w:rsidRDefault="58D3798B" w:rsidP="7C03B35F">
      <w:pPr>
        <w:pStyle w:val="Heading2"/>
        <w:numPr>
          <w:ilvl w:val="0"/>
          <w:numId w:val="29"/>
        </w:numPr>
        <w:spacing w:line="360" w:lineRule="auto"/>
        <w:rPr>
          <w:rFonts w:ascii="Times New Roman" w:eastAsia="Times New Roman" w:hAnsi="Times New Roman" w:cs="Times New Roman"/>
          <w:color w:val="000000" w:themeColor="text1"/>
          <w:sz w:val="24"/>
          <w:szCs w:val="24"/>
        </w:rPr>
      </w:pPr>
      <w:bookmarkStart w:id="8" w:name="_Toc217163828"/>
      <w:r w:rsidRPr="00383D43">
        <w:rPr>
          <w:rFonts w:ascii="Times New Roman" w:eastAsia="Times New Roman" w:hAnsi="Times New Roman" w:cs="Times New Roman"/>
          <w:color w:val="000000" w:themeColor="text1"/>
          <w:sz w:val="24"/>
          <w:szCs w:val="24"/>
        </w:rPr>
        <w:t>People Factors</w:t>
      </w:r>
      <w:bookmarkEnd w:id="8"/>
    </w:p>
    <w:p w14:paraId="70B029C5" w14:textId="783AF3C3" w:rsidR="0CA67877" w:rsidRPr="00383D43" w:rsidRDefault="0CA67877" w:rsidP="7C03B35F">
      <w:pPr>
        <w:spacing w:before="240" w:after="240" w:line="360" w:lineRule="auto"/>
        <w:ind w:left="720" w:firstLine="720"/>
        <w:rPr>
          <w:rFonts w:ascii="Times New Roman" w:eastAsia="Times New Roman" w:hAnsi="Times New Roman" w:cs="Times New Roman"/>
          <w:color w:val="000000" w:themeColor="text1"/>
        </w:rPr>
      </w:pPr>
      <w:r w:rsidRPr="00383D43">
        <w:rPr>
          <w:rFonts w:ascii="Times New Roman" w:eastAsia="Times New Roman" w:hAnsi="Times New Roman" w:cs="Times New Roman"/>
          <w:color w:val="000000" w:themeColor="text1"/>
        </w:rPr>
        <w:t>At the end of the day, technology does not work in isolation. Humans design it, use it, and decide whether to trust it.</w:t>
      </w:r>
      <w:r w:rsidR="62170348" w:rsidRPr="00383D43">
        <w:rPr>
          <w:rFonts w:ascii="Times New Roman" w:eastAsia="Times New Roman" w:hAnsi="Times New Roman" w:cs="Times New Roman"/>
          <w:color w:val="000000" w:themeColor="text1"/>
        </w:rPr>
        <w:t xml:space="preserve"> </w:t>
      </w:r>
      <w:r w:rsidRPr="00383D43">
        <w:rPr>
          <w:rFonts w:ascii="Times New Roman" w:eastAsia="Times New Roman" w:hAnsi="Times New Roman" w:cs="Times New Roman"/>
          <w:color w:val="000000" w:themeColor="text1"/>
        </w:rPr>
        <w:t>One common issue is automation bias. People tend to trust computer-generated decisions more than their own judgment. Over time, this leads to complacency, where users stop double-checking results simply because “the system said so.” A well-known example is drivers blindly following GPS directions, even when it leads them onto train tracks or unsafe roads.</w:t>
      </w:r>
    </w:p>
    <w:p w14:paraId="56C1BC57" w14:textId="4EAF30D2" w:rsidR="0CA67877" w:rsidRPr="00383D43" w:rsidRDefault="0CA67877" w:rsidP="7C03B35F">
      <w:pPr>
        <w:spacing w:before="240" w:after="240" w:line="360" w:lineRule="auto"/>
        <w:ind w:left="720" w:firstLine="720"/>
        <w:rPr>
          <w:rFonts w:ascii="Times New Roman" w:eastAsia="Times New Roman" w:hAnsi="Times New Roman" w:cs="Times New Roman"/>
          <w:color w:val="000000" w:themeColor="text1"/>
        </w:rPr>
      </w:pPr>
      <w:r w:rsidRPr="00383D43">
        <w:rPr>
          <w:rFonts w:ascii="Times New Roman" w:eastAsia="Times New Roman" w:hAnsi="Times New Roman" w:cs="Times New Roman"/>
          <w:color w:val="000000" w:themeColor="text1"/>
        </w:rPr>
        <w:lastRenderedPageBreak/>
        <w:t>On the other hand, there is also algorithm aversion. Once users see an algorithm make even one obvious mistake, they often lose trust completely and refuse to use it again. This happens even if the system is still statistically more accurate than a human. In short, people either trust automation too much or not at all.</w:t>
      </w:r>
    </w:p>
    <w:p w14:paraId="310A18BF" w14:textId="2E1D3732" w:rsidR="0CA67877" w:rsidRPr="00383D43" w:rsidRDefault="58D3798B" w:rsidP="7C03B35F">
      <w:pPr>
        <w:spacing w:before="240" w:after="240" w:line="360" w:lineRule="auto"/>
        <w:ind w:left="720" w:firstLine="720"/>
        <w:rPr>
          <w:rFonts w:ascii="Times New Roman" w:eastAsia="Times New Roman" w:hAnsi="Times New Roman" w:cs="Times New Roman"/>
          <w:color w:val="000000" w:themeColor="text1"/>
        </w:rPr>
      </w:pPr>
      <w:r w:rsidRPr="00383D43">
        <w:rPr>
          <w:rFonts w:ascii="Times New Roman" w:eastAsia="Times New Roman" w:hAnsi="Times New Roman" w:cs="Times New Roman"/>
          <w:color w:val="000000" w:themeColor="text1"/>
        </w:rPr>
        <w:t xml:space="preserve">Another issue is the design gap. Many systems are created by developers from similar backgrounds, often young, male, and relatively privileged. Without bad intentions, they may design systems that work well for people like themselves but poorly for others. A common example is facial recognition software performing worse on darker skin tones because the training data and testing groups lacked diversity. </w:t>
      </w:r>
    </w:p>
    <w:p w14:paraId="47D8099D" w14:textId="1AEB08AC" w:rsidR="0CA67877" w:rsidRPr="00383D43" w:rsidRDefault="58D3798B" w:rsidP="7C03B35F">
      <w:pPr>
        <w:pStyle w:val="Heading2"/>
        <w:numPr>
          <w:ilvl w:val="0"/>
          <w:numId w:val="29"/>
        </w:numPr>
        <w:spacing w:line="360" w:lineRule="auto"/>
        <w:rPr>
          <w:rFonts w:ascii="Times New Roman" w:eastAsia="Times New Roman" w:hAnsi="Times New Roman" w:cs="Times New Roman"/>
          <w:color w:val="000000" w:themeColor="text1"/>
          <w:sz w:val="24"/>
          <w:szCs w:val="24"/>
        </w:rPr>
      </w:pPr>
      <w:bookmarkStart w:id="9" w:name="_Toc217163829"/>
      <w:r w:rsidRPr="00383D43">
        <w:rPr>
          <w:rFonts w:ascii="Times New Roman" w:eastAsia="Times New Roman" w:hAnsi="Times New Roman" w:cs="Times New Roman"/>
          <w:color w:val="000000" w:themeColor="text1"/>
          <w:sz w:val="24"/>
          <w:szCs w:val="24"/>
        </w:rPr>
        <w:t>Organizational Factors</w:t>
      </w:r>
      <w:bookmarkEnd w:id="9"/>
    </w:p>
    <w:p w14:paraId="1A5C1857" w14:textId="74740431" w:rsidR="0CA67877" w:rsidRPr="00383D43" w:rsidRDefault="0CA67877" w:rsidP="7C03B35F">
      <w:pPr>
        <w:spacing w:before="240" w:after="240" w:line="360" w:lineRule="auto"/>
        <w:ind w:left="720" w:firstLine="720"/>
        <w:rPr>
          <w:rFonts w:ascii="Times New Roman" w:eastAsia="Times New Roman" w:hAnsi="Times New Roman" w:cs="Times New Roman"/>
          <w:color w:val="000000" w:themeColor="text1"/>
        </w:rPr>
      </w:pPr>
      <w:r w:rsidRPr="00383D43">
        <w:rPr>
          <w:rFonts w:ascii="Times New Roman" w:eastAsia="Times New Roman" w:hAnsi="Times New Roman" w:cs="Times New Roman"/>
          <w:color w:val="000000" w:themeColor="text1"/>
        </w:rPr>
        <w:t>In many cases, organizational decisions matter more than technology itself. Companies often operate under a “move fast and break things” mindset, where speed and cost efficiency are prioritized over safety and ethical concerns. As a result, AI systems are sometimes released without proper testing or impact assessments, simply because organizations fear losing their competitive edge.</w:t>
      </w:r>
    </w:p>
    <w:p w14:paraId="02C472CF" w14:textId="4044D8F7" w:rsidR="0CA67877" w:rsidRPr="00383D43" w:rsidRDefault="0CA67877" w:rsidP="7C03B35F">
      <w:pPr>
        <w:spacing w:before="240" w:after="240" w:line="360" w:lineRule="auto"/>
        <w:ind w:left="720" w:firstLine="720"/>
        <w:rPr>
          <w:rFonts w:ascii="Times New Roman" w:eastAsia="Times New Roman" w:hAnsi="Times New Roman" w:cs="Times New Roman"/>
          <w:color w:val="000000" w:themeColor="text1"/>
        </w:rPr>
      </w:pPr>
      <w:r w:rsidRPr="00383D43">
        <w:rPr>
          <w:rFonts w:ascii="Times New Roman" w:eastAsia="Times New Roman" w:hAnsi="Times New Roman" w:cs="Times New Roman"/>
          <w:color w:val="000000" w:themeColor="text1"/>
        </w:rPr>
        <w:t xml:space="preserve">There is also a serious accountability problem. When an automated system makes a harmful decision such as wrongly rejecting a loan or insurance </w:t>
      </w:r>
      <w:proofErr w:type="spellStart"/>
      <w:proofErr w:type="gramStart"/>
      <w:r w:rsidRPr="00383D43">
        <w:rPr>
          <w:rFonts w:ascii="Times New Roman" w:eastAsia="Times New Roman" w:hAnsi="Times New Roman" w:cs="Times New Roman"/>
          <w:color w:val="000000" w:themeColor="text1"/>
        </w:rPr>
        <w:t>claim.It</w:t>
      </w:r>
      <w:proofErr w:type="spellEnd"/>
      <w:proofErr w:type="gramEnd"/>
      <w:r w:rsidRPr="00383D43">
        <w:rPr>
          <w:rFonts w:ascii="Times New Roman" w:eastAsia="Times New Roman" w:hAnsi="Times New Roman" w:cs="Times New Roman"/>
          <w:color w:val="000000" w:themeColor="text1"/>
        </w:rPr>
        <w:t xml:space="preserve"> is often unclear who should be held responsible. Is it the company that bought the system, the vendor that built it, or the employee who relied on it</w:t>
      </w:r>
      <w:r w:rsidR="62170348" w:rsidRPr="00383D43">
        <w:rPr>
          <w:rFonts w:ascii="Times New Roman" w:eastAsia="Times New Roman" w:hAnsi="Times New Roman" w:cs="Times New Roman"/>
          <w:color w:val="000000" w:themeColor="text1"/>
        </w:rPr>
        <w:t>.</w:t>
      </w:r>
      <w:r w:rsidRPr="00383D43">
        <w:rPr>
          <w:rFonts w:ascii="Times New Roman" w:eastAsia="Times New Roman" w:hAnsi="Times New Roman" w:cs="Times New Roman"/>
          <w:color w:val="000000" w:themeColor="text1"/>
        </w:rPr>
        <w:t xml:space="preserve"> This “problem of many hands” allows organizations to avoid responsibility and encourage careless implementation.</w:t>
      </w:r>
    </w:p>
    <w:p w14:paraId="4DFB8FD0" w14:textId="4EF3D98C" w:rsidR="0CA67877" w:rsidRPr="00383D43" w:rsidRDefault="0CA67877" w:rsidP="7C03B35F">
      <w:pPr>
        <w:spacing w:before="240" w:after="240" w:line="360" w:lineRule="auto"/>
        <w:ind w:left="720" w:firstLine="720"/>
        <w:rPr>
          <w:rFonts w:ascii="Times New Roman" w:eastAsia="Times New Roman" w:hAnsi="Times New Roman" w:cs="Times New Roman"/>
          <w:color w:val="000000" w:themeColor="text1"/>
        </w:rPr>
      </w:pPr>
      <w:r w:rsidRPr="00383D43">
        <w:rPr>
          <w:rFonts w:ascii="Times New Roman" w:eastAsia="Times New Roman" w:hAnsi="Times New Roman" w:cs="Times New Roman"/>
          <w:color w:val="000000" w:themeColor="text1"/>
        </w:rPr>
        <w:t>Additionally, many large organizations suffer from data silos, where different department stores data separately and inconsistently. When AI systems are trained on incomplete or messy data, they can produce confident but inaccurate outcomes, making the situation even worse.</w:t>
      </w:r>
    </w:p>
    <w:p w14:paraId="12407CA1" w14:textId="659246C8" w:rsidR="0CA67877" w:rsidRPr="00383D43" w:rsidRDefault="58D3798B" w:rsidP="7C03B35F">
      <w:pPr>
        <w:pStyle w:val="Heading2"/>
        <w:numPr>
          <w:ilvl w:val="0"/>
          <w:numId w:val="29"/>
        </w:numPr>
        <w:spacing w:line="360" w:lineRule="auto"/>
        <w:rPr>
          <w:rFonts w:ascii="Times New Roman" w:eastAsia="Times New Roman" w:hAnsi="Times New Roman" w:cs="Times New Roman"/>
          <w:color w:val="000000" w:themeColor="text1"/>
          <w:sz w:val="24"/>
          <w:szCs w:val="24"/>
        </w:rPr>
      </w:pPr>
      <w:bookmarkStart w:id="10" w:name="_Toc217163830"/>
      <w:r w:rsidRPr="00383D43">
        <w:rPr>
          <w:rFonts w:ascii="Times New Roman" w:eastAsia="Times New Roman" w:hAnsi="Times New Roman" w:cs="Times New Roman"/>
          <w:color w:val="000000" w:themeColor="text1"/>
          <w:sz w:val="24"/>
          <w:szCs w:val="24"/>
        </w:rPr>
        <w:t>Technology Factors</w:t>
      </w:r>
      <w:bookmarkEnd w:id="10"/>
    </w:p>
    <w:p w14:paraId="6D56F187" w14:textId="06EEE9A6" w:rsidR="0CA67877" w:rsidRPr="00383D43" w:rsidRDefault="7C03B35F" w:rsidP="7C03B35F">
      <w:pPr>
        <w:spacing w:before="240" w:after="240" w:line="360" w:lineRule="auto"/>
        <w:ind w:left="720" w:firstLine="720"/>
        <w:jc w:val="both"/>
        <w:rPr>
          <w:rFonts w:ascii="Times New Roman" w:eastAsia="Times New Roman" w:hAnsi="Times New Roman" w:cs="Times New Roman"/>
        </w:rPr>
      </w:pPr>
      <w:r w:rsidRPr="00383D43">
        <w:rPr>
          <w:rFonts w:ascii="Times New Roman" w:eastAsia="Times New Roman" w:hAnsi="Times New Roman" w:cs="Times New Roman"/>
        </w:rPr>
        <w:t>Some</w:t>
      </w:r>
      <w:r w:rsidR="0CA67877" w:rsidRPr="00383D43">
        <w:rPr>
          <w:rFonts w:ascii="Times New Roman" w:eastAsia="Times New Roman" w:hAnsi="Times New Roman" w:cs="Times New Roman"/>
        </w:rPr>
        <w:t xml:space="preserve"> problems come from the technical limits of AI itself. One major issue is the black box problem. Advanced machine learning models, especially deep learning systems, </w:t>
      </w:r>
      <w:r w:rsidR="0CA67877" w:rsidRPr="00383D43">
        <w:rPr>
          <w:rFonts w:ascii="Times New Roman" w:eastAsia="Times New Roman" w:hAnsi="Times New Roman" w:cs="Times New Roman"/>
        </w:rPr>
        <w:lastRenderedPageBreak/>
        <w:t>are so complex that even experts cannot fully explain how they reach certain decisions. This becomes especially risky in areas like hiring, healthcare, or banking, where people have a legal right to understand why a decision was made.</w:t>
      </w:r>
    </w:p>
    <w:p w14:paraId="7A185F39" w14:textId="2909B37B" w:rsidR="0CA67877" w:rsidRPr="00383D43" w:rsidRDefault="0CA67877" w:rsidP="7C03B35F">
      <w:pPr>
        <w:spacing w:before="240" w:after="240" w:line="360" w:lineRule="auto"/>
        <w:ind w:left="720" w:firstLine="720"/>
        <w:jc w:val="both"/>
        <w:rPr>
          <w:rFonts w:ascii="Times New Roman" w:eastAsia="Times New Roman" w:hAnsi="Times New Roman" w:cs="Times New Roman"/>
        </w:rPr>
      </w:pPr>
      <w:r w:rsidRPr="00383D43">
        <w:rPr>
          <w:rFonts w:ascii="Times New Roman" w:eastAsia="Times New Roman" w:hAnsi="Times New Roman" w:cs="Times New Roman"/>
        </w:rPr>
        <w:t>Another concern is feedback loops. Automated systems can reinforce existing patterns over time. For example, if a policing algorithm sends more officers to a specific neighborhood, more crimes will be recorded there—not necessarily because more crime happens, but because more police are present. This data then feeds back into the system, reinforcing the belief that the area is “high risk.”</w:t>
      </w:r>
    </w:p>
    <w:p w14:paraId="4D7A22E2" w14:textId="1304DEBC" w:rsidR="58D3798B" w:rsidRPr="00383D43" w:rsidRDefault="7C03B35F" w:rsidP="7C03B35F">
      <w:pPr>
        <w:spacing w:before="240" w:after="240" w:line="360" w:lineRule="auto"/>
        <w:ind w:left="720" w:firstLine="720"/>
        <w:jc w:val="both"/>
        <w:rPr>
          <w:rFonts w:ascii="Times New Roman" w:eastAsia="Times New Roman" w:hAnsi="Times New Roman" w:cs="Times New Roman"/>
        </w:rPr>
      </w:pPr>
      <w:r w:rsidRPr="00383D43">
        <w:rPr>
          <w:rFonts w:ascii="Times New Roman" w:eastAsia="Times New Roman" w:hAnsi="Times New Roman" w:cs="Times New Roman"/>
        </w:rPr>
        <w:t>Additionally</w:t>
      </w:r>
      <w:r w:rsidR="58D3798B" w:rsidRPr="00383D43">
        <w:rPr>
          <w:rFonts w:ascii="Times New Roman" w:eastAsia="Times New Roman" w:hAnsi="Times New Roman" w:cs="Times New Roman"/>
        </w:rPr>
        <w:t>, AI systems are often brittle. They perform well in normal situations but fail badly in unusual or unexpected cases. Unlike humans, AI lacks common sense and struggles to adapt when reality does not match its training data.</w:t>
      </w:r>
    </w:p>
    <w:p w14:paraId="1E9BE769" w14:textId="7E2A9EDE" w:rsidR="58D3798B" w:rsidRPr="00383D43" w:rsidRDefault="58D3798B" w:rsidP="7C03B35F">
      <w:pPr>
        <w:pStyle w:val="Heading2"/>
        <w:numPr>
          <w:ilvl w:val="0"/>
          <w:numId w:val="29"/>
        </w:numPr>
        <w:spacing w:line="360" w:lineRule="auto"/>
        <w:rPr>
          <w:rFonts w:ascii="Times New Roman" w:eastAsia="Times New Roman" w:hAnsi="Times New Roman" w:cs="Times New Roman"/>
          <w:color w:val="000000" w:themeColor="text1"/>
          <w:sz w:val="24"/>
          <w:szCs w:val="24"/>
        </w:rPr>
      </w:pPr>
      <w:bookmarkStart w:id="11" w:name="_Toc217163831"/>
      <w:r w:rsidRPr="00383D43">
        <w:rPr>
          <w:rFonts w:ascii="Times New Roman" w:eastAsia="Times New Roman" w:hAnsi="Times New Roman" w:cs="Times New Roman"/>
          <w:color w:val="000000" w:themeColor="text1"/>
          <w:sz w:val="24"/>
          <w:szCs w:val="24"/>
        </w:rPr>
        <w:t>Legal and Regulatory Factors</w:t>
      </w:r>
      <w:bookmarkEnd w:id="11"/>
    </w:p>
    <w:p w14:paraId="692F2235" w14:textId="75E8412F" w:rsidR="7C03B35F" w:rsidRPr="00383D43" w:rsidRDefault="7C03B35F" w:rsidP="7C03B35F">
      <w:pPr>
        <w:spacing w:before="240" w:after="240"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The legal and regulatory environment surrounding AI often struggles to keep pace with rapid technological advancement, resulting in a “compliance vacuum.” This gap creates conditions that enable risky organizational and technological decision-making. One significant challenge is liability of ambiguity, as current laws frequently fail to clearly define responsibility when autonomous systems cause harm. For instance, in the case of a self-driving car accident, it remains unclear whether liability lies with the software developer, the vehicle manufacturer, or the human operator. This lack of clarity can encourage companies to take risks they might otherwise avoid.</w:t>
      </w:r>
    </w:p>
    <w:p w14:paraId="44E1D22B" w14:textId="428289ED" w:rsidR="58D3798B" w:rsidRPr="00383D43" w:rsidRDefault="7C03B35F" w:rsidP="7C03B35F">
      <w:pPr>
        <w:spacing w:before="240" w:after="240"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In addition, AI regulation is highly fragmented, creating a complex patchwork of national, regional, and sector-specific laws, such as the GDPR in Europe and various state-level AI regulations in the United States. This inconsistency makes it difficult for organizations to design systems that are compliant across jurisdictions. Moreover, regulatory lag further exacerbates the problem, as legislation often addresses risks only after they have already caused harm. By the time laws are enacted to regulate specific algorithmic threats, the technology has often evolved beyond the scope of the regulation.</w:t>
      </w:r>
    </w:p>
    <w:p w14:paraId="683A7809" w14:textId="5E0F2545" w:rsidR="58D3798B" w:rsidRPr="00383D43" w:rsidRDefault="7C03B35F" w:rsidP="7C03B35F">
      <w:pPr>
        <w:pStyle w:val="Heading2"/>
        <w:numPr>
          <w:ilvl w:val="0"/>
          <w:numId w:val="29"/>
        </w:numPr>
        <w:spacing w:line="360" w:lineRule="auto"/>
        <w:rPr>
          <w:rFonts w:ascii="Times New Roman" w:eastAsia="Times New Roman" w:hAnsi="Times New Roman" w:cs="Times New Roman"/>
          <w:color w:val="000000" w:themeColor="text1"/>
          <w:sz w:val="24"/>
          <w:szCs w:val="24"/>
        </w:rPr>
      </w:pPr>
      <w:bookmarkStart w:id="12" w:name="_Toc217163832"/>
      <w:r w:rsidRPr="00383D43">
        <w:rPr>
          <w:rFonts w:ascii="Times New Roman" w:eastAsia="Times New Roman" w:hAnsi="Times New Roman" w:cs="Times New Roman"/>
          <w:color w:val="000000" w:themeColor="text1"/>
          <w:sz w:val="24"/>
          <w:szCs w:val="24"/>
        </w:rPr>
        <w:lastRenderedPageBreak/>
        <w:t>Environmental</w:t>
      </w:r>
      <w:r w:rsidR="58D3798B" w:rsidRPr="00383D43">
        <w:rPr>
          <w:rFonts w:ascii="Times New Roman" w:eastAsia="Times New Roman" w:hAnsi="Times New Roman" w:cs="Times New Roman"/>
          <w:color w:val="000000" w:themeColor="text1"/>
          <w:sz w:val="24"/>
          <w:szCs w:val="24"/>
        </w:rPr>
        <w:t xml:space="preserve"> Factors</w:t>
      </w:r>
      <w:bookmarkEnd w:id="12"/>
    </w:p>
    <w:p w14:paraId="1A742075" w14:textId="72533295" w:rsidR="7C03B35F" w:rsidRPr="00383D43" w:rsidRDefault="7C03B35F" w:rsidP="7C03B35F">
      <w:pPr>
        <w:spacing w:before="240" w:after="240"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Although environmental impact is not traditionally framed as a decision-making error, it represents a critical factor affecting the sustainability of AI systems. The adoption of AI frequently overlooks its resource intensity, particularly the vast amounts of energy required to train and operate large-scale models. In some cases, training a single advanced model can consume as much electricity as hundreds of households use in a year, effectively concealing the environmental cost of automated decisions from end users.</w:t>
      </w:r>
    </w:p>
    <w:p w14:paraId="2DE23CE8" w14:textId="1D03B7C5" w:rsidR="58D3798B" w:rsidRPr="00383D43" w:rsidRDefault="7C03B35F" w:rsidP="7C03B35F">
      <w:pPr>
        <w:spacing w:before="240" w:after="240"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In addition to energy consumption, AI infrastructure places significant pressure on water resources. Data centers require enormous quantities of water for cooling, often competing with local communities in regions already experiencing water scarcity. These environmental constraints represent hard physical limits that influence where AI systems can be responsibly developed and deployed, raising important questions about the long-term sustainability of widespread AI adoption.</w:t>
      </w:r>
    </w:p>
    <w:p w14:paraId="2595608D" w14:textId="7299EB68" w:rsidR="78554C51" w:rsidRPr="00383D43" w:rsidRDefault="58D3798B" w:rsidP="7C03B35F">
      <w:pPr>
        <w:pStyle w:val="Heading1"/>
        <w:numPr>
          <w:ilvl w:val="0"/>
          <w:numId w:val="35"/>
        </w:numPr>
        <w:spacing w:after="0" w:line="360" w:lineRule="auto"/>
        <w:jc w:val="both"/>
        <w:rPr>
          <w:rFonts w:ascii="Times New Roman" w:eastAsia="Times New Roman" w:hAnsi="Times New Roman" w:cs="Times New Roman"/>
          <w:color w:val="000000" w:themeColor="text1"/>
          <w:sz w:val="28"/>
          <w:szCs w:val="28"/>
        </w:rPr>
      </w:pPr>
      <w:bookmarkStart w:id="13" w:name="_Toc217163833"/>
      <w:r w:rsidRPr="00383D43">
        <w:rPr>
          <w:rFonts w:ascii="Times New Roman" w:eastAsia="Times New Roman" w:hAnsi="Times New Roman" w:cs="Times New Roman"/>
          <w:color w:val="000000" w:themeColor="text1"/>
          <w:sz w:val="28"/>
          <w:szCs w:val="28"/>
        </w:rPr>
        <w:t xml:space="preserve">Analysis and Discussion: The Role of </w:t>
      </w:r>
      <w:r w:rsidR="7D114BEB" w:rsidRPr="00383D43">
        <w:rPr>
          <w:rFonts w:ascii="Times New Roman" w:eastAsia="Times New Roman" w:hAnsi="Times New Roman" w:cs="Times New Roman"/>
          <w:color w:val="000000" w:themeColor="text1"/>
          <w:sz w:val="28"/>
          <w:szCs w:val="28"/>
        </w:rPr>
        <w:t>Algorithms</w:t>
      </w:r>
      <w:r w:rsidRPr="00383D43">
        <w:rPr>
          <w:rFonts w:ascii="Times New Roman" w:eastAsia="Times New Roman" w:hAnsi="Times New Roman" w:cs="Times New Roman"/>
          <w:color w:val="000000" w:themeColor="text1"/>
          <w:sz w:val="28"/>
          <w:szCs w:val="28"/>
        </w:rPr>
        <w:t xml:space="preserve"> in Decision Making</w:t>
      </w:r>
      <w:bookmarkEnd w:id="13"/>
    </w:p>
    <w:p w14:paraId="2C0937E2" w14:textId="28F4A2F4" w:rsidR="7D114BEB" w:rsidRPr="00383D43" w:rsidRDefault="7D114BEB" w:rsidP="7D114BEB">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These days, more and more organizations and public institutions are using algorithms to help make decisions. The main reason is that they can make things faster, more consistent, and more data-driven. While algorithms can be useful tools, the cases we looked at show that they shouldn’t make the final decisions on their own. How well an algorithm works and whether it is fair depends largely on how humans interpret and act on its results.</w:t>
      </w:r>
    </w:p>
    <w:p w14:paraId="26A2E64F" w14:textId="7246DF51" w:rsidR="3084C891" w:rsidRPr="00383D43" w:rsidRDefault="7D114BEB" w:rsidP="7C03B35F">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Algorithms</w:t>
      </w:r>
      <w:r w:rsidR="3084C891" w:rsidRPr="00383D43">
        <w:rPr>
          <w:rFonts w:ascii="Times New Roman" w:eastAsia="Times New Roman" w:hAnsi="Times New Roman" w:cs="Times New Roman"/>
        </w:rPr>
        <w:t xml:space="preserve"> are particularly effective at processing large amounts of data and identifying patterns that people might miss. In areas such as healthcare management, probation assessment, and social service allocation, </w:t>
      </w:r>
      <w:r w:rsidR="62170348" w:rsidRPr="00383D43">
        <w:rPr>
          <w:rFonts w:ascii="Times New Roman" w:eastAsia="Times New Roman" w:hAnsi="Times New Roman" w:cs="Times New Roman"/>
        </w:rPr>
        <w:t>these</w:t>
      </w:r>
      <w:r w:rsidR="3084C891" w:rsidRPr="00383D43">
        <w:rPr>
          <w:rFonts w:ascii="Times New Roman" w:eastAsia="Times New Roman" w:hAnsi="Times New Roman" w:cs="Times New Roman"/>
        </w:rPr>
        <w:t xml:space="preserve"> algorithms can highlight individuals who may need extra attention or support. For example, risk scoring systems can assist organizations in prioritizing limited resources, reduce administrative workload and make the work easier for staff. </w:t>
      </w:r>
      <w:r w:rsidRPr="00383D43">
        <w:rPr>
          <w:rFonts w:ascii="Times New Roman" w:eastAsia="Times New Roman" w:hAnsi="Times New Roman" w:cs="Times New Roman"/>
        </w:rPr>
        <w:t>Studies</w:t>
      </w:r>
      <w:r w:rsidR="3084C891" w:rsidRPr="00383D43">
        <w:rPr>
          <w:rFonts w:ascii="Times New Roman" w:eastAsia="Times New Roman" w:hAnsi="Times New Roman" w:cs="Times New Roman"/>
        </w:rPr>
        <w:t xml:space="preserve"> suggest that </w:t>
      </w:r>
      <w:r w:rsidRPr="00383D43">
        <w:rPr>
          <w:rFonts w:ascii="Times New Roman" w:eastAsia="Times New Roman" w:hAnsi="Times New Roman" w:cs="Times New Roman"/>
        </w:rPr>
        <w:t>algorithms</w:t>
      </w:r>
      <w:r w:rsidR="3084C891" w:rsidRPr="00383D43">
        <w:rPr>
          <w:rFonts w:ascii="Times New Roman" w:eastAsia="Times New Roman" w:hAnsi="Times New Roman" w:cs="Times New Roman"/>
        </w:rPr>
        <w:t xml:space="preserve"> can improve fairness, consistency, and objectivity when used as support, but they work best when humans interpret the results and consider the bigger picture.</w:t>
      </w:r>
    </w:p>
    <w:p w14:paraId="2C48EF91" w14:textId="5710ADE5" w:rsidR="3084C891" w:rsidRPr="00383D43" w:rsidRDefault="3084C891" w:rsidP="7C03B35F">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lastRenderedPageBreak/>
        <w:t xml:space="preserve">However, serious problems arise when people treat the results from </w:t>
      </w:r>
      <w:r w:rsidR="7D114BEB" w:rsidRPr="00383D43">
        <w:rPr>
          <w:rFonts w:ascii="Times New Roman" w:eastAsia="Times New Roman" w:hAnsi="Times New Roman" w:cs="Times New Roman"/>
        </w:rPr>
        <w:t>algorithms</w:t>
      </w:r>
      <w:r w:rsidRPr="00383D43">
        <w:rPr>
          <w:rFonts w:ascii="Times New Roman" w:eastAsia="Times New Roman" w:hAnsi="Times New Roman" w:cs="Times New Roman"/>
        </w:rPr>
        <w:t xml:space="preserve"> as the final decision. Algorithms produce predictions rather than judgments and lack the ability to understand personal circumstances, ethical considerations, and social context. In the Philadelphia probation case, the algorithm labeled Darnell Gates as high risk, and the probation officers didn’t really understand how that label was created or whether it accurately reflected his rehabilitation progress. This shows how algorithmic scores can end up replacing human judgment instead of supporting it.</w:t>
      </w:r>
    </w:p>
    <w:p w14:paraId="747457DF" w14:textId="217272B2" w:rsidR="3084C891" w:rsidRPr="00383D43" w:rsidRDefault="7D114BEB" w:rsidP="7C03B35F">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Algorithms</w:t>
      </w:r>
      <w:r w:rsidR="3084C891" w:rsidRPr="00383D43">
        <w:rPr>
          <w:rFonts w:ascii="Times New Roman" w:eastAsia="Times New Roman" w:hAnsi="Times New Roman" w:cs="Times New Roman"/>
        </w:rPr>
        <w:t xml:space="preserve"> also have limits because they depend on the data and assumptions they are built on. Even systems that appear objective can generate biased outcomes if they rely on inappropriate indicators or historically biased data. The healthcare case is a clear example. The system used predicted future medical costs to decide who needed extra care. This ended up disadvantaging Black patients, who often spend less on healthcare due to structural barriers, even if they might actually be sicker. So, even if race was not directly considered, the system still produced unfair outcomes. </w:t>
      </w:r>
      <w:r w:rsidRPr="00383D43">
        <w:rPr>
          <w:rFonts w:ascii="Times New Roman" w:eastAsia="Times New Roman" w:hAnsi="Times New Roman" w:cs="Times New Roman"/>
        </w:rPr>
        <w:t>Studies</w:t>
      </w:r>
      <w:r w:rsidR="3084C891" w:rsidRPr="00383D43">
        <w:rPr>
          <w:rFonts w:ascii="Times New Roman" w:eastAsia="Times New Roman" w:hAnsi="Times New Roman" w:cs="Times New Roman"/>
        </w:rPr>
        <w:t xml:space="preserve"> show that using biased data or the wrong metrics can unintentionally reinforce existing inequalities, especially for vulnerable groups.</w:t>
      </w:r>
    </w:p>
    <w:p w14:paraId="3F93787B" w14:textId="301EBC14" w:rsidR="3084C891" w:rsidRPr="00383D43" w:rsidRDefault="3084C891" w:rsidP="7C03B35F">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Another important issue is automation bias, where human decision makers place too much trust in algorithmic recommendations. Because algorithms are seen as technical and objective, people may not question their results. In the Dutch childcare benefits scandal, civil servants relied heavily on algorithm-generated fraud flags and treated them as facts without checking.</w:t>
      </w:r>
      <w:r w:rsidR="7D114BEB" w:rsidRPr="00383D43">
        <w:rPr>
          <w:rFonts w:ascii="Times New Roman" w:eastAsia="Times New Roman" w:hAnsi="Times New Roman" w:cs="Times New Roman"/>
        </w:rPr>
        <w:t xml:space="preserve"> </w:t>
      </w:r>
      <w:r w:rsidRPr="00383D43">
        <w:rPr>
          <w:rFonts w:ascii="Times New Roman" w:eastAsia="Times New Roman" w:hAnsi="Times New Roman" w:cs="Times New Roman"/>
        </w:rPr>
        <w:t>This caused widespread harm and shows why human oversight is so important. Experts recommend having structured oversight and keeping humans involved in the decision-making process to prevent mistakes like this.</w:t>
      </w:r>
    </w:p>
    <w:p w14:paraId="333CDE1F" w14:textId="67708A2A" w:rsidR="3084C891" w:rsidRPr="00383D43" w:rsidRDefault="7D114BEB" w:rsidP="7C03B35F">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Algorithms</w:t>
      </w:r>
      <w:r w:rsidR="3084C891" w:rsidRPr="00383D43">
        <w:rPr>
          <w:rFonts w:ascii="Times New Roman" w:eastAsia="Times New Roman" w:hAnsi="Times New Roman" w:cs="Times New Roman"/>
        </w:rPr>
        <w:t xml:space="preserve"> can be very useful if used the right way, but they shouldn’t make final decisions on their own, especially in areas that affect people’s rights, freedom, or well-being. They should serve as tools that provide advice, highlight risks, and give insights for human decision makers to evaluate critically. Humans need to remain responsible for interpreting algorithmic results, considering individual circumstances, and thinking about fairness, context, and ethical aspects in each case. </w:t>
      </w:r>
      <w:r w:rsidRPr="00383D43">
        <w:rPr>
          <w:rFonts w:ascii="Times New Roman" w:eastAsia="Times New Roman" w:hAnsi="Times New Roman" w:cs="Times New Roman"/>
        </w:rPr>
        <w:t>Algorithms</w:t>
      </w:r>
      <w:r w:rsidR="3084C891" w:rsidRPr="00383D43">
        <w:rPr>
          <w:rFonts w:ascii="Times New Roman" w:eastAsia="Times New Roman" w:hAnsi="Times New Roman" w:cs="Times New Roman"/>
        </w:rPr>
        <w:t xml:space="preserve"> are not suitable as standalone decision makers because they lack ethical reasoning, contextual </w:t>
      </w:r>
      <w:r w:rsidR="3084C891" w:rsidRPr="00383D43">
        <w:rPr>
          <w:rFonts w:ascii="Times New Roman" w:eastAsia="Times New Roman" w:hAnsi="Times New Roman" w:cs="Times New Roman"/>
        </w:rPr>
        <w:lastRenderedPageBreak/>
        <w:t>understanding, and accountability. Using algorithms to assist rather than replace human judgment seems to be the safest and most fair approach.</w:t>
      </w:r>
    </w:p>
    <w:p w14:paraId="1B00FD03" w14:textId="2DE32D4E" w:rsidR="1F825EC6" w:rsidRPr="00383D43" w:rsidRDefault="58D3798B" w:rsidP="7C03B35F">
      <w:pPr>
        <w:pStyle w:val="Heading1"/>
        <w:numPr>
          <w:ilvl w:val="0"/>
          <w:numId w:val="35"/>
        </w:numPr>
        <w:spacing w:after="0" w:line="360" w:lineRule="auto"/>
        <w:rPr>
          <w:rFonts w:ascii="Times New Roman" w:eastAsia="Times New Roman" w:hAnsi="Times New Roman" w:cs="Times New Roman"/>
          <w:color w:val="000000" w:themeColor="text1"/>
          <w:sz w:val="28"/>
          <w:szCs w:val="28"/>
        </w:rPr>
      </w:pPr>
      <w:bookmarkStart w:id="14" w:name="_Toc217163834"/>
      <w:r w:rsidRPr="00383D43">
        <w:rPr>
          <w:rFonts w:ascii="Times New Roman" w:eastAsia="Times New Roman" w:hAnsi="Times New Roman" w:cs="Times New Roman"/>
          <w:color w:val="000000" w:themeColor="text1"/>
          <w:sz w:val="28"/>
          <w:szCs w:val="28"/>
        </w:rPr>
        <w:t>Recommendations and Future Direction</w:t>
      </w:r>
      <w:bookmarkEnd w:id="14"/>
    </w:p>
    <w:p w14:paraId="35EDC632" w14:textId="71A8E631" w:rsidR="1F825EC6" w:rsidRPr="00383D43" w:rsidRDefault="1F825EC6" w:rsidP="7C03B35F">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Based on the problems identified in the case studies, it is clear that improvements are needed in how automated systems are designed, used, and governed. While algorithms can provide valuable support, organizations must take careful steps to reduce risks and ensure that decisions remain fair and responsible.</w:t>
      </w:r>
    </w:p>
    <w:p w14:paraId="0FA3DFB9" w14:textId="56371635" w:rsidR="1F825EC6" w:rsidRPr="00383D43" w:rsidRDefault="1F825EC6" w:rsidP="7C03B35F">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First, human oversight should always be required, especially in high-stakes decisions that affect people’s rights, freedom, or well-being. Automated systems should be used as decision-support tools rather than final decision makers. Human decision makers need to review algorithmic outputs, question unusual results, and consider personal circumstances that algorithms are unable to capture. Clear guidelines should also be established to explain when humans are allowed or required to override algorithmic recommendations. This would help prevent situations where algorithm scores automatically determine outcomes, such as in the probation and childcare benefits cases.</w:t>
      </w:r>
    </w:p>
    <w:p w14:paraId="4BC08D5E" w14:textId="313CBC0C" w:rsidR="78554C51" w:rsidRPr="00383D43" w:rsidRDefault="78554C51" w:rsidP="7C03B35F">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Second, greater transparency and explainability must be built into automated systems. Organizations should clearly explain what data is being used, how risk scores are generated, and what the results actually mean. People affected by these systems should be informed when an algorithm plays a role in decisions about them and should be given the right to ask questions or appeal decisions. Transparency not only increases trust but also allows errors and biases to be identified earlier, before they cause widespread harm.</w:t>
      </w:r>
    </w:p>
    <w:p w14:paraId="3CE65063" w14:textId="434D89D5" w:rsidR="1F825EC6" w:rsidRPr="00383D43" w:rsidRDefault="1F825EC6" w:rsidP="7C03B35F">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Third, regular monitoring and bias audits should be conducted throughout the lifecycle of an algorithm. Even systems that are carefully designed at the beginning can become problematic over time if social conditions change or if biased data continues to influence results. Periodic reviews can help detect unfair patterns related to race, income, gender, or other sensitive factors. These reviews should not only involve technical experts but also policymakers, ethicists, and representatives from affected communities so that multiple perspectives are considered.</w:t>
      </w:r>
    </w:p>
    <w:p w14:paraId="5C32A5AE" w14:textId="0E03D29F" w:rsidR="1F825EC6" w:rsidRPr="00383D43" w:rsidRDefault="1F825EC6" w:rsidP="7C03B35F">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lastRenderedPageBreak/>
        <w:t>Fourth, organizations should carefully choose performance metrics that align with real goals, rather than relying on convenient but misleading proxies. The healthcare case showed that using future medical costs as a measure of health need led to unfair outcomes. Instead, metrics should directly reflect what the system is trying to achieve, such as improving patient health, supporting rehabilitation, or protecting vulnerable families. Choosing better metrics can reduce unintended bias and lead to more accurate and fair decisions.</w:t>
      </w:r>
    </w:p>
    <w:p w14:paraId="4E9567BD" w14:textId="04F6B9CA" w:rsidR="78554C51" w:rsidRPr="00383D43" w:rsidRDefault="78554C51" w:rsidP="7C03B35F">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 xml:space="preserve">Looking ahead, stronger regulations and governance frameworks are needed, particularly in the public sector. Governments should set clear rules </w:t>
      </w:r>
      <w:r w:rsidR="1F825EC6" w:rsidRPr="00383D43">
        <w:rPr>
          <w:rFonts w:ascii="Times New Roman" w:eastAsia="Times New Roman" w:hAnsi="Times New Roman" w:cs="Times New Roman"/>
        </w:rPr>
        <w:t>related to</w:t>
      </w:r>
      <w:r w:rsidRPr="00383D43">
        <w:rPr>
          <w:rFonts w:ascii="Times New Roman" w:eastAsia="Times New Roman" w:hAnsi="Times New Roman" w:cs="Times New Roman"/>
        </w:rPr>
        <w:t xml:space="preserve"> accountability, data use, transparency, and human involvement in automated decision-making systems. In addition, future efforts should focus on public education and engagement, so citizens understand how these systems work and can participate in discussions about their ethical use.</w:t>
      </w:r>
    </w:p>
    <w:p w14:paraId="75CDAEBC" w14:textId="31702818" w:rsidR="00D31686" w:rsidRDefault="78554C51" w:rsidP="00383D43">
      <w:pPr>
        <w:spacing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In the future, automated systems will likely play an even larger role in decision making. If designed and used responsibly, they can improve efficiency and support better outcomes. However, without proper oversight, transparency, and ethical consideration, they can also cause serious harm. The key direction forward is not to eliminate automated systems, but to integrate them thoughtfully with human judgment to ensure decisions remain fair, accountable, and socially responsible.</w:t>
      </w:r>
    </w:p>
    <w:p w14:paraId="3379A399" w14:textId="33635DE0" w:rsidR="3084C891" w:rsidRPr="00383D43" w:rsidRDefault="58D3798B" w:rsidP="7C03B35F">
      <w:pPr>
        <w:pStyle w:val="Heading1"/>
        <w:numPr>
          <w:ilvl w:val="0"/>
          <w:numId w:val="35"/>
        </w:numPr>
        <w:spacing w:line="360" w:lineRule="auto"/>
        <w:rPr>
          <w:rFonts w:ascii="Times New Roman" w:eastAsia="Times New Roman" w:hAnsi="Times New Roman" w:cs="Times New Roman"/>
          <w:color w:val="000000" w:themeColor="text1"/>
          <w:sz w:val="28"/>
          <w:szCs w:val="28"/>
        </w:rPr>
      </w:pPr>
      <w:bookmarkStart w:id="15" w:name="_Toc217163835"/>
      <w:r w:rsidRPr="00383D43">
        <w:rPr>
          <w:rFonts w:ascii="Times New Roman" w:eastAsia="Times New Roman" w:hAnsi="Times New Roman" w:cs="Times New Roman"/>
          <w:color w:val="000000" w:themeColor="text1"/>
          <w:sz w:val="28"/>
          <w:szCs w:val="28"/>
        </w:rPr>
        <w:t>Conclusion</w:t>
      </w:r>
      <w:bookmarkEnd w:id="15"/>
    </w:p>
    <w:p w14:paraId="71E0AE78" w14:textId="37EB3E7F" w:rsidR="7C03B35F" w:rsidRPr="00383D43" w:rsidRDefault="7C03B35F" w:rsidP="7C03B35F">
      <w:pPr>
        <w:spacing w:before="240" w:after="240"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t xml:space="preserve">In summary, while algorithms are increasingly used to improve efficiency and consistency across sectors like healthcare and public </w:t>
      </w:r>
      <w:proofErr w:type="gramStart"/>
      <w:r w:rsidRPr="00383D43">
        <w:rPr>
          <w:rFonts w:ascii="Times New Roman" w:eastAsia="Times New Roman" w:hAnsi="Times New Roman" w:cs="Times New Roman"/>
        </w:rPr>
        <w:t>service ,</w:t>
      </w:r>
      <w:proofErr w:type="gramEnd"/>
      <w:r w:rsidRPr="00383D43">
        <w:rPr>
          <w:rFonts w:ascii="Times New Roman" w:eastAsia="Times New Roman" w:hAnsi="Times New Roman" w:cs="Times New Roman"/>
        </w:rPr>
        <w:t xml:space="preserve"> they lack the ethical reasoning and contextual understanding required to act as independent decision-makers. Real-world cases demonstrate that relying too heavily on these systems can lead to systemic injustice, such as the false accusations in the Dutch childcare scandal or racial bias in healthcare prioritization. These issues often stem from "automation bias," where humans place excessive trust in technical </w:t>
      </w:r>
      <w:proofErr w:type="gramStart"/>
      <w:r w:rsidRPr="00383D43">
        <w:rPr>
          <w:rFonts w:ascii="Times New Roman" w:eastAsia="Times New Roman" w:hAnsi="Times New Roman" w:cs="Times New Roman"/>
        </w:rPr>
        <w:t>outputs ,</w:t>
      </w:r>
      <w:proofErr w:type="gramEnd"/>
      <w:r w:rsidRPr="00383D43">
        <w:rPr>
          <w:rFonts w:ascii="Times New Roman" w:eastAsia="Times New Roman" w:hAnsi="Times New Roman" w:cs="Times New Roman"/>
        </w:rPr>
        <w:t xml:space="preserve"> and a lack of transparency that prevents individuals from understanding or appealing decisions.</w:t>
      </w:r>
    </w:p>
    <w:p w14:paraId="16D547FE" w14:textId="161BA969" w:rsidR="006A3B4B" w:rsidRDefault="7C03B35F" w:rsidP="00383D43">
      <w:pPr>
        <w:spacing w:before="240" w:after="240" w:line="360" w:lineRule="auto"/>
        <w:ind w:left="720" w:firstLine="720"/>
        <w:rPr>
          <w:rFonts w:ascii="Times New Roman" w:eastAsia="Times New Roman" w:hAnsi="Times New Roman" w:cs="Times New Roman"/>
        </w:rPr>
      </w:pPr>
      <w:r w:rsidRPr="00383D43">
        <w:rPr>
          <w:rFonts w:ascii="Times New Roman" w:eastAsia="Times New Roman" w:hAnsi="Times New Roman" w:cs="Times New Roman"/>
        </w:rPr>
        <w:lastRenderedPageBreak/>
        <w:t>To ensure fairness, human oversight must remain a requirement, treating algorithms as support tools rather than final authorities. Organizations should prioritize transparency by explaining how scores are generated and conducting regular audits to detect hidden biases. Moving forward, the goal is to integrate these tools thoughtfully with human judgment, ensuring that decisions remain accountable, socially responsible, and centered on the rights and well-being of individuals.</w:t>
      </w:r>
    </w:p>
    <w:p w14:paraId="7466B031" w14:textId="738989BC" w:rsidR="3084C891" w:rsidRPr="00383D43" w:rsidRDefault="58D3798B" w:rsidP="7C03B35F">
      <w:pPr>
        <w:pStyle w:val="Heading1"/>
        <w:numPr>
          <w:ilvl w:val="0"/>
          <w:numId w:val="35"/>
        </w:numPr>
        <w:spacing w:line="360" w:lineRule="auto"/>
        <w:rPr>
          <w:rFonts w:ascii="Times New Roman" w:eastAsia="DFKai-SB" w:hAnsi="Times New Roman" w:cs="Times New Roman"/>
          <w:color w:val="000000" w:themeColor="text1"/>
          <w:sz w:val="24"/>
          <w:szCs w:val="24"/>
        </w:rPr>
      </w:pPr>
      <w:r w:rsidRPr="00383D43">
        <w:rPr>
          <w:rFonts w:ascii="Times New Roman" w:eastAsia="DFKai-SB" w:hAnsi="Times New Roman" w:cs="Times New Roman"/>
          <w:color w:val="000000" w:themeColor="text1"/>
          <w:sz w:val="28"/>
          <w:szCs w:val="28"/>
        </w:rPr>
        <w:t xml:space="preserve"> </w:t>
      </w:r>
      <w:bookmarkStart w:id="16" w:name="_Toc217163836"/>
      <w:r w:rsidRPr="00383D43">
        <w:rPr>
          <w:rFonts w:ascii="Times New Roman" w:eastAsia="DFKai-SB" w:hAnsi="Times New Roman" w:cs="Times New Roman"/>
          <w:color w:val="000000" w:themeColor="text1"/>
          <w:sz w:val="24"/>
          <w:szCs w:val="24"/>
        </w:rPr>
        <w:t>個人心得</w:t>
      </w:r>
      <w:bookmarkEnd w:id="16"/>
    </w:p>
    <w:p w14:paraId="7A3864E6" w14:textId="6F7F9E03" w:rsidR="7C03B35F" w:rsidRPr="00383D43" w:rsidRDefault="7C03B35F" w:rsidP="7C03B35F">
      <w:pPr>
        <w:rPr>
          <w:rFonts w:ascii="DFKai-SB" w:eastAsia="DFKai-SB" w:hAnsi="DFKai-SB" w:cs="Times New Roman"/>
          <w:u w:val="single"/>
        </w:rPr>
      </w:pPr>
      <w:r w:rsidRPr="00383D43">
        <w:rPr>
          <w:rFonts w:ascii="DFKai-SB" w:eastAsia="DFKai-SB" w:hAnsi="DFKai-SB" w:cs="Times New Roman"/>
          <w:u w:val="single"/>
        </w:rPr>
        <w:t>吳美螢</w:t>
      </w:r>
    </w:p>
    <w:p w14:paraId="3369FFE1" w14:textId="434E5FB8" w:rsidR="00F66095" w:rsidRPr="00383D43" w:rsidRDefault="00F66095" w:rsidP="00F66095">
      <w:pPr>
        <w:ind w:firstLine="720"/>
        <w:rPr>
          <w:rFonts w:ascii="DFKai-SB" w:eastAsia="DFKai-SB" w:hAnsi="DFKai-SB" w:cs="Times New Roman"/>
        </w:rPr>
      </w:pPr>
      <w:r w:rsidRPr="00383D43">
        <w:rPr>
          <w:rFonts w:ascii="DFKai-SB" w:eastAsia="DFKai-SB" w:hAnsi="DFKai-SB" w:cs="Times New Roman"/>
          <w:lang w:eastAsia="zh-TW"/>
        </w:rPr>
        <w:t>在</w:t>
      </w:r>
      <w:r w:rsidR="009B767F" w:rsidRPr="00383D43">
        <w:rPr>
          <w:rFonts w:ascii="DFKai-SB" w:eastAsia="DFKai-SB" w:hAnsi="DFKai-SB" w:cs="Times New Roman"/>
          <w:lang w:eastAsia="zh-TW"/>
        </w:rPr>
        <w:t>完成這份</w:t>
      </w:r>
      <w:r w:rsidRPr="00383D43">
        <w:rPr>
          <w:rFonts w:ascii="DFKai-SB" w:eastAsia="DFKai-SB" w:hAnsi="DFKai-SB" w:cs="Times New Roman"/>
          <w:lang w:eastAsia="zh-TW"/>
        </w:rPr>
        <w:t>期末報告</w:t>
      </w:r>
      <w:r w:rsidR="009B767F" w:rsidRPr="00383D43">
        <w:rPr>
          <w:rFonts w:ascii="DFKai-SB" w:eastAsia="DFKai-SB" w:hAnsi="DFKai-SB" w:cs="Times New Roman"/>
          <w:lang w:eastAsia="zh-TW"/>
        </w:rPr>
        <w:t>並深入了解</w:t>
      </w:r>
      <w:r w:rsidRPr="00383D43">
        <w:rPr>
          <w:rFonts w:ascii="DFKai-SB" w:eastAsia="DFKai-SB" w:hAnsi="DFKai-SB" w:cs="Times New Roman"/>
          <w:lang w:eastAsia="zh-TW"/>
        </w:rPr>
        <w:t>自動化系統</w:t>
      </w:r>
      <w:r w:rsidR="009B767F" w:rsidRPr="00383D43">
        <w:rPr>
          <w:rFonts w:ascii="DFKai-SB" w:eastAsia="DFKai-SB" w:hAnsi="DFKai-SB" w:cs="Times New Roman"/>
          <w:lang w:eastAsia="zh-TW"/>
        </w:rPr>
        <w:t>的角色後</w:t>
      </w:r>
      <w:r w:rsidRPr="00383D43">
        <w:rPr>
          <w:rFonts w:ascii="DFKai-SB" w:eastAsia="DFKai-SB" w:hAnsi="DFKai-SB" w:cs="Times New Roman"/>
          <w:lang w:eastAsia="zh-TW"/>
        </w:rPr>
        <w:t>，我對人工智慧在現代社會</w:t>
      </w:r>
      <w:r w:rsidR="009B767F" w:rsidRPr="00383D43">
        <w:rPr>
          <w:rFonts w:ascii="DFKai-SB" w:eastAsia="DFKai-SB" w:hAnsi="DFKai-SB" w:cs="Times New Roman"/>
          <w:lang w:eastAsia="zh-TW"/>
        </w:rPr>
        <w:t>中所扮演的</w:t>
      </w:r>
      <w:r w:rsidRPr="00383D43">
        <w:rPr>
          <w:rFonts w:ascii="DFKai-SB" w:eastAsia="DFKai-SB" w:hAnsi="DFKai-SB" w:cs="Times New Roman"/>
          <w:lang w:eastAsia="zh-TW"/>
        </w:rPr>
        <w:t>角色有了更</w:t>
      </w:r>
      <w:r w:rsidR="009B767F" w:rsidRPr="00383D43">
        <w:rPr>
          <w:rFonts w:ascii="DFKai-SB" w:eastAsia="DFKai-SB" w:hAnsi="DFKai-SB" w:cs="Times New Roman"/>
          <w:lang w:eastAsia="zh-TW"/>
        </w:rPr>
        <w:t>深刻</w:t>
      </w:r>
      <w:r w:rsidRPr="00383D43">
        <w:rPr>
          <w:rFonts w:ascii="DFKai-SB" w:eastAsia="DFKai-SB" w:hAnsi="DFKai-SB" w:cs="Times New Roman"/>
          <w:lang w:eastAsia="zh-TW"/>
        </w:rPr>
        <w:t>的反思</w:t>
      </w:r>
      <w:r w:rsidR="009B767F" w:rsidRPr="00383D43">
        <w:rPr>
          <w:rFonts w:ascii="DFKai-SB" w:eastAsia="DFKai-SB" w:hAnsi="DFKai-SB" w:cs="Times New Roman"/>
          <w:lang w:eastAsia="zh-TW"/>
        </w:rPr>
        <w:t xml:space="preserve"> 。雖然</w:t>
      </w:r>
      <w:r w:rsidRPr="00383D43">
        <w:rPr>
          <w:rFonts w:ascii="DFKai-SB" w:eastAsia="DFKai-SB" w:hAnsi="DFKai-SB" w:cs="Times New Roman"/>
          <w:lang w:eastAsia="zh-TW"/>
        </w:rPr>
        <w:t>人工智慧能提升效率並協助分析與決策，但</w:t>
      </w:r>
      <w:r w:rsidR="009B767F" w:rsidRPr="00383D43">
        <w:rPr>
          <w:rFonts w:ascii="DFKai-SB" w:eastAsia="DFKai-SB" w:hAnsi="DFKai-SB" w:cs="Times New Roman"/>
          <w:lang w:eastAsia="zh-TW"/>
        </w:rPr>
        <w:t>我意識到演算法並非絕對中立 。透過分析荷蘭托兒津貼醜聞與醫療資源分配等案例，我看到歷史偏見如何隱藏在黑盒</w:t>
      </w:r>
      <w:r w:rsidR="000C151F" w:rsidRPr="00383D43">
        <w:rPr>
          <w:rFonts w:ascii="DFKai-SB" w:eastAsia="DFKai-SB" w:hAnsi="DFKai-SB" w:cs="Times New Roman"/>
          <w:lang w:eastAsia="zh-TW"/>
        </w:rPr>
        <w:t>（</w:t>
      </w:r>
      <w:r w:rsidR="000C151F" w:rsidRPr="00383D43">
        <w:rPr>
          <w:rFonts w:ascii="Times New Roman" w:eastAsia="DFKai-SB" w:hAnsi="Times New Roman" w:cs="Times New Roman"/>
          <w:lang w:eastAsia="zh-TW"/>
        </w:rPr>
        <w:t xml:space="preserve">Black </w:t>
      </w:r>
      <w:r w:rsidR="009379EB" w:rsidRPr="00383D43">
        <w:rPr>
          <w:rFonts w:ascii="Times New Roman" w:eastAsia="DFKai-SB" w:hAnsi="Times New Roman" w:cs="Times New Roman"/>
          <w:lang w:eastAsia="zh-TW"/>
        </w:rPr>
        <w:t>B</w:t>
      </w:r>
      <w:r w:rsidR="000C151F" w:rsidRPr="00383D43">
        <w:rPr>
          <w:rFonts w:ascii="Times New Roman" w:eastAsia="DFKai-SB" w:hAnsi="Times New Roman" w:cs="Times New Roman"/>
          <w:lang w:eastAsia="zh-TW"/>
        </w:rPr>
        <w:t>ox</w:t>
      </w:r>
      <w:r w:rsidR="000C151F" w:rsidRPr="00383D43">
        <w:rPr>
          <w:rFonts w:ascii="DFKai-SB" w:eastAsia="DFKai-SB" w:hAnsi="DFKai-SB" w:cs="Times New Roman"/>
          <w:lang w:eastAsia="zh-TW"/>
        </w:rPr>
        <w:t>）</w:t>
      </w:r>
      <w:r w:rsidR="009B767F" w:rsidRPr="00383D43">
        <w:rPr>
          <w:rFonts w:ascii="DFKai-SB" w:eastAsia="DFKai-SB" w:hAnsi="DFKai-SB" w:cs="Times New Roman"/>
          <w:lang w:eastAsia="zh-TW"/>
        </w:rPr>
        <w:t>模型中，進而導致系統性</w:t>
      </w:r>
      <w:r w:rsidRPr="00383D43">
        <w:rPr>
          <w:rFonts w:ascii="DFKai-SB" w:eastAsia="DFKai-SB" w:hAnsi="DFKai-SB" w:cs="Times New Roman"/>
          <w:lang w:eastAsia="zh-TW"/>
        </w:rPr>
        <w:t>的</w:t>
      </w:r>
      <w:r w:rsidR="009B767F" w:rsidRPr="00383D43">
        <w:rPr>
          <w:rFonts w:ascii="DFKai-SB" w:eastAsia="DFKai-SB" w:hAnsi="DFKai-SB" w:cs="Times New Roman"/>
          <w:lang w:eastAsia="zh-TW"/>
        </w:rPr>
        <w:t xml:space="preserve">不公 </w:t>
      </w:r>
      <w:r w:rsidRPr="00383D43">
        <w:rPr>
          <w:rFonts w:ascii="DFKai-SB" w:eastAsia="DFKai-SB" w:hAnsi="DFKai-SB" w:cs="Times New Roman"/>
          <w:lang w:eastAsia="zh-TW"/>
        </w:rPr>
        <w:t>。這次的學習讓我</w:t>
      </w:r>
      <w:r w:rsidR="009B767F" w:rsidRPr="00383D43">
        <w:rPr>
          <w:rFonts w:ascii="DFKai-SB" w:eastAsia="DFKai-SB" w:hAnsi="DFKai-SB" w:cs="Times New Roman"/>
          <w:lang w:eastAsia="zh-TW"/>
        </w:rPr>
        <w:t>發現自動化偏誤</w:t>
      </w:r>
      <w:r w:rsidR="000C151F" w:rsidRPr="00383D43">
        <w:rPr>
          <w:rFonts w:ascii="DFKai-SB" w:eastAsia="DFKai-SB" w:hAnsi="DFKai-SB" w:cs="Times New Roman"/>
          <w:lang w:eastAsia="zh-TW"/>
        </w:rPr>
        <w:t>（</w:t>
      </w:r>
      <w:r w:rsidR="009379EB" w:rsidRPr="00383D43">
        <w:rPr>
          <w:rFonts w:ascii="Times New Roman" w:eastAsia="DFKai-SB" w:hAnsi="Times New Roman" w:cs="Times New Roman"/>
          <w:lang w:eastAsia="zh-TW"/>
        </w:rPr>
        <w:t>Automation Bias</w:t>
      </w:r>
      <w:r w:rsidR="009379EB" w:rsidRPr="00383D43">
        <w:rPr>
          <w:rFonts w:ascii="DFKai-SB" w:eastAsia="DFKai-SB" w:hAnsi="DFKai-SB" w:cs="Times New Roman"/>
          <w:lang w:eastAsia="zh-TW"/>
        </w:rPr>
        <w:t>）</w:t>
      </w:r>
      <w:r w:rsidR="009B767F" w:rsidRPr="00383D43">
        <w:rPr>
          <w:rFonts w:ascii="DFKai-SB" w:eastAsia="DFKai-SB" w:hAnsi="DFKai-SB" w:cs="Times New Roman"/>
          <w:lang w:eastAsia="zh-TW"/>
        </w:rPr>
        <w:t>是一個嚴重的風險，它會讓人們僅因為結果是電腦產出的就放棄質疑 。我</w:t>
      </w:r>
      <w:r w:rsidRPr="00383D43">
        <w:rPr>
          <w:rFonts w:ascii="DFKai-SB" w:eastAsia="DFKai-SB" w:hAnsi="DFKai-SB" w:cs="Times New Roman"/>
          <w:lang w:eastAsia="zh-TW"/>
        </w:rPr>
        <w:t>認為人工智慧應作為輔助人類的工具，而非取代人類思考的核心力量</w:t>
      </w:r>
      <w:r w:rsidR="009B767F" w:rsidRPr="00383D43">
        <w:rPr>
          <w:rFonts w:ascii="DFKai-SB" w:eastAsia="DFKai-SB" w:hAnsi="DFKai-SB" w:cs="Times New Roman"/>
          <w:lang w:eastAsia="zh-TW"/>
        </w:rPr>
        <w:t xml:space="preserve"> </w:t>
      </w:r>
      <w:r w:rsidRPr="00383D43">
        <w:rPr>
          <w:rFonts w:ascii="DFKai-SB" w:eastAsia="DFKai-SB" w:hAnsi="DFKai-SB" w:cs="Times New Roman"/>
          <w:lang w:eastAsia="zh-TW"/>
        </w:rPr>
        <w:t>。未來在使用</w:t>
      </w:r>
      <w:r w:rsidR="009B767F" w:rsidRPr="00383D43">
        <w:rPr>
          <w:rFonts w:ascii="DFKai-SB" w:eastAsia="DFKai-SB" w:hAnsi="DFKai-SB" w:cs="Times New Roman"/>
          <w:lang w:eastAsia="zh-TW"/>
        </w:rPr>
        <w:t>這些技術</w:t>
      </w:r>
      <w:r w:rsidRPr="00383D43">
        <w:rPr>
          <w:rFonts w:ascii="DFKai-SB" w:eastAsia="DFKai-SB" w:hAnsi="DFKai-SB" w:cs="Times New Roman"/>
          <w:lang w:eastAsia="zh-TW"/>
        </w:rPr>
        <w:t>時，</w:t>
      </w:r>
      <w:r w:rsidR="009B767F" w:rsidRPr="00383D43">
        <w:rPr>
          <w:rFonts w:ascii="DFKai-SB" w:eastAsia="DFKai-SB" w:hAnsi="DFKai-SB" w:cs="Times New Roman"/>
          <w:lang w:eastAsia="zh-TW"/>
        </w:rPr>
        <w:t>我們</w:t>
      </w:r>
      <w:r w:rsidRPr="00383D43">
        <w:rPr>
          <w:rFonts w:ascii="DFKai-SB" w:eastAsia="DFKai-SB" w:hAnsi="DFKai-SB" w:cs="Times New Roman"/>
          <w:lang w:eastAsia="zh-TW"/>
        </w:rPr>
        <w:t>仍應保持主動監督</w:t>
      </w:r>
      <w:r w:rsidR="009B767F" w:rsidRPr="00383D43">
        <w:rPr>
          <w:rFonts w:ascii="DFKai-SB" w:eastAsia="DFKai-SB" w:hAnsi="DFKai-SB" w:cs="Times New Roman"/>
          <w:lang w:eastAsia="zh-TW"/>
        </w:rPr>
        <w:t>與倫理判斷</w:t>
      </w:r>
      <w:r w:rsidRPr="00383D43">
        <w:rPr>
          <w:rFonts w:ascii="DFKai-SB" w:eastAsia="DFKai-SB" w:hAnsi="DFKai-SB" w:cs="Times New Roman"/>
          <w:lang w:eastAsia="zh-TW"/>
        </w:rPr>
        <w:t>，才能確保科技真正為人所用，而非反過來影響人類的決策與價值</w:t>
      </w:r>
      <w:r w:rsidR="009B767F" w:rsidRPr="00383D43">
        <w:rPr>
          <w:rFonts w:ascii="DFKai-SB" w:eastAsia="DFKai-SB" w:hAnsi="DFKai-SB" w:cs="Times New Roman"/>
          <w:lang w:eastAsia="zh-TW"/>
        </w:rPr>
        <w:t xml:space="preserve"> 。</w:t>
      </w:r>
    </w:p>
    <w:p w14:paraId="4D6DF92E" w14:textId="77777777" w:rsidR="009B767F" w:rsidRPr="00383D43" w:rsidRDefault="009B767F" w:rsidP="00F66095">
      <w:pPr>
        <w:ind w:firstLine="720"/>
        <w:rPr>
          <w:rFonts w:ascii="DFKai-SB" w:eastAsia="DFKai-SB" w:hAnsi="DFKai-SB" w:cs="Times New Roman"/>
        </w:rPr>
      </w:pPr>
    </w:p>
    <w:p w14:paraId="6C062BC0" w14:textId="59609B5D" w:rsidR="7C03B35F" w:rsidRPr="00383D43" w:rsidRDefault="00FF5DEA" w:rsidP="7C03B35F">
      <w:pPr>
        <w:rPr>
          <w:rFonts w:ascii="DFKai-SB" w:eastAsia="DFKai-SB" w:hAnsi="DFKai-SB" w:cs="Times New Roman"/>
          <w:color w:val="000000" w:themeColor="text1"/>
          <w:u w:val="single"/>
        </w:rPr>
      </w:pPr>
      <w:r w:rsidRPr="00383D43">
        <w:rPr>
          <w:rFonts w:ascii="DFKai-SB" w:eastAsia="DFKai-SB" w:hAnsi="DFKai-SB" w:cs="Times New Roman"/>
          <w:color w:val="000000" w:themeColor="text1"/>
          <w:u w:val="single"/>
        </w:rPr>
        <w:t>陳佳思</w:t>
      </w:r>
    </w:p>
    <w:p w14:paraId="630CD995" w14:textId="400A53E3" w:rsidR="00FF5DEA" w:rsidRPr="00383D43" w:rsidRDefault="00F3657E" w:rsidP="7C03B35F">
      <w:pPr>
        <w:rPr>
          <w:rFonts w:ascii="DFKai-SB" w:eastAsia="DFKai-SB" w:hAnsi="DFKai-SB" w:cs="Times New Roman"/>
        </w:rPr>
      </w:pPr>
      <w:r w:rsidRPr="00383D43">
        <w:rPr>
          <w:rFonts w:ascii="DFKai-SB" w:eastAsia="DFKai-SB" w:hAnsi="DFKai-SB" w:cs="Times New Roman"/>
        </w:rPr>
        <w:tab/>
      </w:r>
      <w:r w:rsidR="00DD301E" w:rsidRPr="00383D43">
        <w:rPr>
          <w:rFonts w:ascii="DFKai-SB" w:eastAsia="DFKai-SB" w:hAnsi="DFKai-SB" w:cs="PMingLiU" w:hint="eastAsia"/>
          <w:lang w:eastAsia="zh-TW"/>
        </w:rPr>
        <w:t>總的來說，演算法是有幫助的工具，但不一定每次都準確。它可以很快地處理資料，幫助做決定，可是如果太依賴演算法，可能會出現問題。演算法不了解個人的情況，也無法判斷對錯或道德問題，一旦出錯，可能會影響人的生活。所以，演算法應該用來幫助人，而不是代替人，重要的決定還是需要人來負責和把關。</w:t>
      </w:r>
    </w:p>
    <w:p w14:paraId="00232018" w14:textId="77777777" w:rsidR="00DD301E" w:rsidRPr="00383D43" w:rsidRDefault="00DD301E" w:rsidP="7C03B35F">
      <w:pPr>
        <w:rPr>
          <w:rFonts w:ascii="DFKai-SB" w:eastAsia="DFKai-SB" w:hAnsi="DFKai-SB" w:cs="Times New Roman"/>
          <w:lang w:eastAsia="zh-TW"/>
        </w:rPr>
      </w:pPr>
    </w:p>
    <w:p w14:paraId="15BE9F39" w14:textId="447C09F3" w:rsidR="7C03B35F" w:rsidRPr="00383D43" w:rsidRDefault="7C03B35F" w:rsidP="7C03B35F">
      <w:pPr>
        <w:spacing w:line="360" w:lineRule="auto"/>
        <w:rPr>
          <w:rFonts w:ascii="DFKai-SB" w:eastAsia="DFKai-SB" w:hAnsi="DFKai-SB" w:cs="Times New Roman"/>
          <w:u w:val="single"/>
        </w:rPr>
      </w:pPr>
      <w:r w:rsidRPr="00383D43">
        <w:rPr>
          <w:rFonts w:ascii="DFKai-SB" w:eastAsia="DFKai-SB" w:hAnsi="DFKai-SB" w:cs="Times New Roman"/>
          <w:u w:val="single"/>
        </w:rPr>
        <w:t>劉晶雯</w:t>
      </w:r>
    </w:p>
    <w:p w14:paraId="41AAFB01" w14:textId="440D949E" w:rsidR="7C03B35F" w:rsidRPr="00383D43" w:rsidRDefault="7C03B35F" w:rsidP="002F3A04">
      <w:pPr>
        <w:spacing w:line="360" w:lineRule="auto"/>
        <w:ind w:firstLine="720"/>
        <w:rPr>
          <w:rFonts w:ascii="DFKai-SB" w:eastAsia="DFKai-SB" w:hAnsi="DFKai-SB" w:cs="Times New Roman"/>
        </w:rPr>
      </w:pPr>
      <w:r w:rsidRPr="00383D43">
        <w:rPr>
          <w:rFonts w:ascii="DFKai-SB" w:eastAsia="DFKai-SB" w:hAnsi="DFKai-SB" w:cs="Times New Roman" w:hint="eastAsia"/>
        </w:rPr>
        <w:t>在這次的案例研究中，我發現現在有許多人在做決策時都依賴演算法，包括我自己在內。然而，透過深入了解這些案例後，我逐漸認識到，過度依賴演算法並不一定是好事。我們不能在沒有自己判斷的情況下，完全相信系統所給出的結果。由於演算法是由人類所設計，並且使用過去的資料進行訓練，因此很可能會反映出既有的偏見。這次的研究</w:t>
      </w:r>
      <w:r w:rsidRPr="00383D43">
        <w:rPr>
          <w:rFonts w:ascii="DFKai-SB" w:eastAsia="DFKai-SB" w:hAnsi="DFKai-SB" w:cs="Times New Roman" w:hint="eastAsia"/>
        </w:rPr>
        <w:lastRenderedPageBreak/>
        <w:t>讓我意識到，電腦並不一定永遠是正確的，在重要的決策過程中，人類的判斷仍然扮演著非常重要的角色。</w:t>
      </w:r>
    </w:p>
    <w:p w14:paraId="0E071244" w14:textId="3E0859E2" w:rsidR="006A3B4B" w:rsidRPr="00383D43" w:rsidRDefault="00FF5DEA" w:rsidP="00FF5DEA">
      <w:pPr>
        <w:spacing w:line="360" w:lineRule="auto"/>
        <w:rPr>
          <w:rFonts w:ascii="DFKai-SB" w:eastAsia="DFKai-SB" w:hAnsi="DFKai-SB" w:cs="Times New Roman"/>
          <w:u w:val="single"/>
        </w:rPr>
      </w:pPr>
      <w:r w:rsidRPr="00383D43">
        <w:rPr>
          <w:rFonts w:ascii="DFKai-SB" w:eastAsia="DFKai-SB" w:hAnsi="DFKai-SB" w:cs="Times New Roman"/>
          <w:color w:val="000000" w:themeColor="text1"/>
          <w:u w:val="single"/>
        </w:rPr>
        <w:t>林珈妏</w:t>
      </w:r>
    </w:p>
    <w:p w14:paraId="14A6C49D" w14:textId="364ED6E9" w:rsidR="7D114BEB" w:rsidRPr="00383D43" w:rsidRDefault="7D114BEB" w:rsidP="7D114BEB">
      <w:pPr>
        <w:spacing w:line="360" w:lineRule="auto"/>
        <w:ind w:firstLine="720"/>
        <w:rPr>
          <w:rFonts w:ascii="DFKai-SB" w:eastAsia="DFKai-SB" w:hAnsi="DFKai-SB" w:cs="Times New Roman"/>
          <w:color w:val="000000" w:themeColor="text1"/>
        </w:rPr>
      </w:pPr>
      <w:r w:rsidRPr="00383D43">
        <w:rPr>
          <w:rFonts w:ascii="DFKai-SB" w:eastAsia="DFKai-SB" w:hAnsi="DFKai-SB" w:cs="Times New Roman"/>
          <w:color w:val="000000" w:themeColor="text1"/>
        </w:rPr>
        <w:t>看了這些真實案例，特別是刑事風險評估的那個案例，讓我想到動畫《</w:t>
      </w:r>
      <w:r w:rsidRPr="001A581E">
        <w:rPr>
          <w:rFonts w:ascii="Times New Roman" w:eastAsia="PMingLiU" w:hAnsi="Times New Roman" w:cs="Times New Roman"/>
          <w:color w:val="000000" w:themeColor="text1"/>
        </w:rPr>
        <w:t>Psycho-Pass</w:t>
      </w:r>
      <w:r w:rsidRPr="00383D43">
        <w:rPr>
          <w:rFonts w:ascii="DFKai-SB" w:eastAsia="DFKai-SB" w:hAnsi="DFKai-SB" w:cs="Times New Roman"/>
          <w:color w:val="000000" w:themeColor="text1"/>
        </w:rPr>
        <w:t>》。裡面人會被掃描，得到一個分數叫做</w:t>
      </w:r>
      <w:r w:rsidRPr="001A581E">
        <w:rPr>
          <w:rFonts w:ascii="Times New Roman" w:eastAsia="PMingLiU" w:hAnsi="Times New Roman" w:cs="Times New Roman"/>
          <w:color w:val="000000" w:themeColor="text1"/>
        </w:rPr>
        <w:t>Criminal Coefficient Index</w:t>
      </w:r>
      <w:r w:rsidRPr="00383D43">
        <w:rPr>
          <w:rFonts w:ascii="DFKai-SB" w:eastAsia="DFKai-SB" w:hAnsi="DFKai-SB" w:cs="Times New Roman"/>
          <w:color w:val="000000" w:themeColor="text1"/>
        </w:rPr>
        <w:t>，代表他們可能犯罪的程度。如果分數超過某個標準，執法者可以當場處理，甚至可以直接開槍處決，連人</w:t>
      </w:r>
      <w:bookmarkStart w:id="17" w:name="_Int_ZtXWoBKz"/>
      <w:r w:rsidRPr="00383D43">
        <w:rPr>
          <w:rFonts w:ascii="DFKai-SB" w:eastAsia="DFKai-SB" w:hAnsi="DFKai-SB" w:cs="Times New Roman"/>
          <w:color w:val="000000" w:themeColor="text1"/>
        </w:rPr>
        <w:t>還</w:t>
      </w:r>
      <w:bookmarkEnd w:id="17"/>
      <w:r w:rsidRPr="00383D43">
        <w:rPr>
          <w:rFonts w:ascii="DFKai-SB" w:eastAsia="DFKai-SB" w:hAnsi="DFKai-SB" w:cs="Times New Roman"/>
          <w:color w:val="000000" w:themeColor="text1"/>
        </w:rPr>
        <w:t>沒犯事都可能被懲罰。</w:t>
      </w:r>
    </w:p>
    <w:p w14:paraId="1C52DFCA" w14:textId="030DA81E" w:rsidR="7D114BEB" w:rsidRPr="00383D43" w:rsidRDefault="7D114BEB" w:rsidP="7D114BEB">
      <w:pPr>
        <w:spacing w:line="360" w:lineRule="auto"/>
        <w:ind w:firstLine="720"/>
        <w:rPr>
          <w:rFonts w:ascii="DFKai-SB" w:eastAsia="DFKai-SB" w:hAnsi="DFKai-SB" w:cs="Times New Roman"/>
        </w:rPr>
      </w:pPr>
      <w:r w:rsidRPr="00383D43">
        <w:rPr>
          <w:rFonts w:ascii="DFKai-SB" w:eastAsia="DFKai-SB" w:hAnsi="DFKai-SB" w:cs="Times New Roman"/>
          <w:color w:val="000000" w:themeColor="text1"/>
        </w:rPr>
        <w:t xml:space="preserve">這就像 </w:t>
      </w:r>
      <w:r w:rsidRPr="001A581E">
        <w:rPr>
          <w:rFonts w:ascii="Times New Roman" w:eastAsia="PMingLiU" w:hAnsi="Times New Roman" w:cs="Times New Roman"/>
          <w:color w:val="000000" w:themeColor="text1"/>
        </w:rPr>
        <w:t>Darnell Gates</w:t>
      </w:r>
      <w:r w:rsidRPr="00383D43">
        <w:rPr>
          <w:rFonts w:ascii="DFKai-SB" w:eastAsia="DFKai-SB" w:hAnsi="DFKai-SB" w:cs="Times New Roman"/>
          <w:color w:val="000000" w:themeColor="text1"/>
        </w:rPr>
        <w:t xml:space="preserve"> 的案例，演算法是根據預測而不是實際行為，把人標記為「高風險」。演算法不會做道德判斷，它只是根據資料預測可能性。我覺得演算法不能自己做決定，只能幫人做決定。如果沒有人來最後判斷，錯誤會很嚴重。特別是會影響人自由或未來的事情，最後的決定應該永遠是人來做。</w:t>
      </w:r>
    </w:p>
    <w:p w14:paraId="11164EFE" w14:textId="3795EABD" w:rsidR="7C03B35F" w:rsidRPr="00C9422D" w:rsidRDefault="7C03B35F" w:rsidP="7C03B35F">
      <w:pPr>
        <w:pStyle w:val="Heading1"/>
        <w:numPr>
          <w:ilvl w:val="0"/>
          <w:numId w:val="35"/>
        </w:numPr>
        <w:rPr>
          <w:rFonts w:ascii="Times New Roman" w:eastAsia="Times New Roman" w:hAnsi="Times New Roman" w:cs="Times New Roman"/>
          <w:color w:val="000000" w:themeColor="text1"/>
          <w:sz w:val="28"/>
          <w:szCs w:val="28"/>
        </w:rPr>
      </w:pPr>
      <w:bookmarkStart w:id="18" w:name="_Toc217163837"/>
      <w:r w:rsidRPr="00C9422D">
        <w:rPr>
          <w:rFonts w:ascii="Times New Roman" w:eastAsia="Times New Roman" w:hAnsi="Times New Roman" w:cs="Times New Roman"/>
          <w:color w:val="000000" w:themeColor="text1"/>
          <w:sz w:val="28"/>
          <w:szCs w:val="28"/>
        </w:rPr>
        <w:t>Peer Evaluation Table</w:t>
      </w:r>
      <w:bookmarkEnd w:id="18"/>
    </w:p>
    <w:p w14:paraId="77CB3CBA" w14:textId="124932B6" w:rsidR="7C03B35F" w:rsidRPr="00C554F8" w:rsidRDefault="7C03B35F" w:rsidP="00EE432F">
      <w:pPr>
        <w:pStyle w:val="Heading2"/>
        <w:numPr>
          <w:ilvl w:val="0"/>
          <w:numId w:val="41"/>
        </w:numPr>
        <w:rPr>
          <w:rFonts w:ascii="Times New Roman" w:hAnsi="Times New Roman" w:cs="Times New Roman"/>
          <w:color w:val="auto"/>
          <w:sz w:val="24"/>
          <w:szCs w:val="24"/>
        </w:rPr>
      </w:pPr>
      <w:bookmarkStart w:id="19" w:name="_Toc217163838"/>
      <w:r w:rsidRPr="00C554F8">
        <w:rPr>
          <w:rFonts w:ascii="Times New Roman" w:hAnsi="Times New Roman" w:cs="Times New Roman"/>
          <w:color w:val="auto"/>
          <w:sz w:val="24"/>
          <w:szCs w:val="24"/>
        </w:rPr>
        <w:t>Work Assignment Table</w:t>
      </w:r>
      <w:bookmarkEnd w:id="19"/>
    </w:p>
    <w:tbl>
      <w:tblPr>
        <w:tblStyle w:val="TableGrid"/>
        <w:tblW w:w="0" w:type="auto"/>
        <w:jc w:val="center"/>
        <w:tblLook w:val="06A0" w:firstRow="1" w:lastRow="0" w:firstColumn="1" w:lastColumn="0" w:noHBand="1" w:noVBand="1"/>
      </w:tblPr>
      <w:tblGrid>
        <w:gridCol w:w="4674"/>
        <w:gridCol w:w="4676"/>
      </w:tblGrid>
      <w:tr w:rsidR="7C03B35F" w:rsidRPr="00C554F8" w14:paraId="3EE0E4AF" w14:textId="77777777" w:rsidTr="00D87A9B">
        <w:trPr>
          <w:trHeight w:val="300"/>
          <w:jc w:val="center"/>
        </w:trPr>
        <w:tc>
          <w:tcPr>
            <w:tcW w:w="4680" w:type="dxa"/>
          </w:tcPr>
          <w:p w14:paraId="7DF97963" w14:textId="77626F34" w:rsidR="7C03B35F" w:rsidRPr="00C554F8" w:rsidRDefault="7C03B35F" w:rsidP="00C236F0">
            <w:pPr>
              <w:jc w:val="center"/>
              <w:rPr>
                <w:rFonts w:ascii="Times New Roman" w:eastAsia="Times New Roman" w:hAnsi="Times New Roman" w:cs="Times New Roman"/>
                <w:color w:val="000000" w:themeColor="text1"/>
              </w:rPr>
            </w:pPr>
            <w:r w:rsidRPr="00C554F8">
              <w:rPr>
                <w:rFonts w:ascii="Times New Roman" w:eastAsia="Times New Roman" w:hAnsi="Times New Roman" w:cs="Times New Roman"/>
                <w:color w:val="000000" w:themeColor="text1"/>
              </w:rPr>
              <w:t>Name</w:t>
            </w:r>
          </w:p>
        </w:tc>
        <w:tc>
          <w:tcPr>
            <w:tcW w:w="4680" w:type="dxa"/>
          </w:tcPr>
          <w:p w14:paraId="03ABB214" w14:textId="5A77ACCB" w:rsidR="7C03B35F" w:rsidRPr="00C554F8" w:rsidRDefault="00C236F0" w:rsidP="00C236F0">
            <w:pPr>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Work Assignment</w:t>
            </w:r>
          </w:p>
        </w:tc>
      </w:tr>
      <w:tr w:rsidR="7C03B35F" w:rsidRPr="00E176B3" w14:paraId="4F46F65A" w14:textId="77777777" w:rsidTr="00D87A9B">
        <w:trPr>
          <w:trHeight w:val="300"/>
          <w:jc w:val="center"/>
        </w:trPr>
        <w:tc>
          <w:tcPr>
            <w:tcW w:w="4680" w:type="dxa"/>
          </w:tcPr>
          <w:p w14:paraId="4E623396" w14:textId="2F7B2ED7" w:rsidR="7C03B35F" w:rsidRPr="00E176B3" w:rsidRDefault="7C03B35F" w:rsidP="00AE0DC0">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A1123309 吳美螢</w:t>
            </w:r>
          </w:p>
        </w:tc>
        <w:tc>
          <w:tcPr>
            <w:tcW w:w="4680" w:type="dxa"/>
          </w:tcPr>
          <w:p w14:paraId="5EDB4B48" w14:textId="0C737283" w:rsidR="7C03B35F" w:rsidRPr="00E176B3" w:rsidRDefault="00707D5C" w:rsidP="7C03B35F">
            <w:pPr>
              <w:rPr>
                <w:rFonts w:ascii="Times New Roman" w:eastAsia="Times New Roman" w:hAnsi="Times New Roman" w:cs="Times New Roman"/>
                <w:color w:val="000000" w:themeColor="text1"/>
              </w:rPr>
            </w:pPr>
            <w:r w:rsidRPr="00707D5C">
              <w:rPr>
                <w:rFonts w:ascii="Times New Roman" w:eastAsia="Times New Roman" w:hAnsi="Times New Roman" w:cs="Times New Roman"/>
                <w:color w:val="000000" w:themeColor="text1"/>
              </w:rPr>
              <w:t>Contributing Factors to Problems in Automated Decision Making</w:t>
            </w:r>
            <w:r>
              <w:rPr>
                <w:rFonts w:ascii="Times New Roman" w:eastAsia="Times New Roman" w:hAnsi="Times New Roman" w:cs="Times New Roman"/>
                <w:color w:val="000000" w:themeColor="text1"/>
              </w:rPr>
              <w:t xml:space="preserve">, Word </w:t>
            </w:r>
            <w:r w:rsidR="008669CC">
              <w:rPr>
                <w:rFonts w:ascii="Times New Roman" w:eastAsia="Times New Roman" w:hAnsi="Times New Roman" w:cs="Times New Roman"/>
                <w:color w:val="000000" w:themeColor="text1"/>
              </w:rPr>
              <w:t>Document Processing</w:t>
            </w:r>
          </w:p>
        </w:tc>
      </w:tr>
      <w:tr w:rsidR="7C03B35F" w:rsidRPr="00E176B3" w14:paraId="554A564A" w14:textId="77777777" w:rsidTr="00D87A9B">
        <w:trPr>
          <w:trHeight w:val="300"/>
          <w:jc w:val="center"/>
        </w:trPr>
        <w:tc>
          <w:tcPr>
            <w:tcW w:w="4680" w:type="dxa"/>
          </w:tcPr>
          <w:p w14:paraId="50555D82" w14:textId="066ECB4E" w:rsidR="7C03B35F" w:rsidRPr="00E176B3" w:rsidRDefault="7C03B35F" w:rsidP="00AE0DC0">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A1123327 陳佳思</w:t>
            </w:r>
          </w:p>
        </w:tc>
        <w:tc>
          <w:tcPr>
            <w:tcW w:w="4680" w:type="dxa"/>
          </w:tcPr>
          <w:p w14:paraId="1F9A5F22" w14:textId="060159E8" w:rsidR="7C03B35F" w:rsidRPr="00E176B3" w:rsidRDefault="00707D5C" w:rsidP="7C03B35F">
            <w:pPr>
              <w:rPr>
                <w:rFonts w:ascii="Times New Roman" w:eastAsia="Times New Roman" w:hAnsi="Times New Roman" w:cs="Times New Roman"/>
                <w:color w:val="000000" w:themeColor="text1"/>
              </w:rPr>
            </w:pPr>
            <w:r w:rsidRPr="00707D5C">
              <w:rPr>
                <w:rFonts w:ascii="Times New Roman" w:eastAsia="Times New Roman" w:hAnsi="Times New Roman" w:cs="Times New Roman"/>
                <w:color w:val="000000" w:themeColor="text1"/>
              </w:rPr>
              <w:t>Introduction</w:t>
            </w:r>
            <w:r>
              <w:rPr>
                <w:rFonts w:ascii="Times New Roman" w:eastAsia="Times New Roman" w:hAnsi="Times New Roman" w:cs="Times New Roman"/>
                <w:color w:val="000000" w:themeColor="text1"/>
              </w:rPr>
              <w:t xml:space="preserve">, </w:t>
            </w:r>
            <w:r w:rsidRPr="00707D5C">
              <w:rPr>
                <w:rFonts w:ascii="Times New Roman" w:eastAsia="Times New Roman" w:hAnsi="Times New Roman" w:cs="Times New Roman"/>
                <w:color w:val="000000" w:themeColor="text1"/>
              </w:rPr>
              <w:t>Real-World Cases</w:t>
            </w:r>
          </w:p>
        </w:tc>
      </w:tr>
      <w:tr w:rsidR="7C03B35F" w:rsidRPr="00E176B3" w14:paraId="313C5856" w14:textId="77777777" w:rsidTr="00D87A9B">
        <w:trPr>
          <w:trHeight w:val="300"/>
          <w:jc w:val="center"/>
        </w:trPr>
        <w:tc>
          <w:tcPr>
            <w:tcW w:w="4680" w:type="dxa"/>
          </w:tcPr>
          <w:p w14:paraId="3A9EBDEB" w14:textId="1987A105" w:rsidR="7C03B35F" w:rsidRPr="00E176B3" w:rsidRDefault="7C03B35F" w:rsidP="00AE0DC0">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 xml:space="preserve">A1123328 </w:t>
            </w:r>
            <w:proofErr w:type="spellStart"/>
            <w:r w:rsidRPr="00E176B3">
              <w:rPr>
                <w:rFonts w:ascii="Times New Roman" w:eastAsia="Times New Roman" w:hAnsi="Times New Roman" w:cs="Times New Roman"/>
                <w:color w:val="000000" w:themeColor="text1"/>
              </w:rPr>
              <w:t>劉晶雯</w:t>
            </w:r>
            <w:proofErr w:type="spellEnd"/>
          </w:p>
        </w:tc>
        <w:tc>
          <w:tcPr>
            <w:tcW w:w="4680" w:type="dxa"/>
          </w:tcPr>
          <w:p w14:paraId="5BB860FD" w14:textId="6349C766" w:rsidR="7C03B35F" w:rsidRPr="00E176B3" w:rsidRDefault="00707D5C" w:rsidP="7C03B35F">
            <w:pPr>
              <w:rPr>
                <w:rFonts w:ascii="Times New Roman" w:eastAsia="Times New Roman" w:hAnsi="Times New Roman" w:cs="Times New Roman"/>
                <w:color w:val="000000" w:themeColor="text1"/>
              </w:rPr>
            </w:pPr>
            <w:r w:rsidRPr="00707D5C">
              <w:rPr>
                <w:rFonts w:ascii="Times New Roman" w:eastAsia="Times New Roman" w:hAnsi="Times New Roman" w:cs="Times New Roman"/>
                <w:color w:val="000000" w:themeColor="text1"/>
              </w:rPr>
              <w:t>Problem and Challenges</w:t>
            </w:r>
          </w:p>
        </w:tc>
      </w:tr>
      <w:tr w:rsidR="7C03B35F" w:rsidRPr="00E176B3" w14:paraId="7D2D9432" w14:textId="77777777" w:rsidTr="00D87A9B">
        <w:trPr>
          <w:trHeight w:val="300"/>
          <w:jc w:val="center"/>
        </w:trPr>
        <w:tc>
          <w:tcPr>
            <w:tcW w:w="4680" w:type="dxa"/>
          </w:tcPr>
          <w:p w14:paraId="678D4D0D" w14:textId="7441DD42" w:rsidR="7C03B35F" w:rsidRPr="00E176B3" w:rsidRDefault="7C03B35F" w:rsidP="00AE0DC0">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 xml:space="preserve">A1123333 </w:t>
            </w:r>
            <w:proofErr w:type="spellStart"/>
            <w:r w:rsidRPr="00E176B3">
              <w:rPr>
                <w:rFonts w:ascii="Times New Roman" w:eastAsia="Times New Roman" w:hAnsi="Times New Roman" w:cs="Times New Roman"/>
                <w:color w:val="000000" w:themeColor="text1"/>
              </w:rPr>
              <w:t>林珈妏</w:t>
            </w:r>
            <w:proofErr w:type="spellEnd"/>
          </w:p>
        </w:tc>
        <w:tc>
          <w:tcPr>
            <w:tcW w:w="4680" w:type="dxa"/>
          </w:tcPr>
          <w:p w14:paraId="6CCF36A2" w14:textId="6F9DF50E" w:rsidR="7C03B35F" w:rsidRPr="00E21023" w:rsidRDefault="00707D5C" w:rsidP="7C03B35F">
            <w:pPr>
              <w:rPr>
                <w:rFonts w:ascii="Times New Roman" w:hAnsi="Times New Roman" w:cs="Times New Roman"/>
                <w:color w:val="000000" w:themeColor="text1"/>
              </w:rPr>
            </w:pPr>
            <w:r w:rsidRPr="00707D5C">
              <w:rPr>
                <w:rFonts w:ascii="Times New Roman" w:eastAsia="Times New Roman" w:hAnsi="Times New Roman" w:cs="Times New Roman"/>
                <w:color w:val="000000" w:themeColor="text1"/>
              </w:rPr>
              <w:t>Analysis and Discussion</w:t>
            </w:r>
            <w:r>
              <w:rPr>
                <w:rFonts w:ascii="Times New Roman" w:eastAsia="Times New Roman" w:hAnsi="Times New Roman" w:cs="Times New Roman"/>
                <w:color w:val="000000" w:themeColor="text1"/>
              </w:rPr>
              <w:t xml:space="preserve">, </w:t>
            </w:r>
            <w:r w:rsidRPr="00707D5C">
              <w:rPr>
                <w:rFonts w:ascii="Times New Roman" w:eastAsia="Times New Roman" w:hAnsi="Times New Roman" w:cs="Times New Roman"/>
                <w:color w:val="000000" w:themeColor="text1"/>
              </w:rPr>
              <w:t>Recommendations and Future Direction</w:t>
            </w:r>
            <w:r w:rsidR="00E21023">
              <w:rPr>
                <w:rFonts w:asciiTheme="minorEastAsia" w:hAnsiTheme="minorEastAsia" w:cs="PMingLiU" w:hint="eastAsia"/>
                <w:color w:val="000000" w:themeColor="text1"/>
              </w:rPr>
              <w:t>，</w:t>
            </w:r>
            <w:r w:rsidR="00E21023">
              <w:rPr>
                <w:rFonts w:ascii="Times New Roman" w:hAnsi="Times New Roman" w:cs="Times New Roman" w:hint="eastAsia"/>
                <w:color w:val="000000" w:themeColor="text1"/>
              </w:rPr>
              <w:t xml:space="preserve">Power Point </w:t>
            </w:r>
            <w:r w:rsidR="00E21023">
              <w:rPr>
                <w:rFonts w:ascii="Times New Roman" w:eastAsia="Times New Roman" w:hAnsi="Times New Roman" w:cs="Times New Roman"/>
                <w:color w:val="000000" w:themeColor="text1"/>
              </w:rPr>
              <w:t>Processing</w:t>
            </w:r>
          </w:p>
        </w:tc>
      </w:tr>
    </w:tbl>
    <w:p w14:paraId="5921F8A5" w14:textId="665F42D9" w:rsidR="7C03B35F" w:rsidRPr="00E176B3" w:rsidRDefault="7C03B35F" w:rsidP="00B45F08">
      <w:pPr>
        <w:pStyle w:val="Subtitle"/>
        <w:jc w:val="center"/>
        <w:rPr>
          <w:rFonts w:ascii="Times New Roman" w:hAnsi="Times New Roman" w:cs="Times New Roman"/>
          <w:sz w:val="24"/>
          <w:szCs w:val="24"/>
        </w:rPr>
      </w:pPr>
      <w:r w:rsidRPr="00E176B3">
        <w:rPr>
          <w:rFonts w:ascii="Times New Roman" w:hAnsi="Times New Roman" w:cs="Times New Roman"/>
          <w:sz w:val="24"/>
          <w:szCs w:val="24"/>
        </w:rPr>
        <w:t>Table 1. Work Assignment Table</w:t>
      </w:r>
    </w:p>
    <w:p w14:paraId="29A2E9BA" w14:textId="5C6DE22C" w:rsidR="7C03B35F" w:rsidRPr="00E176B3" w:rsidRDefault="7C03B35F" w:rsidP="00EE432F">
      <w:pPr>
        <w:pStyle w:val="Heading2"/>
        <w:numPr>
          <w:ilvl w:val="0"/>
          <w:numId w:val="41"/>
        </w:numPr>
        <w:rPr>
          <w:rFonts w:ascii="Times New Roman" w:eastAsia="Times New Roman" w:hAnsi="Times New Roman" w:cs="Times New Roman"/>
          <w:color w:val="000000" w:themeColor="text1"/>
        </w:rPr>
      </w:pPr>
      <w:bookmarkStart w:id="20" w:name="_Toc217163839"/>
      <w:r w:rsidRPr="7D114BEB">
        <w:rPr>
          <w:rFonts w:ascii="Times New Roman" w:hAnsi="Times New Roman" w:cs="Times New Roman"/>
          <w:color w:val="000000" w:themeColor="text1"/>
          <w:sz w:val="24"/>
          <w:szCs w:val="24"/>
        </w:rPr>
        <w:t>Scoring Table</w:t>
      </w:r>
      <w:bookmarkEnd w:id="20"/>
    </w:p>
    <w:tbl>
      <w:tblPr>
        <w:tblStyle w:val="TableGrid"/>
        <w:tblW w:w="0" w:type="auto"/>
        <w:tblLook w:val="06A0" w:firstRow="1" w:lastRow="0" w:firstColumn="1" w:lastColumn="0" w:noHBand="1" w:noVBand="1"/>
      </w:tblPr>
      <w:tblGrid>
        <w:gridCol w:w="1870"/>
        <w:gridCol w:w="1870"/>
        <w:gridCol w:w="1870"/>
        <w:gridCol w:w="1870"/>
        <w:gridCol w:w="1870"/>
      </w:tblGrid>
      <w:tr w:rsidR="005F7546" w:rsidRPr="00E176B3" w14:paraId="3B7EF872" w14:textId="77777777" w:rsidTr="00AE0DC0">
        <w:trPr>
          <w:trHeight w:val="300"/>
        </w:trPr>
        <w:tc>
          <w:tcPr>
            <w:tcW w:w="1870" w:type="dxa"/>
          </w:tcPr>
          <w:p w14:paraId="554CE1AC" w14:textId="3B653AD3" w:rsidR="005F7546" w:rsidRPr="00E176B3" w:rsidRDefault="005F7546"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To</w:t>
            </w:r>
          </w:p>
        </w:tc>
        <w:tc>
          <w:tcPr>
            <w:tcW w:w="1870" w:type="dxa"/>
            <w:vMerge w:val="restart"/>
          </w:tcPr>
          <w:p w14:paraId="6B7D3145" w14:textId="44694A98" w:rsidR="005F7546" w:rsidRPr="00E176B3" w:rsidRDefault="005F7546" w:rsidP="005F7546">
            <w:pPr>
              <w:jc w:val="cente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吳美螢</w:t>
            </w:r>
          </w:p>
        </w:tc>
        <w:tc>
          <w:tcPr>
            <w:tcW w:w="1870" w:type="dxa"/>
            <w:vMerge w:val="restart"/>
          </w:tcPr>
          <w:p w14:paraId="293019EC" w14:textId="33E13CDB" w:rsidR="005F7546" w:rsidRPr="00E176B3" w:rsidRDefault="005F7546" w:rsidP="005F7546">
            <w:pPr>
              <w:jc w:val="cente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陳佳思</w:t>
            </w:r>
          </w:p>
        </w:tc>
        <w:tc>
          <w:tcPr>
            <w:tcW w:w="1870" w:type="dxa"/>
            <w:vMerge w:val="restart"/>
          </w:tcPr>
          <w:p w14:paraId="6DAE9536" w14:textId="5193A3B1" w:rsidR="005F7546" w:rsidRPr="00E176B3" w:rsidRDefault="005F7546" w:rsidP="005F7546">
            <w:pPr>
              <w:jc w:val="center"/>
              <w:rPr>
                <w:rFonts w:ascii="Times New Roman" w:eastAsia="Times New Roman" w:hAnsi="Times New Roman" w:cs="Times New Roman"/>
                <w:color w:val="000000" w:themeColor="text1"/>
              </w:rPr>
            </w:pPr>
            <w:proofErr w:type="spellStart"/>
            <w:r w:rsidRPr="00E176B3">
              <w:rPr>
                <w:rFonts w:ascii="Times New Roman" w:eastAsia="Times New Roman" w:hAnsi="Times New Roman" w:cs="Times New Roman"/>
                <w:color w:val="000000" w:themeColor="text1"/>
              </w:rPr>
              <w:t>劉晶雯</w:t>
            </w:r>
            <w:proofErr w:type="spellEnd"/>
          </w:p>
        </w:tc>
        <w:tc>
          <w:tcPr>
            <w:tcW w:w="1870" w:type="dxa"/>
            <w:vMerge w:val="restart"/>
          </w:tcPr>
          <w:p w14:paraId="4E583B15" w14:textId="5A0273FA" w:rsidR="005F7546" w:rsidRPr="00E176B3" w:rsidRDefault="005F7546" w:rsidP="005F7546">
            <w:pPr>
              <w:jc w:val="center"/>
              <w:rPr>
                <w:rFonts w:ascii="Times New Roman" w:eastAsia="Times New Roman" w:hAnsi="Times New Roman" w:cs="Times New Roman"/>
                <w:color w:val="000000" w:themeColor="text1"/>
              </w:rPr>
            </w:pPr>
            <w:proofErr w:type="spellStart"/>
            <w:r w:rsidRPr="00E176B3">
              <w:rPr>
                <w:rFonts w:ascii="Times New Roman" w:eastAsia="Times New Roman" w:hAnsi="Times New Roman" w:cs="Times New Roman"/>
                <w:color w:val="000000" w:themeColor="text1"/>
              </w:rPr>
              <w:t>林珈妏</w:t>
            </w:r>
            <w:proofErr w:type="spellEnd"/>
          </w:p>
        </w:tc>
      </w:tr>
      <w:tr w:rsidR="005F7546" w:rsidRPr="00E176B3" w14:paraId="5384C829" w14:textId="77777777" w:rsidTr="00AE0DC0">
        <w:trPr>
          <w:trHeight w:val="300"/>
        </w:trPr>
        <w:tc>
          <w:tcPr>
            <w:tcW w:w="1870" w:type="dxa"/>
          </w:tcPr>
          <w:p w14:paraId="69AB5894" w14:textId="3AD0E9BE" w:rsidR="005F7546" w:rsidRPr="00E176B3" w:rsidRDefault="005F7546"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From</w:t>
            </w:r>
          </w:p>
        </w:tc>
        <w:tc>
          <w:tcPr>
            <w:tcW w:w="1870" w:type="dxa"/>
            <w:vMerge/>
          </w:tcPr>
          <w:p w14:paraId="2167110D" w14:textId="00858557" w:rsidR="005F7546" w:rsidRPr="00E176B3" w:rsidRDefault="005F7546" w:rsidP="7C03B35F">
            <w:pPr>
              <w:rPr>
                <w:rFonts w:ascii="Times New Roman" w:eastAsia="Times New Roman" w:hAnsi="Times New Roman" w:cs="Times New Roman"/>
                <w:color w:val="000000" w:themeColor="text1"/>
              </w:rPr>
            </w:pPr>
          </w:p>
        </w:tc>
        <w:tc>
          <w:tcPr>
            <w:tcW w:w="1870" w:type="dxa"/>
            <w:vMerge/>
          </w:tcPr>
          <w:p w14:paraId="445E9419" w14:textId="00858557" w:rsidR="005F7546" w:rsidRPr="00E176B3" w:rsidRDefault="005F7546" w:rsidP="7C03B35F">
            <w:pPr>
              <w:rPr>
                <w:rFonts w:ascii="Times New Roman" w:eastAsia="Times New Roman" w:hAnsi="Times New Roman" w:cs="Times New Roman"/>
                <w:color w:val="000000" w:themeColor="text1"/>
              </w:rPr>
            </w:pPr>
          </w:p>
        </w:tc>
        <w:tc>
          <w:tcPr>
            <w:tcW w:w="1870" w:type="dxa"/>
            <w:vMerge/>
          </w:tcPr>
          <w:p w14:paraId="10EADBEC" w14:textId="00858557" w:rsidR="005F7546" w:rsidRPr="00E176B3" w:rsidRDefault="005F7546" w:rsidP="7C03B35F">
            <w:pPr>
              <w:rPr>
                <w:rFonts w:ascii="Times New Roman" w:eastAsia="Times New Roman" w:hAnsi="Times New Roman" w:cs="Times New Roman"/>
                <w:color w:val="000000" w:themeColor="text1"/>
              </w:rPr>
            </w:pPr>
          </w:p>
        </w:tc>
        <w:tc>
          <w:tcPr>
            <w:tcW w:w="1870" w:type="dxa"/>
            <w:vMerge/>
          </w:tcPr>
          <w:p w14:paraId="637DE06F" w14:textId="00858557" w:rsidR="005F7546" w:rsidRPr="00E176B3" w:rsidRDefault="005F7546" w:rsidP="7C03B35F">
            <w:pPr>
              <w:rPr>
                <w:rFonts w:ascii="Times New Roman" w:eastAsia="Times New Roman" w:hAnsi="Times New Roman" w:cs="Times New Roman"/>
                <w:color w:val="000000" w:themeColor="text1"/>
              </w:rPr>
            </w:pPr>
          </w:p>
        </w:tc>
      </w:tr>
      <w:tr w:rsidR="7C03B35F" w:rsidRPr="00E176B3" w14:paraId="0977B6C4" w14:textId="77777777" w:rsidTr="00AE0DC0">
        <w:trPr>
          <w:trHeight w:val="300"/>
        </w:trPr>
        <w:tc>
          <w:tcPr>
            <w:tcW w:w="1870" w:type="dxa"/>
          </w:tcPr>
          <w:p w14:paraId="6B140231" w14:textId="194821E2"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吳美螢</w:t>
            </w:r>
          </w:p>
        </w:tc>
        <w:tc>
          <w:tcPr>
            <w:tcW w:w="1870" w:type="dxa"/>
          </w:tcPr>
          <w:p w14:paraId="55F49FBB" w14:textId="5CBD33D0"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w:t>
            </w:r>
          </w:p>
        </w:tc>
        <w:tc>
          <w:tcPr>
            <w:tcW w:w="1870" w:type="dxa"/>
          </w:tcPr>
          <w:p w14:paraId="043D3376" w14:textId="6B5F7A65"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10/10</w:t>
            </w:r>
          </w:p>
        </w:tc>
        <w:tc>
          <w:tcPr>
            <w:tcW w:w="1870" w:type="dxa"/>
          </w:tcPr>
          <w:p w14:paraId="323C60C8" w14:textId="1A0D73CE"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10/10</w:t>
            </w:r>
          </w:p>
        </w:tc>
        <w:tc>
          <w:tcPr>
            <w:tcW w:w="1870" w:type="dxa"/>
          </w:tcPr>
          <w:p w14:paraId="1131DE4F" w14:textId="4A72D3AC"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10/10</w:t>
            </w:r>
          </w:p>
        </w:tc>
      </w:tr>
      <w:tr w:rsidR="7C03B35F" w:rsidRPr="00E176B3" w14:paraId="30EB4FD4" w14:textId="77777777" w:rsidTr="00AE0DC0">
        <w:trPr>
          <w:trHeight w:val="300"/>
        </w:trPr>
        <w:tc>
          <w:tcPr>
            <w:tcW w:w="1870" w:type="dxa"/>
          </w:tcPr>
          <w:p w14:paraId="2E1F041A" w14:textId="3AE3C27E"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陳佳思</w:t>
            </w:r>
          </w:p>
        </w:tc>
        <w:tc>
          <w:tcPr>
            <w:tcW w:w="1870" w:type="dxa"/>
          </w:tcPr>
          <w:p w14:paraId="7E60AA82" w14:textId="50132009"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10/10</w:t>
            </w:r>
          </w:p>
        </w:tc>
        <w:tc>
          <w:tcPr>
            <w:tcW w:w="1870" w:type="dxa"/>
          </w:tcPr>
          <w:p w14:paraId="15FC198B" w14:textId="445686AA"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w:t>
            </w:r>
          </w:p>
        </w:tc>
        <w:tc>
          <w:tcPr>
            <w:tcW w:w="1870" w:type="dxa"/>
          </w:tcPr>
          <w:p w14:paraId="7A63E524" w14:textId="34BE3310"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10/10</w:t>
            </w:r>
          </w:p>
        </w:tc>
        <w:tc>
          <w:tcPr>
            <w:tcW w:w="1870" w:type="dxa"/>
          </w:tcPr>
          <w:p w14:paraId="58ABB56E" w14:textId="69BA8DC5"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10/10</w:t>
            </w:r>
          </w:p>
        </w:tc>
      </w:tr>
      <w:tr w:rsidR="7C03B35F" w:rsidRPr="00E176B3" w14:paraId="59DC77C0" w14:textId="77777777" w:rsidTr="00AE0DC0">
        <w:trPr>
          <w:trHeight w:val="300"/>
        </w:trPr>
        <w:tc>
          <w:tcPr>
            <w:tcW w:w="1870" w:type="dxa"/>
          </w:tcPr>
          <w:p w14:paraId="63334584" w14:textId="633C46AB" w:rsidR="7C03B35F" w:rsidRPr="00E176B3" w:rsidRDefault="7C03B35F" w:rsidP="7C03B35F">
            <w:pPr>
              <w:rPr>
                <w:rFonts w:ascii="Times New Roman" w:eastAsia="Times New Roman" w:hAnsi="Times New Roman" w:cs="Times New Roman"/>
                <w:color w:val="000000" w:themeColor="text1"/>
              </w:rPr>
            </w:pPr>
            <w:proofErr w:type="spellStart"/>
            <w:r w:rsidRPr="00E176B3">
              <w:rPr>
                <w:rFonts w:ascii="Times New Roman" w:eastAsia="Times New Roman" w:hAnsi="Times New Roman" w:cs="Times New Roman"/>
                <w:color w:val="000000" w:themeColor="text1"/>
              </w:rPr>
              <w:t>劉晶雯</w:t>
            </w:r>
            <w:proofErr w:type="spellEnd"/>
          </w:p>
        </w:tc>
        <w:tc>
          <w:tcPr>
            <w:tcW w:w="1870" w:type="dxa"/>
          </w:tcPr>
          <w:p w14:paraId="0E61D16C" w14:textId="23B662FA"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10/10</w:t>
            </w:r>
          </w:p>
        </w:tc>
        <w:tc>
          <w:tcPr>
            <w:tcW w:w="1870" w:type="dxa"/>
          </w:tcPr>
          <w:p w14:paraId="7471D032" w14:textId="431C580B"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10/10</w:t>
            </w:r>
          </w:p>
        </w:tc>
        <w:tc>
          <w:tcPr>
            <w:tcW w:w="1870" w:type="dxa"/>
          </w:tcPr>
          <w:p w14:paraId="58987B45" w14:textId="6E6B3357"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w:t>
            </w:r>
          </w:p>
        </w:tc>
        <w:tc>
          <w:tcPr>
            <w:tcW w:w="1870" w:type="dxa"/>
          </w:tcPr>
          <w:p w14:paraId="1B26C270" w14:textId="707DF43B"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10/10</w:t>
            </w:r>
          </w:p>
        </w:tc>
      </w:tr>
      <w:tr w:rsidR="7C03B35F" w:rsidRPr="00E176B3" w14:paraId="597F8A60" w14:textId="77777777" w:rsidTr="00AE0DC0">
        <w:trPr>
          <w:trHeight w:val="300"/>
        </w:trPr>
        <w:tc>
          <w:tcPr>
            <w:tcW w:w="1870" w:type="dxa"/>
          </w:tcPr>
          <w:p w14:paraId="447EA40F" w14:textId="43B7FC4A" w:rsidR="7C03B35F" w:rsidRPr="00E176B3" w:rsidRDefault="7C03B35F" w:rsidP="7C03B35F">
            <w:pPr>
              <w:rPr>
                <w:rFonts w:ascii="Times New Roman" w:eastAsia="Times New Roman" w:hAnsi="Times New Roman" w:cs="Times New Roman"/>
                <w:color w:val="000000" w:themeColor="text1"/>
              </w:rPr>
            </w:pPr>
            <w:proofErr w:type="spellStart"/>
            <w:r w:rsidRPr="00E176B3">
              <w:rPr>
                <w:rFonts w:ascii="Times New Roman" w:eastAsia="Times New Roman" w:hAnsi="Times New Roman" w:cs="Times New Roman"/>
                <w:color w:val="000000" w:themeColor="text1"/>
              </w:rPr>
              <w:t>林珈妏</w:t>
            </w:r>
            <w:proofErr w:type="spellEnd"/>
          </w:p>
        </w:tc>
        <w:tc>
          <w:tcPr>
            <w:tcW w:w="1870" w:type="dxa"/>
          </w:tcPr>
          <w:p w14:paraId="16D74993" w14:textId="4D4C0CA5"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10/10</w:t>
            </w:r>
          </w:p>
        </w:tc>
        <w:tc>
          <w:tcPr>
            <w:tcW w:w="1870" w:type="dxa"/>
          </w:tcPr>
          <w:p w14:paraId="4D1D623F" w14:textId="410C0378"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10/10</w:t>
            </w:r>
          </w:p>
        </w:tc>
        <w:tc>
          <w:tcPr>
            <w:tcW w:w="1870" w:type="dxa"/>
          </w:tcPr>
          <w:p w14:paraId="4D0FBA2D" w14:textId="00267918"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10/10</w:t>
            </w:r>
          </w:p>
        </w:tc>
        <w:tc>
          <w:tcPr>
            <w:tcW w:w="1870" w:type="dxa"/>
          </w:tcPr>
          <w:p w14:paraId="7D9B17FB" w14:textId="1375BCD3" w:rsidR="7C03B35F" w:rsidRPr="00E176B3" w:rsidRDefault="7C03B35F" w:rsidP="7C03B35F">
            <w:pPr>
              <w:rPr>
                <w:rFonts w:ascii="Times New Roman" w:eastAsia="Times New Roman" w:hAnsi="Times New Roman" w:cs="Times New Roman"/>
                <w:color w:val="000000" w:themeColor="text1"/>
              </w:rPr>
            </w:pPr>
            <w:r w:rsidRPr="00E176B3">
              <w:rPr>
                <w:rFonts w:ascii="Times New Roman" w:eastAsia="Times New Roman" w:hAnsi="Times New Roman" w:cs="Times New Roman"/>
                <w:color w:val="000000" w:themeColor="text1"/>
              </w:rPr>
              <w:t>-</w:t>
            </w:r>
          </w:p>
        </w:tc>
      </w:tr>
    </w:tbl>
    <w:p w14:paraId="76289FFA" w14:textId="495890C5" w:rsidR="006A3B4B" w:rsidRPr="000C4BA3" w:rsidRDefault="7C03B35F" w:rsidP="000C4BA3">
      <w:pPr>
        <w:pStyle w:val="Subtitle"/>
        <w:jc w:val="center"/>
        <w:rPr>
          <w:rFonts w:ascii="Times New Roman" w:hAnsi="Times New Roman" w:cs="Times New Roman"/>
          <w:sz w:val="24"/>
          <w:szCs w:val="24"/>
        </w:rPr>
      </w:pPr>
      <w:r w:rsidRPr="00C554F8">
        <w:rPr>
          <w:rFonts w:ascii="Times New Roman" w:hAnsi="Times New Roman" w:cs="Times New Roman"/>
          <w:sz w:val="24"/>
          <w:szCs w:val="24"/>
        </w:rPr>
        <w:t>Table 2. Scoring Table</w:t>
      </w:r>
    </w:p>
    <w:p w14:paraId="617D675F" w14:textId="7A940FD5" w:rsidR="3084C891" w:rsidRDefault="58D3798B" w:rsidP="7C03B35F">
      <w:pPr>
        <w:pStyle w:val="Heading1"/>
        <w:numPr>
          <w:ilvl w:val="0"/>
          <w:numId w:val="35"/>
        </w:numPr>
        <w:spacing w:line="360" w:lineRule="auto"/>
        <w:rPr>
          <w:rFonts w:ascii="Times New Roman" w:eastAsia="Times New Roman" w:hAnsi="Times New Roman" w:cs="Times New Roman"/>
          <w:color w:val="000000" w:themeColor="text1"/>
          <w:sz w:val="28"/>
          <w:szCs w:val="28"/>
        </w:rPr>
      </w:pPr>
      <w:bookmarkStart w:id="21" w:name="_Toc217163840"/>
      <w:r w:rsidRPr="58D3798B">
        <w:rPr>
          <w:rFonts w:ascii="Times New Roman" w:eastAsia="Times New Roman" w:hAnsi="Times New Roman" w:cs="Times New Roman"/>
          <w:color w:val="000000" w:themeColor="text1"/>
          <w:sz w:val="28"/>
          <w:szCs w:val="28"/>
        </w:rPr>
        <w:lastRenderedPageBreak/>
        <w:t>References</w:t>
      </w:r>
      <w:bookmarkEnd w:id="21"/>
    </w:p>
    <w:p w14:paraId="766677E6" w14:textId="593B1FB4" w:rsidR="7C03B35F" w:rsidRDefault="7C03B35F" w:rsidP="7C03B35F">
      <w:pPr>
        <w:spacing w:before="240" w:after="240" w:line="360" w:lineRule="auto"/>
        <w:rPr>
          <w:rFonts w:ascii="Times New Roman" w:eastAsia="Times New Roman" w:hAnsi="Times New Roman" w:cs="Times New Roman"/>
        </w:rPr>
      </w:pPr>
      <w:proofErr w:type="spellStart"/>
      <w:r w:rsidRPr="7C03B35F">
        <w:rPr>
          <w:rFonts w:ascii="Times New Roman" w:eastAsia="Times New Roman" w:hAnsi="Times New Roman" w:cs="Times New Roman"/>
        </w:rPr>
        <w:t>Aimultiple</w:t>
      </w:r>
      <w:proofErr w:type="spellEnd"/>
      <w:r w:rsidRPr="7C03B35F">
        <w:rPr>
          <w:rFonts w:ascii="Times New Roman" w:eastAsia="Times New Roman" w:hAnsi="Times New Roman" w:cs="Times New Roman"/>
        </w:rPr>
        <w:t xml:space="preserve">. (n.d.). </w:t>
      </w:r>
      <w:r w:rsidRPr="7C03B35F">
        <w:rPr>
          <w:rFonts w:ascii="Times New Roman" w:eastAsia="Times New Roman" w:hAnsi="Times New Roman" w:cs="Times New Roman"/>
          <w:i/>
          <w:iCs/>
        </w:rPr>
        <w:t>AI bias: Definition, examples &amp; mitigation strategies</w:t>
      </w:r>
      <w:r w:rsidRPr="7C03B35F">
        <w:rPr>
          <w:rFonts w:ascii="Times New Roman" w:eastAsia="Times New Roman" w:hAnsi="Times New Roman" w:cs="Times New Roman"/>
        </w:rPr>
        <w:t xml:space="preserve">. </w:t>
      </w:r>
      <w:hyperlink r:id="rId12">
        <w:r w:rsidRPr="7C03B35F">
          <w:rPr>
            <w:rStyle w:val="Hyperlink"/>
            <w:rFonts w:ascii="Times New Roman" w:eastAsia="Times New Roman" w:hAnsi="Times New Roman" w:cs="Times New Roman"/>
          </w:rPr>
          <w:t>https://research.aimultiple.com/ai-bias/</w:t>
        </w:r>
      </w:hyperlink>
    </w:p>
    <w:p w14:paraId="3A1CD3FC" w14:textId="0C3A7CBD" w:rsidR="7C03B35F" w:rsidRDefault="7C03B35F" w:rsidP="7C03B35F">
      <w:pPr>
        <w:spacing w:before="240" w:after="240" w:line="360" w:lineRule="auto"/>
        <w:rPr>
          <w:rFonts w:ascii="Times New Roman" w:eastAsia="Times New Roman" w:hAnsi="Times New Roman" w:cs="Times New Roman"/>
        </w:rPr>
      </w:pPr>
      <w:proofErr w:type="spellStart"/>
      <w:r w:rsidRPr="7C03B35F">
        <w:rPr>
          <w:rFonts w:ascii="Times New Roman" w:eastAsia="Times New Roman" w:hAnsi="Times New Roman" w:cs="Times New Roman"/>
        </w:rPr>
        <w:t>Boussioux</w:t>
      </w:r>
      <w:proofErr w:type="spellEnd"/>
      <w:r w:rsidRPr="7C03B35F">
        <w:rPr>
          <w:rFonts w:ascii="Times New Roman" w:eastAsia="Times New Roman" w:hAnsi="Times New Roman" w:cs="Times New Roman"/>
        </w:rPr>
        <w:t xml:space="preserve">, L. (2024, February 13). The double-edged sword: AI’s role in decision-making. </w:t>
      </w:r>
      <w:r w:rsidRPr="7C03B35F">
        <w:rPr>
          <w:rFonts w:ascii="Times New Roman" w:eastAsia="Times New Roman" w:hAnsi="Times New Roman" w:cs="Times New Roman"/>
          <w:i/>
          <w:iCs/>
        </w:rPr>
        <w:t>Foster Business Magazine</w:t>
      </w:r>
      <w:r w:rsidRPr="7C03B35F">
        <w:rPr>
          <w:rFonts w:ascii="Times New Roman" w:eastAsia="Times New Roman" w:hAnsi="Times New Roman" w:cs="Times New Roman"/>
        </w:rPr>
        <w:t xml:space="preserve">. </w:t>
      </w:r>
      <w:hyperlink r:id="rId13">
        <w:r w:rsidRPr="7C03B35F">
          <w:rPr>
            <w:rStyle w:val="Hyperlink"/>
            <w:rFonts w:ascii="Times New Roman" w:eastAsia="Times New Roman" w:hAnsi="Times New Roman" w:cs="Times New Roman"/>
          </w:rPr>
          <w:t>https://magazine.foster.uw.edu/insights/ai-decision-making-leonard-boussioux/</w:t>
        </w:r>
      </w:hyperlink>
    </w:p>
    <w:p w14:paraId="48F47583" w14:textId="03159266" w:rsidR="7C03B35F" w:rsidRDefault="7C03B35F" w:rsidP="7C03B35F">
      <w:pPr>
        <w:spacing w:before="240" w:after="240" w:line="360" w:lineRule="auto"/>
        <w:rPr>
          <w:rFonts w:ascii="Times New Roman" w:eastAsia="Times New Roman" w:hAnsi="Times New Roman" w:cs="Times New Roman"/>
        </w:rPr>
      </w:pPr>
      <w:r w:rsidRPr="7C03B35F">
        <w:rPr>
          <w:rFonts w:ascii="Times New Roman" w:eastAsia="Times New Roman" w:hAnsi="Times New Roman" w:cs="Times New Roman"/>
        </w:rPr>
        <w:t xml:space="preserve">Carbon Impact. (n.d.). </w:t>
      </w:r>
      <w:r w:rsidRPr="7C03B35F">
        <w:rPr>
          <w:rFonts w:ascii="Times New Roman" w:eastAsia="Times New Roman" w:hAnsi="Times New Roman" w:cs="Times New Roman"/>
          <w:i/>
          <w:iCs/>
        </w:rPr>
        <w:t>The carbon footprint of AI: What you need to know</w:t>
      </w:r>
      <w:r w:rsidRPr="7C03B35F">
        <w:rPr>
          <w:rFonts w:ascii="Times New Roman" w:eastAsia="Times New Roman" w:hAnsi="Times New Roman" w:cs="Times New Roman"/>
        </w:rPr>
        <w:t xml:space="preserve">. </w:t>
      </w:r>
      <w:hyperlink r:id="rId14">
        <w:r w:rsidRPr="7C03B35F">
          <w:rPr>
            <w:rStyle w:val="Hyperlink"/>
            <w:rFonts w:ascii="Times New Roman" w:eastAsia="Times New Roman" w:hAnsi="Times New Roman" w:cs="Times New Roman"/>
          </w:rPr>
          <w:t>https://www.climateimpact.com/news-insights/insights/carbon-footprint-of-ai/</w:t>
        </w:r>
      </w:hyperlink>
    </w:p>
    <w:p w14:paraId="6839967C" w14:textId="374A0E41" w:rsidR="7C03B35F" w:rsidRDefault="7C03B35F" w:rsidP="7C03B35F">
      <w:pPr>
        <w:spacing w:before="240" w:after="240" w:line="360" w:lineRule="auto"/>
        <w:rPr>
          <w:rFonts w:ascii="Times New Roman" w:eastAsia="Times New Roman" w:hAnsi="Times New Roman" w:cs="Times New Roman"/>
        </w:rPr>
      </w:pPr>
      <w:r w:rsidRPr="7C03B35F">
        <w:rPr>
          <w:rFonts w:ascii="Times New Roman" w:eastAsia="Times New Roman" w:hAnsi="Times New Roman" w:cs="Times New Roman"/>
        </w:rPr>
        <w:t xml:space="preserve">Dizikes, P. (2025, January 17). Explained: The generative AI environmental impact. </w:t>
      </w:r>
      <w:r w:rsidRPr="7C03B35F">
        <w:rPr>
          <w:rFonts w:ascii="Times New Roman" w:eastAsia="Times New Roman" w:hAnsi="Times New Roman" w:cs="Times New Roman"/>
          <w:i/>
          <w:iCs/>
        </w:rPr>
        <w:t>MIT News</w:t>
      </w:r>
      <w:r w:rsidRPr="7C03B35F">
        <w:rPr>
          <w:rFonts w:ascii="Times New Roman" w:eastAsia="Times New Roman" w:hAnsi="Times New Roman" w:cs="Times New Roman"/>
        </w:rPr>
        <w:t xml:space="preserve">. </w:t>
      </w:r>
      <w:hyperlink r:id="rId15">
        <w:r w:rsidRPr="7C03B35F">
          <w:rPr>
            <w:rStyle w:val="Hyperlink"/>
            <w:rFonts w:ascii="Times New Roman" w:eastAsia="Times New Roman" w:hAnsi="Times New Roman" w:cs="Times New Roman"/>
          </w:rPr>
          <w:t>https://news.mit.edu/2025/explained-generative-ai-environmental-impact-0117</w:t>
        </w:r>
      </w:hyperlink>
    </w:p>
    <w:p w14:paraId="5F03459C" w14:textId="7F51F8E4" w:rsidR="7C03B35F" w:rsidRDefault="7C03B35F" w:rsidP="7C03B35F">
      <w:pPr>
        <w:spacing w:before="240" w:after="240" w:line="360" w:lineRule="auto"/>
        <w:rPr>
          <w:rFonts w:ascii="Times New Roman" w:eastAsia="Times New Roman" w:hAnsi="Times New Roman" w:cs="Times New Roman"/>
        </w:rPr>
      </w:pPr>
      <w:r w:rsidRPr="7C03B35F">
        <w:rPr>
          <w:rFonts w:ascii="Times New Roman" w:eastAsia="Times New Roman" w:hAnsi="Times New Roman" w:cs="Times New Roman"/>
        </w:rPr>
        <w:t xml:space="preserve">Hassani, H., &amp; Silva, E. S. (2024). Algorithmic decision-making in organizations: A review and research agenda. </w:t>
      </w:r>
      <w:r w:rsidRPr="7C03B35F">
        <w:rPr>
          <w:rFonts w:ascii="Times New Roman" w:eastAsia="Times New Roman" w:hAnsi="Times New Roman" w:cs="Times New Roman"/>
          <w:i/>
          <w:iCs/>
        </w:rPr>
        <w:t>Organization Management Journal</w:t>
      </w:r>
      <w:r w:rsidRPr="7C03B35F">
        <w:rPr>
          <w:rFonts w:ascii="Times New Roman" w:eastAsia="Times New Roman" w:hAnsi="Times New Roman" w:cs="Times New Roman"/>
        </w:rPr>
        <w:t xml:space="preserve">. Advance online publication. </w:t>
      </w:r>
      <w:hyperlink r:id="rId16">
        <w:r w:rsidRPr="7C03B35F">
          <w:rPr>
            <w:rStyle w:val="Hyperlink"/>
            <w:rFonts w:ascii="Times New Roman" w:eastAsia="Times New Roman" w:hAnsi="Times New Roman" w:cs="Times New Roman"/>
          </w:rPr>
          <w:t>https://doi.org/10.1108/OMJ-11-2024-2342</w:t>
        </w:r>
      </w:hyperlink>
    </w:p>
    <w:p w14:paraId="28C30EDB" w14:textId="46527A54" w:rsidR="7C03B35F" w:rsidRDefault="7C03B35F" w:rsidP="7C03B35F">
      <w:pPr>
        <w:spacing w:before="240" w:after="240" w:line="360" w:lineRule="auto"/>
        <w:rPr>
          <w:rFonts w:ascii="Times New Roman" w:eastAsia="Times New Roman" w:hAnsi="Times New Roman" w:cs="Times New Roman"/>
        </w:rPr>
      </w:pPr>
      <w:r w:rsidRPr="7C03B35F">
        <w:rPr>
          <w:rFonts w:ascii="Times New Roman" w:eastAsia="Times New Roman" w:hAnsi="Times New Roman" w:cs="Times New Roman"/>
        </w:rPr>
        <w:t xml:space="preserve">IBM. (2024, May 15). </w:t>
      </w:r>
      <w:r w:rsidRPr="7C03B35F">
        <w:rPr>
          <w:rFonts w:ascii="Times New Roman" w:eastAsia="Times New Roman" w:hAnsi="Times New Roman" w:cs="Times New Roman"/>
          <w:i/>
          <w:iCs/>
        </w:rPr>
        <w:t>AI decision-making: How it works and why it matters</w:t>
      </w:r>
      <w:r w:rsidRPr="7C03B35F">
        <w:rPr>
          <w:rFonts w:ascii="Times New Roman" w:eastAsia="Times New Roman" w:hAnsi="Times New Roman" w:cs="Times New Roman"/>
        </w:rPr>
        <w:t xml:space="preserve">. </w:t>
      </w:r>
      <w:hyperlink r:id="rId17">
        <w:r w:rsidRPr="7C03B35F">
          <w:rPr>
            <w:rStyle w:val="Hyperlink"/>
            <w:rFonts w:ascii="Times New Roman" w:eastAsia="Times New Roman" w:hAnsi="Times New Roman" w:cs="Times New Roman"/>
          </w:rPr>
          <w:t>https://www.ibm.com/think/insights/ai-decision-making</w:t>
        </w:r>
      </w:hyperlink>
    </w:p>
    <w:p w14:paraId="2F6220B5" w14:textId="20CBC292" w:rsidR="7C03B35F" w:rsidRDefault="7C03B35F" w:rsidP="7C03B35F">
      <w:pPr>
        <w:spacing w:before="240" w:after="240" w:line="360" w:lineRule="auto"/>
        <w:rPr>
          <w:rFonts w:ascii="Times New Roman" w:eastAsia="Times New Roman" w:hAnsi="Times New Roman" w:cs="Times New Roman"/>
        </w:rPr>
      </w:pPr>
      <w:r w:rsidRPr="7C03B35F">
        <w:rPr>
          <w:rFonts w:ascii="Times New Roman" w:eastAsia="Times New Roman" w:hAnsi="Times New Roman" w:cs="Times New Roman"/>
        </w:rPr>
        <w:t xml:space="preserve">KPMG. (2022). </w:t>
      </w:r>
      <w:r w:rsidRPr="7C03B35F">
        <w:rPr>
          <w:rFonts w:ascii="Times New Roman" w:eastAsia="Times New Roman" w:hAnsi="Times New Roman" w:cs="Times New Roman"/>
          <w:i/>
          <w:iCs/>
        </w:rPr>
        <w:t>Automated decision-making and AI regulation: Submission to the Australian Government</w:t>
      </w:r>
      <w:r w:rsidRPr="7C03B35F">
        <w:rPr>
          <w:rFonts w:ascii="Times New Roman" w:eastAsia="Times New Roman" w:hAnsi="Times New Roman" w:cs="Times New Roman"/>
        </w:rPr>
        <w:t xml:space="preserve">. </w:t>
      </w:r>
      <w:hyperlink r:id="rId18">
        <w:r w:rsidRPr="7C03B35F">
          <w:rPr>
            <w:rStyle w:val="Hyperlink"/>
            <w:rFonts w:ascii="Times New Roman" w:eastAsia="Times New Roman" w:hAnsi="Times New Roman" w:cs="Times New Roman"/>
          </w:rPr>
          <w:t>https://assets.kpmg.com/content/dam/kpmgsites/au/pdf/2022/automated-decision-making-ai-regulation-submission.pdf</w:t>
        </w:r>
      </w:hyperlink>
    </w:p>
    <w:p w14:paraId="4CCE7987" w14:textId="32AEAFBC" w:rsidR="7C03B35F" w:rsidRDefault="7C03B35F" w:rsidP="7C03B35F">
      <w:pPr>
        <w:spacing w:before="240" w:after="240" w:line="360" w:lineRule="auto"/>
        <w:rPr>
          <w:rFonts w:ascii="Times New Roman" w:eastAsia="Times New Roman" w:hAnsi="Times New Roman" w:cs="Times New Roman"/>
        </w:rPr>
      </w:pPr>
      <w:r w:rsidRPr="7C03B35F">
        <w:rPr>
          <w:rFonts w:ascii="Times New Roman" w:eastAsia="Times New Roman" w:hAnsi="Times New Roman" w:cs="Times New Roman"/>
        </w:rPr>
        <w:t xml:space="preserve">Lee, N. T., Resnick, P., &amp; Barton, G. (2019, May 22). </w:t>
      </w:r>
      <w:r w:rsidRPr="7C03B35F">
        <w:rPr>
          <w:rFonts w:ascii="Times New Roman" w:eastAsia="Times New Roman" w:hAnsi="Times New Roman" w:cs="Times New Roman"/>
          <w:i/>
          <w:iCs/>
        </w:rPr>
        <w:t>Algorithmic bias detection and mitigation: Best practices and policies to reduce consumer harms</w:t>
      </w:r>
      <w:r w:rsidRPr="7C03B35F">
        <w:rPr>
          <w:rFonts w:ascii="Times New Roman" w:eastAsia="Times New Roman" w:hAnsi="Times New Roman" w:cs="Times New Roman"/>
        </w:rPr>
        <w:t xml:space="preserve">. Brookings Institution. </w:t>
      </w:r>
      <w:hyperlink r:id="rId19">
        <w:r w:rsidRPr="7C03B35F">
          <w:rPr>
            <w:rStyle w:val="Hyperlink"/>
            <w:rFonts w:ascii="Times New Roman" w:eastAsia="Times New Roman" w:hAnsi="Times New Roman" w:cs="Times New Roman"/>
          </w:rPr>
          <w:t>https://www.brookings.edu/articles/algorithmic-bias-detection-and-mitigation-best-practices-and-policies-to-reduce-consumer-harms/</w:t>
        </w:r>
      </w:hyperlink>
    </w:p>
    <w:p w14:paraId="73383AE7" w14:textId="09FD1B34" w:rsidR="7C03B35F" w:rsidRDefault="7C03B35F" w:rsidP="7C03B35F">
      <w:pPr>
        <w:spacing w:before="240" w:after="240" w:line="360" w:lineRule="auto"/>
        <w:rPr>
          <w:rFonts w:ascii="Times New Roman" w:eastAsia="Times New Roman" w:hAnsi="Times New Roman" w:cs="Times New Roman"/>
        </w:rPr>
      </w:pPr>
      <w:r w:rsidRPr="7C03B35F">
        <w:rPr>
          <w:rFonts w:ascii="Times New Roman" w:eastAsia="Times New Roman" w:hAnsi="Times New Roman" w:cs="Times New Roman"/>
        </w:rPr>
        <w:t xml:space="preserve">Loiseau, S. (2023). </w:t>
      </w:r>
      <w:r w:rsidRPr="7C03B35F">
        <w:rPr>
          <w:rFonts w:ascii="Times New Roman" w:eastAsia="Times New Roman" w:hAnsi="Times New Roman" w:cs="Times New Roman"/>
          <w:i/>
          <w:iCs/>
        </w:rPr>
        <w:t xml:space="preserve">Barriers to adopting automated </w:t>
      </w:r>
      <w:proofErr w:type="spellStart"/>
      <w:r w:rsidRPr="7C03B35F">
        <w:rPr>
          <w:rFonts w:ascii="Times New Roman" w:eastAsia="Times New Roman" w:hAnsi="Times New Roman" w:cs="Times New Roman"/>
          <w:i/>
          <w:iCs/>
        </w:rPr>
        <w:t>organisational</w:t>
      </w:r>
      <w:proofErr w:type="spellEnd"/>
      <w:r w:rsidRPr="7C03B35F">
        <w:rPr>
          <w:rFonts w:ascii="Times New Roman" w:eastAsia="Times New Roman" w:hAnsi="Times New Roman" w:cs="Times New Roman"/>
          <w:i/>
          <w:iCs/>
        </w:rPr>
        <w:t xml:space="preserve"> decision-making through the use of artificial intelligence</w:t>
      </w:r>
      <w:r w:rsidRPr="7C03B35F">
        <w:rPr>
          <w:rFonts w:ascii="Times New Roman" w:eastAsia="Times New Roman" w:hAnsi="Times New Roman" w:cs="Times New Roman"/>
        </w:rPr>
        <w:t xml:space="preserve">. ResearchGate. </w:t>
      </w:r>
      <w:hyperlink r:id="rId20">
        <w:r w:rsidRPr="7C03B35F">
          <w:rPr>
            <w:rStyle w:val="Hyperlink"/>
            <w:rFonts w:ascii="Times New Roman" w:eastAsia="Times New Roman" w:hAnsi="Times New Roman" w:cs="Times New Roman"/>
          </w:rPr>
          <w:t>https://www.researchgate.net/publication/371903519_Barriers_to_adopting_automated_organisational_decision-making_through_the_use_of_artificial_intelligence</w:t>
        </w:r>
      </w:hyperlink>
    </w:p>
    <w:p w14:paraId="038143BF" w14:textId="64F53CD5" w:rsidR="7C03B35F" w:rsidRDefault="7C03B35F" w:rsidP="7C03B35F">
      <w:pPr>
        <w:spacing w:before="240" w:after="240" w:line="360" w:lineRule="auto"/>
        <w:rPr>
          <w:rFonts w:ascii="Times New Roman" w:eastAsia="Times New Roman" w:hAnsi="Times New Roman" w:cs="Times New Roman"/>
        </w:rPr>
      </w:pPr>
      <w:r w:rsidRPr="7C03B35F">
        <w:rPr>
          <w:rFonts w:ascii="Times New Roman" w:eastAsia="Times New Roman" w:hAnsi="Times New Roman" w:cs="Times New Roman"/>
        </w:rPr>
        <w:lastRenderedPageBreak/>
        <w:t>Vidal-</w:t>
      </w:r>
      <w:proofErr w:type="spellStart"/>
      <w:r w:rsidRPr="7C03B35F">
        <w:rPr>
          <w:rFonts w:ascii="Times New Roman" w:eastAsia="Times New Roman" w:hAnsi="Times New Roman" w:cs="Times New Roman"/>
        </w:rPr>
        <w:t>Alaball</w:t>
      </w:r>
      <w:proofErr w:type="spellEnd"/>
      <w:r w:rsidRPr="7C03B35F">
        <w:rPr>
          <w:rFonts w:ascii="Times New Roman" w:eastAsia="Times New Roman" w:hAnsi="Times New Roman" w:cs="Times New Roman"/>
        </w:rPr>
        <w:t xml:space="preserve">, J., &amp; Fernandez-Luque, L. (2024). Artificial intelligence in healthcare: Review of current applications and future directions. </w:t>
      </w:r>
      <w:r w:rsidRPr="7C03B35F">
        <w:rPr>
          <w:rFonts w:ascii="Times New Roman" w:eastAsia="Times New Roman" w:hAnsi="Times New Roman" w:cs="Times New Roman"/>
          <w:i/>
          <w:iCs/>
        </w:rPr>
        <w:t>Engineering Proceedings</w:t>
      </w:r>
      <w:r w:rsidRPr="7C03B35F">
        <w:rPr>
          <w:rFonts w:ascii="Times New Roman" w:eastAsia="Times New Roman" w:hAnsi="Times New Roman" w:cs="Times New Roman"/>
        </w:rPr>
        <w:t xml:space="preserve">, </w:t>
      </w:r>
      <w:r w:rsidRPr="7C03B35F">
        <w:rPr>
          <w:rFonts w:ascii="Times New Roman" w:eastAsia="Times New Roman" w:hAnsi="Times New Roman" w:cs="Times New Roman"/>
          <w:i/>
          <w:iCs/>
        </w:rPr>
        <w:t>113</w:t>
      </w:r>
      <w:r w:rsidRPr="7C03B35F">
        <w:rPr>
          <w:rFonts w:ascii="Times New Roman" w:eastAsia="Times New Roman" w:hAnsi="Times New Roman" w:cs="Times New Roman"/>
        </w:rPr>
        <w:t xml:space="preserve">(1), 32. </w:t>
      </w:r>
      <w:hyperlink r:id="rId21">
        <w:r w:rsidRPr="7C03B35F">
          <w:rPr>
            <w:rStyle w:val="Hyperlink"/>
            <w:rFonts w:ascii="Times New Roman" w:eastAsia="Times New Roman" w:hAnsi="Times New Roman" w:cs="Times New Roman"/>
          </w:rPr>
          <w:t>https://doi.org/10.3390/engproc2024113032</w:t>
        </w:r>
      </w:hyperlink>
    </w:p>
    <w:p w14:paraId="1E214542" w14:textId="174ED239" w:rsidR="7C03B35F" w:rsidRDefault="7C03B35F" w:rsidP="7C03B35F">
      <w:pPr>
        <w:spacing w:before="240" w:after="240" w:line="360" w:lineRule="auto"/>
        <w:rPr>
          <w:rFonts w:ascii="Times New Roman" w:eastAsia="Times New Roman" w:hAnsi="Times New Roman" w:cs="Times New Roman"/>
        </w:rPr>
      </w:pPr>
      <w:r w:rsidRPr="7C03B35F">
        <w:rPr>
          <w:rFonts w:ascii="Times New Roman" w:eastAsia="Times New Roman" w:hAnsi="Times New Roman" w:cs="Times New Roman"/>
        </w:rPr>
        <w:t xml:space="preserve">Zhang, J., &amp; </w:t>
      </w:r>
      <w:proofErr w:type="spellStart"/>
      <w:r w:rsidRPr="7C03B35F">
        <w:rPr>
          <w:rFonts w:ascii="Times New Roman" w:eastAsia="Times New Roman" w:hAnsi="Times New Roman" w:cs="Times New Roman"/>
        </w:rPr>
        <w:t>Baumer</w:t>
      </w:r>
      <w:proofErr w:type="spellEnd"/>
      <w:r w:rsidRPr="7C03B35F">
        <w:rPr>
          <w:rFonts w:ascii="Times New Roman" w:eastAsia="Times New Roman" w:hAnsi="Times New Roman" w:cs="Times New Roman"/>
        </w:rPr>
        <w:t xml:space="preserve">, E. P. S. (2024). </w:t>
      </w:r>
      <w:r w:rsidRPr="7C03B35F">
        <w:rPr>
          <w:rFonts w:ascii="Times New Roman" w:eastAsia="Times New Roman" w:hAnsi="Times New Roman" w:cs="Times New Roman"/>
          <w:i/>
          <w:iCs/>
        </w:rPr>
        <w:t>Understanding the nuances of AI-mediated decision-making</w:t>
      </w:r>
      <w:r w:rsidRPr="7C03B35F">
        <w:rPr>
          <w:rFonts w:ascii="Times New Roman" w:eastAsia="Times New Roman" w:hAnsi="Times New Roman" w:cs="Times New Roman"/>
        </w:rPr>
        <w:t xml:space="preserve">. PMC PubMed Central. </w:t>
      </w:r>
      <w:hyperlink r:id="rId22">
        <w:r w:rsidRPr="7C03B35F">
          <w:rPr>
            <w:rStyle w:val="Hyperlink"/>
            <w:rFonts w:ascii="Times New Roman" w:eastAsia="Times New Roman" w:hAnsi="Times New Roman" w:cs="Times New Roman"/>
          </w:rPr>
          <w:t>https://pmc.ncbi.nlm.nih.gov/articles/PMC11148221/</w:t>
        </w:r>
      </w:hyperlink>
    </w:p>
    <w:p w14:paraId="3A796902" w14:textId="6604E6BA" w:rsidR="0CA67877" w:rsidRDefault="0CA67877" w:rsidP="7C03B35F">
      <w:pPr>
        <w:spacing w:before="240" w:after="240"/>
        <w:rPr>
          <w:rFonts w:ascii="Times New Roman" w:eastAsia="Times New Roman" w:hAnsi="Times New Roman" w:cs="Times New Roman"/>
        </w:rPr>
      </w:pPr>
    </w:p>
    <w:p w14:paraId="4CE613A9" w14:textId="204BCF06" w:rsidR="000D0895" w:rsidRDefault="000D0895" w:rsidP="7C03B35F">
      <w:pPr>
        <w:rPr>
          <w:rFonts w:ascii="Times New Roman" w:eastAsia="Times New Roman" w:hAnsi="Times New Roman" w:cs="Times New Roman"/>
        </w:rPr>
      </w:pPr>
    </w:p>
    <w:sectPr w:rsidR="000D0895" w:rsidSect="00557BE6">
      <w:headerReference w:type="default" r:id="rId23"/>
      <w:footerReference w:type="default" r:id="rId24"/>
      <w:headerReference w:type="first" r:id="rId25"/>
      <w:footerReference w:type="first" r:id="rId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27BBD" w14:textId="77777777" w:rsidR="002135EF" w:rsidRDefault="002135EF" w:rsidP="00387E8F">
      <w:pPr>
        <w:spacing w:after="0" w:line="240" w:lineRule="auto"/>
      </w:pPr>
      <w:r>
        <w:separator/>
      </w:r>
    </w:p>
  </w:endnote>
  <w:endnote w:type="continuationSeparator" w:id="0">
    <w:p w14:paraId="2BC70DD4" w14:textId="77777777" w:rsidR="002135EF" w:rsidRDefault="002135EF" w:rsidP="00387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FKai-SB">
    <w:altName w:val="PMingLiU"/>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161367"/>
      <w:docPartObj>
        <w:docPartGallery w:val="Page Numbers (Bottom of Page)"/>
        <w:docPartUnique/>
      </w:docPartObj>
    </w:sdtPr>
    <w:sdtEndPr>
      <w:rPr>
        <w:noProof/>
      </w:rPr>
    </w:sdtEndPr>
    <w:sdtContent>
      <w:p w14:paraId="268A471F" w14:textId="078F97F4" w:rsidR="00557BE6" w:rsidRDefault="00557BE6">
        <w:pPr>
          <w:pStyle w:val="Footer"/>
          <w:jc w:val="center"/>
        </w:pPr>
        <w:r w:rsidRPr="00E21023">
          <w:rPr>
            <w:rFonts w:ascii="Times New Roman" w:hAnsi="Times New Roman" w:cs="Times New Roman"/>
          </w:rPr>
          <w:fldChar w:fldCharType="begin"/>
        </w:r>
        <w:r w:rsidRPr="00E21023">
          <w:rPr>
            <w:rFonts w:ascii="Times New Roman" w:hAnsi="Times New Roman" w:cs="Times New Roman"/>
          </w:rPr>
          <w:instrText xml:space="preserve"> PAGE   \* MERGEFORMAT </w:instrText>
        </w:r>
        <w:r w:rsidRPr="00E21023">
          <w:rPr>
            <w:rFonts w:ascii="Times New Roman" w:hAnsi="Times New Roman" w:cs="Times New Roman"/>
          </w:rPr>
          <w:fldChar w:fldCharType="separate"/>
        </w:r>
        <w:r w:rsidRPr="00E21023">
          <w:rPr>
            <w:rFonts w:ascii="Times New Roman" w:hAnsi="Times New Roman" w:cs="Times New Roman"/>
            <w:noProof/>
          </w:rPr>
          <w:t>2</w:t>
        </w:r>
        <w:r w:rsidRPr="00E21023">
          <w:rPr>
            <w:rFonts w:ascii="Times New Roman" w:hAnsi="Times New Roman" w:cs="Times New Roman"/>
            <w:noProof/>
          </w:rPr>
          <w:fldChar w:fldCharType="end"/>
        </w:r>
      </w:p>
    </w:sdtContent>
  </w:sdt>
  <w:p w14:paraId="1AE79223" w14:textId="77777777" w:rsidR="00557BE6" w:rsidRDefault="00557B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03B35F" w14:paraId="248F8605" w14:textId="77777777" w:rsidTr="7C03B35F">
      <w:trPr>
        <w:trHeight w:val="300"/>
      </w:trPr>
      <w:tc>
        <w:tcPr>
          <w:tcW w:w="3120" w:type="dxa"/>
        </w:tcPr>
        <w:p w14:paraId="53329A39" w14:textId="35406A86" w:rsidR="7C03B35F" w:rsidRDefault="7C03B35F" w:rsidP="7C03B35F">
          <w:pPr>
            <w:pStyle w:val="Header"/>
            <w:ind w:left="-115"/>
          </w:pPr>
        </w:p>
      </w:tc>
      <w:tc>
        <w:tcPr>
          <w:tcW w:w="3120" w:type="dxa"/>
        </w:tcPr>
        <w:p w14:paraId="7EA76ED2" w14:textId="4CADEF22" w:rsidR="7C03B35F" w:rsidRDefault="7C03B35F" w:rsidP="7C03B35F">
          <w:pPr>
            <w:pStyle w:val="Header"/>
            <w:jc w:val="center"/>
          </w:pPr>
        </w:p>
      </w:tc>
      <w:tc>
        <w:tcPr>
          <w:tcW w:w="3120" w:type="dxa"/>
        </w:tcPr>
        <w:p w14:paraId="5AA86A66" w14:textId="22426BBC" w:rsidR="7C03B35F" w:rsidRDefault="7C03B35F" w:rsidP="7C03B35F">
          <w:pPr>
            <w:pStyle w:val="Header"/>
            <w:ind w:right="-115"/>
            <w:jc w:val="right"/>
          </w:pPr>
        </w:p>
      </w:tc>
    </w:tr>
  </w:tbl>
  <w:p w14:paraId="7CD5BA08" w14:textId="66532D80" w:rsidR="007C3914" w:rsidRDefault="007C3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5A952" w14:textId="77777777" w:rsidR="002135EF" w:rsidRDefault="002135EF" w:rsidP="00387E8F">
      <w:pPr>
        <w:spacing w:after="0" w:line="240" w:lineRule="auto"/>
      </w:pPr>
      <w:r>
        <w:separator/>
      </w:r>
    </w:p>
  </w:footnote>
  <w:footnote w:type="continuationSeparator" w:id="0">
    <w:p w14:paraId="25DA67AB" w14:textId="77777777" w:rsidR="002135EF" w:rsidRDefault="002135EF" w:rsidP="00387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03B35F" w14:paraId="5975119A" w14:textId="77777777" w:rsidTr="7C03B35F">
      <w:trPr>
        <w:trHeight w:val="300"/>
      </w:trPr>
      <w:tc>
        <w:tcPr>
          <w:tcW w:w="3120" w:type="dxa"/>
        </w:tcPr>
        <w:p w14:paraId="782F8CC5" w14:textId="50B6BBE4" w:rsidR="7C03B35F" w:rsidRDefault="7C03B35F" w:rsidP="7C03B35F">
          <w:pPr>
            <w:pStyle w:val="Header"/>
            <w:ind w:left="-115"/>
          </w:pPr>
        </w:p>
      </w:tc>
      <w:tc>
        <w:tcPr>
          <w:tcW w:w="3120" w:type="dxa"/>
        </w:tcPr>
        <w:p w14:paraId="6D35196D" w14:textId="11C4EBEE" w:rsidR="7C03B35F" w:rsidRDefault="7C03B35F" w:rsidP="7C03B35F">
          <w:pPr>
            <w:pStyle w:val="Header"/>
            <w:jc w:val="center"/>
          </w:pPr>
        </w:p>
      </w:tc>
      <w:tc>
        <w:tcPr>
          <w:tcW w:w="3120" w:type="dxa"/>
        </w:tcPr>
        <w:p w14:paraId="5691C9BE" w14:textId="2E7B26C3" w:rsidR="7C03B35F" w:rsidRDefault="7C03B35F" w:rsidP="7C03B35F">
          <w:pPr>
            <w:pStyle w:val="Header"/>
            <w:ind w:right="-115"/>
            <w:jc w:val="right"/>
          </w:pPr>
        </w:p>
      </w:tc>
    </w:tr>
  </w:tbl>
  <w:p w14:paraId="0EC19E9F" w14:textId="3185A1A1" w:rsidR="007C3914" w:rsidRDefault="007C39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03B35F" w14:paraId="0FAA89E3" w14:textId="77777777" w:rsidTr="7C03B35F">
      <w:trPr>
        <w:trHeight w:val="300"/>
      </w:trPr>
      <w:tc>
        <w:tcPr>
          <w:tcW w:w="3120" w:type="dxa"/>
        </w:tcPr>
        <w:p w14:paraId="5C3F303A" w14:textId="4AB21932" w:rsidR="7C03B35F" w:rsidRDefault="7C03B35F" w:rsidP="7C03B35F">
          <w:pPr>
            <w:pStyle w:val="Header"/>
            <w:ind w:left="-115"/>
          </w:pPr>
        </w:p>
      </w:tc>
      <w:tc>
        <w:tcPr>
          <w:tcW w:w="3120" w:type="dxa"/>
        </w:tcPr>
        <w:p w14:paraId="26D77103" w14:textId="49457A05" w:rsidR="7C03B35F" w:rsidRDefault="7C03B35F" w:rsidP="7C03B35F">
          <w:pPr>
            <w:pStyle w:val="Header"/>
            <w:jc w:val="center"/>
          </w:pPr>
        </w:p>
      </w:tc>
      <w:tc>
        <w:tcPr>
          <w:tcW w:w="3120" w:type="dxa"/>
        </w:tcPr>
        <w:p w14:paraId="3900409D" w14:textId="1E331134" w:rsidR="7C03B35F" w:rsidRDefault="7C03B35F" w:rsidP="7C03B35F">
          <w:pPr>
            <w:pStyle w:val="Header"/>
            <w:ind w:right="-115"/>
            <w:jc w:val="right"/>
          </w:pPr>
        </w:p>
      </w:tc>
    </w:tr>
  </w:tbl>
  <w:p w14:paraId="5815CEF0" w14:textId="4D3FAD56" w:rsidR="007C3914" w:rsidRDefault="007C3914">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ZtXWoBKz" int2:invalidationBookmarkName="" int2:hashCode="dV39Q1tNsloA13" int2:id="spJVBXN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492B"/>
    <w:multiLevelType w:val="hybridMultilevel"/>
    <w:tmpl w:val="FFFFFFFF"/>
    <w:lvl w:ilvl="0" w:tplc="6A4C6810">
      <w:start w:val="1"/>
      <w:numFmt w:val="upperRoman"/>
      <w:lvlText w:val="%1)"/>
      <w:lvlJc w:val="right"/>
      <w:pPr>
        <w:ind w:left="720" w:hanging="360"/>
      </w:pPr>
    </w:lvl>
    <w:lvl w:ilvl="1" w:tplc="8A06A618">
      <w:start w:val="1"/>
      <w:numFmt w:val="lowerLetter"/>
      <w:lvlText w:val="%2."/>
      <w:lvlJc w:val="left"/>
      <w:pPr>
        <w:ind w:left="1440" w:hanging="360"/>
      </w:pPr>
    </w:lvl>
    <w:lvl w:ilvl="2" w:tplc="7C820506">
      <w:start w:val="1"/>
      <w:numFmt w:val="lowerRoman"/>
      <w:lvlText w:val="%3."/>
      <w:lvlJc w:val="right"/>
      <w:pPr>
        <w:ind w:left="2160" w:hanging="180"/>
      </w:pPr>
    </w:lvl>
    <w:lvl w:ilvl="3" w:tplc="F796C580">
      <w:start w:val="1"/>
      <w:numFmt w:val="decimal"/>
      <w:lvlText w:val="%4."/>
      <w:lvlJc w:val="left"/>
      <w:pPr>
        <w:ind w:left="2880" w:hanging="360"/>
      </w:pPr>
    </w:lvl>
    <w:lvl w:ilvl="4" w:tplc="38EC0D26">
      <w:start w:val="1"/>
      <w:numFmt w:val="lowerLetter"/>
      <w:lvlText w:val="%5."/>
      <w:lvlJc w:val="left"/>
      <w:pPr>
        <w:ind w:left="3600" w:hanging="360"/>
      </w:pPr>
    </w:lvl>
    <w:lvl w:ilvl="5" w:tplc="B126A652">
      <w:start w:val="1"/>
      <w:numFmt w:val="lowerRoman"/>
      <w:lvlText w:val="%6."/>
      <w:lvlJc w:val="right"/>
      <w:pPr>
        <w:ind w:left="4320" w:hanging="180"/>
      </w:pPr>
    </w:lvl>
    <w:lvl w:ilvl="6" w:tplc="04EAF2CC">
      <w:start w:val="1"/>
      <w:numFmt w:val="decimal"/>
      <w:lvlText w:val="%7."/>
      <w:lvlJc w:val="left"/>
      <w:pPr>
        <w:ind w:left="5040" w:hanging="360"/>
      </w:pPr>
    </w:lvl>
    <w:lvl w:ilvl="7" w:tplc="45E4AD14">
      <w:start w:val="1"/>
      <w:numFmt w:val="lowerLetter"/>
      <w:lvlText w:val="%8."/>
      <w:lvlJc w:val="left"/>
      <w:pPr>
        <w:ind w:left="5760" w:hanging="360"/>
      </w:pPr>
    </w:lvl>
    <w:lvl w:ilvl="8" w:tplc="786EBA8C">
      <w:start w:val="1"/>
      <w:numFmt w:val="lowerRoman"/>
      <w:lvlText w:val="%9."/>
      <w:lvlJc w:val="right"/>
      <w:pPr>
        <w:ind w:left="6480" w:hanging="180"/>
      </w:pPr>
    </w:lvl>
  </w:abstractNum>
  <w:abstractNum w:abstractNumId="1" w15:restartNumberingAfterBreak="0">
    <w:nsid w:val="0271A764"/>
    <w:multiLevelType w:val="hybridMultilevel"/>
    <w:tmpl w:val="FFFFFFFF"/>
    <w:lvl w:ilvl="0" w:tplc="9BCA0C32">
      <w:start w:val="1"/>
      <w:numFmt w:val="upperRoman"/>
      <w:lvlText w:val="%1)"/>
      <w:lvlJc w:val="right"/>
      <w:pPr>
        <w:ind w:left="720" w:hanging="360"/>
      </w:pPr>
    </w:lvl>
    <w:lvl w:ilvl="1" w:tplc="3E5E0A30">
      <w:start w:val="1"/>
      <w:numFmt w:val="lowerLetter"/>
      <w:lvlText w:val="%2."/>
      <w:lvlJc w:val="left"/>
      <w:pPr>
        <w:ind w:left="1440" w:hanging="360"/>
      </w:pPr>
    </w:lvl>
    <w:lvl w:ilvl="2" w:tplc="26C602C8">
      <w:start w:val="1"/>
      <w:numFmt w:val="lowerRoman"/>
      <w:lvlText w:val="%3."/>
      <w:lvlJc w:val="right"/>
      <w:pPr>
        <w:ind w:left="2160" w:hanging="180"/>
      </w:pPr>
    </w:lvl>
    <w:lvl w:ilvl="3" w:tplc="31C80D3A">
      <w:start w:val="1"/>
      <w:numFmt w:val="decimal"/>
      <w:lvlText w:val="%4."/>
      <w:lvlJc w:val="left"/>
      <w:pPr>
        <w:ind w:left="2880" w:hanging="360"/>
      </w:pPr>
    </w:lvl>
    <w:lvl w:ilvl="4" w:tplc="EA52EE60">
      <w:start w:val="1"/>
      <w:numFmt w:val="lowerLetter"/>
      <w:lvlText w:val="%5."/>
      <w:lvlJc w:val="left"/>
      <w:pPr>
        <w:ind w:left="3600" w:hanging="360"/>
      </w:pPr>
    </w:lvl>
    <w:lvl w:ilvl="5" w:tplc="7D5210F0">
      <w:start w:val="1"/>
      <w:numFmt w:val="lowerRoman"/>
      <w:lvlText w:val="%6."/>
      <w:lvlJc w:val="right"/>
      <w:pPr>
        <w:ind w:left="4320" w:hanging="180"/>
      </w:pPr>
    </w:lvl>
    <w:lvl w:ilvl="6" w:tplc="10CE1C50">
      <w:start w:val="1"/>
      <w:numFmt w:val="decimal"/>
      <w:lvlText w:val="%7."/>
      <w:lvlJc w:val="left"/>
      <w:pPr>
        <w:ind w:left="5040" w:hanging="360"/>
      </w:pPr>
    </w:lvl>
    <w:lvl w:ilvl="7" w:tplc="8222BFCA">
      <w:start w:val="1"/>
      <w:numFmt w:val="lowerLetter"/>
      <w:lvlText w:val="%8."/>
      <w:lvlJc w:val="left"/>
      <w:pPr>
        <w:ind w:left="5760" w:hanging="360"/>
      </w:pPr>
    </w:lvl>
    <w:lvl w:ilvl="8" w:tplc="399ED8C6">
      <w:start w:val="1"/>
      <w:numFmt w:val="lowerRoman"/>
      <w:lvlText w:val="%9."/>
      <w:lvlJc w:val="right"/>
      <w:pPr>
        <w:ind w:left="6480" w:hanging="180"/>
      </w:pPr>
    </w:lvl>
  </w:abstractNum>
  <w:abstractNum w:abstractNumId="2" w15:restartNumberingAfterBreak="0">
    <w:nsid w:val="05065425"/>
    <w:multiLevelType w:val="hybridMultilevel"/>
    <w:tmpl w:val="994CA88E"/>
    <w:lvl w:ilvl="0" w:tplc="0610D9EA">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05E81"/>
    <w:multiLevelType w:val="hybridMultilevel"/>
    <w:tmpl w:val="FFFFFFFF"/>
    <w:lvl w:ilvl="0" w:tplc="34E231DA">
      <w:start w:val="1"/>
      <w:numFmt w:val="upperRoman"/>
      <w:lvlText w:val="%1)"/>
      <w:lvlJc w:val="right"/>
      <w:pPr>
        <w:ind w:left="720" w:hanging="360"/>
      </w:pPr>
    </w:lvl>
    <w:lvl w:ilvl="1" w:tplc="D4D6C89C">
      <w:start w:val="1"/>
      <w:numFmt w:val="lowerLetter"/>
      <w:lvlText w:val="%2."/>
      <w:lvlJc w:val="left"/>
      <w:pPr>
        <w:ind w:left="1440" w:hanging="360"/>
      </w:pPr>
    </w:lvl>
    <w:lvl w:ilvl="2" w:tplc="92DEEA76">
      <w:start w:val="1"/>
      <w:numFmt w:val="lowerRoman"/>
      <w:lvlText w:val="%3."/>
      <w:lvlJc w:val="right"/>
      <w:pPr>
        <w:ind w:left="2160" w:hanging="180"/>
      </w:pPr>
    </w:lvl>
    <w:lvl w:ilvl="3" w:tplc="3A4CD278">
      <w:start w:val="1"/>
      <w:numFmt w:val="decimal"/>
      <w:lvlText w:val="%4."/>
      <w:lvlJc w:val="left"/>
      <w:pPr>
        <w:ind w:left="2880" w:hanging="360"/>
      </w:pPr>
    </w:lvl>
    <w:lvl w:ilvl="4" w:tplc="E714A940">
      <w:start w:val="1"/>
      <w:numFmt w:val="lowerLetter"/>
      <w:lvlText w:val="%5."/>
      <w:lvlJc w:val="left"/>
      <w:pPr>
        <w:ind w:left="3600" w:hanging="360"/>
      </w:pPr>
    </w:lvl>
    <w:lvl w:ilvl="5" w:tplc="AD528D48">
      <w:start w:val="1"/>
      <w:numFmt w:val="lowerRoman"/>
      <w:lvlText w:val="%6."/>
      <w:lvlJc w:val="right"/>
      <w:pPr>
        <w:ind w:left="4320" w:hanging="180"/>
      </w:pPr>
    </w:lvl>
    <w:lvl w:ilvl="6" w:tplc="742C3634">
      <w:start w:val="1"/>
      <w:numFmt w:val="decimal"/>
      <w:lvlText w:val="%7."/>
      <w:lvlJc w:val="left"/>
      <w:pPr>
        <w:ind w:left="5040" w:hanging="360"/>
      </w:pPr>
    </w:lvl>
    <w:lvl w:ilvl="7" w:tplc="CD002226">
      <w:start w:val="1"/>
      <w:numFmt w:val="lowerLetter"/>
      <w:lvlText w:val="%8."/>
      <w:lvlJc w:val="left"/>
      <w:pPr>
        <w:ind w:left="5760" w:hanging="360"/>
      </w:pPr>
    </w:lvl>
    <w:lvl w:ilvl="8" w:tplc="72E0881A">
      <w:start w:val="1"/>
      <w:numFmt w:val="lowerRoman"/>
      <w:lvlText w:val="%9."/>
      <w:lvlJc w:val="right"/>
      <w:pPr>
        <w:ind w:left="6480" w:hanging="180"/>
      </w:pPr>
    </w:lvl>
  </w:abstractNum>
  <w:abstractNum w:abstractNumId="4" w15:restartNumberingAfterBreak="0">
    <w:nsid w:val="0A4D0A10"/>
    <w:multiLevelType w:val="hybridMultilevel"/>
    <w:tmpl w:val="D64252C0"/>
    <w:lvl w:ilvl="0" w:tplc="0610D9EA">
      <w:start w:val="1"/>
      <w:numFmt w:val="upperRoman"/>
      <w:lvlText w:val="%1)"/>
      <w:lvlJc w:val="right"/>
      <w:pPr>
        <w:ind w:left="1080" w:hanging="360"/>
      </w:pPr>
    </w:lvl>
    <w:lvl w:ilvl="1" w:tplc="A80C80CA">
      <w:start w:val="1"/>
      <w:numFmt w:val="lowerLetter"/>
      <w:lvlText w:val="%2."/>
      <w:lvlJc w:val="left"/>
      <w:pPr>
        <w:ind w:left="1800" w:hanging="360"/>
      </w:pPr>
    </w:lvl>
    <w:lvl w:ilvl="2" w:tplc="4E463F42">
      <w:start w:val="1"/>
      <w:numFmt w:val="lowerRoman"/>
      <w:lvlText w:val="%3."/>
      <w:lvlJc w:val="right"/>
      <w:pPr>
        <w:ind w:left="2520" w:hanging="180"/>
      </w:pPr>
    </w:lvl>
    <w:lvl w:ilvl="3" w:tplc="4C3C0C4E">
      <w:start w:val="1"/>
      <w:numFmt w:val="decimal"/>
      <w:lvlText w:val="%4."/>
      <w:lvlJc w:val="left"/>
      <w:pPr>
        <w:ind w:left="3240" w:hanging="360"/>
      </w:pPr>
    </w:lvl>
    <w:lvl w:ilvl="4" w:tplc="5344EAE4">
      <w:start w:val="1"/>
      <w:numFmt w:val="lowerLetter"/>
      <w:lvlText w:val="%5."/>
      <w:lvlJc w:val="left"/>
      <w:pPr>
        <w:ind w:left="3960" w:hanging="360"/>
      </w:pPr>
    </w:lvl>
    <w:lvl w:ilvl="5" w:tplc="C0E48B8E">
      <w:start w:val="1"/>
      <w:numFmt w:val="lowerRoman"/>
      <w:lvlText w:val="%6."/>
      <w:lvlJc w:val="right"/>
      <w:pPr>
        <w:ind w:left="4680" w:hanging="180"/>
      </w:pPr>
    </w:lvl>
    <w:lvl w:ilvl="6" w:tplc="432E8FF6">
      <w:start w:val="1"/>
      <w:numFmt w:val="decimal"/>
      <w:lvlText w:val="%7."/>
      <w:lvlJc w:val="left"/>
      <w:pPr>
        <w:ind w:left="5400" w:hanging="360"/>
      </w:pPr>
    </w:lvl>
    <w:lvl w:ilvl="7" w:tplc="38A2F136">
      <w:start w:val="1"/>
      <w:numFmt w:val="lowerLetter"/>
      <w:lvlText w:val="%8."/>
      <w:lvlJc w:val="left"/>
      <w:pPr>
        <w:ind w:left="6120" w:hanging="360"/>
      </w:pPr>
    </w:lvl>
    <w:lvl w:ilvl="8" w:tplc="4CBC1B02">
      <w:start w:val="1"/>
      <w:numFmt w:val="lowerRoman"/>
      <w:lvlText w:val="%9."/>
      <w:lvlJc w:val="right"/>
      <w:pPr>
        <w:ind w:left="6840" w:hanging="180"/>
      </w:pPr>
    </w:lvl>
  </w:abstractNum>
  <w:abstractNum w:abstractNumId="5" w15:restartNumberingAfterBreak="0">
    <w:nsid w:val="0E4BFB7F"/>
    <w:multiLevelType w:val="hybridMultilevel"/>
    <w:tmpl w:val="FFFFFFFF"/>
    <w:lvl w:ilvl="0" w:tplc="1EEA82F4">
      <w:start w:val="1"/>
      <w:numFmt w:val="upperLetter"/>
      <w:lvlText w:val="%1)"/>
      <w:lvlJc w:val="left"/>
      <w:pPr>
        <w:ind w:left="1080" w:hanging="360"/>
      </w:pPr>
    </w:lvl>
    <w:lvl w:ilvl="1" w:tplc="6CB0112E">
      <w:start w:val="1"/>
      <w:numFmt w:val="lowerLetter"/>
      <w:lvlText w:val="%2."/>
      <w:lvlJc w:val="left"/>
      <w:pPr>
        <w:ind w:left="1800" w:hanging="360"/>
      </w:pPr>
    </w:lvl>
    <w:lvl w:ilvl="2" w:tplc="50A65036">
      <w:start w:val="1"/>
      <w:numFmt w:val="lowerRoman"/>
      <w:lvlText w:val="%3."/>
      <w:lvlJc w:val="right"/>
      <w:pPr>
        <w:ind w:left="2520" w:hanging="180"/>
      </w:pPr>
    </w:lvl>
    <w:lvl w:ilvl="3" w:tplc="76668D9E">
      <w:start w:val="1"/>
      <w:numFmt w:val="decimal"/>
      <w:lvlText w:val="%4."/>
      <w:lvlJc w:val="left"/>
      <w:pPr>
        <w:ind w:left="3240" w:hanging="360"/>
      </w:pPr>
    </w:lvl>
    <w:lvl w:ilvl="4" w:tplc="4ACCC4DC">
      <w:start w:val="1"/>
      <w:numFmt w:val="lowerLetter"/>
      <w:lvlText w:val="%5."/>
      <w:lvlJc w:val="left"/>
      <w:pPr>
        <w:ind w:left="3960" w:hanging="360"/>
      </w:pPr>
    </w:lvl>
    <w:lvl w:ilvl="5" w:tplc="AFE45CBA">
      <w:start w:val="1"/>
      <w:numFmt w:val="lowerRoman"/>
      <w:lvlText w:val="%6."/>
      <w:lvlJc w:val="right"/>
      <w:pPr>
        <w:ind w:left="4680" w:hanging="180"/>
      </w:pPr>
    </w:lvl>
    <w:lvl w:ilvl="6" w:tplc="E2545E78">
      <w:start w:val="1"/>
      <w:numFmt w:val="decimal"/>
      <w:lvlText w:val="%7."/>
      <w:lvlJc w:val="left"/>
      <w:pPr>
        <w:ind w:left="5400" w:hanging="360"/>
      </w:pPr>
    </w:lvl>
    <w:lvl w:ilvl="7" w:tplc="89C2767C">
      <w:start w:val="1"/>
      <w:numFmt w:val="lowerLetter"/>
      <w:lvlText w:val="%8."/>
      <w:lvlJc w:val="left"/>
      <w:pPr>
        <w:ind w:left="6120" w:hanging="360"/>
      </w:pPr>
    </w:lvl>
    <w:lvl w:ilvl="8" w:tplc="D5408140">
      <w:start w:val="1"/>
      <w:numFmt w:val="lowerRoman"/>
      <w:lvlText w:val="%9."/>
      <w:lvlJc w:val="right"/>
      <w:pPr>
        <w:ind w:left="6840" w:hanging="180"/>
      </w:pPr>
    </w:lvl>
  </w:abstractNum>
  <w:abstractNum w:abstractNumId="6" w15:restartNumberingAfterBreak="0">
    <w:nsid w:val="0EBB439F"/>
    <w:multiLevelType w:val="hybridMultilevel"/>
    <w:tmpl w:val="D7C2B488"/>
    <w:lvl w:ilvl="0" w:tplc="0610D9EA">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B06513"/>
    <w:multiLevelType w:val="hybridMultilevel"/>
    <w:tmpl w:val="20083F26"/>
    <w:lvl w:ilvl="0" w:tplc="F1142A70">
      <w:start w:val="1"/>
      <w:numFmt w:val="bullet"/>
      <w:lvlText w:val=""/>
      <w:lvlJc w:val="left"/>
      <w:pPr>
        <w:ind w:left="720" w:hanging="360"/>
      </w:pPr>
      <w:rPr>
        <w:rFonts w:ascii="Symbol" w:hAnsi="Symbol" w:hint="default"/>
      </w:rPr>
    </w:lvl>
    <w:lvl w:ilvl="1" w:tplc="620C066E">
      <w:start w:val="1"/>
      <w:numFmt w:val="bullet"/>
      <w:lvlText w:val="o"/>
      <w:lvlJc w:val="left"/>
      <w:pPr>
        <w:ind w:left="1440" w:hanging="360"/>
      </w:pPr>
      <w:rPr>
        <w:rFonts w:ascii="Courier New" w:hAnsi="Courier New" w:hint="default"/>
      </w:rPr>
    </w:lvl>
    <w:lvl w:ilvl="2" w:tplc="133A02D4">
      <w:start w:val="1"/>
      <w:numFmt w:val="bullet"/>
      <w:lvlText w:val=""/>
      <w:lvlJc w:val="left"/>
      <w:pPr>
        <w:ind w:left="2160" w:hanging="360"/>
      </w:pPr>
      <w:rPr>
        <w:rFonts w:ascii="Wingdings" w:hAnsi="Wingdings" w:hint="default"/>
      </w:rPr>
    </w:lvl>
    <w:lvl w:ilvl="3" w:tplc="E5D26774">
      <w:start w:val="1"/>
      <w:numFmt w:val="bullet"/>
      <w:lvlText w:val=""/>
      <w:lvlJc w:val="left"/>
      <w:pPr>
        <w:ind w:left="2880" w:hanging="360"/>
      </w:pPr>
      <w:rPr>
        <w:rFonts w:ascii="Symbol" w:hAnsi="Symbol" w:hint="default"/>
      </w:rPr>
    </w:lvl>
    <w:lvl w:ilvl="4" w:tplc="26C0039C">
      <w:start w:val="1"/>
      <w:numFmt w:val="bullet"/>
      <w:lvlText w:val="o"/>
      <w:lvlJc w:val="left"/>
      <w:pPr>
        <w:ind w:left="3600" w:hanging="360"/>
      </w:pPr>
      <w:rPr>
        <w:rFonts w:ascii="Courier New" w:hAnsi="Courier New" w:hint="default"/>
      </w:rPr>
    </w:lvl>
    <w:lvl w:ilvl="5" w:tplc="CD98C228">
      <w:start w:val="1"/>
      <w:numFmt w:val="bullet"/>
      <w:lvlText w:val=""/>
      <w:lvlJc w:val="left"/>
      <w:pPr>
        <w:ind w:left="4320" w:hanging="360"/>
      </w:pPr>
      <w:rPr>
        <w:rFonts w:ascii="Wingdings" w:hAnsi="Wingdings" w:hint="default"/>
      </w:rPr>
    </w:lvl>
    <w:lvl w:ilvl="6" w:tplc="1C2E508C">
      <w:start w:val="1"/>
      <w:numFmt w:val="bullet"/>
      <w:lvlText w:val=""/>
      <w:lvlJc w:val="left"/>
      <w:pPr>
        <w:ind w:left="5040" w:hanging="360"/>
      </w:pPr>
      <w:rPr>
        <w:rFonts w:ascii="Symbol" w:hAnsi="Symbol" w:hint="default"/>
      </w:rPr>
    </w:lvl>
    <w:lvl w:ilvl="7" w:tplc="5CC66C7C">
      <w:start w:val="1"/>
      <w:numFmt w:val="bullet"/>
      <w:lvlText w:val="o"/>
      <w:lvlJc w:val="left"/>
      <w:pPr>
        <w:ind w:left="5760" w:hanging="360"/>
      </w:pPr>
      <w:rPr>
        <w:rFonts w:ascii="Courier New" w:hAnsi="Courier New" w:hint="default"/>
      </w:rPr>
    </w:lvl>
    <w:lvl w:ilvl="8" w:tplc="5496699C">
      <w:start w:val="1"/>
      <w:numFmt w:val="bullet"/>
      <w:lvlText w:val=""/>
      <w:lvlJc w:val="left"/>
      <w:pPr>
        <w:ind w:left="6480" w:hanging="360"/>
      </w:pPr>
      <w:rPr>
        <w:rFonts w:ascii="Wingdings" w:hAnsi="Wingdings" w:hint="default"/>
      </w:rPr>
    </w:lvl>
  </w:abstractNum>
  <w:abstractNum w:abstractNumId="8" w15:restartNumberingAfterBreak="0">
    <w:nsid w:val="132A4128"/>
    <w:multiLevelType w:val="hybridMultilevel"/>
    <w:tmpl w:val="01DCA1FC"/>
    <w:lvl w:ilvl="0" w:tplc="B0E6F234">
      <w:start w:val="1"/>
      <w:numFmt w:val="decimal"/>
      <w:lvlText w:val="%1."/>
      <w:lvlJc w:val="left"/>
      <w:pPr>
        <w:ind w:left="1080" w:hanging="360"/>
      </w:pPr>
    </w:lvl>
    <w:lvl w:ilvl="1" w:tplc="79A64958">
      <w:start w:val="1"/>
      <w:numFmt w:val="lowerLetter"/>
      <w:lvlText w:val="%2."/>
      <w:lvlJc w:val="left"/>
      <w:pPr>
        <w:ind w:left="1800" w:hanging="360"/>
      </w:pPr>
    </w:lvl>
    <w:lvl w:ilvl="2" w:tplc="28162110">
      <w:start w:val="1"/>
      <w:numFmt w:val="lowerRoman"/>
      <w:lvlText w:val="%3."/>
      <w:lvlJc w:val="right"/>
      <w:pPr>
        <w:ind w:left="2520" w:hanging="180"/>
      </w:pPr>
    </w:lvl>
    <w:lvl w:ilvl="3" w:tplc="BB424F32">
      <w:start w:val="1"/>
      <w:numFmt w:val="decimal"/>
      <w:lvlText w:val="%4."/>
      <w:lvlJc w:val="left"/>
      <w:pPr>
        <w:ind w:left="3240" w:hanging="360"/>
      </w:pPr>
    </w:lvl>
    <w:lvl w:ilvl="4" w:tplc="9BD24054">
      <w:start w:val="1"/>
      <w:numFmt w:val="lowerLetter"/>
      <w:lvlText w:val="%5."/>
      <w:lvlJc w:val="left"/>
      <w:pPr>
        <w:ind w:left="3960" w:hanging="360"/>
      </w:pPr>
    </w:lvl>
    <w:lvl w:ilvl="5" w:tplc="698EFE4C">
      <w:start w:val="1"/>
      <w:numFmt w:val="lowerRoman"/>
      <w:lvlText w:val="%6."/>
      <w:lvlJc w:val="right"/>
      <w:pPr>
        <w:ind w:left="4680" w:hanging="180"/>
      </w:pPr>
    </w:lvl>
    <w:lvl w:ilvl="6" w:tplc="64F0E872">
      <w:start w:val="1"/>
      <w:numFmt w:val="decimal"/>
      <w:lvlText w:val="%7."/>
      <w:lvlJc w:val="left"/>
      <w:pPr>
        <w:ind w:left="5400" w:hanging="360"/>
      </w:pPr>
    </w:lvl>
    <w:lvl w:ilvl="7" w:tplc="F4DEAF06">
      <w:start w:val="1"/>
      <w:numFmt w:val="lowerLetter"/>
      <w:lvlText w:val="%8."/>
      <w:lvlJc w:val="left"/>
      <w:pPr>
        <w:ind w:left="6120" w:hanging="360"/>
      </w:pPr>
    </w:lvl>
    <w:lvl w:ilvl="8" w:tplc="F1A84976">
      <w:start w:val="1"/>
      <w:numFmt w:val="lowerRoman"/>
      <w:lvlText w:val="%9."/>
      <w:lvlJc w:val="right"/>
      <w:pPr>
        <w:ind w:left="6840" w:hanging="180"/>
      </w:pPr>
    </w:lvl>
  </w:abstractNum>
  <w:abstractNum w:abstractNumId="9" w15:restartNumberingAfterBreak="0">
    <w:nsid w:val="137EBB59"/>
    <w:multiLevelType w:val="hybridMultilevel"/>
    <w:tmpl w:val="FFFFFFFF"/>
    <w:lvl w:ilvl="0" w:tplc="2842F6E4">
      <w:start w:val="1"/>
      <w:numFmt w:val="upperLetter"/>
      <w:lvlText w:val="%1."/>
      <w:lvlJc w:val="left"/>
      <w:pPr>
        <w:ind w:left="1440" w:hanging="360"/>
      </w:pPr>
    </w:lvl>
    <w:lvl w:ilvl="1" w:tplc="0C68684E">
      <w:start w:val="1"/>
      <w:numFmt w:val="lowerLetter"/>
      <w:lvlText w:val="%2."/>
      <w:lvlJc w:val="left"/>
      <w:pPr>
        <w:ind w:left="2160" w:hanging="360"/>
      </w:pPr>
    </w:lvl>
    <w:lvl w:ilvl="2" w:tplc="F8B84B26">
      <w:start w:val="1"/>
      <w:numFmt w:val="lowerRoman"/>
      <w:lvlText w:val="%3."/>
      <w:lvlJc w:val="right"/>
      <w:pPr>
        <w:ind w:left="2880" w:hanging="180"/>
      </w:pPr>
    </w:lvl>
    <w:lvl w:ilvl="3" w:tplc="7A28EB20">
      <w:start w:val="1"/>
      <w:numFmt w:val="decimal"/>
      <w:lvlText w:val="%4."/>
      <w:lvlJc w:val="left"/>
      <w:pPr>
        <w:ind w:left="3600" w:hanging="360"/>
      </w:pPr>
    </w:lvl>
    <w:lvl w:ilvl="4" w:tplc="CBD2E832">
      <w:start w:val="1"/>
      <w:numFmt w:val="lowerLetter"/>
      <w:lvlText w:val="%5."/>
      <w:lvlJc w:val="left"/>
      <w:pPr>
        <w:ind w:left="4320" w:hanging="360"/>
      </w:pPr>
    </w:lvl>
    <w:lvl w:ilvl="5" w:tplc="8E8ABF6C">
      <w:start w:val="1"/>
      <w:numFmt w:val="lowerRoman"/>
      <w:lvlText w:val="%6."/>
      <w:lvlJc w:val="right"/>
      <w:pPr>
        <w:ind w:left="5040" w:hanging="180"/>
      </w:pPr>
    </w:lvl>
    <w:lvl w:ilvl="6" w:tplc="31841E14">
      <w:start w:val="1"/>
      <w:numFmt w:val="decimal"/>
      <w:lvlText w:val="%7."/>
      <w:lvlJc w:val="left"/>
      <w:pPr>
        <w:ind w:left="5760" w:hanging="360"/>
      </w:pPr>
    </w:lvl>
    <w:lvl w:ilvl="7" w:tplc="4532ED20">
      <w:start w:val="1"/>
      <w:numFmt w:val="lowerLetter"/>
      <w:lvlText w:val="%8."/>
      <w:lvlJc w:val="left"/>
      <w:pPr>
        <w:ind w:left="6480" w:hanging="360"/>
      </w:pPr>
    </w:lvl>
    <w:lvl w:ilvl="8" w:tplc="833AC9A6">
      <w:start w:val="1"/>
      <w:numFmt w:val="lowerRoman"/>
      <w:lvlText w:val="%9."/>
      <w:lvlJc w:val="right"/>
      <w:pPr>
        <w:ind w:left="7200" w:hanging="180"/>
      </w:pPr>
    </w:lvl>
  </w:abstractNum>
  <w:abstractNum w:abstractNumId="10" w15:restartNumberingAfterBreak="0">
    <w:nsid w:val="19561CD5"/>
    <w:multiLevelType w:val="hybridMultilevel"/>
    <w:tmpl w:val="CF441838"/>
    <w:lvl w:ilvl="0" w:tplc="0610D9EA">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526D16"/>
    <w:multiLevelType w:val="hybridMultilevel"/>
    <w:tmpl w:val="133EAC1A"/>
    <w:lvl w:ilvl="0" w:tplc="DF426BC4">
      <w:start w:val="1"/>
      <w:numFmt w:val="bullet"/>
      <w:lvlText w:val=""/>
      <w:lvlJc w:val="left"/>
      <w:pPr>
        <w:ind w:left="720" w:hanging="360"/>
      </w:pPr>
      <w:rPr>
        <w:rFonts w:ascii="Symbol" w:hAnsi="Symbol" w:hint="default"/>
      </w:rPr>
    </w:lvl>
    <w:lvl w:ilvl="1" w:tplc="956CC14C">
      <w:start w:val="1"/>
      <w:numFmt w:val="bullet"/>
      <w:lvlText w:val="o"/>
      <w:lvlJc w:val="left"/>
      <w:pPr>
        <w:ind w:left="1440" w:hanging="360"/>
      </w:pPr>
      <w:rPr>
        <w:rFonts w:ascii="Courier New" w:hAnsi="Courier New" w:hint="default"/>
      </w:rPr>
    </w:lvl>
    <w:lvl w:ilvl="2" w:tplc="F37C9B02">
      <w:start w:val="1"/>
      <w:numFmt w:val="bullet"/>
      <w:lvlText w:val=""/>
      <w:lvlJc w:val="left"/>
      <w:pPr>
        <w:ind w:left="2160" w:hanging="360"/>
      </w:pPr>
      <w:rPr>
        <w:rFonts w:ascii="Wingdings" w:hAnsi="Wingdings" w:hint="default"/>
      </w:rPr>
    </w:lvl>
    <w:lvl w:ilvl="3" w:tplc="0CA20D0C">
      <w:start w:val="1"/>
      <w:numFmt w:val="bullet"/>
      <w:lvlText w:val=""/>
      <w:lvlJc w:val="left"/>
      <w:pPr>
        <w:ind w:left="2880" w:hanging="360"/>
      </w:pPr>
      <w:rPr>
        <w:rFonts w:ascii="Symbol" w:hAnsi="Symbol" w:hint="default"/>
      </w:rPr>
    </w:lvl>
    <w:lvl w:ilvl="4" w:tplc="D82A51FE">
      <w:start w:val="1"/>
      <w:numFmt w:val="bullet"/>
      <w:lvlText w:val="o"/>
      <w:lvlJc w:val="left"/>
      <w:pPr>
        <w:ind w:left="3600" w:hanging="360"/>
      </w:pPr>
      <w:rPr>
        <w:rFonts w:ascii="Courier New" w:hAnsi="Courier New" w:hint="default"/>
      </w:rPr>
    </w:lvl>
    <w:lvl w:ilvl="5" w:tplc="DE805F0C">
      <w:start w:val="1"/>
      <w:numFmt w:val="bullet"/>
      <w:lvlText w:val=""/>
      <w:lvlJc w:val="left"/>
      <w:pPr>
        <w:ind w:left="4320" w:hanging="360"/>
      </w:pPr>
      <w:rPr>
        <w:rFonts w:ascii="Wingdings" w:hAnsi="Wingdings" w:hint="default"/>
      </w:rPr>
    </w:lvl>
    <w:lvl w:ilvl="6" w:tplc="E2F8083C">
      <w:start w:val="1"/>
      <w:numFmt w:val="bullet"/>
      <w:lvlText w:val=""/>
      <w:lvlJc w:val="left"/>
      <w:pPr>
        <w:ind w:left="5040" w:hanging="360"/>
      </w:pPr>
      <w:rPr>
        <w:rFonts w:ascii="Symbol" w:hAnsi="Symbol" w:hint="default"/>
      </w:rPr>
    </w:lvl>
    <w:lvl w:ilvl="7" w:tplc="40B25002">
      <w:start w:val="1"/>
      <w:numFmt w:val="bullet"/>
      <w:lvlText w:val="o"/>
      <w:lvlJc w:val="left"/>
      <w:pPr>
        <w:ind w:left="5760" w:hanging="360"/>
      </w:pPr>
      <w:rPr>
        <w:rFonts w:ascii="Courier New" w:hAnsi="Courier New" w:hint="default"/>
      </w:rPr>
    </w:lvl>
    <w:lvl w:ilvl="8" w:tplc="EB98A932">
      <w:start w:val="1"/>
      <w:numFmt w:val="bullet"/>
      <w:lvlText w:val=""/>
      <w:lvlJc w:val="left"/>
      <w:pPr>
        <w:ind w:left="6480" w:hanging="360"/>
      </w:pPr>
      <w:rPr>
        <w:rFonts w:ascii="Wingdings" w:hAnsi="Wingdings" w:hint="default"/>
      </w:rPr>
    </w:lvl>
  </w:abstractNum>
  <w:abstractNum w:abstractNumId="12" w15:restartNumberingAfterBreak="0">
    <w:nsid w:val="1B558419"/>
    <w:multiLevelType w:val="hybridMultilevel"/>
    <w:tmpl w:val="D4BE3238"/>
    <w:lvl w:ilvl="0" w:tplc="E1E800E6">
      <w:start w:val="1"/>
      <w:numFmt w:val="decimal"/>
      <w:lvlText w:val="%1."/>
      <w:lvlJc w:val="left"/>
      <w:pPr>
        <w:ind w:left="720" w:hanging="360"/>
      </w:pPr>
    </w:lvl>
    <w:lvl w:ilvl="1" w:tplc="C8F0529A">
      <w:start w:val="1"/>
      <w:numFmt w:val="lowerLetter"/>
      <w:lvlText w:val="%2."/>
      <w:lvlJc w:val="left"/>
      <w:pPr>
        <w:ind w:left="1440" w:hanging="360"/>
      </w:pPr>
    </w:lvl>
    <w:lvl w:ilvl="2" w:tplc="304C2ADE">
      <w:start w:val="1"/>
      <w:numFmt w:val="lowerRoman"/>
      <w:lvlText w:val="%3."/>
      <w:lvlJc w:val="right"/>
      <w:pPr>
        <w:ind w:left="2160" w:hanging="180"/>
      </w:pPr>
    </w:lvl>
    <w:lvl w:ilvl="3" w:tplc="0CC2B310">
      <w:start w:val="1"/>
      <w:numFmt w:val="decimal"/>
      <w:lvlText w:val="%4."/>
      <w:lvlJc w:val="left"/>
      <w:pPr>
        <w:ind w:left="2880" w:hanging="360"/>
      </w:pPr>
    </w:lvl>
    <w:lvl w:ilvl="4" w:tplc="158601FA">
      <w:start w:val="1"/>
      <w:numFmt w:val="lowerLetter"/>
      <w:lvlText w:val="%5."/>
      <w:lvlJc w:val="left"/>
      <w:pPr>
        <w:ind w:left="3600" w:hanging="360"/>
      </w:pPr>
    </w:lvl>
    <w:lvl w:ilvl="5" w:tplc="3ACE709E">
      <w:start w:val="1"/>
      <w:numFmt w:val="lowerRoman"/>
      <w:lvlText w:val="%6."/>
      <w:lvlJc w:val="right"/>
      <w:pPr>
        <w:ind w:left="4320" w:hanging="180"/>
      </w:pPr>
    </w:lvl>
    <w:lvl w:ilvl="6" w:tplc="E2546E9A">
      <w:start w:val="1"/>
      <w:numFmt w:val="decimal"/>
      <w:lvlText w:val="%7."/>
      <w:lvlJc w:val="left"/>
      <w:pPr>
        <w:ind w:left="5040" w:hanging="360"/>
      </w:pPr>
    </w:lvl>
    <w:lvl w:ilvl="7" w:tplc="88CC9DB6">
      <w:start w:val="1"/>
      <w:numFmt w:val="lowerLetter"/>
      <w:lvlText w:val="%8."/>
      <w:lvlJc w:val="left"/>
      <w:pPr>
        <w:ind w:left="5760" w:hanging="360"/>
      </w:pPr>
    </w:lvl>
    <w:lvl w:ilvl="8" w:tplc="B978DAB0">
      <w:start w:val="1"/>
      <w:numFmt w:val="lowerRoman"/>
      <w:lvlText w:val="%9."/>
      <w:lvlJc w:val="right"/>
      <w:pPr>
        <w:ind w:left="6480" w:hanging="180"/>
      </w:pPr>
    </w:lvl>
  </w:abstractNum>
  <w:abstractNum w:abstractNumId="13" w15:restartNumberingAfterBreak="0">
    <w:nsid w:val="1BE8FFFA"/>
    <w:multiLevelType w:val="hybridMultilevel"/>
    <w:tmpl w:val="FFFFFFFF"/>
    <w:lvl w:ilvl="0" w:tplc="40D8F024">
      <w:start w:val="1"/>
      <w:numFmt w:val="upperRoman"/>
      <w:lvlText w:val="%1."/>
      <w:lvlJc w:val="right"/>
      <w:pPr>
        <w:ind w:left="720" w:hanging="360"/>
      </w:pPr>
    </w:lvl>
    <w:lvl w:ilvl="1" w:tplc="48E4AF16">
      <w:start w:val="1"/>
      <w:numFmt w:val="lowerLetter"/>
      <w:lvlText w:val="%2."/>
      <w:lvlJc w:val="left"/>
      <w:pPr>
        <w:ind w:left="1440" w:hanging="360"/>
      </w:pPr>
    </w:lvl>
    <w:lvl w:ilvl="2" w:tplc="6C743E9C">
      <w:start w:val="1"/>
      <w:numFmt w:val="lowerRoman"/>
      <w:lvlText w:val="%3."/>
      <w:lvlJc w:val="right"/>
      <w:pPr>
        <w:ind w:left="2160" w:hanging="180"/>
      </w:pPr>
    </w:lvl>
    <w:lvl w:ilvl="3" w:tplc="31226686">
      <w:start w:val="1"/>
      <w:numFmt w:val="decimal"/>
      <w:lvlText w:val="%4."/>
      <w:lvlJc w:val="left"/>
      <w:pPr>
        <w:ind w:left="2880" w:hanging="360"/>
      </w:pPr>
    </w:lvl>
    <w:lvl w:ilvl="4" w:tplc="9A6474D2">
      <w:start w:val="1"/>
      <w:numFmt w:val="lowerLetter"/>
      <w:lvlText w:val="%5."/>
      <w:lvlJc w:val="left"/>
      <w:pPr>
        <w:ind w:left="3600" w:hanging="360"/>
      </w:pPr>
    </w:lvl>
    <w:lvl w:ilvl="5" w:tplc="FA5435F2">
      <w:start w:val="1"/>
      <w:numFmt w:val="lowerRoman"/>
      <w:lvlText w:val="%6."/>
      <w:lvlJc w:val="right"/>
      <w:pPr>
        <w:ind w:left="4320" w:hanging="180"/>
      </w:pPr>
    </w:lvl>
    <w:lvl w:ilvl="6" w:tplc="D1B0D56A">
      <w:start w:val="1"/>
      <w:numFmt w:val="decimal"/>
      <w:lvlText w:val="%7."/>
      <w:lvlJc w:val="left"/>
      <w:pPr>
        <w:ind w:left="5040" w:hanging="360"/>
      </w:pPr>
    </w:lvl>
    <w:lvl w:ilvl="7" w:tplc="C04A46C4">
      <w:start w:val="1"/>
      <w:numFmt w:val="lowerLetter"/>
      <w:lvlText w:val="%8."/>
      <w:lvlJc w:val="left"/>
      <w:pPr>
        <w:ind w:left="5760" w:hanging="360"/>
      </w:pPr>
    </w:lvl>
    <w:lvl w:ilvl="8" w:tplc="4EBE44C2">
      <w:start w:val="1"/>
      <w:numFmt w:val="lowerRoman"/>
      <w:lvlText w:val="%9."/>
      <w:lvlJc w:val="right"/>
      <w:pPr>
        <w:ind w:left="6480" w:hanging="180"/>
      </w:pPr>
    </w:lvl>
  </w:abstractNum>
  <w:abstractNum w:abstractNumId="14" w15:restartNumberingAfterBreak="0">
    <w:nsid w:val="276E1B91"/>
    <w:multiLevelType w:val="hybridMultilevel"/>
    <w:tmpl w:val="FFFFFFFF"/>
    <w:lvl w:ilvl="0" w:tplc="EEC0E904">
      <w:start w:val="1"/>
      <w:numFmt w:val="upperRoman"/>
      <w:lvlText w:val="%1)"/>
      <w:lvlJc w:val="right"/>
      <w:pPr>
        <w:ind w:left="720" w:hanging="360"/>
      </w:pPr>
    </w:lvl>
    <w:lvl w:ilvl="1" w:tplc="BCFC88F0">
      <w:start w:val="1"/>
      <w:numFmt w:val="lowerLetter"/>
      <w:lvlText w:val="%2."/>
      <w:lvlJc w:val="left"/>
      <w:pPr>
        <w:ind w:left="1440" w:hanging="360"/>
      </w:pPr>
    </w:lvl>
    <w:lvl w:ilvl="2" w:tplc="00728192">
      <w:start w:val="1"/>
      <w:numFmt w:val="lowerRoman"/>
      <w:lvlText w:val="%3."/>
      <w:lvlJc w:val="right"/>
      <w:pPr>
        <w:ind w:left="2160" w:hanging="180"/>
      </w:pPr>
    </w:lvl>
    <w:lvl w:ilvl="3" w:tplc="2F38CA00">
      <w:start w:val="1"/>
      <w:numFmt w:val="decimal"/>
      <w:lvlText w:val="%4."/>
      <w:lvlJc w:val="left"/>
      <w:pPr>
        <w:ind w:left="2880" w:hanging="360"/>
      </w:pPr>
    </w:lvl>
    <w:lvl w:ilvl="4" w:tplc="DF101244">
      <w:start w:val="1"/>
      <w:numFmt w:val="lowerLetter"/>
      <w:lvlText w:val="%5."/>
      <w:lvlJc w:val="left"/>
      <w:pPr>
        <w:ind w:left="3600" w:hanging="360"/>
      </w:pPr>
    </w:lvl>
    <w:lvl w:ilvl="5" w:tplc="119A8E68">
      <w:start w:val="1"/>
      <w:numFmt w:val="lowerRoman"/>
      <w:lvlText w:val="%6."/>
      <w:lvlJc w:val="right"/>
      <w:pPr>
        <w:ind w:left="4320" w:hanging="180"/>
      </w:pPr>
    </w:lvl>
    <w:lvl w:ilvl="6" w:tplc="909AD094">
      <w:start w:val="1"/>
      <w:numFmt w:val="decimal"/>
      <w:lvlText w:val="%7."/>
      <w:lvlJc w:val="left"/>
      <w:pPr>
        <w:ind w:left="5040" w:hanging="360"/>
      </w:pPr>
    </w:lvl>
    <w:lvl w:ilvl="7" w:tplc="3B861432">
      <w:start w:val="1"/>
      <w:numFmt w:val="lowerLetter"/>
      <w:lvlText w:val="%8."/>
      <w:lvlJc w:val="left"/>
      <w:pPr>
        <w:ind w:left="5760" w:hanging="360"/>
      </w:pPr>
    </w:lvl>
    <w:lvl w:ilvl="8" w:tplc="1E9ED768">
      <w:start w:val="1"/>
      <w:numFmt w:val="lowerRoman"/>
      <w:lvlText w:val="%9."/>
      <w:lvlJc w:val="right"/>
      <w:pPr>
        <w:ind w:left="6480" w:hanging="180"/>
      </w:pPr>
    </w:lvl>
  </w:abstractNum>
  <w:abstractNum w:abstractNumId="15" w15:restartNumberingAfterBreak="0">
    <w:nsid w:val="2E2474CC"/>
    <w:multiLevelType w:val="hybridMultilevel"/>
    <w:tmpl w:val="FFFFFFFF"/>
    <w:lvl w:ilvl="0" w:tplc="99A60BCA">
      <w:start w:val="1"/>
      <w:numFmt w:val="upperRoman"/>
      <w:lvlText w:val="%1)"/>
      <w:lvlJc w:val="right"/>
      <w:pPr>
        <w:ind w:left="720" w:hanging="360"/>
      </w:pPr>
    </w:lvl>
    <w:lvl w:ilvl="1" w:tplc="7F823F64">
      <w:start w:val="1"/>
      <w:numFmt w:val="lowerLetter"/>
      <w:lvlText w:val="%2."/>
      <w:lvlJc w:val="left"/>
      <w:pPr>
        <w:ind w:left="1440" w:hanging="360"/>
      </w:pPr>
    </w:lvl>
    <w:lvl w:ilvl="2" w:tplc="3CE474AE">
      <w:start w:val="1"/>
      <w:numFmt w:val="lowerRoman"/>
      <w:lvlText w:val="%3."/>
      <w:lvlJc w:val="right"/>
      <w:pPr>
        <w:ind w:left="2160" w:hanging="180"/>
      </w:pPr>
    </w:lvl>
    <w:lvl w:ilvl="3" w:tplc="B0289CEE">
      <w:start w:val="1"/>
      <w:numFmt w:val="decimal"/>
      <w:lvlText w:val="%4."/>
      <w:lvlJc w:val="left"/>
      <w:pPr>
        <w:ind w:left="2880" w:hanging="360"/>
      </w:pPr>
    </w:lvl>
    <w:lvl w:ilvl="4" w:tplc="D2D0F136">
      <w:start w:val="1"/>
      <w:numFmt w:val="lowerLetter"/>
      <w:lvlText w:val="%5."/>
      <w:lvlJc w:val="left"/>
      <w:pPr>
        <w:ind w:left="3600" w:hanging="360"/>
      </w:pPr>
    </w:lvl>
    <w:lvl w:ilvl="5" w:tplc="3C68ECA6">
      <w:start w:val="1"/>
      <w:numFmt w:val="lowerRoman"/>
      <w:lvlText w:val="%6."/>
      <w:lvlJc w:val="right"/>
      <w:pPr>
        <w:ind w:left="4320" w:hanging="180"/>
      </w:pPr>
    </w:lvl>
    <w:lvl w:ilvl="6" w:tplc="1E02BE34">
      <w:start w:val="1"/>
      <w:numFmt w:val="decimal"/>
      <w:lvlText w:val="%7."/>
      <w:lvlJc w:val="left"/>
      <w:pPr>
        <w:ind w:left="5040" w:hanging="360"/>
      </w:pPr>
    </w:lvl>
    <w:lvl w:ilvl="7" w:tplc="5C3021C0">
      <w:start w:val="1"/>
      <w:numFmt w:val="lowerLetter"/>
      <w:lvlText w:val="%8."/>
      <w:lvlJc w:val="left"/>
      <w:pPr>
        <w:ind w:left="5760" w:hanging="360"/>
      </w:pPr>
    </w:lvl>
    <w:lvl w:ilvl="8" w:tplc="1F2C3C2C">
      <w:start w:val="1"/>
      <w:numFmt w:val="lowerRoman"/>
      <w:lvlText w:val="%9."/>
      <w:lvlJc w:val="right"/>
      <w:pPr>
        <w:ind w:left="6480" w:hanging="180"/>
      </w:pPr>
    </w:lvl>
  </w:abstractNum>
  <w:abstractNum w:abstractNumId="16" w15:restartNumberingAfterBreak="0">
    <w:nsid w:val="32458C8C"/>
    <w:multiLevelType w:val="hybridMultilevel"/>
    <w:tmpl w:val="FFFFFFFF"/>
    <w:lvl w:ilvl="0" w:tplc="522861B4">
      <w:start w:val="1"/>
      <w:numFmt w:val="upperLetter"/>
      <w:lvlText w:val="%1."/>
      <w:lvlJc w:val="left"/>
      <w:pPr>
        <w:ind w:left="720" w:hanging="360"/>
      </w:pPr>
    </w:lvl>
    <w:lvl w:ilvl="1" w:tplc="BE7C5164">
      <w:start w:val="1"/>
      <w:numFmt w:val="lowerLetter"/>
      <w:lvlText w:val="%2."/>
      <w:lvlJc w:val="left"/>
      <w:pPr>
        <w:ind w:left="1440" w:hanging="360"/>
      </w:pPr>
    </w:lvl>
    <w:lvl w:ilvl="2" w:tplc="01CAE6D4">
      <w:start w:val="1"/>
      <w:numFmt w:val="lowerRoman"/>
      <w:lvlText w:val="%3."/>
      <w:lvlJc w:val="right"/>
      <w:pPr>
        <w:ind w:left="2160" w:hanging="180"/>
      </w:pPr>
    </w:lvl>
    <w:lvl w:ilvl="3" w:tplc="067ADBA0">
      <w:start w:val="1"/>
      <w:numFmt w:val="decimal"/>
      <w:lvlText w:val="%4."/>
      <w:lvlJc w:val="left"/>
      <w:pPr>
        <w:ind w:left="2880" w:hanging="360"/>
      </w:pPr>
    </w:lvl>
    <w:lvl w:ilvl="4" w:tplc="3DD201B0">
      <w:start w:val="1"/>
      <w:numFmt w:val="lowerLetter"/>
      <w:lvlText w:val="%5."/>
      <w:lvlJc w:val="left"/>
      <w:pPr>
        <w:ind w:left="3600" w:hanging="360"/>
      </w:pPr>
    </w:lvl>
    <w:lvl w:ilvl="5" w:tplc="20F2438E">
      <w:start w:val="1"/>
      <w:numFmt w:val="lowerRoman"/>
      <w:lvlText w:val="%6."/>
      <w:lvlJc w:val="right"/>
      <w:pPr>
        <w:ind w:left="4320" w:hanging="180"/>
      </w:pPr>
    </w:lvl>
    <w:lvl w:ilvl="6" w:tplc="1646C9B6">
      <w:start w:val="1"/>
      <w:numFmt w:val="decimal"/>
      <w:lvlText w:val="%7."/>
      <w:lvlJc w:val="left"/>
      <w:pPr>
        <w:ind w:left="5040" w:hanging="360"/>
      </w:pPr>
    </w:lvl>
    <w:lvl w:ilvl="7" w:tplc="F642CB76">
      <w:start w:val="1"/>
      <w:numFmt w:val="lowerLetter"/>
      <w:lvlText w:val="%8."/>
      <w:lvlJc w:val="left"/>
      <w:pPr>
        <w:ind w:left="5760" w:hanging="360"/>
      </w:pPr>
    </w:lvl>
    <w:lvl w:ilvl="8" w:tplc="F3A468B6">
      <w:start w:val="1"/>
      <w:numFmt w:val="lowerRoman"/>
      <w:lvlText w:val="%9."/>
      <w:lvlJc w:val="right"/>
      <w:pPr>
        <w:ind w:left="6480" w:hanging="180"/>
      </w:pPr>
    </w:lvl>
  </w:abstractNum>
  <w:abstractNum w:abstractNumId="17" w15:restartNumberingAfterBreak="0">
    <w:nsid w:val="368C539F"/>
    <w:multiLevelType w:val="hybridMultilevel"/>
    <w:tmpl w:val="FFFFFFFF"/>
    <w:lvl w:ilvl="0" w:tplc="0610D9EA">
      <w:start w:val="1"/>
      <w:numFmt w:val="upperRoman"/>
      <w:lvlText w:val="%1)"/>
      <w:lvlJc w:val="right"/>
      <w:pPr>
        <w:ind w:left="1080" w:hanging="360"/>
      </w:pPr>
    </w:lvl>
    <w:lvl w:ilvl="1" w:tplc="85405A84">
      <w:start w:val="1"/>
      <w:numFmt w:val="lowerLetter"/>
      <w:lvlText w:val="%2."/>
      <w:lvlJc w:val="left"/>
      <w:pPr>
        <w:ind w:left="1800" w:hanging="360"/>
      </w:pPr>
    </w:lvl>
    <w:lvl w:ilvl="2" w:tplc="CF10571C">
      <w:start w:val="1"/>
      <w:numFmt w:val="lowerRoman"/>
      <w:lvlText w:val="%3."/>
      <w:lvlJc w:val="right"/>
      <w:pPr>
        <w:ind w:left="2520" w:hanging="180"/>
      </w:pPr>
    </w:lvl>
    <w:lvl w:ilvl="3" w:tplc="25B05888">
      <w:start w:val="1"/>
      <w:numFmt w:val="decimal"/>
      <w:lvlText w:val="%4."/>
      <w:lvlJc w:val="left"/>
      <w:pPr>
        <w:ind w:left="3240" w:hanging="360"/>
      </w:pPr>
    </w:lvl>
    <w:lvl w:ilvl="4" w:tplc="D42E8EE0">
      <w:start w:val="1"/>
      <w:numFmt w:val="lowerLetter"/>
      <w:lvlText w:val="%5."/>
      <w:lvlJc w:val="left"/>
      <w:pPr>
        <w:ind w:left="3960" w:hanging="360"/>
      </w:pPr>
    </w:lvl>
    <w:lvl w:ilvl="5" w:tplc="CE18106C">
      <w:start w:val="1"/>
      <w:numFmt w:val="lowerRoman"/>
      <w:lvlText w:val="%6."/>
      <w:lvlJc w:val="right"/>
      <w:pPr>
        <w:ind w:left="4680" w:hanging="180"/>
      </w:pPr>
    </w:lvl>
    <w:lvl w:ilvl="6" w:tplc="62F609C2">
      <w:start w:val="1"/>
      <w:numFmt w:val="decimal"/>
      <w:lvlText w:val="%7."/>
      <w:lvlJc w:val="left"/>
      <w:pPr>
        <w:ind w:left="5400" w:hanging="360"/>
      </w:pPr>
    </w:lvl>
    <w:lvl w:ilvl="7" w:tplc="952E760C">
      <w:start w:val="1"/>
      <w:numFmt w:val="lowerLetter"/>
      <w:lvlText w:val="%8."/>
      <w:lvlJc w:val="left"/>
      <w:pPr>
        <w:ind w:left="6120" w:hanging="360"/>
      </w:pPr>
    </w:lvl>
    <w:lvl w:ilvl="8" w:tplc="2FD09BB0">
      <w:start w:val="1"/>
      <w:numFmt w:val="lowerRoman"/>
      <w:lvlText w:val="%9."/>
      <w:lvlJc w:val="right"/>
      <w:pPr>
        <w:ind w:left="6840" w:hanging="180"/>
      </w:pPr>
    </w:lvl>
  </w:abstractNum>
  <w:abstractNum w:abstractNumId="18" w15:restartNumberingAfterBreak="0">
    <w:nsid w:val="392756EE"/>
    <w:multiLevelType w:val="hybridMultilevel"/>
    <w:tmpl w:val="FFFFFFFF"/>
    <w:lvl w:ilvl="0" w:tplc="64A80198">
      <w:start w:val="1"/>
      <w:numFmt w:val="upperRoman"/>
      <w:lvlText w:val="%1)"/>
      <w:lvlJc w:val="right"/>
      <w:pPr>
        <w:ind w:left="720" w:hanging="360"/>
      </w:pPr>
    </w:lvl>
    <w:lvl w:ilvl="1" w:tplc="5C82684C">
      <w:start w:val="1"/>
      <w:numFmt w:val="lowerLetter"/>
      <w:lvlText w:val="%2."/>
      <w:lvlJc w:val="left"/>
      <w:pPr>
        <w:ind w:left="1440" w:hanging="360"/>
      </w:pPr>
    </w:lvl>
    <w:lvl w:ilvl="2" w:tplc="93640D96">
      <w:start w:val="1"/>
      <w:numFmt w:val="lowerRoman"/>
      <w:lvlText w:val="%3."/>
      <w:lvlJc w:val="right"/>
      <w:pPr>
        <w:ind w:left="2160" w:hanging="180"/>
      </w:pPr>
    </w:lvl>
    <w:lvl w:ilvl="3" w:tplc="8CBC9782">
      <w:start w:val="1"/>
      <w:numFmt w:val="decimal"/>
      <w:lvlText w:val="%4."/>
      <w:lvlJc w:val="left"/>
      <w:pPr>
        <w:ind w:left="2880" w:hanging="360"/>
      </w:pPr>
    </w:lvl>
    <w:lvl w:ilvl="4" w:tplc="CC1A78CC">
      <w:start w:val="1"/>
      <w:numFmt w:val="lowerLetter"/>
      <w:lvlText w:val="%5."/>
      <w:lvlJc w:val="left"/>
      <w:pPr>
        <w:ind w:left="3600" w:hanging="360"/>
      </w:pPr>
    </w:lvl>
    <w:lvl w:ilvl="5" w:tplc="C7685C32">
      <w:start w:val="1"/>
      <w:numFmt w:val="lowerRoman"/>
      <w:lvlText w:val="%6."/>
      <w:lvlJc w:val="right"/>
      <w:pPr>
        <w:ind w:left="4320" w:hanging="180"/>
      </w:pPr>
    </w:lvl>
    <w:lvl w:ilvl="6" w:tplc="50B6A86A">
      <w:start w:val="1"/>
      <w:numFmt w:val="decimal"/>
      <w:lvlText w:val="%7."/>
      <w:lvlJc w:val="left"/>
      <w:pPr>
        <w:ind w:left="5040" w:hanging="360"/>
      </w:pPr>
    </w:lvl>
    <w:lvl w:ilvl="7" w:tplc="73948B16">
      <w:start w:val="1"/>
      <w:numFmt w:val="lowerLetter"/>
      <w:lvlText w:val="%8."/>
      <w:lvlJc w:val="left"/>
      <w:pPr>
        <w:ind w:left="5760" w:hanging="360"/>
      </w:pPr>
    </w:lvl>
    <w:lvl w:ilvl="8" w:tplc="57A24C54">
      <w:start w:val="1"/>
      <w:numFmt w:val="lowerRoman"/>
      <w:lvlText w:val="%9."/>
      <w:lvlJc w:val="right"/>
      <w:pPr>
        <w:ind w:left="6480" w:hanging="180"/>
      </w:pPr>
    </w:lvl>
  </w:abstractNum>
  <w:abstractNum w:abstractNumId="19" w15:restartNumberingAfterBreak="0">
    <w:nsid w:val="3DF70994"/>
    <w:multiLevelType w:val="hybridMultilevel"/>
    <w:tmpl w:val="1F00BB74"/>
    <w:lvl w:ilvl="0" w:tplc="CF2410B6">
      <w:start w:val="1"/>
      <w:numFmt w:val="decimal"/>
      <w:lvlText w:val="%1."/>
      <w:lvlJc w:val="left"/>
      <w:pPr>
        <w:ind w:left="720" w:hanging="360"/>
      </w:pPr>
    </w:lvl>
    <w:lvl w:ilvl="1" w:tplc="58345A32">
      <w:start w:val="1"/>
      <w:numFmt w:val="lowerLetter"/>
      <w:lvlText w:val="%2."/>
      <w:lvlJc w:val="left"/>
      <w:pPr>
        <w:ind w:left="1440" w:hanging="360"/>
      </w:pPr>
    </w:lvl>
    <w:lvl w:ilvl="2" w:tplc="A956F2F8">
      <w:start w:val="1"/>
      <w:numFmt w:val="lowerRoman"/>
      <w:lvlText w:val="%3."/>
      <w:lvlJc w:val="right"/>
      <w:pPr>
        <w:ind w:left="2160" w:hanging="180"/>
      </w:pPr>
    </w:lvl>
    <w:lvl w:ilvl="3" w:tplc="A5D430A8">
      <w:start w:val="1"/>
      <w:numFmt w:val="decimal"/>
      <w:lvlText w:val="%4."/>
      <w:lvlJc w:val="left"/>
      <w:pPr>
        <w:ind w:left="2880" w:hanging="360"/>
      </w:pPr>
    </w:lvl>
    <w:lvl w:ilvl="4" w:tplc="F94C62E4">
      <w:start w:val="1"/>
      <w:numFmt w:val="lowerLetter"/>
      <w:lvlText w:val="%5."/>
      <w:lvlJc w:val="left"/>
      <w:pPr>
        <w:ind w:left="3600" w:hanging="360"/>
      </w:pPr>
    </w:lvl>
    <w:lvl w:ilvl="5" w:tplc="6308A6B8">
      <w:start w:val="1"/>
      <w:numFmt w:val="lowerRoman"/>
      <w:lvlText w:val="%6."/>
      <w:lvlJc w:val="right"/>
      <w:pPr>
        <w:ind w:left="4320" w:hanging="180"/>
      </w:pPr>
    </w:lvl>
    <w:lvl w:ilvl="6" w:tplc="5ACEEB94">
      <w:start w:val="1"/>
      <w:numFmt w:val="decimal"/>
      <w:lvlText w:val="%7."/>
      <w:lvlJc w:val="left"/>
      <w:pPr>
        <w:ind w:left="5040" w:hanging="360"/>
      </w:pPr>
    </w:lvl>
    <w:lvl w:ilvl="7" w:tplc="2614307A">
      <w:start w:val="1"/>
      <w:numFmt w:val="lowerLetter"/>
      <w:lvlText w:val="%8."/>
      <w:lvlJc w:val="left"/>
      <w:pPr>
        <w:ind w:left="5760" w:hanging="360"/>
      </w:pPr>
    </w:lvl>
    <w:lvl w:ilvl="8" w:tplc="0FB4D982">
      <w:start w:val="1"/>
      <w:numFmt w:val="lowerRoman"/>
      <w:lvlText w:val="%9."/>
      <w:lvlJc w:val="right"/>
      <w:pPr>
        <w:ind w:left="6480" w:hanging="180"/>
      </w:pPr>
    </w:lvl>
  </w:abstractNum>
  <w:abstractNum w:abstractNumId="20" w15:restartNumberingAfterBreak="0">
    <w:nsid w:val="40210510"/>
    <w:multiLevelType w:val="hybridMultilevel"/>
    <w:tmpl w:val="FFFFFFFF"/>
    <w:lvl w:ilvl="0" w:tplc="90BAA590">
      <w:start w:val="1"/>
      <w:numFmt w:val="upperLetter"/>
      <w:lvlText w:val="%1."/>
      <w:lvlJc w:val="left"/>
      <w:pPr>
        <w:ind w:left="1080" w:hanging="360"/>
      </w:pPr>
    </w:lvl>
    <w:lvl w:ilvl="1" w:tplc="10304BF4">
      <w:start w:val="1"/>
      <w:numFmt w:val="lowerLetter"/>
      <w:lvlText w:val="%2."/>
      <w:lvlJc w:val="left"/>
      <w:pPr>
        <w:ind w:left="1800" w:hanging="360"/>
      </w:pPr>
    </w:lvl>
    <w:lvl w:ilvl="2" w:tplc="3F8A039A">
      <w:start w:val="1"/>
      <w:numFmt w:val="lowerRoman"/>
      <w:lvlText w:val="%3."/>
      <w:lvlJc w:val="right"/>
      <w:pPr>
        <w:ind w:left="2520" w:hanging="180"/>
      </w:pPr>
    </w:lvl>
    <w:lvl w:ilvl="3" w:tplc="84D4523C">
      <w:start w:val="1"/>
      <w:numFmt w:val="decimal"/>
      <w:lvlText w:val="%4."/>
      <w:lvlJc w:val="left"/>
      <w:pPr>
        <w:ind w:left="3240" w:hanging="360"/>
      </w:pPr>
    </w:lvl>
    <w:lvl w:ilvl="4" w:tplc="59EC302E">
      <w:start w:val="1"/>
      <w:numFmt w:val="lowerLetter"/>
      <w:lvlText w:val="%5."/>
      <w:lvlJc w:val="left"/>
      <w:pPr>
        <w:ind w:left="3960" w:hanging="360"/>
      </w:pPr>
    </w:lvl>
    <w:lvl w:ilvl="5" w:tplc="C50AB144">
      <w:start w:val="1"/>
      <w:numFmt w:val="lowerRoman"/>
      <w:lvlText w:val="%6."/>
      <w:lvlJc w:val="right"/>
      <w:pPr>
        <w:ind w:left="4680" w:hanging="180"/>
      </w:pPr>
    </w:lvl>
    <w:lvl w:ilvl="6" w:tplc="1D28CCA6">
      <w:start w:val="1"/>
      <w:numFmt w:val="decimal"/>
      <w:lvlText w:val="%7."/>
      <w:lvlJc w:val="left"/>
      <w:pPr>
        <w:ind w:left="5400" w:hanging="360"/>
      </w:pPr>
    </w:lvl>
    <w:lvl w:ilvl="7" w:tplc="7D72FC60">
      <w:start w:val="1"/>
      <w:numFmt w:val="lowerLetter"/>
      <w:lvlText w:val="%8."/>
      <w:lvlJc w:val="left"/>
      <w:pPr>
        <w:ind w:left="6120" w:hanging="360"/>
      </w:pPr>
    </w:lvl>
    <w:lvl w:ilvl="8" w:tplc="89921736">
      <w:start w:val="1"/>
      <w:numFmt w:val="lowerRoman"/>
      <w:lvlText w:val="%9."/>
      <w:lvlJc w:val="right"/>
      <w:pPr>
        <w:ind w:left="6840" w:hanging="180"/>
      </w:pPr>
    </w:lvl>
  </w:abstractNum>
  <w:abstractNum w:abstractNumId="21" w15:restartNumberingAfterBreak="0">
    <w:nsid w:val="452A9516"/>
    <w:multiLevelType w:val="hybridMultilevel"/>
    <w:tmpl w:val="FFFFFFFF"/>
    <w:lvl w:ilvl="0" w:tplc="0AC22A46">
      <w:start w:val="1"/>
      <w:numFmt w:val="upperRoman"/>
      <w:lvlText w:val="%1."/>
      <w:lvlJc w:val="right"/>
      <w:pPr>
        <w:ind w:left="720" w:hanging="360"/>
      </w:pPr>
    </w:lvl>
    <w:lvl w:ilvl="1" w:tplc="03B23D3A">
      <w:start w:val="1"/>
      <w:numFmt w:val="lowerLetter"/>
      <w:lvlText w:val="%2."/>
      <w:lvlJc w:val="left"/>
      <w:pPr>
        <w:ind w:left="1440" w:hanging="360"/>
      </w:pPr>
    </w:lvl>
    <w:lvl w:ilvl="2" w:tplc="3F68F832">
      <w:start w:val="1"/>
      <w:numFmt w:val="lowerRoman"/>
      <w:lvlText w:val="%3."/>
      <w:lvlJc w:val="right"/>
      <w:pPr>
        <w:ind w:left="2160" w:hanging="180"/>
      </w:pPr>
    </w:lvl>
    <w:lvl w:ilvl="3" w:tplc="273C8B1C">
      <w:start w:val="1"/>
      <w:numFmt w:val="decimal"/>
      <w:lvlText w:val="%4."/>
      <w:lvlJc w:val="left"/>
      <w:pPr>
        <w:ind w:left="2880" w:hanging="360"/>
      </w:pPr>
    </w:lvl>
    <w:lvl w:ilvl="4" w:tplc="5AA28420">
      <w:start w:val="1"/>
      <w:numFmt w:val="lowerLetter"/>
      <w:lvlText w:val="%5."/>
      <w:lvlJc w:val="left"/>
      <w:pPr>
        <w:ind w:left="3600" w:hanging="360"/>
      </w:pPr>
    </w:lvl>
    <w:lvl w:ilvl="5" w:tplc="312E1F64">
      <w:start w:val="1"/>
      <w:numFmt w:val="lowerRoman"/>
      <w:lvlText w:val="%6."/>
      <w:lvlJc w:val="right"/>
      <w:pPr>
        <w:ind w:left="4320" w:hanging="180"/>
      </w:pPr>
    </w:lvl>
    <w:lvl w:ilvl="6" w:tplc="95207C6A">
      <w:start w:val="1"/>
      <w:numFmt w:val="decimal"/>
      <w:lvlText w:val="%7."/>
      <w:lvlJc w:val="left"/>
      <w:pPr>
        <w:ind w:left="5040" w:hanging="360"/>
      </w:pPr>
    </w:lvl>
    <w:lvl w:ilvl="7" w:tplc="6660CA0A">
      <w:start w:val="1"/>
      <w:numFmt w:val="lowerLetter"/>
      <w:lvlText w:val="%8."/>
      <w:lvlJc w:val="left"/>
      <w:pPr>
        <w:ind w:left="5760" w:hanging="360"/>
      </w:pPr>
    </w:lvl>
    <w:lvl w:ilvl="8" w:tplc="9F8E7D54">
      <w:start w:val="1"/>
      <w:numFmt w:val="lowerRoman"/>
      <w:lvlText w:val="%9."/>
      <w:lvlJc w:val="right"/>
      <w:pPr>
        <w:ind w:left="6480" w:hanging="180"/>
      </w:pPr>
    </w:lvl>
  </w:abstractNum>
  <w:abstractNum w:abstractNumId="22" w15:restartNumberingAfterBreak="0">
    <w:nsid w:val="4B44301F"/>
    <w:multiLevelType w:val="hybridMultilevel"/>
    <w:tmpl w:val="1DD608CC"/>
    <w:lvl w:ilvl="0" w:tplc="B3483E22">
      <w:start w:val="1"/>
      <w:numFmt w:val="decimal"/>
      <w:lvlText w:val="%1."/>
      <w:lvlJc w:val="left"/>
      <w:pPr>
        <w:ind w:left="720" w:hanging="360"/>
      </w:pPr>
    </w:lvl>
    <w:lvl w:ilvl="1" w:tplc="F5FE9192">
      <w:start w:val="1"/>
      <w:numFmt w:val="lowerLetter"/>
      <w:lvlText w:val="%2."/>
      <w:lvlJc w:val="left"/>
      <w:pPr>
        <w:ind w:left="1440" w:hanging="360"/>
      </w:pPr>
    </w:lvl>
    <w:lvl w:ilvl="2" w:tplc="2D4E76AA">
      <w:start w:val="1"/>
      <w:numFmt w:val="lowerRoman"/>
      <w:lvlText w:val="%3."/>
      <w:lvlJc w:val="right"/>
      <w:pPr>
        <w:ind w:left="2160" w:hanging="180"/>
      </w:pPr>
    </w:lvl>
    <w:lvl w:ilvl="3" w:tplc="B406D23C">
      <w:start w:val="1"/>
      <w:numFmt w:val="decimal"/>
      <w:lvlText w:val="%4."/>
      <w:lvlJc w:val="left"/>
      <w:pPr>
        <w:ind w:left="2880" w:hanging="360"/>
      </w:pPr>
    </w:lvl>
    <w:lvl w:ilvl="4" w:tplc="069C0F4E">
      <w:start w:val="1"/>
      <w:numFmt w:val="lowerLetter"/>
      <w:lvlText w:val="%5."/>
      <w:lvlJc w:val="left"/>
      <w:pPr>
        <w:ind w:left="3600" w:hanging="360"/>
      </w:pPr>
    </w:lvl>
    <w:lvl w:ilvl="5" w:tplc="A5B45C16">
      <w:start w:val="1"/>
      <w:numFmt w:val="lowerRoman"/>
      <w:lvlText w:val="%6."/>
      <w:lvlJc w:val="right"/>
      <w:pPr>
        <w:ind w:left="4320" w:hanging="180"/>
      </w:pPr>
    </w:lvl>
    <w:lvl w:ilvl="6" w:tplc="49D4AA1C">
      <w:start w:val="1"/>
      <w:numFmt w:val="decimal"/>
      <w:lvlText w:val="%7."/>
      <w:lvlJc w:val="left"/>
      <w:pPr>
        <w:ind w:left="5040" w:hanging="360"/>
      </w:pPr>
    </w:lvl>
    <w:lvl w:ilvl="7" w:tplc="9624894A">
      <w:start w:val="1"/>
      <w:numFmt w:val="lowerLetter"/>
      <w:lvlText w:val="%8."/>
      <w:lvlJc w:val="left"/>
      <w:pPr>
        <w:ind w:left="5760" w:hanging="360"/>
      </w:pPr>
    </w:lvl>
    <w:lvl w:ilvl="8" w:tplc="7D443C7C">
      <w:start w:val="1"/>
      <w:numFmt w:val="lowerRoman"/>
      <w:lvlText w:val="%9."/>
      <w:lvlJc w:val="right"/>
      <w:pPr>
        <w:ind w:left="6480" w:hanging="180"/>
      </w:pPr>
    </w:lvl>
  </w:abstractNum>
  <w:abstractNum w:abstractNumId="23" w15:restartNumberingAfterBreak="0">
    <w:nsid w:val="4BBA75E5"/>
    <w:multiLevelType w:val="hybridMultilevel"/>
    <w:tmpl w:val="CD26D4C0"/>
    <w:lvl w:ilvl="0" w:tplc="FFFFFFFF">
      <w:start w:val="1"/>
      <w:numFmt w:val="upperRoman"/>
      <w:lvlText w:val="%1)"/>
      <w:lvlJc w:val="righ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4" w15:restartNumberingAfterBreak="0">
    <w:nsid w:val="509F6F6D"/>
    <w:multiLevelType w:val="hybridMultilevel"/>
    <w:tmpl w:val="FFFFFFFF"/>
    <w:lvl w:ilvl="0" w:tplc="6780FF38">
      <w:start w:val="1"/>
      <w:numFmt w:val="upperRoman"/>
      <w:lvlText w:val="%1."/>
      <w:lvlJc w:val="right"/>
      <w:pPr>
        <w:ind w:left="720" w:hanging="360"/>
      </w:pPr>
    </w:lvl>
    <w:lvl w:ilvl="1" w:tplc="9F228C1A">
      <w:start w:val="1"/>
      <w:numFmt w:val="lowerLetter"/>
      <w:lvlText w:val="%2."/>
      <w:lvlJc w:val="left"/>
      <w:pPr>
        <w:ind w:left="1440" w:hanging="360"/>
      </w:pPr>
    </w:lvl>
    <w:lvl w:ilvl="2" w:tplc="581A502C">
      <w:start w:val="1"/>
      <w:numFmt w:val="lowerRoman"/>
      <w:lvlText w:val="%3."/>
      <w:lvlJc w:val="right"/>
      <w:pPr>
        <w:ind w:left="2160" w:hanging="180"/>
      </w:pPr>
    </w:lvl>
    <w:lvl w:ilvl="3" w:tplc="2E7A60F8">
      <w:start w:val="1"/>
      <w:numFmt w:val="decimal"/>
      <w:lvlText w:val="%4."/>
      <w:lvlJc w:val="left"/>
      <w:pPr>
        <w:ind w:left="2880" w:hanging="360"/>
      </w:pPr>
    </w:lvl>
    <w:lvl w:ilvl="4" w:tplc="9F9EFA30">
      <w:start w:val="1"/>
      <w:numFmt w:val="lowerLetter"/>
      <w:lvlText w:val="%5."/>
      <w:lvlJc w:val="left"/>
      <w:pPr>
        <w:ind w:left="3600" w:hanging="360"/>
      </w:pPr>
    </w:lvl>
    <w:lvl w:ilvl="5" w:tplc="9D24180C">
      <w:start w:val="1"/>
      <w:numFmt w:val="lowerRoman"/>
      <w:lvlText w:val="%6."/>
      <w:lvlJc w:val="right"/>
      <w:pPr>
        <w:ind w:left="4320" w:hanging="180"/>
      </w:pPr>
    </w:lvl>
    <w:lvl w:ilvl="6" w:tplc="00D08B5E">
      <w:start w:val="1"/>
      <w:numFmt w:val="decimal"/>
      <w:lvlText w:val="%7."/>
      <w:lvlJc w:val="left"/>
      <w:pPr>
        <w:ind w:left="5040" w:hanging="360"/>
      </w:pPr>
    </w:lvl>
    <w:lvl w:ilvl="7" w:tplc="3B64FF90">
      <w:start w:val="1"/>
      <w:numFmt w:val="lowerLetter"/>
      <w:lvlText w:val="%8."/>
      <w:lvlJc w:val="left"/>
      <w:pPr>
        <w:ind w:left="5760" w:hanging="360"/>
      </w:pPr>
    </w:lvl>
    <w:lvl w:ilvl="8" w:tplc="F2DECBC8">
      <w:start w:val="1"/>
      <w:numFmt w:val="lowerRoman"/>
      <w:lvlText w:val="%9."/>
      <w:lvlJc w:val="right"/>
      <w:pPr>
        <w:ind w:left="6480" w:hanging="180"/>
      </w:pPr>
    </w:lvl>
  </w:abstractNum>
  <w:abstractNum w:abstractNumId="25" w15:restartNumberingAfterBreak="0">
    <w:nsid w:val="50EE74A7"/>
    <w:multiLevelType w:val="hybridMultilevel"/>
    <w:tmpl w:val="FFFFFFFF"/>
    <w:lvl w:ilvl="0" w:tplc="B440A966">
      <w:start w:val="1"/>
      <w:numFmt w:val="upperLetter"/>
      <w:lvlText w:val="%1."/>
      <w:lvlJc w:val="left"/>
      <w:pPr>
        <w:ind w:left="720" w:hanging="360"/>
      </w:pPr>
    </w:lvl>
    <w:lvl w:ilvl="1" w:tplc="2D22C08C">
      <w:start w:val="1"/>
      <w:numFmt w:val="lowerLetter"/>
      <w:lvlText w:val="%2."/>
      <w:lvlJc w:val="left"/>
      <w:pPr>
        <w:ind w:left="1440" w:hanging="360"/>
      </w:pPr>
    </w:lvl>
    <w:lvl w:ilvl="2" w:tplc="49441096">
      <w:start w:val="1"/>
      <w:numFmt w:val="lowerRoman"/>
      <w:lvlText w:val="%3."/>
      <w:lvlJc w:val="right"/>
      <w:pPr>
        <w:ind w:left="2160" w:hanging="180"/>
      </w:pPr>
    </w:lvl>
    <w:lvl w:ilvl="3" w:tplc="92A657B2">
      <w:start w:val="1"/>
      <w:numFmt w:val="decimal"/>
      <w:lvlText w:val="%4."/>
      <w:lvlJc w:val="left"/>
      <w:pPr>
        <w:ind w:left="2880" w:hanging="360"/>
      </w:pPr>
    </w:lvl>
    <w:lvl w:ilvl="4" w:tplc="B4EAE4E6">
      <w:start w:val="1"/>
      <w:numFmt w:val="lowerLetter"/>
      <w:lvlText w:val="%5."/>
      <w:lvlJc w:val="left"/>
      <w:pPr>
        <w:ind w:left="3600" w:hanging="360"/>
      </w:pPr>
    </w:lvl>
    <w:lvl w:ilvl="5" w:tplc="EC0C0DA4">
      <w:start w:val="1"/>
      <w:numFmt w:val="lowerRoman"/>
      <w:lvlText w:val="%6."/>
      <w:lvlJc w:val="right"/>
      <w:pPr>
        <w:ind w:left="4320" w:hanging="180"/>
      </w:pPr>
    </w:lvl>
    <w:lvl w:ilvl="6" w:tplc="C41C1D0E">
      <w:start w:val="1"/>
      <w:numFmt w:val="decimal"/>
      <w:lvlText w:val="%7."/>
      <w:lvlJc w:val="left"/>
      <w:pPr>
        <w:ind w:left="5040" w:hanging="360"/>
      </w:pPr>
    </w:lvl>
    <w:lvl w:ilvl="7" w:tplc="FEEE77D6">
      <w:start w:val="1"/>
      <w:numFmt w:val="lowerLetter"/>
      <w:lvlText w:val="%8."/>
      <w:lvlJc w:val="left"/>
      <w:pPr>
        <w:ind w:left="5760" w:hanging="360"/>
      </w:pPr>
    </w:lvl>
    <w:lvl w:ilvl="8" w:tplc="E864D480">
      <w:start w:val="1"/>
      <w:numFmt w:val="lowerRoman"/>
      <w:lvlText w:val="%9."/>
      <w:lvlJc w:val="right"/>
      <w:pPr>
        <w:ind w:left="6480" w:hanging="180"/>
      </w:pPr>
    </w:lvl>
  </w:abstractNum>
  <w:abstractNum w:abstractNumId="26" w15:restartNumberingAfterBreak="0">
    <w:nsid w:val="5113F7C8"/>
    <w:multiLevelType w:val="hybridMultilevel"/>
    <w:tmpl w:val="C7D02FFA"/>
    <w:lvl w:ilvl="0" w:tplc="FF723D80">
      <w:start w:val="1"/>
      <w:numFmt w:val="decimal"/>
      <w:lvlText w:val="%1."/>
      <w:lvlJc w:val="left"/>
      <w:pPr>
        <w:ind w:left="720" w:hanging="360"/>
      </w:pPr>
    </w:lvl>
    <w:lvl w:ilvl="1" w:tplc="A22ACB9A">
      <w:start w:val="1"/>
      <w:numFmt w:val="lowerLetter"/>
      <w:lvlText w:val="%2."/>
      <w:lvlJc w:val="left"/>
      <w:pPr>
        <w:ind w:left="1440" w:hanging="360"/>
      </w:pPr>
    </w:lvl>
    <w:lvl w:ilvl="2" w:tplc="6A56CF16">
      <w:start w:val="1"/>
      <w:numFmt w:val="lowerRoman"/>
      <w:lvlText w:val="%3."/>
      <w:lvlJc w:val="right"/>
      <w:pPr>
        <w:ind w:left="2160" w:hanging="180"/>
      </w:pPr>
    </w:lvl>
    <w:lvl w:ilvl="3" w:tplc="1EE6ADCA">
      <w:start w:val="1"/>
      <w:numFmt w:val="decimal"/>
      <w:lvlText w:val="%4."/>
      <w:lvlJc w:val="left"/>
      <w:pPr>
        <w:ind w:left="2880" w:hanging="360"/>
      </w:pPr>
    </w:lvl>
    <w:lvl w:ilvl="4" w:tplc="BD9C863E">
      <w:start w:val="1"/>
      <w:numFmt w:val="lowerLetter"/>
      <w:lvlText w:val="%5."/>
      <w:lvlJc w:val="left"/>
      <w:pPr>
        <w:ind w:left="3600" w:hanging="360"/>
      </w:pPr>
    </w:lvl>
    <w:lvl w:ilvl="5" w:tplc="912CB7EE">
      <w:start w:val="1"/>
      <w:numFmt w:val="lowerRoman"/>
      <w:lvlText w:val="%6."/>
      <w:lvlJc w:val="right"/>
      <w:pPr>
        <w:ind w:left="4320" w:hanging="180"/>
      </w:pPr>
    </w:lvl>
    <w:lvl w:ilvl="6" w:tplc="D1A2DF56">
      <w:start w:val="1"/>
      <w:numFmt w:val="decimal"/>
      <w:lvlText w:val="%7."/>
      <w:lvlJc w:val="left"/>
      <w:pPr>
        <w:ind w:left="5040" w:hanging="360"/>
      </w:pPr>
    </w:lvl>
    <w:lvl w:ilvl="7" w:tplc="A2FACA64">
      <w:start w:val="1"/>
      <w:numFmt w:val="lowerLetter"/>
      <w:lvlText w:val="%8."/>
      <w:lvlJc w:val="left"/>
      <w:pPr>
        <w:ind w:left="5760" w:hanging="360"/>
      </w:pPr>
    </w:lvl>
    <w:lvl w:ilvl="8" w:tplc="08E45FBE">
      <w:start w:val="1"/>
      <w:numFmt w:val="lowerRoman"/>
      <w:lvlText w:val="%9."/>
      <w:lvlJc w:val="right"/>
      <w:pPr>
        <w:ind w:left="6480" w:hanging="180"/>
      </w:pPr>
    </w:lvl>
  </w:abstractNum>
  <w:abstractNum w:abstractNumId="27" w15:restartNumberingAfterBreak="0">
    <w:nsid w:val="530C47ED"/>
    <w:multiLevelType w:val="hybridMultilevel"/>
    <w:tmpl w:val="964ED3F8"/>
    <w:lvl w:ilvl="0" w:tplc="0610D9EA">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B1E219"/>
    <w:multiLevelType w:val="hybridMultilevel"/>
    <w:tmpl w:val="04EA03FA"/>
    <w:lvl w:ilvl="0" w:tplc="CABE825C">
      <w:start w:val="1"/>
      <w:numFmt w:val="decimal"/>
      <w:lvlText w:val="%1."/>
      <w:lvlJc w:val="left"/>
      <w:pPr>
        <w:ind w:left="720" w:hanging="360"/>
      </w:pPr>
    </w:lvl>
    <w:lvl w:ilvl="1" w:tplc="7B9C9BB8">
      <w:start w:val="1"/>
      <w:numFmt w:val="lowerLetter"/>
      <w:lvlText w:val="%2."/>
      <w:lvlJc w:val="left"/>
      <w:pPr>
        <w:ind w:left="1440" w:hanging="360"/>
      </w:pPr>
    </w:lvl>
    <w:lvl w:ilvl="2" w:tplc="46BE743E">
      <w:start w:val="1"/>
      <w:numFmt w:val="lowerRoman"/>
      <w:lvlText w:val="%3."/>
      <w:lvlJc w:val="right"/>
      <w:pPr>
        <w:ind w:left="2160" w:hanging="180"/>
      </w:pPr>
    </w:lvl>
    <w:lvl w:ilvl="3" w:tplc="E33ADB46">
      <w:start w:val="1"/>
      <w:numFmt w:val="decimal"/>
      <w:lvlText w:val="%4."/>
      <w:lvlJc w:val="left"/>
      <w:pPr>
        <w:ind w:left="2880" w:hanging="360"/>
      </w:pPr>
    </w:lvl>
    <w:lvl w:ilvl="4" w:tplc="9104DB42">
      <w:start w:val="1"/>
      <w:numFmt w:val="lowerLetter"/>
      <w:lvlText w:val="%5."/>
      <w:lvlJc w:val="left"/>
      <w:pPr>
        <w:ind w:left="3600" w:hanging="360"/>
      </w:pPr>
    </w:lvl>
    <w:lvl w:ilvl="5" w:tplc="133C3E28">
      <w:start w:val="1"/>
      <w:numFmt w:val="lowerRoman"/>
      <w:lvlText w:val="%6."/>
      <w:lvlJc w:val="right"/>
      <w:pPr>
        <w:ind w:left="4320" w:hanging="180"/>
      </w:pPr>
    </w:lvl>
    <w:lvl w:ilvl="6" w:tplc="D70A21D2">
      <w:start w:val="1"/>
      <w:numFmt w:val="decimal"/>
      <w:lvlText w:val="%7."/>
      <w:lvlJc w:val="left"/>
      <w:pPr>
        <w:ind w:left="5040" w:hanging="360"/>
      </w:pPr>
    </w:lvl>
    <w:lvl w:ilvl="7" w:tplc="BA54CBAE">
      <w:start w:val="1"/>
      <w:numFmt w:val="lowerLetter"/>
      <w:lvlText w:val="%8."/>
      <w:lvlJc w:val="left"/>
      <w:pPr>
        <w:ind w:left="5760" w:hanging="360"/>
      </w:pPr>
    </w:lvl>
    <w:lvl w:ilvl="8" w:tplc="462C71EA">
      <w:start w:val="1"/>
      <w:numFmt w:val="lowerRoman"/>
      <w:lvlText w:val="%9."/>
      <w:lvlJc w:val="right"/>
      <w:pPr>
        <w:ind w:left="6480" w:hanging="180"/>
      </w:pPr>
    </w:lvl>
  </w:abstractNum>
  <w:abstractNum w:abstractNumId="29" w15:restartNumberingAfterBreak="0">
    <w:nsid w:val="5A3C7F75"/>
    <w:multiLevelType w:val="hybridMultilevel"/>
    <w:tmpl w:val="693EF8D6"/>
    <w:lvl w:ilvl="0" w:tplc="FFFFFFFF">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E00813"/>
    <w:multiLevelType w:val="hybridMultilevel"/>
    <w:tmpl w:val="1ED418F2"/>
    <w:lvl w:ilvl="0" w:tplc="656C7F58">
      <w:start w:val="1"/>
      <w:numFmt w:val="bullet"/>
      <w:lvlText w:val=""/>
      <w:lvlJc w:val="left"/>
      <w:pPr>
        <w:ind w:left="720" w:hanging="360"/>
      </w:pPr>
      <w:rPr>
        <w:rFonts w:ascii="Symbol" w:hAnsi="Symbol" w:hint="default"/>
      </w:rPr>
    </w:lvl>
    <w:lvl w:ilvl="1" w:tplc="E53CB654">
      <w:start w:val="1"/>
      <w:numFmt w:val="bullet"/>
      <w:lvlText w:val="o"/>
      <w:lvlJc w:val="left"/>
      <w:pPr>
        <w:ind w:left="1440" w:hanging="360"/>
      </w:pPr>
      <w:rPr>
        <w:rFonts w:ascii="Courier New" w:hAnsi="Courier New" w:hint="default"/>
      </w:rPr>
    </w:lvl>
    <w:lvl w:ilvl="2" w:tplc="3498F660">
      <w:start w:val="1"/>
      <w:numFmt w:val="bullet"/>
      <w:lvlText w:val=""/>
      <w:lvlJc w:val="left"/>
      <w:pPr>
        <w:ind w:left="2160" w:hanging="360"/>
      </w:pPr>
      <w:rPr>
        <w:rFonts w:ascii="Wingdings" w:hAnsi="Wingdings" w:hint="default"/>
      </w:rPr>
    </w:lvl>
    <w:lvl w:ilvl="3" w:tplc="523A07B0">
      <w:start w:val="1"/>
      <w:numFmt w:val="bullet"/>
      <w:lvlText w:val=""/>
      <w:lvlJc w:val="left"/>
      <w:pPr>
        <w:ind w:left="2880" w:hanging="360"/>
      </w:pPr>
      <w:rPr>
        <w:rFonts w:ascii="Symbol" w:hAnsi="Symbol" w:hint="default"/>
      </w:rPr>
    </w:lvl>
    <w:lvl w:ilvl="4" w:tplc="376821FC">
      <w:start w:val="1"/>
      <w:numFmt w:val="bullet"/>
      <w:lvlText w:val="o"/>
      <w:lvlJc w:val="left"/>
      <w:pPr>
        <w:ind w:left="3600" w:hanging="360"/>
      </w:pPr>
      <w:rPr>
        <w:rFonts w:ascii="Courier New" w:hAnsi="Courier New" w:hint="default"/>
      </w:rPr>
    </w:lvl>
    <w:lvl w:ilvl="5" w:tplc="1666A8AA">
      <w:start w:val="1"/>
      <w:numFmt w:val="bullet"/>
      <w:lvlText w:val=""/>
      <w:lvlJc w:val="left"/>
      <w:pPr>
        <w:ind w:left="4320" w:hanging="360"/>
      </w:pPr>
      <w:rPr>
        <w:rFonts w:ascii="Wingdings" w:hAnsi="Wingdings" w:hint="default"/>
      </w:rPr>
    </w:lvl>
    <w:lvl w:ilvl="6" w:tplc="1CAC5106">
      <w:start w:val="1"/>
      <w:numFmt w:val="bullet"/>
      <w:lvlText w:val=""/>
      <w:lvlJc w:val="left"/>
      <w:pPr>
        <w:ind w:left="5040" w:hanging="360"/>
      </w:pPr>
      <w:rPr>
        <w:rFonts w:ascii="Symbol" w:hAnsi="Symbol" w:hint="default"/>
      </w:rPr>
    </w:lvl>
    <w:lvl w:ilvl="7" w:tplc="A2F2B67E">
      <w:start w:val="1"/>
      <w:numFmt w:val="bullet"/>
      <w:lvlText w:val="o"/>
      <w:lvlJc w:val="left"/>
      <w:pPr>
        <w:ind w:left="5760" w:hanging="360"/>
      </w:pPr>
      <w:rPr>
        <w:rFonts w:ascii="Courier New" w:hAnsi="Courier New" w:hint="default"/>
      </w:rPr>
    </w:lvl>
    <w:lvl w:ilvl="8" w:tplc="8C66BAB2">
      <w:start w:val="1"/>
      <w:numFmt w:val="bullet"/>
      <w:lvlText w:val=""/>
      <w:lvlJc w:val="left"/>
      <w:pPr>
        <w:ind w:left="6480" w:hanging="360"/>
      </w:pPr>
      <w:rPr>
        <w:rFonts w:ascii="Wingdings" w:hAnsi="Wingdings" w:hint="default"/>
      </w:rPr>
    </w:lvl>
  </w:abstractNum>
  <w:abstractNum w:abstractNumId="31" w15:restartNumberingAfterBreak="0">
    <w:nsid w:val="5F2113E3"/>
    <w:multiLevelType w:val="hybridMultilevel"/>
    <w:tmpl w:val="77CA26D8"/>
    <w:lvl w:ilvl="0" w:tplc="9622279C">
      <w:start w:val="3"/>
      <w:numFmt w:val="decimal"/>
      <w:lvlText w:val="%1."/>
      <w:lvlJc w:val="left"/>
      <w:pPr>
        <w:ind w:left="1080" w:hanging="360"/>
      </w:pPr>
    </w:lvl>
    <w:lvl w:ilvl="1" w:tplc="F1305EA0">
      <w:start w:val="1"/>
      <w:numFmt w:val="lowerLetter"/>
      <w:lvlText w:val="%2."/>
      <w:lvlJc w:val="left"/>
      <w:pPr>
        <w:ind w:left="1800" w:hanging="360"/>
      </w:pPr>
    </w:lvl>
    <w:lvl w:ilvl="2" w:tplc="7F543484">
      <w:start w:val="1"/>
      <w:numFmt w:val="lowerRoman"/>
      <w:lvlText w:val="%3."/>
      <w:lvlJc w:val="right"/>
      <w:pPr>
        <w:ind w:left="2520" w:hanging="180"/>
      </w:pPr>
    </w:lvl>
    <w:lvl w:ilvl="3" w:tplc="103402A0">
      <w:start w:val="1"/>
      <w:numFmt w:val="decimal"/>
      <w:lvlText w:val="%4."/>
      <w:lvlJc w:val="left"/>
      <w:pPr>
        <w:ind w:left="3240" w:hanging="360"/>
      </w:pPr>
    </w:lvl>
    <w:lvl w:ilvl="4" w:tplc="26FCE43E">
      <w:start w:val="1"/>
      <w:numFmt w:val="lowerLetter"/>
      <w:lvlText w:val="%5."/>
      <w:lvlJc w:val="left"/>
      <w:pPr>
        <w:ind w:left="3960" w:hanging="360"/>
      </w:pPr>
    </w:lvl>
    <w:lvl w:ilvl="5" w:tplc="C054E9FA">
      <w:start w:val="1"/>
      <w:numFmt w:val="lowerRoman"/>
      <w:lvlText w:val="%6."/>
      <w:lvlJc w:val="right"/>
      <w:pPr>
        <w:ind w:left="4680" w:hanging="180"/>
      </w:pPr>
    </w:lvl>
    <w:lvl w:ilvl="6" w:tplc="C54EF3F4">
      <w:start w:val="1"/>
      <w:numFmt w:val="decimal"/>
      <w:lvlText w:val="%7."/>
      <w:lvlJc w:val="left"/>
      <w:pPr>
        <w:ind w:left="5400" w:hanging="360"/>
      </w:pPr>
    </w:lvl>
    <w:lvl w:ilvl="7" w:tplc="7DE42432">
      <w:start w:val="1"/>
      <w:numFmt w:val="lowerLetter"/>
      <w:lvlText w:val="%8."/>
      <w:lvlJc w:val="left"/>
      <w:pPr>
        <w:ind w:left="6120" w:hanging="360"/>
      </w:pPr>
    </w:lvl>
    <w:lvl w:ilvl="8" w:tplc="F2146DCC">
      <w:start w:val="1"/>
      <w:numFmt w:val="lowerRoman"/>
      <w:lvlText w:val="%9."/>
      <w:lvlJc w:val="right"/>
      <w:pPr>
        <w:ind w:left="6840" w:hanging="180"/>
      </w:pPr>
    </w:lvl>
  </w:abstractNum>
  <w:abstractNum w:abstractNumId="32" w15:restartNumberingAfterBreak="0">
    <w:nsid w:val="5FE116F5"/>
    <w:multiLevelType w:val="hybridMultilevel"/>
    <w:tmpl w:val="FFFFFFFF"/>
    <w:lvl w:ilvl="0" w:tplc="DCA2EC7A">
      <w:start w:val="1"/>
      <w:numFmt w:val="decimal"/>
      <w:lvlText w:val="%1."/>
      <w:lvlJc w:val="left"/>
      <w:pPr>
        <w:ind w:left="1080" w:hanging="360"/>
      </w:pPr>
    </w:lvl>
    <w:lvl w:ilvl="1" w:tplc="BE240286">
      <w:start w:val="1"/>
      <w:numFmt w:val="lowerLetter"/>
      <w:lvlText w:val="%2."/>
      <w:lvlJc w:val="left"/>
      <w:pPr>
        <w:ind w:left="1800" w:hanging="360"/>
      </w:pPr>
    </w:lvl>
    <w:lvl w:ilvl="2" w:tplc="22E05DA2">
      <w:start w:val="1"/>
      <w:numFmt w:val="lowerRoman"/>
      <w:lvlText w:val="%3."/>
      <w:lvlJc w:val="right"/>
      <w:pPr>
        <w:ind w:left="2520" w:hanging="180"/>
      </w:pPr>
    </w:lvl>
    <w:lvl w:ilvl="3" w:tplc="9A622BAC">
      <w:start w:val="1"/>
      <w:numFmt w:val="decimal"/>
      <w:lvlText w:val="%4."/>
      <w:lvlJc w:val="left"/>
      <w:pPr>
        <w:ind w:left="3240" w:hanging="360"/>
      </w:pPr>
    </w:lvl>
    <w:lvl w:ilvl="4" w:tplc="B4E679DC">
      <w:start w:val="1"/>
      <w:numFmt w:val="lowerLetter"/>
      <w:lvlText w:val="%5."/>
      <w:lvlJc w:val="left"/>
      <w:pPr>
        <w:ind w:left="3960" w:hanging="360"/>
      </w:pPr>
    </w:lvl>
    <w:lvl w:ilvl="5" w:tplc="7CB216AA">
      <w:start w:val="1"/>
      <w:numFmt w:val="lowerRoman"/>
      <w:lvlText w:val="%6."/>
      <w:lvlJc w:val="right"/>
      <w:pPr>
        <w:ind w:left="4680" w:hanging="180"/>
      </w:pPr>
    </w:lvl>
    <w:lvl w:ilvl="6" w:tplc="DD1E4266">
      <w:start w:val="1"/>
      <w:numFmt w:val="decimal"/>
      <w:lvlText w:val="%7."/>
      <w:lvlJc w:val="left"/>
      <w:pPr>
        <w:ind w:left="5400" w:hanging="360"/>
      </w:pPr>
    </w:lvl>
    <w:lvl w:ilvl="7" w:tplc="D1A41926">
      <w:start w:val="1"/>
      <w:numFmt w:val="lowerLetter"/>
      <w:lvlText w:val="%8."/>
      <w:lvlJc w:val="left"/>
      <w:pPr>
        <w:ind w:left="6120" w:hanging="360"/>
      </w:pPr>
    </w:lvl>
    <w:lvl w:ilvl="8" w:tplc="4B849ED2">
      <w:start w:val="1"/>
      <w:numFmt w:val="lowerRoman"/>
      <w:lvlText w:val="%9."/>
      <w:lvlJc w:val="right"/>
      <w:pPr>
        <w:ind w:left="6840" w:hanging="180"/>
      </w:pPr>
    </w:lvl>
  </w:abstractNum>
  <w:abstractNum w:abstractNumId="33" w15:restartNumberingAfterBreak="0">
    <w:nsid w:val="61E310CA"/>
    <w:multiLevelType w:val="hybridMultilevel"/>
    <w:tmpl w:val="FFFFFFFF"/>
    <w:lvl w:ilvl="0" w:tplc="1FCE790A">
      <w:start w:val="1"/>
      <w:numFmt w:val="upperLetter"/>
      <w:lvlText w:val="%1."/>
      <w:lvlJc w:val="left"/>
      <w:pPr>
        <w:ind w:left="1440" w:hanging="360"/>
      </w:pPr>
    </w:lvl>
    <w:lvl w:ilvl="1" w:tplc="016A9BA4">
      <w:start w:val="1"/>
      <w:numFmt w:val="lowerLetter"/>
      <w:lvlText w:val="%2."/>
      <w:lvlJc w:val="left"/>
      <w:pPr>
        <w:ind w:left="2160" w:hanging="360"/>
      </w:pPr>
    </w:lvl>
    <w:lvl w:ilvl="2" w:tplc="59102258">
      <w:start w:val="1"/>
      <w:numFmt w:val="lowerRoman"/>
      <w:lvlText w:val="%3."/>
      <w:lvlJc w:val="right"/>
      <w:pPr>
        <w:ind w:left="2880" w:hanging="180"/>
      </w:pPr>
    </w:lvl>
    <w:lvl w:ilvl="3" w:tplc="DC50AD7A">
      <w:start w:val="1"/>
      <w:numFmt w:val="decimal"/>
      <w:lvlText w:val="%4."/>
      <w:lvlJc w:val="left"/>
      <w:pPr>
        <w:ind w:left="3600" w:hanging="360"/>
      </w:pPr>
    </w:lvl>
    <w:lvl w:ilvl="4" w:tplc="95D0F41C">
      <w:start w:val="1"/>
      <w:numFmt w:val="lowerLetter"/>
      <w:lvlText w:val="%5."/>
      <w:lvlJc w:val="left"/>
      <w:pPr>
        <w:ind w:left="4320" w:hanging="360"/>
      </w:pPr>
    </w:lvl>
    <w:lvl w:ilvl="5" w:tplc="937473C2">
      <w:start w:val="1"/>
      <w:numFmt w:val="lowerRoman"/>
      <w:lvlText w:val="%6."/>
      <w:lvlJc w:val="right"/>
      <w:pPr>
        <w:ind w:left="5040" w:hanging="180"/>
      </w:pPr>
    </w:lvl>
    <w:lvl w:ilvl="6" w:tplc="76C49D4C">
      <w:start w:val="1"/>
      <w:numFmt w:val="decimal"/>
      <w:lvlText w:val="%7."/>
      <w:lvlJc w:val="left"/>
      <w:pPr>
        <w:ind w:left="5760" w:hanging="360"/>
      </w:pPr>
    </w:lvl>
    <w:lvl w:ilvl="7" w:tplc="F6DE2512">
      <w:start w:val="1"/>
      <w:numFmt w:val="lowerLetter"/>
      <w:lvlText w:val="%8."/>
      <w:lvlJc w:val="left"/>
      <w:pPr>
        <w:ind w:left="6480" w:hanging="360"/>
      </w:pPr>
    </w:lvl>
    <w:lvl w:ilvl="8" w:tplc="87A067C0">
      <w:start w:val="1"/>
      <w:numFmt w:val="lowerRoman"/>
      <w:lvlText w:val="%9."/>
      <w:lvlJc w:val="right"/>
      <w:pPr>
        <w:ind w:left="7200" w:hanging="180"/>
      </w:pPr>
    </w:lvl>
  </w:abstractNum>
  <w:abstractNum w:abstractNumId="34" w15:restartNumberingAfterBreak="0">
    <w:nsid w:val="64B65613"/>
    <w:multiLevelType w:val="hybridMultilevel"/>
    <w:tmpl w:val="9C8AFDE0"/>
    <w:lvl w:ilvl="0" w:tplc="0610D9EA">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63999AA"/>
    <w:multiLevelType w:val="hybridMultilevel"/>
    <w:tmpl w:val="52701F28"/>
    <w:lvl w:ilvl="0" w:tplc="B8529D44">
      <w:start w:val="1"/>
      <w:numFmt w:val="decimal"/>
      <w:lvlText w:val="%1."/>
      <w:lvlJc w:val="left"/>
      <w:pPr>
        <w:ind w:left="720" w:hanging="360"/>
      </w:pPr>
    </w:lvl>
    <w:lvl w:ilvl="1" w:tplc="E78C8BA2">
      <w:start w:val="1"/>
      <w:numFmt w:val="lowerLetter"/>
      <w:lvlText w:val="%2."/>
      <w:lvlJc w:val="left"/>
      <w:pPr>
        <w:ind w:left="1440" w:hanging="360"/>
      </w:pPr>
    </w:lvl>
    <w:lvl w:ilvl="2" w:tplc="5D6A3B48">
      <w:start w:val="1"/>
      <w:numFmt w:val="lowerRoman"/>
      <w:lvlText w:val="%3."/>
      <w:lvlJc w:val="right"/>
      <w:pPr>
        <w:ind w:left="2160" w:hanging="180"/>
      </w:pPr>
    </w:lvl>
    <w:lvl w:ilvl="3" w:tplc="ACF0EC7E">
      <w:start w:val="1"/>
      <w:numFmt w:val="decimal"/>
      <w:lvlText w:val="%4."/>
      <w:lvlJc w:val="left"/>
      <w:pPr>
        <w:ind w:left="2880" w:hanging="360"/>
      </w:pPr>
    </w:lvl>
    <w:lvl w:ilvl="4" w:tplc="29A4FEFA">
      <w:start w:val="1"/>
      <w:numFmt w:val="lowerLetter"/>
      <w:lvlText w:val="%5."/>
      <w:lvlJc w:val="left"/>
      <w:pPr>
        <w:ind w:left="3600" w:hanging="360"/>
      </w:pPr>
    </w:lvl>
    <w:lvl w:ilvl="5" w:tplc="58F8816A">
      <w:start w:val="1"/>
      <w:numFmt w:val="lowerRoman"/>
      <w:lvlText w:val="%6."/>
      <w:lvlJc w:val="right"/>
      <w:pPr>
        <w:ind w:left="4320" w:hanging="180"/>
      </w:pPr>
    </w:lvl>
    <w:lvl w:ilvl="6" w:tplc="5DF848F2">
      <w:start w:val="1"/>
      <w:numFmt w:val="decimal"/>
      <w:lvlText w:val="%7."/>
      <w:lvlJc w:val="left"/>
      <w:pPr>
        <w:ind w:left="5040" w:hanging="360"/>
      </w:pPr>
    </w:lvl>
    <w:lvl w:ilvl="7" w:tplc="FC6428AA">
      <w:start w:val="1"/>
      <w:numFmt w:val="lowerLetter"/>
      <w:lvlText w:val="%8."/>
      <w:lvlJc w:val="left"/>
      <w:pPr>
        <w:ind w:left="5760" w:hanging="360"/>
      </w:pPr>
    </w:lvl>
    <w:lvl w:ilvl="8" w:tplc="74044DBC">
      <w:start w:val="1"/>
      <w:numFmt w:val="lowerRoman"/>
      <w:lvlText w:val="%9."/>
      <w:lvlJc w:val="right"/>
      <w:pPr>
        <w:ind w:left="6480" w:hanging="180"/>
      </w:pPr>
    </w:lvl>
  </w:abstractNum>
  <w:abstractNum w:abstractNumId="36" w15:restartNumberingAfterBreak="0">
    <w:nsid w:val="66448F4B"/>
    <w:multiLevelType w:val="hybridMultilevel"/>
    <w:tmpl w:val="FFFFFFFF"/>
    <w:lvl w:ilvl="0" w:tplc="D2FCB266">
      <w:start w:val="1"/>
      <w:numFmt w:val="upperRoman"/>
      <w:lvlText w:val="%1)"/>
      <w:lvlJc w:val="right"/>
      <w:pPr>
        <w:ind w:left="720" w:hanging="360"/>
      </w:pPr>
    </w:lvl>
    <w:lvl w:ilvl="1" w:tplc="A1523C30">
      <w:start w:val="1"/>
      <w:numFmt w:val="lowerLetter"/>
      <w:lvlText w:val="%2."/>
      <w:lvlJc w:val="left"/>
      <w:pPr>
        <w:ind w:left="1440" w:hanging="360"/>
      </w:pPr>
    </w:lvl>
    <w:lvl w:ilvl="2" w:tplc="529A75DA">
      <w:start w:val="1"/>
      <w:numFmt w:val="lowerRoman"/>
      <w:lvlText w:val="%3."/>
      <w:lvlJc w:val="right"/>
      <w:pPr>
        <w:ind w:left="2160" w:hanging="180"/>
      </w:pPr>
    </w:lvl>
    <w:lvl w:ilvl="3" w:tplc="CA42FBB6">
      <w:start w:val="1"/>
      <w:numFmt w:val="decimal"/>
      <w:lvlText w:val="%4."/>
      <w:lvlJc w:val="left"/>
      <w:pPr>
        <w:ind w:left="2880" w:hanging="360"/>
      </w:pPr>
    </w:lvl>
    <w:lvl w:ilvl="4" w:tplc="0520163A">
      <w:start w:val="1"/>
      <w:numFmt w:val="lowerLetter"/>
      <w:lvlText w:val="%5."/>
      <w:lvlJc w:val="left"/>
      <w:pPr>
        <w:ind w:left="3600" w:hanging="360"/>
      </w:pPr>
    </w:lvl>
    <w:lvl w:ilvl="5" w:tplc="FF4A83B6">
      <w:start w:val="1"/>
      <w:numFmt w:val="lowerRoman"/>
      <w:lvlText w:val="%6."/>
      <w:lvlJc w:val="right"/>
      <w:pPr>
        <w:ind w:left="4320" w:hanging="180"/>
      </w:pPr>
    </w:lvl>
    <w:lvl w:ilvl="6" w:tplc="86747B3A">
      <w:start w:val="1"/>
      <w:numFmt w:val="decimal"/>
      <w:lvlText w:val="%7."/>
      <w:lvlJc w:val="left"/>
      <w:pPr>
        <w:ind w:left="5040" w:hanging="360"/>
      </w:pPr>
    </w:lvl>
    <w:lvl w:ilvl="7" w:tplc="BBC29306">
      <w:start w:val="1"/>
      <w:numFmt w:val="lowerLetter"/>
      <w:lvlText w:val="%8."/>
      <w:lvlJc w:val="left"/>
      <w:pPr>
        <w:ind w:left="5760" w:hanging="360"/>
      </w:pPr>
    </w:lvl>
    <w:lvl w:ilvl="8" w:tplc="D33C2106">
      <w:start w:val="1"/>
      <w:numFmt w:val="lowerRoman"/>
      <w:lvlText w:val="%9."/>
      <w:lvlJc w:val="right"/>
      <w:pPr>
        <w:ind w:left="6480" w:hanging="180"/>
      </w:pPr>
    </w:lvl>
  </w:abstractNum>
  <w:abstractNum w:abstractNumId="37" w15:restartNumberingAfterBreak="0">
    <w:nsid w:val="68BDDACF"/>
    <w:multiLevelType w:val="hybridMultilevel"/>
    <w:tmpl w:val="FB0698C8"/>
    <w:lvl w:ilvl="0" w:tplc="B9CC700A">
      <w:start w:val="1"/>
      <w:numFmt w:val="decimal"/>
      <w:lvlText w:val="%1."/>
      <w:lvlJc w:val="left"/>
      <w:pPr>
        <w:ind w:left="720" w:hanging="360"/>
      </w:pPr>
    </w:lvl>
    <w:lvl w:ilvl="1" w:tplc="ACBA01CE">
      <w:start w:val="1"/>
      <w:numFmt w:val="lowerLetter"/>
      <w:lvlText w:val="%2."/>
      <w:lvlJc w:val="left"/>
      <w:pPr>
        <w:ind w:left="1440" w:hanging="360"/>
      </w:pPr>
    </w:lvl>
    <w:lvl w:ilvl="2" w:tplc="82E292EC">
      <w:start w:val="1"/>
      <w:numFmt w:val="lowerRoman"/>
      <w:lvlText w:val="%3."/>
      <w:lvlJc w:val="right"/>
      <w:pPr>
        <w:ind w:left="2160" w:hanging="180"/>
      </w:pPr>
    </w:lvl>
    <w:lvl w:ilvl="3" w:tplc="07F20826">
      <w:start w:val="1"/>
      <w:numFmt w:val="decimal"/>
      <w:lvlText w:val="%4."/>
      <w:lvlJc w:val="left"/>
      <w:pPr>
        <w:ind w:left="2880" w:hanging="360"/>
      </w:pPr>
    </w:lvl>
    <w:lvl w:ilvl="4" w:tplc="05886AFE">
      <w:start w:val="1"/>
      <w:numFmt w:val="lowerLetter"/>
      <w:lvlText w:val="%5."/>
      <w:lvlJc w:val="left"/>
      <w:pPr>
        <w:ind w:left="3600" w:hanging="360"/>
      </w:pPr>
    </w:lvl>
    <w:lvl w:ilvl="5" w:tplc="FE14CB02">
      <w:start w:val="1"/>
      <w:numFmt w:val="lowerRoman"/>
      <w:lvlText w:val="%6."/>
      <w:lvlJc w:val="right"/>
      <w:pPr>
        <w:ind w:left="4320" w:hanging="180"/>
      </w:pPr>
    </w:lvl>
    <w:lvl w:ilvl="6" w:tplc="B84CC076">
      <w:start w:val="1"/>
      <w:numFmt w:val="decimal"/>
      <w:lvlText w:val="%7."/>
      <w:lvlJc w:val="left"/>
      <w:pPr>
        <w:ind w:left="5040" w:hanging="360"/>
      </w:pPr>
    </w:lvl>
    <w:lvl w:ilvl="7" w:tplc="E60AC94E">
      <w:start w:val="1"/>
      <w:numFmt w:val="lowerLetter"/>
      <w:lvlText w:val="%8."/>
      <w:lvlJc w:val="left"/>
      <w:pPr>
        <w:ind w:left="5760" w:hanging="360"/>
      </w:pPr>
    </w:lvl>
    <w:lvl w:ilvl="8" w:tplc="61D0EA12">
      <w:start w:val="1"/>
      <w:numFmt w:val="lowerRoman"/>
      <w:lvlText w:val="%9."/>
      <w:lvlJc w:val="right"/>
      <w:pPr>
        <w:ind w:left="6480" w:hanging="180"/>
      </w:pPr>
    </w:lvl>
  </w:abstractNum>
  <w:abstractNum w:abstractNumId="38" w15:restartNumberingAfterBreak="0">
    <w:nsid w:val="6F593C25"/>
    <w:multiLevelType w:val="hybridMultilevel"/>
    <w:tmpl w:val="FFFFFFFF"/>
    <w:lvl w:ilvl="0" w:tplc="45E01506">
      <w:start w:val="1"/>
      <w:numFmt w:val="upperLetter"/>
      <w:lvlText w:val="%1."/>
      <w:lvlJc w:val="left"/>
      <w:pPr>
        <w:ind w:left="720" w:hanging="360"/>
      </w:pPr>
    </w:lvl>
    <w:lvl w:ilvl="1" w:tplc="D8607D7E">
      <w:start w:val="1"/>
      <w:numFmt w:val="lowerLetter"/>
      <w:lvlText w:val="%2."/>
      <w:lvlJc w:val="left"/>
      <w:pPr>
        <w:ind w:left="1440" w:hanging="360"/>
      </w:pPr>
    </w:lvl>
    <w:lvl w:ilvl="2" w:tplc="EDCC64A2">
      <w:start w:val="1"/>
      <w:numFmt w:val="lowerRoman"/>
      <w:lvlText w:val="%3."/>
      <w:lvlJc w:val="right"/>
      <w:pPr>
        <w:ind w:left="2160" w:hanging="180"/>
      </w:pPr>
    </w:lvl>
    <w:lvl w:ilvl="3" w:tplc="36F6EB0A">
      <w:start w:val="1"/>
      <w:numFmt w:val="decimal"/>
      <w:lvlText w:val="%4."/>
      <w:lvlJc w:val="left"/>
      <w:pPr>
        <w:ind w:left="2880" w:hanging="360"/>
      </w:pPr>
    </w:lvl>
    <w:lvl w:ilvl="4" w:tplc="6136BD30">
      <w:start w:val="1"/>
      <w:numFmt w:val="lowerLetter"/>
      <w:lvlText w:val="%5."/>
      <w:lvlJc w:val="left"/>
      <w:pPr>
        <w:ind w:left="3600" w:hanging="360"/>
      </w:pPr>
    </w:lvl>
    <w:lvl w:ilvl="5" w:tplc="80829DD2">
      <w:start w:val="1"/>
      <w:numFmt w:val="lowerRoman"/>
      <w:lvlText w:val="%6."/>
      <w:lvlJc w:val="right"/>
      <w:pPr>
        <w:ind w:left="4320" w:hanging="180"/>
      </w:pPr>
    </w:lvl>
    <w:lvl w:ilvl="6" w:tplc="0A6C4864">
      <w:start w:val="1"/>
      <w:numFmt w:val="decimal"/>
      <w:lvlText w:val="%7."/>
      <w:lvlJc w:val="left"/>
      <w:pPr>
        <w:ind w:left="5040" w:hanging="360"/>
      </w:pPr>
    </w:lvl>
    <w:lvl w:ilvl="7" w:tplc="9F2C0096">
      <w:start w:val="1"/>
      <w:numFmt w:val="lowerLetter"/>
      <w:lvlText w:val="%8."/>
      <w:lvlJc w:val="left"/>
      <w:pPr>
        <w:ind w:left="5760" w:hanging="360"/>
      </w:pPr>
    </w:lvl>
    <w:lvl w:ilvl="8" w:tplc="D2DE0C9C">
      <w:start w:val="1"/>
      <w:numFmt w:val="lowerRoman"/>
      <w:lvlText w:val="%9."/>
      <w:lvlJc w:val="right"/>
      <w:pPr>
        <w:ind w:left="6480" w:hanging="180"/>
      </w:pPr>
    </w:lvl>
  </w:abstractNum>
  <w:abstractNum w:abstractNumId="39" w15:restartNumberingAfterBreak="0">
    <w:nsid w:val="71A80568"/>
    <w:multiLevelType w:val="hybridMultilevel"/>
    <w:tmpl w:val="FE7A563A"/>
    <w:lvl w:ilvl="0" w:tplc="0610D9EA">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90666AF"/>
    <w:multiLevelType w:val="hybridMultilevel"/>
    <w:tmpl w:val="FFFFFFFF"/>
    <w:lvl w:ilvl="0" w:tplc="6F8245AC">
      <w:start w:val="1"/>
      <w:numFmt w:val="upperLetter"/>
      <w:lvlText w:val="%1."/>
      <w:lvlJc w:val="left"/>
      <w:pPr>
        <w:ind w:left="1080" w:hanging="360"/>
      </w:pPr>
    </w:lvl>
    <w:lvl w:ilvl="1" w:tplc="5D1682AE">
      <w:start w:val="1"/>
      <w:numFmt w:val="lowerLetter"/>
      <w:lvlText w:val="%2."/>
      <w:lvlJc w:val="left"/>
      <w:pPr>
        <w:ind w:left="1800" w:hanging="360"/>
      </w:pPr>
    </w:lvl>
    <w:lvl w:ilvl="2" w:tplc="C720C03A">
      <w:start w:val="1"/>
      <w:numFmt w:val="lowerRoman"/>
      <w:lvlText w:val="%3."/>
      <w:lvlJc w:val="right"/>
      <w:pPr>
        <w:ind w:left="2520" w:hanging="180"/>
      </w:pPr>
    </w:lvl>
    <w:lvl w:ilvl="3" w:tplc="10AC061C">
      <w:start w:val="1"/>
      <w:numFmt w:val="decimal"/>
      <w:lvlText w:val="%4."/>
      <w:lvlJc w:val="left"/>
      <w:pPr>
        <w:ind w:left="3240" w:hanging="360"/>
      </w:pPr>
    </w:lvl>
    <w:lvl w:ilvl="4" w:tplc="A7C493FC">
      <w:start w:val="1"/>
      <w:numFmt w:val="lowerLetter"/>
      <w:lvlText w:val="%5."/>
      <w:lvlJc w:val="left"/>
      <w:pPr>
        <w:ind w:left="3960" w:hanging="360"/>
      </w:pPr>
    </w:lvl>
    <w:lvl w:ilvl="5" w:tplc="9868722A">
      <w:start w:val="1"/>
      <w:numFmt w:val="lowerRoman"/>
      <w:lvlText w:val="%6."/>
      <w:lvlJc w:val="right"/>
      <w:pPr>
        <w:ind w:left="4680" w:hanging="180"/>
      </w:pPr>
    </w:lvl>
    <w:lvl w:ilvl="6" w:tplc="17BCE10A">
      <w:start w:val="1"/>
      <w:numFmt w:val="decimal"/>
      <w:lvlText w:val="%7."/>
      <w:lvlJc w:val="left"/>
      <w:pPr>
        <w:ind w:left="5400" w:hanging="360"/>
      </w:pPr>
    </w:lvl>
    <w:lvl w:ilvl="7" w:tplc="FB7C5D90">
      <w:start w:val="1"/>
      <w:numFmt w:val="lowerLetter"/>
      <w:lvlText w:val="%8."/>
      <w:lvlJc w:val="left"/>
      <w:pPr>
        <w:ind w:left="6120" w:hanging="360"/>
      </w:pPr>
    </w:lvl>
    <w:lvl w:ilvl="8" w:tplc="DAB60BBA">
      <w:start w:val="1"/>
      <w:numFmt w:val="lowerRoman"/>
      <w:lvlText w:val="%9."/>
      <w:lvlJc w:val="right"/>
      <w:pPr>
        <w:ind w:left="6840" w:hanging="180"/>
      </w:pPr>
    </w:lvl>
  </w:abstractNum>
  <w:abstractNum w:abstractNumId="41" w15:restartNumberingAfterBreak="0">
    <w:nsid w:val="7A77017A"/>
    <w:multiLevelType w:val="hybridMultilevel"/>
    <w:tmpl w:val="36CC80D0"/>
    <w:lvl w:ilvl="0" w:tplc="0610D9EA">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8354712">
    <w:abstractNumId w:val="16"/>
  </w:num>
  <w:num w:numId="2" w16cid:durableId="643392005">
    <w:abstractNumId w:val="33"/>
  </w:num>
  <w:num w:numId="3" w16cid:durableId="277220238">
    <w:abstractNumId w:val="20"/>
  </w:num>
  <w:num w:numId="4" w16cid:durableId="782379433">
    <w:abstractNumId w:val="9"/>
  </w:num>
  <w:num w:numId="5" w16cid:durableId="503130095">
    <w:abstractNumId w:val="38"/>
  </w:num>
  <w:num w:numId="6" w16cid:durableId="802961392">
    <w:abstractNumId w:val="32"/>
  </w:num>
  <w:num w:numId="7" w16cid:durableId="551425756">
    <w:abstractNumId w:val="40"/>
  </w:num>
  <w:num w:numId="8" w16cid:durableId="447773314">
    <w:abstractNumId w:val="5"/>
  </w:num>
  <w:num w:numId="9" w16cid:durableId="972563723">
    <w:abstractNumId w:val="25"/>
  </w:num>
  <w:num w:numId="10" w16cid:durableId="1565987262">
    <w:abstractNumId w:val="29"/>
  </w:num>
  <w:num w:numId="11" w16cid:durableId="934895742">
    <w:abstractNumId w:val="30"/>
  </w:num>
  <w:num w:numId="12" w16cid:durableId="1283417545">
    <w:abstractNumId w:val="11"/>
  </w:num>
  <w:num w:numId="13" w16cid:durableId="613439098">
    <w:abstractNumId w:val="7"/>
  </w:num>
  <w:num w:numId="14" w16cid:durableId="814907328">
    <w:abstractNumId w:val="28"/>
  </w:num>
  <w:num w:numId="15" w16cid:durableId="2048334194">
    <w:abstractNumId w:val="35"/>
  </w:num>
  <w:num w:numId="16" w16cid:durableId="2004356280">
    <w:abstractNumId w:val="37"/>
  </w:num>
  <w:num w:numId="17" w16cid:durableId="346836863">
    <w:abstractNumId w:val="12"/>
  </w:num>
  <w:num w:numId="18" w16cid:durableId="286618351">
    <w:abstractNumId w:val="19"/>
  </w:num>
  <w:num w:numId="19" w16cid:durableId="207841164">
    <w:abstractNumId w:val="22"/>
  </w:num>
  <w:num w:numId="20" w16cid:durableId="1693149183">
    <w:abstractNumId w:val="8"/>
  </w:num>
  <w:num w:numId="21" w16cid:durableId="1076706188">
    <w:abstractNumId w:val="26"/>
  </w:num>
  <w:num w:numId="22" w16cid:durableId="709843055">
    <w:abstractNumId w:val="31"/>
  </w:num>
  <w:num w:numId="23" w16cid:durableId="1572538643">
    <w:abstractNumId w:val="23"/>
  </w:num>
  <w:num w:numId="24" w16cid:durableId="1533569522">
    <w:abstractNumId w:val="24"/>
  </w:num>
  <w:num w:numId="25" w16cid:durableId="239490194">
    <w:abstractNumId w:val="0"/>
  </w:num>
  <w:num w:numId="26" w16cid:durableId="1580823143">
    <w:abstractNumId w:val="3"/>
  </w:num>
  <w:num w:numId="27" w16cid:durableId="290984977">
    <w:abstractNumId w:val="18"/>
  </w:num>
  <w:num w:numId="28" w16cid:durableId="135682235">
    <w:abstractNumId w:val="36"/>
  </w:num>
  <w:num w:numId="29" w16cid:durableId="711154700">
    <w:abstractNumId w:val="4"/>
  </w:num>
  <w:num w:numId="30" w16cid:durableId="1015569102">
    <w:abstractNumId w:val="14"/>
  </w:num>
  <w:num w:numId="31" w16cid:durableId="1744914736">
    <w:abstractNumId w:val="15"/>
  </w:num>
  <w:num w:numId="32" w16cid:durableId="265583431">
    <w:abstractNumId w:val="17"/>
  </w:num>
  <w:num w:numId="33" w16cid:durableId="1734738266">
    <w:abstractNumId w:val="1"/>
  </w:num>
  <w:num w:numId="34" w16cid:durableId="937830314">
    <w:abstractNumId w:val="13"/>
  </w:num>
  <w:num w:numId="35" w16cid:durableId="1422098276">
    <w:abstractNumId w:val="21"/>
  </w:num>
  <w:num w:numId="36" w16cid:durableId="19360867">
    <w:abstractNumId w:val="27"/>
  </w:num>
  <w:num w:numId="37" w16cid:durableId="704057444">
    <w:abstractNumId w:val="6"/>
  </w:num>
  <w:num w:numId="38" w16cid:durableId="1208032497">
    <w:abstractNumId w:val="2"/>
  </w:num>
  <w:num w:numId="39" w16cid:durableId="1147934743">
    <w:abstractNumId w:val="10"/>
  </w:num>
  <w:num w:numId="40" w16cid:durableId="285547437">
    <w:abstractNumId w:val="39"/>
  </w:num>
  <w:num w:numId="41" w16cid:durableId="1461260170">
    <w:abstractNumId w:val="41"/>
  </w:num>
  <w:num w:numId="42" w16cid:durableId="6706444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5CD"/>
    <w:rsid w:val="00003002"/>
    <w:rsid w:val="00003592"/>
    <w:rsid w:val="00010D9E"/>
    <w:rsid w:val="00026EEC"/>
    <w:rsid w:val="00036C46"/>
    <w:rsid w:val="000373E0"/>
    <w:rsid w:val="000400ED"/>
    <w:rsid w:val="0005044D"/>
    <w:rsid w:val="0005647F"/>
    <w:rsid w:val="00065B27"/>
    <w:rsid w:val="00077318"/>
    <w:rsid w:val="000830FC"/>
    <w:rsid w:val="00085531"/>
    <w:rsid w:val="00094453"/>
    <w:rsid w:val="00096537"/>
    <w:rsid w:val="000A5D93"/>
    <w:rsid w:val="000C151F"/>
    <w:rsid w:val="000C4BA3"/>
    <w:rsid w:val="000C7771"/>
    <w:rsid w:val="000D0895"/>
    <w:rsid w:val="000D43E5"/>
    <w:rsid w:val="000E0D00"/>
    <w:rsid w:val="000E4F03"/>
    <w:rsid w:val="000E7E75"/>
    <w:rsid w:val="000F447E"/>
    <w:rsid w:val="00116A37"/>
    <w:rsid w:val="00117D1C"/>
    <w:rsid w:val="00123500"/>
    <w:rsid w:val="00123C76"/>
    <w:rsid w:val="001241CD"/>
    <w:rsid w:val="00125298"/>
    <w:rsid w:val="001269A0"/>
    <w:rsid w:val="00130593"/>
    <w:rsid w:val="00132309"/>
    <w:rsid w:val="0016603B"/>
    <w:rsid w:val="00174F8E"/>
    <w:rsid w:val="00177695"/>
    <w:rsid w:val="00177BA1"/>
    <w:rsid w:val="001808AE"/>
    <w:rsid w:val="0018732B"/>
    <w:rsid w:val="00191B20"/>
    <w:rsid w:val="001928F8"/>
    <w:rsid w:val="00192FCD"/>
    <w:rsid w:val="001A581E"/>
    <w:rsid w:val="001A5C09"/>
    <w:rsid w:val="001B2E1D"/>
    <w:rsid w:val="001C533A"/>
    <w:rsid w:val="001C5FB1"/>
    <w:rsid w:val="001D3B39"/>
    <w:rsid w:val="001D6ED7"/>
    <w:rsid w:val="001E0665"/>
    <w:rsid w:val="001E3853"/>
    <w:rsid w:val="001E6634"/>
    <w:rsid w:val="001E79F3"/>
    <w:rsid w:val="001F3542"/>
    <w:rsid w:val="001F4F55"/>
    <w:rsid w:val="002135EF"/>
    <w:rsid w:val="00227A6B"/>
    <w:rsid w:val="00234402"/>
    <w:rsid w:val="00251FC5"/>
    <w:rsid w:val="002523E5"/>
    <w:rsid w:val="002573F3"/>
    <w:rsid w:val="0026417A"/>
    <w:rsid w:val="00266A28"/>
    <w:rsid w:val="00271619"/>
    <w:rsid w:val="00271AC9"/>
    <w:rsid w:val="0027316A"/>
    <w:rsid w:val="00286E6C"/>
    <w:rsid w:val="002970C4"/>
    <w:rsid w:val="002A49FB"/>
    <w:rsid w:val="002A5229"/>
    <w:rsid w:val="002B2FB6"/>
    <w:rsid w:val="002C35E0"/>
    <w:rsid w:val="002D6F61"/>
    <w:rsid w:val="002E2764"/>
    <w:rsid w:val="002E304D"/>
    <w:rsid w:val="002E3AB1"/>
    <w:rsid w:val="002F3A04"/>
    <w:rsid w:val="003056F9"/>
    <w:rsid w:val="00312CEE"/>
    <w:rsid w:val="00314D7A"/>
    <w:rsid w:val="00314DD5"/>
    <w:rsid w:val="00317C6B"/>
    <w:rsid w:val="0032296F"/>
    <w:rsid w:val="003229A5"/>
    <w:rsid w:val="0032354A"/>
    <w:rsid w:val="00342D39"/>
    <w:rsid w:val="0035252F"/>
    <w:rsid w:val="00354AA7"/>
    <w:rsid w:val="003579FE"/>
    <w:rsid w:val="00362FCF"/>
    <w:rsid w:val="00364256"/>
    <w:rsid w:val="00383D43"/>
    <w:rsid w:val="00387E8F"/>
    <w:rsid w:val="00391F97"/>
    <w:rsid w:val="00393B1E"/>
    <w:rsid w:val="003945C7"/>
    <w:rsid w:val="003A3EC4"/>
    <w:rsid w:val="003B5A63"/>
    <w:rsid w:val="003C26CD"/>
    <w:rsid w:val="003D1DF2"/>
    <w:rsid w:val="003F3034"/>
    <w:rsid w:val="003F6E20"/>
    <w:rsid w:val="004050C0"/>
    <w:rsid w:val="004111F2"/>
    <w:rsid w:val="00414ADC"/>
    <w:rsid w:val="004150F8"/>
    <w:rsid w:val="00444FB1"/>
    <w:rsid w:val="004465F0"/>
    <w:rsid w:val="00457B57"/>
    <w:rsid w:val="00460379"/>
    <w:rsid w:val="00471769"/>
    <w:rsid w:val="004873B1"/>
    <w:rsid w:val="0049207C"/>
    <w:rsid w:val="004A5EB8"/>
    <w:rsid w:val="004A73CB"/>
    <w:rsid w:val="004A7A10"/>
    <w:rsid w:val="004B2DC7"/>
    <w:rsid w:val="004B3E3A"/>
    <w:rsid w:val="004C1169"/>
    <w:rsid w:val="004C6B6E"/>
    <w:rsid w:val="004D00EC"/>
    <w:rsid w:val="004E54EE"/>
    <w:rsid w:val="00500B9A"/>
    <w:rsid w:val="005028CF"/>
    <w:rsid w:val="005034B7"/>
    <w:rsid w:val="00514ACE"/>
    <w:rsid w:val="005215CD"/>
    <w:rsid w:val="005346D7"/>
    <w:rsid w:val="00541F3B"/>
    <w:rsid w:val="00543501"/>
    <w:rsid w:val="00546690"/>
    <w:rsid w:val="005520D8"/>
    <w:rsid w:val="0055302A"/>
    <w:rsid w:val="0055723B"/>
    <w:rsid w:val="00557BE6"/>
    <w:rsid w:val="00571461"/>
    <w:rsid w:val="005802FD"/>
    <w:rsid w:val="00581361"/>
    <w:rsid w:val="00585BE2"/>
    <w:rsid w:val="005A7482"/>
    <w:rsid w:val="005B5517"/>
    <w:rsid w:val="005C5F0D"/>
    <w:rsid w:val="005D316F"/>
    <w:rsid w:val="005D3863"/>
    <w:rsid w:val="005E121F"/>
    <w:rsid w:val="005E1E85"/>
    <w:rsid w:val="005E4234"/>
    <w:rsid w:val="005F2AD3"/>
    <w:rsid w:val="005F7546"/>
    <w:rsid w:val="00606340"/>
    <w:rsid w:val="00613215"/>
    <w:rsid w:val="0064739A"/>
    <w:rsid w:val="00662088"/>
    <w:rsid w:val="00666492"/>
    <w:rsid w:val="0066694C"/>
    <w:rsid w:val="00674AE2"/>
    <w:rsid w:val="0068075B"/>
    <w:rsid w:val="00686C76"/>
    <w:rsid w:val="006A3B4B"/>
    <w:rsid w:val="006A5AAF"/>
    <w:rsid w:val="006B4906"/>
    <w:rsid w:val="006C011B"/>
    <w:rsid w:val="006D0B91"/>
    <w:rsid w:val="006D387B"/>
    <w:rsid w:val="006F42A6"/>
    <w:rsid w:val="00706E50"/>
    <w:rsid w:val="00707D5C"/>
    <w:rsid w:val="00712B6C"/>
    <w:rsid w:val="00722282"/>
    <w:rsid w:val="007346C0"/>
    <w:rsid w:val="00735470"/>
    <w:rsid w:val="00742107"/>
    <w:rsid w:val="00745D26"/>
    <w:rsid w:val="00747ED0"/>
    <w:rsid w:val="0075126E"/>
    <w:rsid w:val="00755BDE"/>
    <w:rsid w:val="0076574E"/>
    <w:rsid w:val="00770F6C"/>
    <w:rsid w:val="007A06F1"/>
    <w:rsid w:val="007A2D70"/>
    <w:rsid w:val="007B4C1F"/>
    <w:rsid w:val="007B4C20"/>
    <w:rsid w:val="007B5983"/>
    <w:rsid w:val="007C023F"/>
    <w:rsid w:val="007C3914"/>
    <w:rsid w:val="007D69BF"/>
    <w:rsid w:val="007E3C1B"/>
    <w:rsid w:val="007F12B5"/>
    <w:rsid w:val="007F66E1"/>
    <w:rsid w:val="008005C7"/>
    <w:rsid w:val="00806562"/>
    <w:rsid w:val="008146D0"/>
    <w:rsid w:val="00821066"/>
    <w:rsid w:val="008361B3"/>
    <w:rsid w:val="00845DD1"/>
    <w:rsid w:val="00853D71"/>
    <w:rsid w:val="00855DCA"/>
    <w:rsid w:val="00865083"/>
    <w:rsid w:val="008669CC"/>
    <w:rsid w:val="008771FC"/>
    <w:rsid w:val="008777AD"/>
    <w:rsid w:val="008B6A61"/>
    <w:rsid w:val="008C27C2"/>
    <w:rsid w:val="008C6941"/>
    <w:rsid w:val="008D34D8"/>
    <w:rsid w:val="008E41E9"/>
    <w:rsid w:val="008E6C51"/>
    <w:rsid w:val="008E7CC4"/>
    <w:rsid w:val="008F2F7E"/>
    <w:rsid w:val="008F4665"/>
    <w:rsid w:val="008F499D"/>
    <w:rsid w:val="008F5171"/>
    <w:rsid w:val="008F638C"/>
    <w:rsid w:val="00910D97"/>
    <w:rsid w:val="00911DCC"/>
    <w:rsid w:val="00926B88"/>
    <w:rsid w:val="00932AF4"/>
    <w:rsid w:val="009379EB"/>
    <w:rsid w:val="00943E07"/>
    <w:rsid w:val="009577E6"/>
    <w:rsid w:val="0096023E"/>
    <w:rsid w:val="0097698C"/>
    <w:rsid w:val="00992FD0"/>
    <w:rsid w:val="009965F8"/>
    <w:rsid w:val="009A3CD5"/>
    <w:rsid w:val="009A420D"/>
    <w:rsid w:val="009A5598"/>
    <w:rsid w:val="009A5A23"/>
    <w:rsid w:val="009B02AE"/>
    <w:rsid w:val="009B767F"/>
    <w:rsid w:val="009C0626"/>
    <w:rsid w:val="009C0FE7"/>
    <w:rsid w:val="009C2EC0"/>
    <w:rsid w:val="009D5285"/>
    <w:rsid w:val="009E31F0"/>
    <w:rsid w:val="009E366D"/>
    <w:rsid w:val="00A0243B"/>
    <w:rsid w:val="00A04D1D"/>
    <w:rsid w:val="00A11488"/>
    <w:rsid w:val="00A11A33"/>
    <w:rsid w:val="00A1391E"/>
    <w:rsid w:val="00A21CCD"/>
    <w:rsid w:val="00A4582B"/>
    <w:rsid w:val="00A513B4"/>
    <w:rsid w:val="00A51788"/>
    <w:rsid w:val="00A546AF"/>
    <w:rsid w:val="00A90DC2"/>
    <w:rsid w:val="00AC057F"/>
    <w:rsid w:val="00AE0DC0"/>
    <w:rsid w:val="00AE5A27"/>
    <w:rsid w:val="00B34C13"/>
    <w:rsid w:val="00B45F08"/>
    <w:rsid w:val="00B5029A"/>
    <w:rsid w:val="00B510DC"/>
    <w:rsid w:val="00B6330A"/>
    <w:rsid w:val="00B70A9F"/>
    <w:rsid w:val="00B802C1"/>
    <w:rsid w:val="00B81735"/>
    <w:rsid w:val="00BA6664"/>
    <w:rsid w:val="00BA68D2"/>
    <w:rsid w:val="00BB31A3"/>
    <w:rsid w:val="00BC06CF"/>
    <w:rsid w:val="00BC2F53"/>
    <w:rsid w:val="00BC60D8"/>
    <w:rsid w:val="00BD0046"/>
    <w:rsid w:val="00BE566A"/>
    <w:rsid w:val="00C0360D"/>
    <w:rsid w:val="00C236F0"/>
    <w:rsid w:val="00C30507"/>
    <w:rsid w:val="00C409DC"/>
    <w:rsid w:val="00C4175D"/>
    <w:rsid w:val="00C42B89"/>
    <w:rsid w:val="00C43313"/>
    <w:rsid w:val="00C554F8"/>
    <w:rsid w:val="00C6189E"/>
    <w:rsid w:val="00C72F41"/>
    <w:rsid w:val="00C75F62"/>
    <w:rsid w:val="00C776E1"/>
    <w:rsid w:val="00C805E1"/>
    <w:rsid w:val="00C90A9B"/>
    <w:rsid w:val="00C93EC9"/>
    <w:rsid w:val="00C9422D"/>
    <w:rsid w:val="00CB1189"/>
    <w:rsid w:val="00CB6FFD"/>
    <w:rsid w:val="00CC41B7"/>
    <w:rsid w:val="00CD39FB"/>
    <w:rsid w:val="00CE2FF9"/>
    <w:rsid w:val="00CF0DA6"/>
    <w:rsid w:val="00CF1776"/>
    <w:rsid w:val="00D04730"/>
    <w:rsid w:val="00D0710A"/>
    <w:rsid w:val="00D16EA2"/>
    <w:rsid w:val="00D216E4"/>
    <w:rsid w:val="00D237D9"/>
    <w:rsid w:val="00D31686"/>
    <w:rsid w:val="00D33C8D"/>
    <w:rsid w:val="00D42360"/>
    <w:rsid w:val="00D4790D"/>
    <w:rsid w:val="00D5024D"/>
    <w:rsid w:val="00D51C87"/>
    <w:rsid w:val="00D8642D"/>
    <w:rsid w:val="00D87A9B"/>
    <w:rsid w:val="00DA3434"/>
    <w:rsid w:val="00DC3E3B"/>
    <w:rsid w:val="00DC4DD9"/>
    <w:rsid w:val="00DD301E"/>
    <w:rsid w:val="00DD70DB"/>
    <w:rsid w:val="00DE3AE7"/>
    <w:rsid w:val="00DE4A7F"/>
    <w:rsid w:val="00DE7276"/>
    <w:rsid w:val="00DF197D"/>
    <w:rsid w:val="00E06D9A"/>
    <w:rsid w:val="00E115D1"/>
    <w:rsid w:val="00E176B3"/>
    <w:rsid w:val="00E21023"/>
    <w:rsid w:val="00E239EE"/>
    <w:rsid w:val="00E27203"/>
    <w:rsid w:val="00E33280"/>
    <w:rsid w:val="00E337EB"/>
    <w:rsid w:val="00E426E4"/>
    <w:rsid w:val="00E46AD2"/>
    <w:rsid w:val="00E51DE9"/>
    <w:rsid w:val="00E775B8"/>
    <w:rsid w:val="00E82A28"/>
    <w:rsid w:val="00E85F11"/>
    <w:rsid w:val="00E950D9"/>
    <w:rsid w:val="00EB08DE"/>
    <w:rsid w:val="00EB3CD3"/>
    <w:rsid w:val="00EB51AE"/>
    <w:rsid w:val="00EC207A"/>
    <w:rsid w:val="00ED31C8"/>
    <w:rsid w:val="00ED756B"/>
    <w:rsid w:val="00EE3179"/>
    <w:rsid w:val="00EE432F"/>
    <w:rsid w:val="00EF7725"/>
    <w:rsid w:val="00F00C7F"/>
    <w:rsid w:val="00F0145A"/>
    <w:rsid w:val="00F16BFF"/>
    <w:rsid w:val="00F31D71"/>
    <w:rsid w:val="00F352AA"/>
    <w:rsid w:val="00F361B0"/>
    <w:rsid w:val="00F3657E"/>
    <w:rsid w:val="00F4083E"/>
    <w:rsid w:val="00F425B1"/>
    <w:rsid w:val="00F4432D"/>
    <w:rsid w:val="00F5311D"/>
    <w:rsid w:val="00F54DFE"/>
    <w:rsid w:val="00F66095"/>
    <w:rsid w:val="00F7338B"/>
    <w:rsid w:val="00F81BC6"/>
    <w:rsid w:val="00F85E6F"/>
    <w:rsid w:val="00F977F2"/>
    <w:rsid w:val="00FB73AA"/>
    <w:rsid w:val="00FC2264"/>
    <w:rsid w:val="00FC56E8"/>
    <w:rsid w:val="00FC724E"/>
    <w:rsid w:val="00FD11AC"/>
    <w:rsid w:val="00FD703B"/>
    <w:rsid w:val="00FE0FCE"/>
    <w:rsid w:val="00FE3C28"/>
    <w:rsid w:val="00FF3EE6"/>
    <w:rsid w:val="00FF5DEA"/>
    <w:rsid w:val="00FF6229"/>
    <w:rsid w:val="00FF7168"/>
    <w:rsid w:val="0225FDA2"/>
    <w:rsid w:val="029E6940"/>
    <w:rsid w:val="03CD8D31"/>
    <w:rsid w:val="0473F31B"/>
    <w:rsid w:val="04C4F76E"/>
    <w:rsid w:val="0CA67877"/>
    <w:rsid w:val="150EC5AA"/>
    <w:rsid w:val="15AF2059"/>
    <w:rsid w:val="1BC1069D"/>
    <w:rsid w:val="1E8B061B"/>
    <w:rsid w:val="1F142CBF"/>
    <w:rsid w:val="1F825EC6"/>
    <w:rsid w:val="221D7427"/>
    <w:rsid w:val="242BAC84"/>
    <w:rsid w:val="276ADD61"/>
    <w:rsid w:val="2CE0F5F4"/>
    <w:rsid w:val="301B1983"/>
    <w:rsid w:val="3084C891"/>
    <w:rsid w:val="34C9D04D"/>
    <w:rsid w:val="36BC91F3"/>
    <w:rsid w:val="36D7B300"/>
    <w:rsid w:val="389C7ED7"/>
    <w:rsid w:val="38D4A657"/>
    <w:rsid w:val="3AC456CF"/>
    <w:rsid w:val="3B591618"/>
    <w:rsid w:val="41DA5806"/>
    <w:rsid w:val="4683B26F"/>
    <w:rsid w:val="4A1A14EF"/>
    <w:rsid w:val="4D99AF07"/>
    <w:rsid w:val="531EDEDF"/>
    <w:rsid w:val="540ED9F6"/>
    <w:rsid w:val="58CF4DD4"/>
    <w:rsid w:val="58D3798B"/>
    <w:rsid w:val="5C4CFA72"/>
    <w:rsid w:val="5E8EC3E8"/>
    <w:rsid w:val="62170348"/>
    <w:rsid w:val="6376EF2F"/>
    <w:rsid w:val="64C5D40D"/>
    <w:rsid w:val="64FACCD7"/>
    <w:rsid w:val="65C8D365"/>
    <w:rsid w:val="670680DA"/>
    <w:rsid w:val="69509722"/>
    <w:rsid w:val="72A03A76"/>
    <w:rsid w:val="75B29486"/>
    <w:rsid w:val="75DD3499"/>
    <w:rsid w:val="78554C51"/>
    <w:rsid w:val="79392E7B"/>
    <w:rsid w:val="7A8ABB53"/>
    <w:rsid w:val="7C03B35F"/>
    <w:rsid w:val="7D114BEB"/>
    <w:rsid w:val="7D51638E"/>
    <w:rsid w:val="7EBD29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E1ED5"/>
  <w15:chartTrackingRefBased/>
  <w15:docId w15:val="{399DDC1D-33F0-4DEF-B1A5-EB7A4546D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1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1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5CD"/>
    <w:rPr>
      <w:rFonts w:eastAsiaTheme="majorEastAsia" w:cstheme="majorBidi"/>
      <w:color w:val="272727" w:themeColor="text1" w:themeTint="D8"/>
    </w:rPr>
  </w:style>
  <w:style w:type="paragraph" w:styleId="Title">
    <w:name w:val="Title"/>
    <w:basedOn w:val="Normal"/>
    <w:next w:val="Normal"/>
    <w:link w:val="TitleChar"/>
    <w:uiPriority w:val="10"/>
    <w:qFormat/>
    <w:rsid w:val="00521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5CD"/>
    <w:pPr>
      <w:spacing w:before="160"/>
      <w:jc w:val="center"/>
    </w:pPr>
    <w:rPr>
      <w:i/>
      <w:iCs/>
      <w:color w:val="404040" w:themeColor="text1" w:themeTint="BF"/>
    </w:rPr>
  </w:style>
  <w:style w:type="character" w:customStyle="1" w:styleId="QuoteChar">
    <w:name w:val="Quote Char"/>
    <w:basedOn w:val="DefaultParagraphFont"/>
    <w:link w:val="Quote"/>
    <w:uiPriority w:val="29"/>
    <w:rsid w:val="005215CD"/>
    <w:rPr>
      <w:i/>
      <w:iCs/>
      <w:color w:val="404040" w:themeColor="text1" w:themeTint="BF"/>
    </w:rPr>
  </w:style>
  <w:style w:type="paragraph" w:styleId="ListParagraph">
    <w:name w:val="List Paragraph"/>
    <w:basedOn w:val="Normal"/>
    <w:uiPriority w:val="34"/>
    <w:qFormat/>
    <w:rsid w:val="005215CD"/>
    <w:pPr>
      <w:ind w:left="720"/>
      <w:contextualSpacing/>
    </w:pPr>
  </w:style>
  <w:style w:type="character" w:styleId="IntenseEmphasis">
    <w:name w:val="Intense Emphasis"/>
    <w:basedOn w:val="DefaultParagraphFont"/>
    <w:uiPriority w:val="21"/>
    <w:qFormat/>
    <w:rsid w:val="005215CD"/>
    <w:rPr>
      <w:i/>
      <w:iCs/>
      <w:color w:val="0F4761" w:themeColor="accent1" w:themeShade="BF"/>
    </w:rPr>
  </w:style>
  <w:style w:type="paragraph" w:styleId="IntenseQuote">
    <w:name w:val="Intense Quote"/>
    <w:basedOn w:val="Normal"/>
    <w:next w:val="Normal"/>
    <w:link w:val="IntenseQuoteChar"/>
    <w:uiPriority w:val="30"/>
    <w:qFormat/>
    <w:rsid w:val="00521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5CD"/>
    <w:rPr>
      <w:i/>
      <w:iCs/>
      <w:color w:val="0F4761" w:themeColor="accent1" w:themeShade="BF"/>
    </w:rPr>
  </w:style>
  <w:style w:type="character" w:styleId="IntenseReference">
    <w:name w:val="Intense Reference"/>
    <w:basedOn w:val="DefaultParagraphFont"/>
    <w:uiPriority w:val="32"/>
    <w:qFormat/>
    <w:rsid w:val="005215CD"/>
    <w:rPr>
      <w:b/>
      <w:bCs/>
      <w:smallCaps/>
      <w:color w:val="0F4761" w:themeColor="accent1" w:themeShade="BF"/>
      <w:spacing w:val="5"/>
    </w:rPr>
  </w:style>
  <w:style w:type="paragraph" w:styleId="Header">
    <w:name w:val="header"/>
    <w:basedOn w:val="Normal"/>
    <w:link w:val="HeaderChar"/>
    <w:uiPriority w:val="99"/>
    <w:unhideWhenUsed/>
    <w:rsid w:val="00387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7E8F"/>
  </w:style>
  <w:style w:type="paragraph" w:styleId="Footer">
    <w:name w:val="footer"/>
    <w:basedOn w:val="Normal"/>
    <w:link w:val="FooterChar"/>
    <w:uiPriority w:val="99"/>
    <w:unhideWhenUsed/>
    <w:rsid w:val="00387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E8F"/>
  </w:style>
  <w:style w:type="character" w:styleId="Hyperlink">
    <w:name w:val="Hyperlink"/>
    <w:basedOn w:val="DefaultParagraphFont"/>
    <w:uiPriority w:val="99"/>
    <w:unhideWhenUsed/>
    <w:rsid w:val="00E775B8"/>
    <w:rPr>
      <w:color w:val="467886"/>
      <w:u w:val="single"/>
    </w:rPr>
  </w:style>
  <w:style w:type="paragraph" w:styleId="TOC1">
    <w:name w:val="toc 1"/>
    <w:basedOn w:val="Normal"/>
    <w:next w:val="Normal"/>
    <w:uiPriority w:val="39"/>
    <w:unhideWhenUsed/>
    <w:rsid w:val="00B70A9F"/>
    <w:pPr>
      <w:spacing w:after="100"/>
    </w:pPr>
  </w:style>
  <w:style w:type="paragraph" w:styleId="TOC2">
    <w:name w:val="toc 2"/>
    <w:basedOn w:val="Normal"/>
    <w:next w:val="Normal"/>
    <w:uiPriority w:val="39"/>
    <w:unhideWhenUsed/>
    <w:rsid w:val="00B70A9F"/>
    <w:pPr>
      <w:spacing w:after="100"/>
      <w:ind w:left="220"/>
    </w:pPr>
  </w:style>
  <w:style w:type="table" w:styleId="TableGrid">
    <w:name w:val="Table Grid"/>
    <w:basedOn w:val="TableNormal"/>
    <w:uiPriority w:val="59"/>
    <w:rsid w:val="007C391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agazine.foster.uw.edu/insights/ai-decision-making-leonard-boussioux/" TargetMode="External"/><Relationship Id="rId18" Type="http://schemas.openxmlformats.org/officeDocument/2006/relationships/hyperlink" Target="https://assets.kpmg.com/content/dam/kpmgsites/au/pdf/2022/automated-decision-making-ai-regulation-submission.pdf"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doi.org/10.3390/engproc2024113032" TargetMode="External"/><Relationship Id="rId7" Type="http://schemas.openxmlformats.org/officeDocument/2006/relationships/settings" Target="settings.xml"/><Relationship Id="rId12" Type="http://schemas.openxmlformats.org/officeDocument/2006/relationships/hyperlink" Target="https://research.aimultiple.com/ai-bias/" TargetMode="External"/><Relationship Id="rId17" Type="http://schemas.openxmlformats.org/officeDocument/2006/relationships/hyperlink" Target="https://www.ibm.com/think/insights/ai-decision-making"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doi.org/10.1108/OMJ-11-2024-2342" TargetMode="External"/><Relationship Id="rId20" Type="http://schemas.openxmlformats.org/officeDocument/2006/relationships/hyperlink" Target="https://www.researchgate.net/publication/371903519_Barriers_to_adopting_automated_organisational_decision-making_through_the_use_of_artificial_intelligence"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news.mit.edu/2025/explained-generative-ai-environmental-impact-0117"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brookings.edu/articles/algorithmic-bias-detection-and-mitigation-best-practices-and-policies-to-reduce-consumer-harm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limateimpact.com/news-insights/insights/carbon-footprint-of-ai/" TargetMode="External"/><Relationship Id="rId22" Type="http://schemas.openxmlformats.org/officeDocument/2006/relationships/hyperlink" Target="https://pmc.ncbi.nlm.nih.gov/articles/PMC1114822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17f0a2f-89b2-4c69-be26-4e77f19822f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448A14A53159A4F9ECD29D8D61B99BE" ma:contentTypeVersion="5" ma:contentTypeDescription="Create a new document." ma:contentTypeScope="" ma:versionID="7f4e47c4fcc508dceea642afc6441afd">
  <xsd:schema xmlns:xsd="http://www.w3.org/2001/XMLSchema" xmlns:xs="http://www.w3.org/2001/XMLSchema" xmlns:p="http://schemas.microsoft.com/office/2006/metadata/properties" xmlns:ns3="a17f0a2f-89b2-4c69-be26-4e77f19822f3" targetNamespace="http://schemas.microsoft.com/office/2006/metadata/properties" ma:root="true" ma:fieldsID="6cf8eab349ba88210d7b1c6518118004" ns3:_="">
    <xsd:import namespace="a17f0a2f-89b2-4c69-be26-4e77f19822f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7f0a2f-89b2-4c69-be26-4e77f19822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3C3D90-E585-4E9F-A112-23194364594D}">
  <ds:schemaRefs>
    <ds:schemaRef ds:uri="http://schemas.microsoft.com/office/2006/metadata/properties"/>
    <ds:schemaRef ds:uri="http://schemas.microsoft.com/office/infopath/2007/PartnerControls"/>
    <ds:schemaRef ds:uri="a17f0a2f-89b2-4c69-be26-4e77f19822f3"/>
  </ds:schemaRefs>
</ds:datastoreItem>
</file>

<file path=customXml/itemProps2.xml><?xml version="1.0" encoding="utf-8"?>
<ds:datastoreItem xmlns:ds="http://schemas.openxmlformats.org/officeDocument/2006/customXml" ds:itemID="{547D3DBF-774A-4B31-8F94-A11420D8C45F}">
  <ds:schemaRefs>
    <ds:schemaRef ds:uri="http://schemas.openxmlformats.org/officeDocument/2006/bibliography"/>
  </ds:schemaRefs>
</ds:datastoreItem>
</file>

<file path=customXml/itemProps3.xml><?xml version="1.0" encoding="utf-8"?>
<ds:datastoreItem xmlns:ds="http://schemas.openxmlformats.org/officeDocument/2006/customXml" ds:itemID="{BA8E6AD1-97D3-4884-8224-055F7CCB89D7}">
  <ds:schemaRefs>
    <ds:schemaRef ds:uri="http://schemas.microsoft.com/sharepoint/v3/contenttype/forms"/>
  </ds:schemaRefs>
</ds:datastoreItem>
</file>

<file path=customXml/itemProps4.xml><?xml version="1.0" encoding="utf-8"?>
<ds:datastoreItem xmlns:ds="http://schemas.openxmlformats.org/officeDocument/2006/customXml" ds:itemID="{01EFAFD2-73C9-41BA-8236-DB5B24DF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7f0a2f-89b2-4c69-be26-4e77f19822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4341</Words>
  <Characters>24746</Characters>
  <Application>Microsoft Office Word</Application>
  <DocSecurity>0</DocSecurity>
  <Lines>206</Lines>
  <Paragraphs>58</Paragraphs>
  <ScaleCrop>false</ScaleCrop>
  <Company/>
  <LinksUpToDate>false</LinksUpToDate>
  <CharactersWithSpaces>29029</CharactersWithSpaces>
  <SharedDoc>false</SharedDoc>
  <HLinks>
    <vt:vector size="192" baseType="variant">
      <vt:variant>
        <vt:i4>3670053</vt:i4>
      </vt:variant>
      <vt:variant>
        <vt:i4>159</vt:i4>
      </vt:variant>
      <vt:variant>
        <vt:i4>0</vt:i4>
      </vt:variant>
      <vt:variant>
        <vt:i4>5</vt:i4>
      </vt:variant>
      <vt:variant>
        <vt:lpwstr>https://pmc.ncbi.nlm.nih.gov/articles/PMC11148221/</vt:lpwstr>
      </vt:variant>
      <vt:variant>
        <vt:lpwstr/>
      </vt:variant>
      <vt:variant>
        <vt:i4>5767247</vt:i4>
      </vt:variant>
      <vt:variant>
        <vt:i4>156</vt:i4>
      </vt:variant>
      <vt:variant>
        <vt:i4>0</vt:i4>
      </vt:variant>
      <vt:variant>
        <vt:i4>5</vt:i4>
      </vt:variant>
      <vt:variant>
        <vt:lpwstr>https://doi.org/10.3390/engproc2024113032</vt:lpwstr>
      </vt:variant>
      <vt:variant>
        <vt:lpwstr/>
      </vt:variant>
      <vt:variant>
        <vt:i4>3407995</vt:i4>
      </vt:variant>
      <vt:variant>
        <vt:i4>153</vt:i4>
      </vt:variant>
      <vt:variant>
        <vt:i4>0</vt:i4>
      </vt:variant>
      <vt:variant>
        <vt:i4>5</vt:i4>
      </vt:variant>
      <vt:variant>
        <vt:lpwstr>https://www.researchgate.net/publication/371903519_Barriers_to_adopting_automated_organisational_decision-making_through_the_use_of_artificial_intelligence</vt:lpwstr>
      </vt:variant>
      <vt:variant>
        <vt:lpwstr/>
      </vt:variant>
      <vt:variant>
        <vt:i4>6619257</vt:i4>
      </vt:variant>
      <vt:variant>
        <vt:i4>150</vt:i4>
      </vt:variant>
      <vt:variant>
        <vt:i4>0</vt:i4>
      </vt:variant>
      <vt:variant>
        <vt:i4>5</vt:i4>
      </vt:variant>
      <vt:variant>
        <vt:lpwstr>https://www.brookings.edu/articles/algorithmic-bias-detection-and-mitigation-best-practices-and-policies-to-reduce-consumer-harms/</vt:lpwstr>
      </vt:variant>
      <vt:variant>
        <vt:lpwstr/>
      </vt:variant>
      <vt:variant>
        <vt:i4>5308500</vt:i4>
      </vt:variant>
      <vt:variant>
        <vt:i4>147</vt:i4>
      </vt:variant>
      <vt:variant>
        <vt:i4>0</vt:i4>
      </vt:variant>
      <vt:variant>
        <vt:i4>5</vt:i4>
      </vt:variant>
      <vt:variant>
        <vt:lpwstr>https://assets.kpmg.com/content/dam/kpmgsites/au/pdf/2022/automated-decision-making-ai-regulation-submission.pdf</vt:lpwstr>
      </vt:variant>
      <vt:variant>
        <vt:lpwstr/>
      </vt:variant>
      <vt:variant>
        <vt:i4>6160461</vt:i4>
      </vt:variant>
      <vt:variant>
        <vt:i4>144</vt:i4>
      </vt:variant>
      <vt:variant>
        <vt:i4>0</vt:i4>
      </vt:variant>
      <vt:variant>
        <vt:i4>5</vt:i4>
      </vt:variant>
      <vt:variant>
        <vt:lpwstr>https://www.ibm.com/think/insights/ai-decision-making</vt:lpwstr>
      </vt:variant>
      <vt:variant>
        <vt:lpwstr/>
      </vt:variant>
      <vt:variant>
        <vt:i4>5111880</vt:i4>
      </vt:variant>
      <vt:variant>
        <vt:i4>141</vt:i4>
      </vt:variant>
      <vt:variant>
        <vt:i4>0</vt:i4>
      </vt:variant>
      <vt:variant>
        <vt:i4>5</vt:i4>
      </vt:variant>
      <vt:variant>
        <vt:lpwstr>https://doi.org/10.1108/OMJ-11-2024-2342</vt:lpwstr>
      </vt:variant>
      <vt:variant>
        <vt:lpwstr/>
      </vt:variant>
      <vt:variant>
        <vt:i4>7012393</vt:i4>
      </vt:variant>
      <vt:variant>
        <vt:i4>138</vt:i4>
      </vt:variant>
      <vt:variant>
        <vt:i4>0</vt:i4>
      </vt:variant>
      <vt:variant>
        <vt:i4>5</vt:i4>
      </vt:variant>
      <vt:variant>
        <vt:lpwstr>https://news.mit.edu/2025/explained-generative-ai-environmental-impact-0117</vt:lpwstr>
      </vt:variant>
      <vt:variant>
        <vt:lpwstr/>
      </vt:variant>
      <vt:variant>
        <vt:i4>5505044</vt:i4>
      </vt:variant>
      <vt:variant>
        <vt:i4>135</vt:i4>
      </vt:variant>
      <vt:variant>
        <vt:i4>0</vt:i4>
      </vt:variant>
      <vt:variant>
        <vt:i4>5</vt:i4>
      </vt:variant>
      <vt:variant>
        <vt:lpwstr>https://www.climateimpact.com/news-insights/insights/carbon-footprint-of-ai/</vt:lpwstr>
      </vt:variant>
      <vt:variant>
        <vt:lpwstr/>
      </vt:variant>
      <vt:variant>
        <vt:i4>4653123</vt:i4>
      </vt:variant>
      <vt:variant>
        <vt:i4>132</vt:i4>
      </vt:variant>
      <vt:variant>
        <vt:i4>0</vt:i4>
      </vt:variant>
      <vt:variant>
        <vt:i4>5</vt:i4>
      </vt:variant>
      <vt:variant>
        <vt:lpwstr>https://magazine.foster.uw.edu/insights/ai-decision-making-leonard-boussioux/</vt:lpwstr>
      </vt:variant>
      <vt:variant>
        <vt:lpwstr/>
      </vt:variant>
      <vt:variant>
        <vt:i4>4522056</vt:i4>
      </vt:variant>
      <vt:variant>
        <vt:i4>129</vt:i4>
      </vt:variant>
      <vt:variant>
        <vt:i4>0</vt:i4>
      </vt:variant>
      <vt:variant>
        <vt:i4>5</vt:i4>
      </vt:variant>
      <vt:variant>
        <vt:lpwstr>https://research.aimultiple.com/ai-bias/</vt:lpwstr>
      </vt:variant>
      <vt:variant>
        <vt:lpwstr/>
      </vt:variant>
      <vt:variant>
        <vt:i4>1048635</vt:i4>
      </vt:variant>
      <vt:variant>
        <vt:i4>122</vt:i4>
      </vt:variant>
      <vt:variant>
        <vt:i4>0</vt:i4>
      </vt:variant>
      <vt:variant>
        <vt:i4>5</vt:i4>
      </vt:variant>
      <vt:variant>
        <vt:lpwstr/>
      </vt:variant>
      <vt:variant>
        <vt:lpwstr>_Toc217163840</vt:lpwstr>
      </vt:variant>
      <vt:variant>
        <vt:i4>1507387</vt:i4>
      </vt:variant>
      <vt:variant>
        <vt:i4>116</vt:i4>
      </vt:variant>
      <vt:variant>
        <vt:i4>0</vt:i4>
      </vt:variant>
      <vt:variant>
        <vt:i4>5</vt:i4>
      </vt:variant>
      <vt:variant>
        <vt:lpwstr/>
      </vt:variant>
      <vt:variant>
        <vt:lpwstr>_Toc217163839</vt:lpwstr>
      </vt:variant>
      <vt:variant>
        <vt:i4>1507387</vt:i4>
      </vt:variant>
      <vt:variant>
        <vt:i4>110</vt:i4>
      </vt:variant>
      <vt:variant>
        <vt:i4>0</vt:i4>
      </vt:variant>
      <vt:variant>
        <vt:i4>5</vt:i4>
      </vt:variant>
      <vt:variant>
        <vt:lpwstr/>
      </vt:variant>
      <vt:variant>
        <vt:lpwstr>_Toc217163838</vt:lpwstr>
      </vt:variant>
      <vt:variant>
        <vt:i4>1507387</vt:i4>
      </vt:variant>
      <vt:variant>
        <vt:i4>104</vt:i4>
      </vt:variant>
      <vt:variant>
        <vt:i4>0</vt:i4>
      </vt:variant>
      <vt:variant>
        <vt:i4>5</vt:i4>
      </vt:variant>
      <vt:variant>
        <vt:lpwstr/>
      </vt:variant>
      <vt:variant>
        <vt:lpwstr>_Toc217163837</vt:lpwstr>
      </vt:variant>
      <vt:variant>
        <vt:i4>1507387</vt:i4>
      </vt:variant>
      <vt:variant>
        <vt:i4>98</vt:i4>
      </vt:variant>
      <vt:variant>
        <vt:i4>0</vt:i4>
      </vt:variant>
      <vt:variant>
        <vt:i4>5</vt:i4>
      </vt:variant>
      <vt:variant>
        <vt:lpwstr/>
      </vt:variant>
      <vt:variant>
        <vt:lpwstr>_Toc217163836</vt:lpwstr>
      </vt:variant>
      <vt:variant>
        <vt:i4>1507387</vt:i4>
      </vt:variant>
      <vt:variant>
        <vt:i4>92</vt:i4>
      </vt:variant>
      <vt:variant>
        <vt:i4>0</vt:i4>
      </vt:variant>
      <vt:variant>
        <vt:i4>5</vt:i4>
      </vt:variant>
      <vt:variant>
        <vt:lpwstr/>
      </vt:variant>
      <vt:variant>
        <vt:lpwstr>_Toc217163835</vt:lpwstr>
      </vt:variant>
      <vt:variant>
        <vt:i4>1507387</vt:i4>
      </vt:variant>
      <vt:variant>
        <vt:i4>86</vt:i4>
      </vt:variant>
      <vt:variant>
        <vt:i4>0</vt:i4>
      </vt:variant>
      <vt:variant>
        <vt:i4>5</vt:i4>
      </vt:variant>
      <vt:variant>
        <vt:lpwstr/>
      </vt:variant>
      <vt:variant>
        <vt:lpwstr>_Toc217163834</vt:lpwstr>
      </vt:variant>
      <vt:variant>
        <vt:i4>1507387</vt:i4>
      </vt:variant>
      <vt:variant>
        <vt:i4>80</vt:i4>
      </vt:variant>
      <vt:variant>
        <vt:i4>0</vt:i4>
      </vt:variant>
      <vt:variant>
        <vt:i4>5</vt:i4>
      </vt:variant>
      <vt:variant>
        <vt:lpwstr/>
      </vt:variant>
      <vt:variant>
        <vt:lpwstr>_Toc217163833</vt:lpwstr>
      </vt:variant>
      <vt:variant>
        <vt:i4>1507387</vt:i4>
      </vt:variant>
      <vt:variant>
        <vt:i4>74</vt:i4>
      </vt:variant>
      <vt:variant>
        <vt:i4>0</vt:i4>
      </vt:variant>
      <vt:variant>
        <vt:i4>5</vt:i4>
      </vt:variant>
      <vt:variant>
        <vt:lpwstr/>
      </vt:variant>
      <vt:variant>
        <vt:lpwstr>_Toc217163832</vt:lpwstr>
      </vt:variant>
      <vt:variant>
        <vt:i4>1507387</vt:i4>
      </vt:variant>
      <vt:variant>
        <vt:i4>68</vt:i4>
      </vt:variant>
      <vt:variant>
        <vt:i4>0</vt:i4>
      </vt:variant>
      <vt:variant>
        <vt:i4>5</vt:i4>
      </vt:variant>
      <vt:variant>
        <vt:lpwstr/>
      </vt:variant>
      <vt:variant>
        <vt:lpwstr>_Toc217163831</vt:lpwstr>
      </vt:variant>
      <vt:variant>
        <vt:i4>1507387</vt:i4>
      </vt:variant>
      <vt:variant>
        <vt:i4>62</vt:i4>
      </vt:variant>
      <vt:variant>
        <vt:i4>0</vt:i4>
      </vt:variant>
      <vt:variant>
        <vt:i4>5</vt:i4>
      </vt:variant>
      <vt:variant>
        <vt:lpwstr/>
      </vt:variant>
      <vt:variant>
        <vt:lpwstr>_Toc217163830</vt:lpwstr>
      </vt:variant>
      <vt:variant>
        <vt:i4>1441851</vt:i4>
      </vt:variant>
      <vt:variant>
        <vt:i4>56</vt:i4>
      </vt:variant>
      <vt:variant>
        <vt:i4>0</vt:i4>
      </vt:variant>
      <vt:variant>
        <vt:i4>5</vt:i4>
      </vt:variant>
      <vt:variant>
        <vt:lpwstr/>
      </vt:variant>
      <vt:variant>
        <vt:lpwstr>_Toc217163829</vt:lpwstr>
      </vt:variant>
      <vt:variant>
        <vt:i4>1441851</vt:i4>
      </vt:variant>
      <vt:variant>
        <vt:i4>50</vt:i4>
      </vt:variant>
      <vt:variant>
        <vt:i4>0</vt:i4>
      </vt:variant>
      <vt:variant>
        <vt:i4>5</vt:i4>
      </vt:variant>
      <vt:variant>
        <vt:lpwstr/>
      </vt:variant>
      <vt:variant>
        <vt:lpwstr>_Toc217163828</vt:lpwstr>
      </vt:variant>
      <vt:variant>
        <vt:i4>1441851</vt:i4>
      </vt:variant>
      <vt:variant>
        <vt:i4>44</vt:i4>
      </vt:variant>
      <vt:variant>
        <vt:i4>0</vt:i4>
      </vt:variant>
      <vt:variant>
        <vt:i4>5</vt:i4>
      </vt:variant>
      <vt:variant>
        <vt:lpwstr/>
      </vt:variant>
      <vt:variant>
        <vt:lpwstr>_Toc217163827</vt:lpwstr>
      </vt:variant>
      <vt:variant>
        <vt:i4>1441851</vt:i4>
      </vt:variant>
      <vt:variant>
        <vt:i4>38</vt:i4>
      </vt:variant>
      <vt:variant>
        <vt:i4>0</vt:i4>
      </vt:variant>
      <vt:variant>
        <vt:i4>5</vt:i4>
      </vt:variant>
      <vt:variant>
        <vt:lpwstr/>
      </vt:variant>
      <vt:variant>
        <vt:lpwstr>_Toc217163826</vt:lpwstr>
      </vt:variant>
      <vt:variant>
        <vt:i4>1441851</vt:i4>
      </vt:variant>
      <vt:variant>
        <vt:i4>32</vt:i4>
      </vt:variant>
      <vt:variant>
        <vt:i4>0</vt:i4>
      </vt:variant>
      <vt:variant>
        <vt:i4>5</vt:i4>
      </vt:variant>
      <vt:variant>
        <vt:lpwstr/>
      </vt:variant>
      <vt:variant>
        <vt:lpwstr>_Toc217163825</vt:lpwstr>
      </vt:variant>
      <vt:variant>
        <vt:i4>1441851</vt:i4>
      </vt:variant>
      <vt:variant>
        <vt:i4>26</vt:i4>
      </vt:variant>
      <vt:variant>
        <vt:i4>0</vt:i4>
      </vt:variant>
      <vt:variant>
        <vt:i4>5</vt:i4>
      </vt:variant>
      <vt:variant>
        <vt:lpwstr/>
      </vt:variant>
      <vt:variant>
        <vt:lpwstr>_Toc217163824</vt:lpwstr>
      </vt:variant>
      <vt:variant>
        <vt:i4>1441851</vt:i4>
      </vt:variant>
      <vt:variant>
        <vt:i4>20</vt:i4>
      </vt:variant>
      <vt:variant>
        <vt:i4>0</vt:i4>
      </vt:variant>
      <vt:variant>
        <vt:i4>5</vt:i4>
      </vt:variant>
      <vt:variant>
        <vt:lpwstr/>
      </vt:variant>
      <vt:variant>
        <vt:lpwstr>_Toc217163823</vt:lpwstr>
      </vt:variant>
      <vt:variant>
        <vt:i4>1441851</vt:i4>
      </vt:variant>
      <vt:variant>
        <vt:i4>14</vt:i4>
      </vt:variant>
      <vt:variant>
        <vt:i4>0</vt:i4>
      </vt:variant>
      <vt:variant>
        <vt:i4>5</vt:i4>
      </vt:variant>
      <vt:variant>
        <vt:lpwstr/>
      </vt:variant>
      <vt:variant>
        <vt:lpwstr>_Toc217163822</vt:lpwstr>
      </vt:variant>
      <vt:variant>
        <vt:i4>1441851</vt:i4>
      </vt:variant>
      <vt:variant>
        <vt:i4>8</vt:i4>
      </vt:variant>
      <vt:variant>
        <vt:i4>0</vt:i4>
      </vt:variant>
      <vt:variant>
        <vt:i4>5</vt:i4>
      </vt:variant>
      <vt:variant>
        <vt:lpwstr/>
      </vt:variant>
      <vt:variant>
        <vt:lpwstr>_Toc217163821</vt:lpwstr>
      </vt:variant>
      <vt:variant>
        <vt:i4>1441851</vt:i4>
      </vt:variant>
      <vt:variant>
        <vt:i4>2</vt:i4>
      </vt:variant>
      <vt:variant>
        <vt:i4>0</vt:i4>
      </vt:variant>
      <vt:variant>
        <vt:i4>5</vt:i4>
      </vt:variant>
      <vt:variant>
        <vt:lpwstr/>
      </vt:variant>
      <vt:variant>
        <vt:lpwstr>_Toc217163820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陳佳思</dc:creator>
  <cp:keywords/>
  <dc:description/>
  <cp:lastModifiedBy>吳美螢</cp:lastModifiedBy>
  <cp:revision>3</cp:revision>
  <cp:lastPrinted>2025-12-20T14:58:00Z</cp:lastPrinted>
  <dcterms:created xsi:type="dcterms:W3CDTF">2025-12-20T14:57:00Z</dcterms:created>
  <dcterms:modified xsi:type="dcterms:W3CDTF">2025-12-20T15:01:00Z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0x0101004448A14A53159A4F9ECD29D8D61B99BE</vt:lpwstr>
  </property>
</Properties>
</file>