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3877" w:rsidRDefault="000331B5" w:rsidP="000331B5">
      <w:pPr>
        <w:pStyle w:val="1"/>
      </w:pPr>
      <w:r>
        <w:rPr>
          <w:rFonts w:hint="eastAsia"/>
        </w:rPr>
        <w:t>近代物理实验</w:t>
      </w:r>
      <w:r w:rsidR="00323D74" w:rsidRPr="00323D74">
        <w:rPr>
          <w:rFonts w:hint="eastAsia"/>
        </w:rPr>
        <w:t>Ⅰ</w:t>
      </w:r>
      <w:r>
        <w:rPr>
          <w:rFonts w:hint="eastAsia"/>
        </w:rPr>
        <w:t>思考题汇总</w:t>
      </w:r>
    </w:p>
    <w:p w:rsidR="000331B5" w:rsidRPr="000331B5" w:rsidRDefault="000331B5" w:rsidP="000331B5">
      <w:pPr>
        <w:pStyle w:val="2"/>
      </w:pPr>
      <w:r>
        <w:rPr>
          <w:rFonts w:hint="eastAsia"/>
        </w:rPr>
        <w:t>一、</w:t>
      </w:r>
      <w:r w:rsidRPr="000331B5">
        <w:rPr>
          <w:rFonts w:hint="eastAsia"/>
        </w:rPr>
        <w:t>核磁共振</w:t>
      </w:r>
    </w:p>
    <w:p w:rsidR="000331B5" w:rsidRPr="000331B5" w:rsidRDefault="000331B5" w:rsidP="000331B5">
      <w:r w:rsidRPr="000331B5">
        <w:rPr>
          <w:rFonts w:hint="eastAsia"/>
        </w:rPr>
        <w:t>1</w:t>
      </w:r>
      <w:r w:rsidRPr="000331B5">
        <w:rPr>
          <w:rFonts w:hint="eastAsia"/>
        </w:rPr>
        <w:t>、观察核磁共振信号为什么要扫场？它与旋转场是一回事吗？</w:t>
      </w:r>
    </w:p>
    <w:p w:rsidR="000331B5" w:rsidRPr="000331B5" w:rsidRDefault="0051713E" w:rsidP="000331B5">
      <w:r>
        <w:rPr>
          <w:rFonts w:hint="eastAsia"/>
        </w:rPr>
        <w:t>【答】</w:t>
      </w:r>
      <w:r w:rsidR="000331B5" w:rsidRPr="000331B5">
        <w:rPr>
          <w:rFonts w:hint="eastAsia"/>
        </w:rPr>
        <w:t>加上扫场，使得进动频率出现周期变化，当变化对应共振磁场时，发生共振，就能在示波器上看到共振信号。不一样，旋转磁场是提供能量的。</w:t>
      </w:r>
    </w:p>
    <w:p w:rsidR="000331B5" w:rsidRPr="000331B5" w:rsidRDefault="000331B5" w:rsidP="000331B5">
      <w:r w:rsidRPr="000331B5">
        <w:rPr>
          <w:rFonts w:hint="eastAsia"/>
        </w:rPr>
        <w:t>2</w:t>
      </w:r>
      <w:r w:rsidRPr="000331B5">
        <w:rPr>
          <w:rFonts w:hint="eastAsia"/>
        </w:rPr>
        <w:t>、如何正确对应磁场为</w:t>
      </w:r>
      <w:r w:rsidRPr="000331B5">
        <w:object w:dxaOrig="30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8pt" o:ole="">
            <v:imagedata r:id="rId7" o:title=""/>
          </v:shape>
          <o:OLEObject Type="Embed" ProgID="Equation.DSMT4" ShapeID="_x0000_i1025" DrawAspect="Content" ObjectID="_1386169742" r:id="rId8"/>
        </w:object>
      </w:r>
      <w:r w:rsidRPr="000331B5">
        <w:rPr>
          <w:rFonts w:hint="eastAsia"/>
        </w:rPr>
        <w:t>时核磁共振的共振频率？</w:t>
      </w:r>
      <w:r w:rsidRPr="000331B5">
        <w:object w:dxaOrig="300" w:dyaOrig="360">
          <v:shape id="_x0000_i1026" type="#_x0000_t75" style="width:15pt;height:18pt" o:ole="">
            <v:imagedata r:id="rId9" o:title=""/>
          </v:shape>
          <o:OLEObject Type="Embed" ProgID="Equation.DSMT4" ShapeID="_x0000_i1026" DrawAspect="Content" ObjectID="_1386169743" r:id="rId10"/>
        </w:object>
      </w:r>
      <w:r w:rsidRPr="000331B5">
        <w:rPr>
          <w:rFonts w:hint="eastAsia"/>
        </w:rPr>
        <w:t>、</w:t>
      </w:r>
      <w:r w:rsidRPr="000331B5">
        <w:object w:dxaOrig="260" w:dyaOrig="360">
          <v:shape id="_x0000_i1027" type="#_x0000_t75" style="width:12.75pt;height:18pt" o:ole="">
            <v:imagedata r:id="rId11" o:title=""/>
          </v:shape>
          <o:OLEObject Type="Embed" ProgID="Equation.DSMT4" ShapeID="_x0000_i1027" DrawAspect="Content" ObjectID="_1386169744" r:id="rId12"/>
        </w:object>
      </w:r>
      <w:r w:rsidRPr="000331B5">
        <w:rPr>
          <w:rFonts w:hint="eastAsia"/>
        </w:rPr>
        <w:t>、</w:t>
      </w:r>
      <w:r w:rsidRPr="000331B5">
        <w:object w:dxaOrig="240" w:dyaOrig="300">
          <v:shape id="_x0000_i1028" type="#_x0000_t75" style="width:12pt;height:15pt" o:ole="">
            <v:imagedata r:id="rId13" o:title=""/>
          </v:shape>
          <o:OLEObject Type="Embed" ProgID="Equation.DSMT4" ShapeID="_x0000_i1028" DrawAspect="Content" ObjectID="_1386169745" r:id="rId14"/>
        </w:object>
      </w:r>
      <w:r w:rsidRPr="000331B5">
        <w:rPr>
          <w:rFonts w:hint="eastAsia"/>
        </w:rPr>
        <w:t>的作用是什么？如何产生，有什么区别？</w:t>
      </w:r>
    </w:p>
    <w:p w:rsidR="000331B5" w:rsidRPr="000331B5" w:rsidRDefault="0051713E" w:rsidP="000331B5">
      <w:r>
        <w:rPr>
          <w:rFonts w:hint="eastAsia"/>
        </w:rPr>
        <w:t>【答】</w:t>
      </w:r>
      <w:r w:rsidR="000331B5" w:rsidRPr="000331B5">
        <w:rPr>
          <w:rFonts w:hint="eastAsia"/>
        </w:rPr>
        <w:t>使共振信号保持均匀分布且间隔为</w:t>
      </w:r>
      <w:r w:rsidR="000331B5" w:rsidRPr="000331B5">
        <w:rPr>
          <w:rFonts w:hint="eastAsia"/>
        </w:rPr>
        <w:t>10ms</w:t>
      </w:r>
      <w:r w:rsidR="000331B5" w:rsidRPr="000331B5">
        <w:rPr>
          <w:rFonts w:hint="eastAsia"/>
        </w:rPr>
        <w:t>的排列。</w:t>
      </w:r>
      <w:r w:rsidR="000331B5" w:rsidRPr="000331B5">
        <w:object w:dxaOrig="300" w:dyaOrig="360">
          <v:shape id="_x0000_i1029" type="#_x0000_t75" style="width:15pt;height:18pt" o:ole="">
            <v:imagedata r:id="rId7" o:title=""/>
          </v:shape>
          <o:OLEObject Type="Embed" ProgID="Equation.DSMT4" ShapeID="_x0000_i1029" DrawAspect="Content" ObjectID="_1386169746" r:id="rId15"/>
        </w:object>
      </w:r>
      <w:r w:rsidR="000331B5" w:rsidRPr="000331B5">
        <w:rPr>
          <w:rFonts w:hint="eastAsia"/>
        </w:rPr>
        <w:t>使能级发生分裂，</w:t>
      </w:r>
      <w:r w:rsidR="000331B5" w:rsidRPr="000331B5">
        <w:object w:dxaOrig="260" w:dyaOrig="360">
          <v:shape id="_x0000_i1030" type="#_x0000_t75" style="width:12.75pt;height:18pt" o:ole="">
            <v:imagedata r:id="rId11" o:title=""/>
          </v:shape>
          <o:OLEObject Type="Embed" ProgID="Equation.DSMT4" ShapeID="_x0000_i1030" DrawAspect="Content" ObjectID="_1386169747" r:id="rId16"/>
        </w:object>
      </w:r>
      <w:r w:rsidR="000331B5" w:rsidRPr="000331B5">
        <w:rPr>
          <w:rFonts w:hint="eastAsia"/>
        </w:rPr>
        <w:t>提供能量，</w:t>
      </w:r>
      <w:r w:rsidR="000331B5" w:rsidRPr="000331B5">
        <w:object w:dxaOrig="240" w:dyaOrig="300">
          <v:shape id="_x0000_i1031" type="#_x0000_t75" style="width:12pt;height:15pt" o:ole="">
            <v:imagedata r:id="rId13" o:title=""/>
          </v:shape>
          <o:OLEObject Type="Embed" ProgID="Equation.DSMT4" ShapeID="_x0000_i1031" DrawAspect="Content" ObjectID="_1386169748" r:id="rId17"/>
        </w:object>
      </w:r>
      <w:r w:rsidR="000331B5" w:rsidRPr="000331B5">
        <w:rPr>
          <w:rFonts w:hint="eastAsia"/>
        </w:rPr>
        <w:t>提供扫场。</w:t>
      </w:r>
      <w:r w:rsidR="000331B5" w:rsidRPr="000331B5">
        <w:object w:dxaOrig="300" w:dyaOrig="360">
          <v:shape id="_x0000_i1032" type="#_x0000_t75" style="width:15pt;height:18pt" o:ole="">
            <v:imagedata r:id="rId7" o:title=""/>
          </v:shape>
          <o:OLEObject Type="Embed" ProgID="Equation.DSMT4" ShapeID="_x0000_i1032" DrawAspect="Content" ObjectID="_1386169749" r:id="rId18"/>
        </w:object>
      </w:r>
      <w:r w:rsidR="00BB71E3">
        <w:rPr>
          <w:rFonts w:hint="eastAsia"/>
        </w:rPr>
        <w:t>由永久磁铁</w:t>
      </w:r>
      <w:r w:rsidR="000331B5" w:rsidRPr="000331B5">
        <w:rPr>
          <w:rFonts w:hint="eastAsia"/>
        </w:rPr>
        <w:t>产生，</w:t>
      </w:r>
      <w:r w:rsidR="000331B5" w:rsidRPr="000331B5">
        <w:object w:dxaOrig="260" w:dyaOrig="360">
          <v:shape id="_x0000_i1033" type="#_x0000_t75" style="width:12.75pt;height:18pt" o:ole="">
            <v:imagedata r:id="rId11" o:title=""/>
          </v:shape>
          <o:OLEObject Type="Embed" ProgID="Equation.DSMT4" ShapeID="_x0000_i1033" DrawAspect="Content" ObjectID="_1386169750" r:id="rId19"/>
        </w:object>
      </w:r>
      <w:r w:rsidR="000331B5" w:rsidRPr="000331B5">
        <w:rPr>
          <w:rFonts w:hint="eastAsia"/>
        </w:rPr>
        <w:t>用</w:t>
      </w:r>
      <w:r>
        <w:rPr>
          <w:rFonts w:hint="eastAsia"/>
        </w:rPr>
        <w:t>几十</w:t>
      </w:r>
      <w:r>
        <w:rPr>
          <w:rFonts w:hint="eastAsia"/>
        </w:rPr>
        <w:t>M</w:t>
      </w:r>
      <w:r w:rsidR="00BB71E3">
        <w:rPr>
          <w:rFonts w:hint="eastAsia"/>
        </w:rPr>
        <w:t>Hz</w:t>
      </w:r>
      <w:r w:rsidR="00BB71E3">
        <w:rPr>
          <w:rFonts w:hint="eastAsia"/>
        </w:rPr>
        <w:t>的</w:t>
      </w:r>
      <w:r w:rsidR="000331B5" w:rsidRPr="000331B5">
        <w:rPr>
          <w:rFonts w:hint="eastAsia"/>
        </w:rPr>
        <w:t>射频</w:t>
      </w:r>
      <w:r w:rsidR="00BB71E3">
        <w:rPr>
          <w:rFonts w:hint="eastAsia"/>
        </w:rPr>
        <w:t>场产生</w:t>
      </w:r>
      <w:r w:rsidR="000331B5" w:rsidRPr="000331B5">
        <w:rPr>
          <w:rFonts w:hint="eastAsia"/>
        </w:rPr>
        <w:t>，</w:t>
      </w:r>
      <w:r w:rsidR="000331B5" w:rsidRPr="000331B5">
        <w:object w:dxaOrig="240" w:dyaOrig="300">
          <v:shape id="_x0000_i1034" type="#_x0000_t75" style="width:12pt;height:15pt" o:ole="">
            <v:imagedata r:id="rId13" o:title=""/>
          </v:shape>
          <o:OLEObject Type="Embed" ProgID="Equation.DSMT4" ShapeID="_x0000_i1034" DrawAspect="Content" ObjectID="_1386169751" r:id="rId20"/>
        </w:object>
      </w:r>
      <w:r w:rsidR="00BB71E3">
        <w:rPr>
          <w:rFonts w:hint="eastAsia"/>
        </w:rPr>
        <w:t>在线圈上加交流电产生</w:t>
      </w:r>
      <w:r w:rsidR="000331B5" w:rsidRPr="000331B5">
        <w:rPr>
          <w:rFonts w:hint="eastAsia"/>
        </w:rPr>
        <w:t>。</w:t>
      </w:r>
    </w:p>
    <w:p w:rsidR="000331B5" w:rsidRPr="000331B5" w:rsidRDefault="000331B5" w:rsidP="000331B5">
      <w:pPr>
        <w:pStyle w:val="2"/>
      </w:pPr>
      <w:r>
        <w:rPr>
          <w:rFonts w:hint="eastAsia"/>
        </w:rPr>
        <w:t>二、</w:t>
      </w:r>
      <w:r w:rsidRPr="000331B5">
        <w:rPr>
          <w:rFonts w:hint="eastAsia"/>
        </w:rPr>
        <w:t>铁磁共振</w:t>
      </w:r>
    </w:p>
    <w:p w:rsidR="000331B5" w:rsidRPr="000331B5" w:rsidRDefault="000331B5" w:rsidP="000331B5">
      <w:r w:rsidRPr="000331B5">
        <w:rPr>
          <w:rFonts w:hint="eastAsia"/>
        </w:rPr>
        <w:t>1</w:t>
      </w:r>
      <w:r w:rsidRPr="000331B5">
        <w:rPr>
          <w:rFonts w:hint="eastAsia"/>
        </w:rPr>
        <w:t>．为什么说</w:t>
      </w:r>
      <w:r w:rsidRPr="000331B5">
        <w:rPr>
          <w:rFonts w:hint="eastAsia"/>
        </w:rPr>
        <w:t xml:space="preserve"> I</w:t>
      </w:r>
      <w:r w:rsidRPr="000331B5">
        <w:rPr>
          <w:rFonts w:hint="eastAsia"/>
        </w:rPr>
        <w:t>—</w:t>
      </w:r>
      <w:r w:rsidRPr="000331B5">
        <w:rPr>
          <w:rFonts w:hint="eastAsia"/>
        </w:rPr>
        <w:t xml:space="preserve">Ho </w:t>
      </w:r>
      <w:r w:rsidRPr="000331B5">
        <w:rPr>
          <w:rFonts w:hint="eastAsia"/>
        </w:rPr>
        <w:t>曲线能反映铁磁共振吸收曲线？</w:t>
      </w:r>
    </w:p>
    <w:p w:rsidR="000331B5" w:rsidRPr="00BB71E3" w:rsidRDefault="0051713E" w:rsidP="000331B5">
      <w:r>
        <w:rPr>
          <w:rFonts w:hint="eastAsia"/>
        </w:rPr>
        <w:t>【答】</w:t>
      </w:r>
      <w:r w:rsidR="000331B5" w:rsidRPr="000331B5">
        <w:rPr>
          <w:rFonts w:hint="eastAsia"/>
        </w:rPr>
        <w:t>铁磁共振曲线即</w:t>
      </w:r>
      <w:r w:rsidR="000331B5" w:rsidRPr="000331B5">
        <w:rPr>
          <w:rFonts w:hint="eastAsia"/>
        </w:rPr>
        <w:t>u"-Ho</w:t>
      </w:r>
      <w:r w:rsidR="000331B5" w:rsidRPr="000331B5">
        <w:rPr>
          <w:rFonts w:hint="eastAsia"/>
        </w:rPr>
        <w:t>曲线，</w:t>
      </w:r>
      <w:r w:rsidR="000331B5" w:rsidRPr="000331B5">
        <w:rPr>
          <w:rFonts w:hint="eastAsia"/>
        </w:rPr>
        <w:t>u"</w:t>
      </w:r>
      <w:r w:rsidR="00BB71E3">
        <w:rPr>
          <w:rFonts w:hint="eastAsia"/>
        </w:rPr>
        <w:t>反应了功率吸收的大小。把铁氧小球放到谐振腔内微末磁场最大处，</w:t>
      </w:r>
      <w:r w:rsidR="00BB71E3" w:rsidRPr="000331B5">
        <w:rPr>
          <w:rFonts w:hint="eastAsia"/>
        </w:rPr>
        <w:t>u"</w:t>
      </w:r>
      <w:r w:rsidR="00BB71E3">
        <w:rPr>
          <w:rFonts w:hint="eastAsia"/>
        </w:rPr>
        <w:t>会引起品质因数</w:t>
      </w:r>
      <w:r w:rsidR="00BB71E3">
        <w:rPr>
          <w:rFonts w:hint="eastAsia"/>
        </w:rPr>
        <w:t>Q</w:t>
      </w:r>
      <w:r w:rsidR="00BB71E3">
        <w:rPr>
          <w:rFonts w:hint="eastAsia"/>
        </w:rPr>
        <w:t>的变化，而</w:t>
      </w:r>
      <w:r w:rsidR="00BB71E3">
        <w:rPr>
          <w:rFonts w:hint="eastAsia"/>
        </w:rPr>
        <w:t>Q</w:t>
      </w:r>
      <w:r w:rsidR="00BB71E3">
        <w:rPr>
          <w:rFonts w:hint="eastAsia"/>
        </w:rPr>
        <w:t>的改变影响到谐振腔输出功率</w:t>
      </w:r>
      <w:r w:rsidR="00BB71E3">
        <w:rPr>
          <w:rFonts w:hint="eastAsia"/>
        </w:rPr>
        <w:t>P</w:t>
      </w:r>
      <w:r w:rsidR="00BB71E3">
        <w:rPr>
          <w:rFonts w:hint="eastAsia"/>
          <w:vertAlign w:val="subscript"/>
        </w:rPr>
        <w:t>出</w:t>
      </w:r>
      <w:r w:rsidR="00BB71E3">
        <w:rPr>
          <w:rFonts w:hint="eastAsia"/>
        </w:rPr>
        <w:t>的变化。在保证谐振腔输入功率</w:t>
      </w:r>
      <w:r w:rsidR="00BB71E3">
        <w:rPr>
          <w:rFonts w:hint="eastAsia"/>
        </w:rPr>
        <w:t>P</w:t>
      </w:r>
      <w:r w:rsidR="00BB71E3">
        <w:rPr>
          <w:rFonts w:hint="eastAsia"/>
          <w:vertAlign w:val="subscript"/>
        </w:rPr>
        <w:t>入</w:t>
      </w:r>
      <w:r w:rsidR="00BB71E3">
        <w:rPr>
          <w:rFonts w:hint="eastAsia"/>
        </w:rPr>
        <w:t>不变和微扰的条件下，通过测量</w:t>
      </w:r>
      <w:r w:rsidR="00BB71E3">
        <w:rPr>
          <w:rFonts w:hint="eastAsia"/>
        </w:rPr>
        <w:t>P</w:t>
      </w:r>
      <w:r w:rsidR="00BB71E3">
        <w:rPr>
          <w:rFonts w:hint="eastAsia"/>
          <w:vertAlign w:val="subscript"/>
        </w:rPr>
        <w:t>出</w:t>
      </w:r>
      <w:r w:rsidR="00BB71E3">
        <w:rPr>
          <w:rFonts w:hint="eastAsia"/>
        </w:rPr>
        <w:t>的变化来测量</w:t>
      </w:r>
      <w:r w:rsidR="00BB71E3" w:rsidRPr="000331B5">
        <w:rPr>
          <w:rFonts w:hint="eastAsia"/>
        </w:rPr>
        <w:t>u"</w:t>
      </w:r>
      <w:r w:rsidR="00BB71E3">
        <w:rPr>
          <w:rFonts w:hint="eastAsia"/>
        </w:rPr>
        <w:t>的变化。又因为本系统信号较小，晶体检波器的检波率负荷平方律，即检波电流与输出功率成正比，因此</w:t>
      </w:r>
      <w:r w:rsidR="00BB71E3" w:rsidRPr="000331B5">
        <w:rPr>
          <w:rFonts w:hint="eastAsia"/>
        </w:rPr>
        <w:t>I</w:t>
      </w:r>
      <w:r w:rsidR="00BB71E3" w:rsidRPr="000331B5">
        <w:rPr>
          <w:rFonts w:hint="eastAsia"/>
        </w:rPr>
        <w:t>—</w:t>
      </w:r>
      <w:r w:rsidR="00BB71E3" w:rsidRPr="000331B5">
        <w:rPr>
          <w:rFonts w:hint="eastAsia"/>
        </w:rPr>
        <w:t xml:space="preserve">Ho </w:t>
      </w:r>
      <w:r w:rsidR="00BB71E3" w:rsidRPr="000331B5">
        <w:rPr>
          <w:rFonts w:hint="eastAsia"/>
        </w:rPr>
        <w:t>曲线能反映铁磁共振吸收曲线</w:t>
      </w:r>
      <w:r w:rsidR="00BB71E3">
        <w:rPr>
          <w:rFonts w:hint="eastAsia"/>
        </w:rPr>
        <w:t>。</w:t>
      </w:r>
    </w:p>
    <w:p w:rsidR="000331B5" w:rsidRPr="000331B5" w:rsidRDefault="000331B5" w:rsidP="000331B5">
      <w:r w:rsidRPr="000331B5">
        <w:rPr>
          <w:rFonts w:hint="eastAsia"/>
        </w:rPr>
        <w:t>2</w:t>
      </w:r>
      <w:r w:rsidRPr="000331B5">
        <w:rPr>
          <w:rFonts w:hint="eastAsia"/>
        </w:rPr>
        <w:t>．如何用经典与量子的观点解释铁磁共振现象？</w:t>
      </w:r>
    </w:p>
    <w:p w:rsidR="000331B5" w:rsidRPr="000331B5" w:rsidRDefault="0051713E" w:rsidP="000331B5">
      <w:r>
        <w:rPr>
          <w:rFonts w:hint="eastAsia"/>
        </w:rPr>
        <w:t>【答】</w:t>
      </w:r>
      <w:r w:rsidR="000331B5" w:rsidRPr="000331B5">
        <w:rPr>
          <w:rFonts w:hint="eastAsia"/>
        </w:rPr>
        <w:t>从经典观点看，铁磁共振点相应于铁磁体的磁损耗呈现极大值。从</w:t>
      </w:r>
    </w:p>
    <w:p w:rsidR="000331B5" w:rsidRPr="000331B5" w:rsidRDefault="000331B5" w:rsidP="000331B5">
      <w:r w:rsidRPr="000331B5">
        <w:rPr>
          <w:rFonts w:hint="eastAsia"/>
        </w:rPr>
        <w:t>量子观点看，铁磁体在恒磁场作用下，产生能级分裂，当外来微波电磁场量子（</w:t>
      </w:r>
      <w:r w:rsidRPr="000331B5">
        <w:rPr>
          <w:rFonts w:hint="eastAsia"/>
        </w:rPr>
        <w:t>hf</w:t>
      </w:r>
      <w:r w:rsidRPr="000331B5">
        <w:rPr>
          <w:rFonts w:hint="eastAsia"/>
        </w:rPr>
        <w:t>）等</w:t>
      </w:r>
    </w:p>
    <w:p w:rsidR="000331B5" w:rsidRPr="000331B5" w:rsidRDefault="000331B5" w:rsidP="000331B5">
      <w:r w:rsidRPr="000331B5">
        <w:rPr>
          <w:rFonts w:hint="eastAsia"/>
        </w:rPr>
        <w:t>于能级间隔时，将发生对这种量子的共振吸收。</w:t>
      </w:r>
    </w:p>
    <w:p w:rsidR="000331B5" w:rsidRPr="000331B5" w:rsidRDefault="000331B5" w:rsidP="000331B5">
      <w:r w:rsidRPr="000331B5">
        <w:rPr>
          <w:rFonts w:hint="eastAsia"/>
        </w:rPr>
        <w:t>3</w:t>
      </w:r>
      <w:r w:rsidRPr="000331B5">
        <w:rPr>
          <w:rFonts w:hint="eastAsia"/>
        </w:rPr>
        <w:t>．测量Δ</w:t>
      </w:r>
      <w:r w:rsidRPr="000331B5">
        <w:rPr>
          <w:rFonts w:hint="eastAsia"/>
        </w:rPr>
        <w:t xml:space="preserve">H </w:t>
      </w:r>
      <w:r w:rsidRPr="000331B5">
        <w:rPr>
          <w:rFonts w:hint="eastAsia"/>
        </w:rPr>
        <w:t>时要保证哪些实验条件？为什么？</w:t>
      </w:r>
    </w:p>
    <w:p w:rsidR="000331B5" w:rsidRPr="000331B5" w:rsidRDefault="0051713E" w:rsidP="000331B5">
      <w:r>
        <w:rPr>
          <w:rFonts w:hint="eastAsia"/>
        </w:rPr>
        <w:t>【答】</w:t>
      </w:r>
      <w:r w:rsidR="000331B5" w:rsidRPr="000331B5">
        <w:rPr>
          <w:rFonts w:hint="eastAsia"/>
        </w:rPr>
        <w:t>开始测量之后，衰减器和电流表的灵敏度应该保持不变。保证测量都是在同一标准下进行的。</w:t>
      </w:r>
    </w:p>
    <w:p w:rsidR="000331B5" w:rsidRPr="000331B5" w:rsidRDefault="000331B5" w:rsidP="000331B5">
      <w:pPr>
        <w:pStyle w:val="2"/>
      </w:pPr>
      <w:r>
        <w:rPr>
          <w:rFonts w:hint="eastAsia"/>
        </w:rPr>
        <w:t>三、</w:t>
      </w:r>
      <w:r w:rsidRPr="000331B5">
        <w:rPr>
          <w:rFonts w:hint="eastAsia"/>
        </w:rPr>
        <w:t>光磁共振</w:t>
      </w:r>
    </w:p>
    <w:p w:rsidR="000331B5" w:rsidRPr="000331B5" w:rsidRDefault="000331B5" w:rsidP="000331B5">
      <w:pPr>
        <w:numPr>
          <w:ilvl w:val="0"/>
          <w:numId w:val="1"/>
        </w:numPr>
      </w:pPr>
      <w:r w:rsidRPr="000331B5">
        <w:rPr>
          <w:rFonts w:hint="eastAsia"/>
        </w:rPr>
        <w:t>为什么不能用直接测得的频率，试回答两次测量分别为了屏蔽何种磁场？</w:t>
      </w:r>
    </w:p>
    <w:p w:rsidR="000331B5" w:rsidRPr="000331B5" w:rsidRDefault="0051713E" w:rsidP="000331B5">
      <w:r>
        <w:rPr>
          <w:rFonts w:hint="eastAsia"/>
        </w:rPr>
        <w:t>【答】</w:t>
      </w:r>
      <w:r w:rsidR="000331B5" w:rsidRPr="000331B5">
        <w:rPr>
          <w:rFonts w:hint="eastAsia"/>
        </w:rPr>
        <w:t>有地磁场水平分量和扫场直流分量的影响，故不能直接用测得的频率。第一次测</w:t>
      </w:r>
      <w:r w:rsidR="000331B5" w:rsidRPr="000331B5">
        <w:rPr>
          <w:rFonts w:hint="eastAsia"/>
        </w:rPr>
        <w:t>g</w:t>
      </w:r>
      <w:r w:rsidR="000331B5" w:rsidRPr="000331B5">
        <w:rPr>
          <w:rFonts w:hint="eastAsia"/>
        </w:rPr>
        <w:t>因子屏蔽地磁场水平分量和扫场直流分量；第二次测地磁场屏蔽水平磁场和扫场直流分量。</w:t>
      </w:r>
    </w:p>
    <w:p w:rsidR="000331B5" w:rsidRPr="000331B5" w:rsidRDefault="000331B5" w:rsidP="000331B5">
      <w:pPr>
        <w:numPr>
          <w:ilvl w:val="0"/>
          <w:numId w:val="1"/>
        </w:numPr>
      </w:pPr>
      <w:r w:rsidRPr="000331B5">
        <w:rPr>
          <w:rFonts w:hint="eastAsia"/>
        </w:rPr>
        <w:t>如何正确读取光抽运时间？</w:t>
      </w:r>
    </w:p>
    <w:p w:rsidR="000331B5" w:rsidRPr="000331B5" w:rsidRDefault="0051713E" w:rsidP="000331B5">
      <w:r>
        <w:rPr>
          <w:rFonts w:hint="eastAsia"/>
        </w:rPr>
        <w:t>【答】</w:t>
      </w:r>
      <w:r w:rsidR="000331B5" w:rsidRPr="000331B5">
        <w:rPr>
          <w:rFonts w:hint="eastAsia"/>
        </w:rPr>
        <w:t>光抽运过程为从光抽运信号从最低点到最高处的过程，即透射光强逐步增大的过程，时间可由横坐标估读。（这题答案不确定那位同学知道确定答案发一下）</w:t>
      </w:r>
    </w:p>
    <w:p w:rsidR="000331B5" w:rsidRPr="000331B5" w:rsidRDefault="000331B5" w:rsidP="000331B5">
      <w:pPr>
        <w:numPr>
          <w:ilvl w:val="0"/>
          <w:numId w:val="1"/>
        </w:numPr>
      </w:pPr>
      <w:r w:rsidRPr="000331B5">
        <w:rPr>
          <w:rFonts w:hint="eastAsia"/>
        </w:rPr>
        <w:lastRenderedPageBreak/>
        <w:t>为什么水平长电流要固定在</w:t>
      </w:r>
      <w:r w:rsidRPr="000331B5">
        <w:rPr>
          <w:rFonts w:hint="eastAsia"/>
        </w:rPr>
        <w:t>0.2</w:t>
      </w:r>
      <w:r w:rsidRPr="000331B5">
        <w:rPr>
          <w:rFonts w:hint="eastAsia"/>
        </w:rPr>
        <w:t>左右？是否可以改为其他值？</w:t>
      </w:r>
    </w:p>
    <w:p w:rsidR="000331B5" w:rsidRPr="000331B5" w:rsidRDefault="0051713E" w:rsidP="000331B5">
      <w:r>
        <w:rPr>
          <w:rFonts w:hint="eastAsia"/>
        </w:rPr>
        <w:t>【答】</w:t>
      </w:r>
      <w:r w:rsidR="000331B5" w:rsidRPr="000331B5">
        <w:object w:dxaOrig="1700" w:dyaOrig="360">
          <v:shape id="_x0000_i1035" type="#_x0000_t75" style="width:84.75pt;height:18pt" o:ole="">
            <v:imagedata r:id="rId21" o:title=""/>
          </v:shape>
          <o:OLEObject Type="Embed" ProgID="Equation.DSMT4" ShapeID="_x0000_i1035" DrawAspect="Content" ObjectID="_1386169752" r:id="rId22"/>
        </w:object>
      </w:r>
      <w:r w:rsidR="000331B5" w:rsidRPr="000331B5">
        <w:rPr>
          <w:rFonts w:hint="eastAsia"/>
        </w:rPr>
        <w:t>水平场电流在</w:t>
      </w:r>
      <w:r w:rsidR="000331B5" w:rsidRPr="000331B5">
        <w:rPr>
          <w:rFonts w:hint="eastAsia"/>
        </w:rPr>
        <w:t>0.2A</w:t>
      </w:r>
      <w:r w:rsidR="000331B5" w:rsidRPr="000331B5">
        <w:rPr>
          <w:rFonts w:hint="eastAsia"/>
        </w:rPr>
        <w:t>左右时，提供的水平磁场大小适宜，当它与地磁场水平分量和扫场直流分量方向相同时测得的共振频率不致太大，相反时不致太小，维持在同一数量级，便于测量，并保证结果精度不会太低。</w:t>
      </w:r>
    </w:p>
    <w:p w:rsidR="000331B5" w:rsidRPr="000331B5" w:rsidRDefault="000331B5" w:rsidP="000331B5">
      <w:pPr>
        <w:numPr>
          <w:ilvl w:val="0"/>
          <w:numId w:val="1"/>
        </w:numPr>
      </w:pPr>
      <w:r w:rsidRPr="000331B5">
        <w:rPr>
          <w:rFonts w:hint="eastAsia"/>
        </w:rPr>
        <w:t>试画出铷</w:t>
      </w:r>
      <w:r w:rsidRPr="000331B5">
        <w:rPr>
          <w:rFonts w:hint="eastAsia"/>
        </w:rPr>
        <w:t>85</w:t>
      </w:r>
      <w:r w:rsidRPr="000331B5">
        <w:rPr>
          <w:rFonts w:hint="eastAsia"/>
        </w:rPr>
        <w:t>的能级图，并说明在右旋偏振光照射下的抽运图。</w:t>
      </w:r>
    </w:p>
    <w:p w:rsidR="000331B5" w:rsidRDefault="0051713E" w:rsidP="000331B5">
      <w:r>
        <w:rPr>
          <w:rFonts w:hint="eastAsia"/>
        </w:rPr>
        <w:t>【答】</w:t>
      </w:r>
      <w:r w:rsidR="000331B5" w:rsidRPr="000331B5">
        <w:rPr>
          <w:rFonts w:hint="eastAsia"/>
        </w:rPr>
        <w:t>铷</w:t>
      </w:r>
      <w:r w:rsidR="000331B5" w:rsidRPr="000331B5">
        <w:rPr>
          <w:rFonts w:hint="eastAsia"/>
        </w:rPr>
        <w:t>85</w:t>
      </w:r>
      <w:r w:rsidR="000331B5" w:rsidRPr="000331B5">
        <w:rPr>
          <w:rFonts w:hint="eastAsia"/>
        </w:rPr>
        <w:t>能级图见课件，以右旋偏振光照射时，处于</w:t>
      </w:r>
      <w:r w:rsidR="000331B5" w:rsidRPr="000331B5">
        <w:rPr>
          <w:rFonts w:hint="eastAsia"/>
        </w:rPr>
        <w:t>F=3</w:t>
      </w:r>
      <w:r w:rsidR="000331B5" w:rsidRPr="000331B5">
        <w:rPr>
          <w:rFonts w:hint="eastAsia"/>
        </w:rPr>
        <w:t>、</w:t>
      </w:r>
      <w:r w:rsidR="000331B5" w:rsidRPr="000331B5">
        <w:rPr>
          <w:rFonts w:hint="eastAsia"/>
        </w:rPr>
        <w:t>Mf= -3</w:t>
      </w:r>
      <w:r w:rsidR="000331B5" w:rsidRPr="000331B5">
        <w:rPr>
          <w:rFonts w:hint="eastAsia"/>
        </w:rPr>
        <w:t>的能级上的原子不向上跃迁，其他低能级原子遵守△</w:t>
      </w:r>
      <w:r w:rsidR="000331B5" w:rsidRPr="000331B5">
        <w:rPr>
          <w:rFonts w:hint="eastAsia"/>
        </w:rPr>
        <w:t>F=0</w:t>
      </w:r>
      <w:r w:rsidR="000331B5" w:rsidRPr="000331B5">
        <w:rPr>
          <w:rFonts w:hint="eastAsia"/>
        </w:rPr>
        <w:t>，±</w:t>
      </w:r>
      <w:r w:rsidR="000331B5" w:rsidRPr="000331B5">
        <w:rPr>
          <w:rFonts w:hint="eastAsia"/>
        </w:rPr>
        <w:t>1</w:t>
      </w:r>
      <w:r w:rsidR="000331B5" w:rsidRPr="000331B5">
        <w:rPr>
          <w:rFonts w:hint="eastAsia"/>
        </w:rPr>
        <w:t>，△</w:t>
      </w:r>
      <w:r w:rsidR="000331B5" w:rsidRPr="000331B5">
        <w:rPr>
          <w:rFonts w:hint="eastAsia"/>
        </w:rPr>
        <w:t>Mf= -1</w:t>
      </w:r>
      <w:r w:rsidR="000331B5" w:rsidRPr="000331B5">
        <w:rPr>
          <w:rFonts w:hint="eastAsia"/>
        </w:rPr>
        <w:t>。</w:t>
      </w:r>
      <w:r>
        <w:rPr>
          <w:rFonts w:hint="eastAsia"/>
        </w:rPr>
        <w:t>注意</w:t>
      </w:r>
      <w:r>
        <w:rPr>
          <w:rFonts w:hint="eastAsia"/>
        </w:rPr>
        <w:t>F=2</w:t>
      </w:r>
      <w:r>
        <w:rPr>
          <w:rFonts w:hint="eastAsia"/>
        </w:rPr>
        <w:t>时能级的高低顺序。</w:t>
      </w:r>
    </w:p>
    <w:p w:rsidR="000331B5" w:rsidRPr="005A4D04" w:rsidRDefault="00BB71E3" w:rsidP="000331B5">
      <w:pPr>
        <w:pStyle w:val="2"/>
      </w:pPr>
      <w:r>
        <w:rPr>
          <w:rFonts w:hint="eastAsia"/>
        </w:rPr>
        <w:t>四</w:t>
      </w:r>
      <w:r w:rsidR="000331B5">
        <w:rPr>
          <w:rFonts w:hint="eastAsia"/>
        </w:rPr>
        <w:t>、</w:t>
      </w:r>
      <w:r w:rsidR="000331B5" w:rsidRPr="005A4D04">
        <w:rPr>
          <w:rFonts w:hint="eastAsia"/>
        </w:rPr>
        <w:t>单色仪</w:t>
      </w:r>
    </w:p>
    <w:p w:rsidR="000331B5" w:rsidRDefault="000331B5" w:rsidP="000331B5">
      <w:r>
        <w:rPr>
          <w:rFonts w:hint="eastAsia"/>
        </w:rPr>
        <w:t>1</w:t>
      </w:r>
      <w:r>
        <w:rPr>
          <w:rFonts w:hint="eastAsia"/>
        </w:rPr>
        <w:t>、为什么要进行光源系统与单色仪光学系统的共轴调节？</w:t>
      </w:r>
    </w:p>
    <w:p w:rsidR="000331B5" w:rsidRDefault="0051713E" w:rsidP="000331B5">
      <w:r>
        <w:rPr>
          <w:rFonts w:hint="eastAsia"/>
        </w:rPr>
        <w:t>【答】</w:t>
      </w:r>
      <w:r w:rsidR="000331B5">
        <w:rPr>
          <w:rFonts w:hint="eastAsia"/>
        </w:rPr>
        <w:t>共轴调节的目的是使入射光能照明整个光栅，以便有更多的光从出射狭缝射出。</w:t>
      </w:r>
    </w:p>
    <w:p w:rsidR="000331B5" w:rsidRDefault="000331B5" w:rsidP="000331B5">
      <w:r>
        <w:rPr>
          <w:rFonts w:hint="eastAsia"/>
        </w:rPr>
        <w:t>2</w:t>
      </w:r>
      <w:r>
        <w:rPr>
          <w:rFonts w:hint="eastAsia"/>
        </w:rPr>
        <w:t>、校对单色仪的的波长示值为什么要用汞灯，而测量吸收曲线用溴钨灯？</w:t>
      </w:r>
    </w:p>
    <w:p w:rsidR="000331B5" w:rsidRDefault="0051713E" w:rsidP="000331B5">
      <w:r>
        <w:rPr>
          <w:rFonts w:hint="eastAsia"/>
        </w:rPr>
        <w:t>【答】</w:t>
      </w:r>
      <w:r w:rsidR="000331B5">
        <w:rPr>
          <w:rFonts w:hint="eastAsia"/>
        </w:rPr>
        <w:t>因为汞灯的光谱是分立谱，具有确定的波长值，在测量时只会在汞灯光谱所含谱线出才会出现较大的示数值，可利用此来对单色仪进行调整和标定；</w:t>
      </w:r>
    </w:p>
    <w:p w:rsidR="000331B5" w:rsidRDefault="000331B5" w:rsidP="000331B5">
      <w:r>
        <w:rPr>
          <w:rFonts w:hint="eastAsia"/>
        </w:rPr>
        <w:t>而对于溴钨灯，一方面是其光谱是连续谱。另一方面是其谱密度分布是均匀的，因而用来测量吸收曲线。</w:t>
      </w:r>
    </w:p>
    <w:p w:rsidR="000331B5" w:rsidRDefault="000331B5" w:rsidP="000331B5">
      <w:r>
        <w:rPr>
          <w:rFonts w:hint="eastAsia"/>
        </w:rPr>
        <w:t>3</w:t>
      </w:r>
      <w:r>
        <w:rPr>
          <w:rFonts w:hint="eastAsia"/>
        </w:rPr>
        <w:t>、试讨论单色仪的入射狭缝和出射狭缝的宽度对出射光单色性的影响？</w:t>
      </w:r>
    </w:p>
    <w:p w:rsidR="000331B5" w:rsidRDefault="0051713E" w:rsidP="000331B5">
      <w:r>
        <w:rPr>
          <w:rFonts w:hint="eastAsia"/>
        </w:rPr>
        <w:t>【答】</w:t>
      </w:r>
      <w:r w:rsidR="000331B5">
        <w:rPr>
          <w:rFonts w:hint="eastAsia"/>
        </w:rPr>
        <w:t>入射狭缝过宽时，导致实际的分辨率下降；入射狭缝过小时出射狭缝上得到的光强太弱；出射狭缝过宽时，出射的光波带非常宽，测得数值不准确；出射狭缝太小时，出射光太弱，外来影响可能导致测光仪示值波动较大、不稳定。</w:t>
      </w:r>
    </w:p>
    <w:p w:rsidR="000331B5" w:rsidRDefault="000331B5" w:rsidP="000331B5">
      <w:r>
        <w:rPr>
          <w:rFonts w:hint="eastAsia"/>
        </w:rPr>
        <w:t>4</w:t>
      </w:r>
      <w:r>
        <w:rPr>
          <w:rFonts w:hint="eastAsia"/>
        </w:rPr>
        <w:t>、实际上，检流计的偏转是钕玻璃片的光谱透射率、光源的光谱能量分布和光电倍增管的光谱响应诸因素综合作用的结果。但我们在推导（</w:t>
      </w:r>
      <w:r>
        <w:rPr>
          <w:rFonts w:hint="eastAsia"/>
        </w:rPr>
        <w:t>10</w:t>
      </w:r>
      <w:r>
        <w:rPr>
          <w:rFonts w:hint="eastAsia"/>
        </w:rPr>
        <w:t>）式时并没有提及后者。为什么？试分析说明之。</w:t>
      </w:r>
    </w:p>
    <w:p w:rsidR="000331B5" w:rsidRDefault="0051713E" w:rsidP="000331B5">
      <w:r>
        <w:rPr>
          <w:rFonts w:hint="eastAsia"/>
        </w:rPr>
        <w:t>【答】</w:t>
      </w:r>
      <w:r w:rsidR="000331B5">
        <w:rPr>
          <w:rFonts w:hint="eastAsia"/>
        </w:rPr>
        <w:t>实际上后两者在实验过程中都予以考虑了：首先，采用钨溴灯进行吸收曲线的测定时，考不考率光源的光谱能量分布对测量结果没有实质性影响，因为钨溴灯的光谱能量是均匀分布的；其次，我们测量的是波长在</w:t>
      </w:r>
      <w:r w:rsidR="000331B5">
        <w:rPr>
          <w:rFonts w:hint="eastAsia"/>
        </w:rPr>
        <w:t>550nm</w:t>
      </w:r>
      <w:r w:rsidR="000331B5">
        <w:rPr>
          <w:rFonts w:hint="eastAsia"/>
        </w:rPr>
        <w:t>—</w:t>
      </w:r>
      <w:r w:rsidR="000331B5">
        <w:rPr>
          <w:rFonts w:hint="eastAsia"/>
        </w:rPr>
        <w:t>620nm</w:t>
      </w:r>
      <w:r w:rsidR="000331B5">
        <w:rPr>
          <w:rFonts w:hint="eastAsia"/>
        </w:rPr>
        <w:t>之间的吸收谱曲线，此光电倍增管对这个波长范围内的光的光谱响应基本相同，因而也不影响实验结果。综上，在实验中使用推导式（</w:t>
      </w:r>
      <w:r w:rsidR="000331B5">
        <w:rPr>
          <w:rFonts w:hint="eastAsia"/>
        </w:rPr>
        <w:t>10</w:t>
      </w:r>
      <w:r w:rsidR="000331B5">
        <w:rPr>
          <w:rFonts w:hint="eastAsia"/>
        </w:rPr>
        <w:t>）时忽略这些因素对测量结果的影响可以忽略不计。</w:t>
      </w:r>
    </w:p>
    <w:p w:rsidR="000331B5" w:rsidRPr="005A4D04" w:rsidRDefault="00BB71E3" w:rsidP="000331B5">
      <w:pPr>
        <w:pStyle w:val="2"/>
      </w:pPr>
      <w:r>
        <w:rPr>
          <w:rFonts w:hint="eastAsia"/>
        </w:rPr>
        <w:t>五</w:t>
      </w:r>
      <w:r w:rsidR="000331B5">
        <w:rPr>
          <w:rFonts w:hint="eastAsia"/>
        </w:rPr>
        <w:t>、</w:t>
      </w:r>
      <w:r w:rsidR="000331B5" w:rsidRPr="005A4D04">
        <w:rPr>
          <w:rFonts w:hint="eastAsia"/>
        </w:rPr>
        <w:t>椭偏仪</w:t>
      </w:r>
    </w:p>
    <w:p w:rsidR="000331B5" w:rsidRPr="005A4D04" w:rsidRDefault="000331B5" w:rsidP="000331B5">
      <w:pPr>
        <w:numPr>
          <w:ilvl w:val="0"/>
          <w:numId w:val="3"/>
        </w:numPr>
      </w:pPr>
      <w:r w:rsidRPr="005A4D04">
        <w:rPr>
          <w:rFonts w:hint="eastAsia"/>
        </w:rPr>
        <w:t>实验开始前为何要先点亮激光，半小时后才可进行测量？</w:t>
      </w:r>
    </w:p>
    <w:p w:rsidR="000331B5" w:rsidRPr="005A4D04" w:rsidRDefault="0051713E" w:rsidP="000331B5">
      <w:r>
        <w:rPr>
          <w:rFonts w:hint="eastAsia"/>
        </w:rPr>
        <w:t>【答】</w:t>
      </w:r>
      <w:r w:rsidR="000331B5" w:rsidRPr="005A4D04">
        <w:rPr>
          <w:rFonts w:hint="eastAsia"/>
        </w:rPr>
        <w:t>He-Ne</w:t>
      </w:r>
      <w:r w:rsidR="000331B5" w:rsidRPr="005A4D04">
        <w:rPr>
          <w:rFonts w:hint="eastAsia"/>
        </w:rPr>
        <w:t>激光器是利用光线在谐振腔中的多次反射而增强的，先进行点亮，以使得其在进行实验时的激光各项参数不会发生较大改变，以保证实验的精度</w:t>
      </w:r>
    </w:p>
    <w:p w:rsidR="000331B5" w:rsidRPr="005A4D04" w:rsidRDefault="000331B5" w:rsidP="000331B5">
      <w:pPr>
        <w:numPr>
          <w:ilvl w:val="0"/>
          <w:numId w:val="3"/>
        </w:numPr>
      </w:pPr>
      <w:r w:rsidRPr="005A4D04">
        <w:rPr>
          <w:rFonts w:hint="eastAsia"/>
        </w:rPr>
        <w:t>试列举椭偏测量中几种可能的误差来源并分析它们对测量结果的影响</w:t>
      </w:r>
    </w:p>
    <w:p w:rsidR="000331B5" w:rsidRPr="005A4D04" w:rsidRDefault="0051713E" w:rsidP="000331B5">
      <w:r>
        <w:rPr>
          <w:rFonts w:hint="eastAsia"/>
        </w:rPr>
        <w:t>【答】</w:t>
      </w:r>
      <w:r w:rsidR="000331B5" w:rsidRPr="005A4D04">
        <w:rPr>
          <w:rFonts w:hint="eastAsia"/>
        </w:rPr>
        <w:t>本实验是利用传统的消光法来测量，但在实验中只用眼睛去判断消光位置，这会引起较大误差，可以用精度较高的光电接收器来进行判断。</w:t>
      </w:r>
    </w:p>
    <w:p w:rsidR="000331B5" w:rsidRPr="005A4D04" w:rsidRDefault="000331B5" w:rsidP="000331B5">
      <w:r w:rsidRPr="005A4D04">
        <w:rPr>
          <w:rFonts w:hint="eastAsia"/>
        </w:rPr>
        <w:t>薄膜表面不够干净，表面光滑程度不够会影响反射角度。</w:t>
      </w:r>
    </w:p>
    <w:p w:rsidR="000331B5" w:rsidRPr="005A4D04" w:rsidRDefault="000331B5" w:rsidP="000331B5">
      <w:r w:rsidRPr="005A4D04">
        <w:rPr>
          <w:rFonts w:hint="eastAsia"/>
        </w:rPr>
        <w:t>光路调节等高共轴，分光仪载物台水平程度，使得测得角度有变化</w:t>
      </w:r>
    </w:p>
    <w:p w:rsidR="000331B5" w:rsidRPr="005A4D04" w:rsidRDefault="000331B5" w:rsidP="000331B5">
      <w:pPr>
        <w:numPr>
          <w:ilvl w:val="0"/>
          <w:numId w:val="3"/>
        </w:numPr>
      </w:pPr>
      <w:r w:rsidRPr="005A4D04">
        <w:rPr>
          <w:rFonts w:hint="eastAsia"/>
        </w:rPr>
        <w:t>为什么椭偏仪灵敏度高</w:t>
      </w:r>
    </w:p>
    <w:p w:rsidR="000331B5" w:rsidRPr="005A4D04" w:rsidRDefault="0051713E" w:rsidP="000331B5">
      <w:r>
        <w:rPr>
          <w:rFonts w:hint="eastAsia"/>
        </w:rPr>
        <w:t>【答】</w:t>
      </w:r>
      <w:r w:rsidR="000331B5" w:rsidRPr="005A4D04">
        <w:rPr>
          <w:rFonts w:hint="eastAsia"/>
        </w:rPr>
        <w:t>实验采用传统消光法进行测量，试验中实验数据的获得均取决于实验中光线的强弱变</w:t>
      </w:r>
      <w:r w:rsidR="000331B5" w:rsidRPr="005A4D04">
        <w:rPr>
          <w:rFonts w:hint="eastAsia"/>
        </w:rPr>
        <w:lastRenderedPageBreak/>
        <w:t>化判断，在实验仪器精度足够的情况下，能够较为准确的判断出测量位置，故精确度高</w:t>
      </w:r>
    </w:p>
    <w:p w:rsidR="000331B5" w:rsidRPr="005A4D04" w:rsidRDefault="000331B5" w:rsidP="000331B5">
      <w:pPr>
        <w:numPr>
          <w:ilvl w:val="0"/>
          <w:numId w:val="3"/>
        </w:numPr>
      </w:pPr>
      <w:r w:rsidRPr="005A4D04">
        <w:rPr>
          <w:rFonts w:hint="eastAsia"/>
        </w:rPr>
        <w:t>本实验对被测样品有什么要求？为什么？</w:t>
      </w:r>
    </w:p>
    <w:p w:rsidR="00BB71E3" w:rsidRDefault="0051713E" w:rsidP="000331B5">
      <w:pPr>
        <w:rPr>
          <w:rFonts w:hint="eastAsia"/>
        </w:rPr>
      </w:pPr>
      <w:r>
        <w:rPr>
          <w:rFonts w:hint="eastAsia"/>
        </w:rPr>
        <w:t>【答】</w:t>
      </w:r>
      <w:r w:rsidR="000331B5" w:rsidRPr="005A4D04">
        <w:rPr>
          <w:rFonts w:hint="eastAsia"/>
        </w:rPr>
        <w:t>样品应为均匀透明各向同性的薄膜系统，表面光滑洁净，反射率较高一点，以便于增强反射光的强度，从而利于实验的进行和精度要求。</w:t>
      </w:r>
    </w:p>
    <w:p w:rsidR="00BB71E3" w:rsidRPr="0064706B" w:rsidRDefault="00BB71E3" w:rsidP="00BB71E3">
      <w:pPr>
        <w:pStyle w:val="2"/>
      </w:pPr>
      <w:r>
        <w:rPr>
          <w:rFonts w:hint="eastAsia"/>
        </w:rPr>
        <w:t>六、</w:t>
      </w:r>
      <w:r w:rsidRPr="0064706B">
        <w:rPr>
          <w:rFonts w:hint="eastAsia"/>
        </w:rPr>
        <w:t>双光栅</w:t>
      </w:r>
    </w:p>
    <w:p w:rsidR="00BB71E3" w:rsidRDefault="00BB71E3" w:rsidP="00BB71E3">
      <w:pPr>
        <w:rPr>
          <w:rFonts w:ascii="宋体" w:hAnsi="??"/>
          <w:color w:val="000000"/>
        </w:rPr>
      </w:pPr>
      <w:r>
        <w:rPr>
          <w:rFonts w:ascii="宋体" w:hAnsi="??" w:hint="eastAsia"/>
          <w:color w:val="000000"/>
        </w:rPr>
        <w:t>1．本实验测量方法有何优点</w:t>
      </w:r>
      <w:r>
        <w:rPr>
          <w:rFonts w:ascii="宋体" w:hAnsi="??"/>
          <w:color w:val="000000"/>
        </w:rPr>
        <w:t>?</w:t>
      </w:r>
      <w:r>
        <w:rPr>
          <w:rFonts w:ascii="宋体" w:hAnsi="??" w:hint="eastAsia"/>
          <w:color w:val="000000"/>
        </w:rPr>
        <w:t>测量微振动位移的灵敏度是多少</w:t>
      </w:r>
      <w:r>
        <w:rPr>
          <w:rFonts w:ascii="宋体" w:hAnsi="??"/>
          <w:color w:val="000000"/>
        </w:rPr>
        <w:t>?</w:t>
      </w:r>
    </w:p>
    <w:p w:rsidR="00BB71E3" w:rsidRDefault="0051713E" w:rsidP="00BB71E3">
      <w:pPr>
        <w:rPr>
          <w:rFonts w:ascii="宋体" w:hAnsi="??"/>
          <w:color w:val="000000"/>
        </w:rPr>
      </w:pPr>
      <w:r>
        <w:rPr>
          <w:rFonts w:hint="eastAsia"/>
        </w:rPr>
        <w:t>【答】</w:t>
      </w:r>
      <w:r w:rsidR="00BB71E3">
        <w:rPr>
          <w:rFonts w:ascii="宋体" w:hAnsi="??" w:hint="eastAsia"/>
          <w:color w:val="000000"/>
        </w:rPr>
        <w:t>将位移信号转变为光信号，再变为电信号，能够精确测量出位移大小，直观且方便。</w:t>
      </w:r>
    </w:p>
    <w:p w:rsidR="00BB71E3" w:rsidRPr="00C645F0" w:rsidRDefault="00BB71E3" w:rsidP="00BB71E3">
      <w:pPr>
        <w:rPr>
          <w:rFonts w:ascii="宋体" w:hAnsi="??"/>
          <w:color w:val="000000"/>
        </w:rPr>
      </w:pPr>
      <w:r w:rsidRPr="00C645F0">
        <w:rPr>
          <w:rFonts w:ascii="宋体" w:hAnsi="??" w:hint="eastAsia"/>
          <w:color w:val="000000"/>
        </w:rPr>
        <w:t>在数波形个数时，波形个数最大波动个数为0.25.由公式（8）可知:0.25/(2*100)=1.25*10^</w:t>
      </w:r>
      <w:smartTag w:uri="urn:schemas-microsoft-com:office:smarttags" w:element="chmetcnv">
        <w:smartTagPr>
          <w:attr w:name="TCSC" w:val="0"/>
          <w:attr w:name="NumberType" w:val="1"/>
          <w:attr w:name="Negative" w:val="True"/>
          <w:attr w:name="HasSpace" w:val="False"/>
          <w:attr w:name="SourceValue" w:val="3"/>
          <w:attr w:name="UnitName" w:val="mm"/>
        </w:smartTagPr>
        <w:r w:rsidRPr="00C645F0">
          <w:rPr>
            <w:rFonts w:ascii="宋体" w:hAnsi="??" w:hint="eastAsia"/>
            <w:color w:val="000000"/>
          </w:rPr>
          <w:t>-3mm</w:t>
        </w:r>
      </w:smartTag>
      <w:r w:rsidRPr="00C645F0">
        <w:rPr>
          <w:rFonts w:ascii="宋体" w:hAnsi="??" w:hint="eastAsia"/>
          <w:color w:val="000000"/>
        </w:rPr>
        <w:t>≈1um。可知其灵敏度能达到1um以上，非常灵敏。基本上能分辨出1um的差距大小。</w:t>
      </w:r>
    </w:p>
    <w:p w:rsidR="00BB71E3" w:rsidRDefault="00BB71E3" w:rsidP="00BB71E3">
      <w:pPr>
        <w:rPr>
          <w:rFonts w:ascii="宋体" w:hAnsi="??"/>
          <w:color w:val="000000"/>
        </w:rPr>
      </w:pPr>
      <w:r>
        <w:rPr>
          <w:rFonts w:ascii="宋体" w:hAnsi="??"/>
          <w:color w:val="000000"/>
        </w:rPr>
        <w:t>2</w:t>
      </w:r>
      <w:r>
        <w:rPr>
          <w:rFonts w:ascii="宋体" w:hAnsi="??" w:hint="eastAsia"/>
          <w:color w:val="000000"/>
        </w:rPr>
        <w:t>．改变音叉驱动信号的功率测得的频率-振幅曲线会变化吗？</w:t>
      </w:r>
    </w:p>
    <w:p w:rsidR="00BB71E3" w:rsidRDefault="0051713E" w:rsidP="00BB71E3">
      <w:pPr>
        <w:rPr>
          <w:rFonts w:ascii="宋体" w:hAnsi="??"/>
          <w:color w:val="000000"/>
        </w:rPr>
      </w:pPr>
      <w:r>
        <w:rPr>
          <w:rFonts w:hint="eastAsia"/>
        </w:rPr>
        <w:t>【答】</w:t>
      </w:r>
      <w:r w:rsidR="00BB71E3">
        <w:rPr>
          <w:rFonts w:ascii="宋体" w:hAnsi="??" w:hint="eastAsia"/>
          <w:color w:val="000000"/>
        </w:rPr>
        <w:t>不会变化。其频率—振幅曲线仅与其本身物理特性有关。</w:t>
      </w:r>
    </w:p>
    <w:p w:rsidR="00BB71E3" w:rsidRDefault="00BB71E3" w:rsidP="00BB71E3">
      <w:pPr>
        <w:rPr>
          <w:rFonts w:ascii="宋体" w:hAnsi="??"/>
          <w:color w:val="000000"/>
        </w:rPr>
      </w:pPr>
      <w:r>
        <w:rPr>
          <w:rFonts w:ascii="宋体" w:hAnsi="??" w:hint="eastAsia"/>
          <w:color w:val="000000"/>
        </w:rPr>
        <w:t>3．从理论上说明改变音叉的有效质量频率-振幅曲线为什么会发生变化。</w:t>
      </w:r>
    </w:p>
    <w:p w:rsidR="00BB71E3" w:rsidRDefault="0051713E" w:rsidP="00BB71E3">
      <w:pPr>
        <w:rPr>
          <w:rFonts w:ascii="宋体" w:hAnsi="??"/>
          <w:color w:val="000000"/>
        </w:rPr>
      </w:pPr>
      <w:r>
        <w:rPr>
          <w:rFonts w:hint="eastAsia"/>
        </w:rPr>
        <w:t>【答】</w:t>
      </w:r>
      <w:r w:rsidR="00BB71E3">
        <w:rPr>
          <w:rFonts w:ascii="宋体" w:hAnsi="??" w:hint="eastAsia"/>
          <w:color w:val="000000"/>
        </w:rPr>
        <w:t>因为音叉振动的相应阻尼振动方程为</w:t>
      </w:r>
      <w:r w:rsidR="00BB71E3" w:rsidRPr="00191312">
        <w:rPr>
          <w:rFonts w:ascii="宋体" w:hAnsi="宋体"/>
          <w:position w:val="-24"/>
          <w:szCs w:val="21"/>
        </w:rPr>
        <w:object w:dxaOrig="2299" w:dyaOrig="660">
          <v:shape id="_x0000_i1062" type="#_x0000_t75" style="width:114.75pt;height:33pt;mso-wrap-style:square;mso-position-horizontal-relative:page;mso-position-vertical-relative:page" o:ole="">
            <v:imagedata r:id="rId23" o:title=""/>
          </v:shape>
          <o:OLEObject Type="Embed" ProgID="Equation.3" ShapeID="_x0000_i1062" DrawAspect="Content" ObjectID="_1386169753" r:id="rId24"/>
        </w:object>
      </w:r>
      <w:r w:rsidR="00BB71E3">
        <w:rPr>
          <w:rFonts w:ascii="宋体" w:hAnsi="宋体" w:hint="eastAsia"/>
          <w:szCs w:val="21"/>
        </w:rPr>
        <w:t>，式中</w:t>
      </w:r>
      <w:r w:rsidR="00BB71E3" w:rsidRPr="00191312">
        <w:rPr>
          <w:rFonts w:ascii="宋体" w:hAnsi="宋体"/>
          <w:position w:val="-10"/>
          <w:szCs w:val="21"/>
        </w:rPr>
        <w:object w:dxaOrig="262" w:dyaOrig="322">
          <v:shape id="_x0000_i1063" type="#_x0000_t75" style="width:12.75pt;height:15.75pt;mso-wrap-style:square;mso-position-horizontal-relative:page;mso-position-vertical-relative:page" o:ole="">
            <v:imagedata r:id="rId25" o:title=""/>
          </v:shape>
          <o:OLEObject Type="Embed" ProgID="Equation.3" ShapeID="_x0000_i1063" DrawAspect="Content" ObjectID="_1386169754" r:id="rId26"/>
        </w:object>
      </w:r>
      <w:r w:rsidR="00BB71E3">
        <w:rPr>
          <w:rFonts w:ascii="宋体" w:hAnsi="宋体" w:hint="eastAsia"/>
          <w:szCs w:val="21"/>
        </w:rPr>
        <w:t>为阻尼系数，</w:t>
      </w:r>
      <w:r w:rsidR="00BB71E3" w:rsidRPr="00191312">
        <w:rPr>
          <w:rFonts w:ascii="宋体" w:hAnsi="宋体"/>
          <w:position w:val="-32"/>
          <w:szCs w:val="21"/>
        </w:rPr>
        <w:object w:dxaOrig="1503" w:dyaOrig="762">
          <v:shape id="_x0000_i1064" type="#_x0000_t75" style="width:75pt;height:38.25pt;mso-wrap-style:square;mso-position-horizontal-relative:page;mso-position-vertical-relative:page" o:ole="">
            <v:imagedata r:id="rId27" o:title=""/>
          </v:shape>
          <o:OLEObject Type="Embed" ProgID="Equation.3" ShapeID="_x0000_i1064" DrawAspect="Content" ObjectID="_1386169755" r:id="rId28"/>
        </w:object>
      </w:r>
      <w:r w:rsidR="00BB71E3">
        <w:rPr>
          <w:rFonts w:ascii="宋体" w:hAnsi="宋体" w:hint="eastAsia"/>
          <w:szCs w:val="21"/>
        </w:rPr>
        <w:t>，K为弹簧劲度系数，</w:t>
      </w:r>
      <w:r w:rsidR="00BB71E3" w:rsidRPr="00191312">
        <w:rPr>
          <w:rFonts w:ascii="宋体" w:hAnsi="宋体"/>
          <w:position w:val="-6"/>
          <w:szCs w:val="21"/>
        </w:rPr>
        <w:object w:dxaOrig="262" w:dyaOrig="221">
          <v:shape id="_x0000_i1065" type="#_x0000_t75" style="width:12.75pt;height:11.25pt;mso-wrap-style:square;mso-position-horizontal-relative:page;mso-position-vertical-relative:page" o:ole="">
            <v:imagedata r:id="rId29" o:title=""/>
          </v:shape>
          <o:OLEObject Type="Embed" ProgID="Equation.3" ShapeID="_x0000_i1065" DrawAspect="Content" ObjectID="_1386169756" r:id="rId30"/>
        </w:object>
      </w:r>
      <w:r w:rsidR="00BB71E3">
        <w:rPr>
          <w:rFonts w:ascii="宋体" w:hAnsi="宋体" w:hint="eastAsia"/>
          <w:szCs w:val="21"/>
        </w:rPr>
        <w:t>为振子的质量，</w:t>
      </w:r>
      <w:r w:rsidR="00BB71E3" w:rsidRPr="00191312">
        <w:rPr>
          <w:rFonts w:ascii="宋体" w:hAnsi="宋体"/>
          <w:position w:val="-12"/>
          <w:szCs w:val="21"/>
        </w:rPr>
        <w:object w:dxaOrig="322" w:dyaOrig="362">
          <v:shape id="_x0000_i1066" type="#_x0000_t75" style="width:15.75pt;height:18pt;mso-wrap-style:square;mso-position-horizontal-relative:page;mso-position-vertical-relative:page" o:ole="">
            <v:imagedata r:id="rId31" o:title=""/>
          </v:shape>
          <o:OLEObject Type="Embed" ProgID="Equation.3" ShapeID="_x0000_i1066" DrawAspect="Content" ObjectID="_1386169757" r:id="rId32"/>
        </w:object>
      </w:r>
      <w:r w:rsidR="00BB71E3">
        <w:rPr>
          <w:rFonts w:ascii="宋体" w:hAnsi="宋体" w:hint="eastAsia"/>
          <w:szCs w:val="21"/>
        </w:rPr>
        <w:t>为弹簧的等效质量。</w:t>
      </w:r>
    </w:p>
    <w:p w:rsidR="00BB71E3" w:rsidRDefault="00BB71E3" w:rsidP="00BB71E3">
      <w:pPr>
        <w:spacing w:line="360" w:lineRule="auto"/>
        <w:ind w:firstLineChars="171" w:firstLine="359"/>
        <w:rPr>
          <w:rFonts w:ascii="宋体" w:hAnsi="宋体"/>
          <w:szCs w:val="21"/>
        </w:rPr>
      </w:pPr>
      <w:r>
        <w:rPr>
          <w:rFonts w:ascii="宋体" w:hAnsi="宋体" w:hint="eastAsia"/>
          <w:szCs w:val="21"/>
        </w:rPr>
        <w:t>阻尼振动的振幅随时间会衰减，最后会停止振动。为了使振动持续下去，外界必须给系统一个周期变化的驱动力。一般采用的是随时间作正弦函数或余弦函数变化的驱动力，在驱动力作用下，振动系统的运动满足下列方程</w:t>
      </w:r>
    </w:p>
    <w:p w:rsidR="00BB71E3" w:rsidRDefault="00BB71E3" w:rsidP="00BB71E3">
      <w:pPr>
        <w:spacing w:line="360" w:lineRule="auto"/>
        <w:ind w:firstLine="2100"/>
        <w:rPr>
          <w:rFonts w:ascii="宋体" w:hAnsi="宋体"/>
          <w:szCs w:val="21"/>
        </w:rPr>
      </w:pPr>
      <w:r w:rsidRPr="00191312">
        <w:rPr>
          <w:rFonts w:ascii="宋体" w:hAnsi="宋体"/>
          <w:position w:val="-24"/>
          <w:szCs w:val="21"/>
        </w:rPr>
        <w:object w:dxaOrig="3060" w:dyaOrig="660">
          <v:shape id="_x0000_i1067" type="#_x0000_t75" style="width:153pt;height:33pt;mso-wrap-style:square;mso-position-horizontal-relative:page;mso-position-vertical-relative:page" o:ole="">
            <v:imagedata r:id="rId33" o:title=""/>
          </v:shape>
          <o:OLEObject Type="Embed" ProgID="Equation.3" ShapeID="_x0000_i1067" DrawAspect="Content" ObjectID="_1386169758" r:id="rId34"/>
        </w:object>
      </w:r>
      <w:r>
        <w:rPr>
          <w:rFonts w:ascii="宋体" w:hAnsi="宋体" w:hint="eastAsia"/>
          <w:szCs w:val="21"/>
        </w:rPr>
        <w:t>，其解为</w:t>
      </w:r>
      <w:r w:rsidRPr="00191312">
        <w:rPr>
          <w:rFonts w:ascii="宋体" w:hAnsi="宋体"/>
          <w:position w:val="-10"/>
          <w:szCs w:val="21"/>
        </w:rPr>
        <w:object w:dxaOrig="1742" w:dyaOrig="320">
          <v:shape id="_x0000_i1068" type="#_x0000_t75" style="width:87pt;height:15.75pt;mso-wrap-style:square;mso-position-horizontal-relative:page;mso-position-vertical-relative:page" o:ole="">
            <v:imagedata r:id="rId35" o:title=""/>
          </v:shape>
          <o:OLEObject Type="Embed" ProgID="Equation.3" ShapeID="_x0000_i1068" DrawAspect="Content" ObjectID="_1386169759" r:id="rId36"/>
        </w:object>
      </w:r>
    </w:p>
    <w:p w:rsidR="00BB71E3" w:rsidRDefault="00BB71E3" w:rsidP="00BB71E3">
      <w:pPr>
        <w:spacing w:line="360" w:lineRule="auto"/>
        <w:rPr>
          <w:rFonts w:ascii="宋体" w:hAnsi="宋体"/>
          <w:szCs w:val="21"/>
        </w:rPr>
      </w:pPr>
      <w:r>
        <w:rPr>
          <w:rFonts w:ascii="宋体" w:hAnsi="宋体"/>
          <w:szCs w:val="21"/>
        </w:rPr>
        <w:pict>
          <v:shape id="_x0000_s1146" type="#_x0000_t75" style="position:absolute;left:0;text-align:left;margin-left:354.75pt;margin-top:20.35pt;width:1in;height:19.9pt;z-index:251664384">
            <v:imagedata r:id="rId37" o:title=""/>
          </v:shape>
          <o:OLEObject Type="Embed" ProgID="Equation.3" ShapeID="_x0000_s1146" DrawAspect="Content" ObjectID="_1386169790" r:id="rId38">
            <o:FieldCodes>\* MERGEFORMAT</o:FieldCodes>
          </o:OLEObject>
        </w:pict>
      </w:r>
      <w:r>
        <w:rPr>
          <w:rFonts w:ascii="宋体" w:hAnsi="宋体" w:hint="eastAsia"/>
          <w:szCs w:val="21"/>
        </w:rPr>
        <w:t xml:space="preserve">式中 </w:t>
      </w:r>
      <w:r w:rsidRPr="00191312">
        <w:rPr>
          <w:rFonts w:ascii="宋体" w:hAnsi="宋体"/>
          <w:position w:val="-42"/>
          <w:szCs w:val="21"/>
        </w:rPr>
        <w:object w:dxaOrig="2659" w:dyaOrig="940">
          <v:shape id="_x0000_i1069" type="#_x0000_t75" style="width:132.75pt;height:47.25pt;mso-wrap-style:square;mso-position-horizontal-relative:page;mso-position-vertical-relative:page" o:ole="">
            <v:imagedata r:id="rId39" o:title=""/>
          </v:shape>
          <o:OLEObject Type="Embed" ProgID="Equation.3" ShapeID="_x0000_i1069" DrawAspect="Content" ObjectID="_1386169760" r:id="rId40"/>
        </w:object>
      </w:r>
      <w:r>
        <w:rPr>
          <w:rFonts w:ascii="宋体" w:hAnsi="宋体" w:hint="eastAsia"/>
          <w:szCs w:val="21"/>
        </w:rPr>
        <w:t xml:space="preserve">，因而当x取极大值时及为共振，其频率                </w:t>
      </w:r>
    </w:p>
    <w:p w:rsidR="00BB71E3" w:rsidRDefault="00BB71E3" w:rsidP="00BB71E3">
      <w:pPr>
        <w:rPr>
          <w:rFonts w:ascii="宋体" w:hAnsi="??"/>
          <w:color w:val="000000"/>
        </w:rPr>
      </w:pPr>
      <w:r>
        <w:rPr>
          <w:rFonts w:ascii="宋体" w:hAnsi="宋体" w:hint="eastAsia"/>
          <w:szCs w:val="21"/>
        </w:rPr>
        <w:t>故随着质量的增加，其共振频率将下降，而振幅不变。</w:t>
      </w:r>
    </w:p>
    <w:p w:rsidR="00BB71E3" w:rsidRPr="005A4D04" w:rsidRDefault="00BB71E3" w:rsidP="00BB71E3">
      <w:r>
        <w:rPr>
          <w:rFonts w:ascii="宋体" w:hAnsi="??" w:hint="eastAsia"/>
          <w:color w:val="000000"/>
        </w:rPr>
        <w:t>*4．从理论上分析，两块光栅为何必须靠得足够近，两块光栅之间最远距离可多大？（选做）</w:t>
      </w:r>
    </w:p>
    <w:p w:rsidR="000331B5" w:rsidRPr="000331B5" w:rsidRDefault="000331B5" w:rsidP="000331B5">
      <w:pPr>
        <w:pStyle w:val="2"/>
        <w:rPr>
          <w:rStyle w:val="2Char"/>
          <w:b/>
          <w:bCs/>
        </w:rPr>
      </w:pPr>
      <w:r w:rsidRPr="000331B5">
        <w:rPr>
          <w:rStyle w:val="2Char"/>
          <w:rFonts w:hint="eastAsia"/>
          <w:b/>
          <w:bCs/>
        </w:rPr>
        <w:t>七、单边</w:t>
      </w:r>
      <w:r w:rsidRPr="000331B5">
        <w:rPr>
          <w:rStyle w:val="2Char"/>
          <w:rFonts w:hint="eastAsia"/>
          <w:b/>
          <w:bCs/>
        </w:rPr>
        <w:t>p-n</w:t>
      </w:r>
      <w:r w:rsidRPr="000331B5">
        <w:rPr>
          <w:rStyle w:val="2Char"/>
          <w:rFonts w:hint="eastAsia"/>
          <w:b/>
          <w:bCs/>
        </w:rPr>
        <w:t>结杂质分布的锁相检测</w:t>
      </w:r>
    </w:p>
    <w:p w:rsidR="000331B5" w:rsidRPr="000331B5" w:rsidRDefault="000331B5" w:rsidP="000331B5">
      <w:r w:rsidRPr="000331B5">
        <w:rPr>
          <w:rFonts w:hint="eastAsia"/>
        </w:rPr>
        <w:t>(</w:t>
      </w:r>
      <w:r w:rsidRPr="000331B5">
        <w:rPr>
          <w:rFonts w:hint="eastAsia"/>
        </w:rPr>
        <w:t>蔡微老师不对这个课后题作要求，很多实验中也没有用到，故他也不知道标准答案</w:t>
      </w:r>
      <w:r w:rsidRPr="000331B5">
        <w:rPr>
          <w:rFonts w:hint="eastAsia"/>
        </w:rPr>
        <w:t>)</w:t>
      </w:r>
    </w:p>
    <w:p w:rsidR="000331B5" w:rsidRPr="000331B5" w:rsidRDefault="000331B5" w:rsidP="000331B5">
      <w:pPr>
        <w:numPr>
          <w:ilvl w:val="0"/>
          <w:numId w:val="6"/>
        </w:numPr>
      </w:pPr>
      <w:r w:rsidRPr="000331B5">
        <w:rPr>
          <w:rFonts w:hint="eastAsia"/>
        </w:rPr>
        <w:t>在本实验的输出曲线中，</w:t>
      </w:r>
      <w:r w:rsidRPr="000331B5">
        <w:rPr>
          <w:rFonts w:hint="eastAsia"/>
        </w:rPr>
        <w:t>X</w:t>
      </w:r>
      <w:r w:rsidRPr="000331B5">
        <w:rPr>
          <w:rFonts w:hint="eastAsia"/>
        </w:rPr>
        <w:t>轴和</w:t>
      </w:r>
      <w:r w:rsidRPr="000331B5">
        <w:rPr>
          <w:rFonts w:hint="eastAsia"/>
        </w:rPr>
        <w:t>Y</w:t>
      </w:r>
      <w:r w:rsidRPr="000331B5">
        <w:rPr>
          <w:rFonts w:hint="eastAsia"/>
        </w:rPr>
        <w:t>轴各自代表什么信号？</w:t>
      </w:r>
    </w:p>
    <w:p w:rsidR="000331B5" w:rsidRPr="000331B5" w:rsidRDefault="0051713E" w:rsidP="000331B5">
      <w:r>
        <w:rPr>
          <w:rFonts w:hint="eastAsia"/>
        </w:rPr>
        <w:t>【答】</w:t>
      </w:r>
      <w:r w:rsidR="000331B5" w:rsidRPr="000331B5">
        <w:rPr>
          <w:rFonts w:hint="eastAsia"/>
        </w:rPr>
        <w:t>本实验中，按照教材要求，</w:t>
      </w:r>
      <w:r w:rsidR="000331B5" w:rsidRPr="000331B5">
        <w:rPr>
          <w:rFonts w:hint="eastAsia"/>
        </w:rPr>
        <w:t>X</w:t>
      </w:r>
      <w:r w:rsidR="000331B5" w:rsidRPr="000331B5">
        <w:rPr>
          <w:rFonts w:hint="eastAsia"/>
        </w:rPr>
        <w:t>轴上的信号是</w:t>
      </w:r>
      <w:r w:rsidR="000331B5" w:rsidRPr="000331B5">
        <w:rPr>
          <w:rFonts w:hint="eastAsia"/>
        </w:rPr>
        <w:t>p-n</w:t>
      </w:r>
      <w:r w:rsidR="000331B5" w:rsidRPr="000331B5">
        <w:rPr>
          <w:rFonts w:hint="eastAsia"/>
        </w:rPr>
        <w:t>结上所加的方向偏压，而</w:t>
      </w:r>
      <w:r w:rsidR="000331B5" w:rsidRPr="000331B5">
        <w:rPr>
          <w:rFonts w:hint="eastAsia"/>
        </w:rPr>
        <w:t>Y</w:t>
      </w:r>
      <w:r w:rsidR="000331B5" w:rsidRPr="000331B5">
        <w:rPr>
          <w:rFonts w:hint="eastAsia"/>
        </w:rPr>
        <w:t>轴上看到的是检波后的直流信号</w:t>
      </w:r>
      <w:r w:rsidR="000331B5" w:rsidRPr="000331B5">
        <w:rPr>
          <w:rFonts w:hint="eastAsia"/>
        </w:rPr>
        <w:t>Vi</w:t>
      </w:r>
      <w:r w:rsidR="000331B5" w:rsidRPr="000331B5">
        <w:rPr>
          <w:rFonts w:hint="eastAsia"/>
        </w:rPr>
        <w:t>，但是实验中无</w:t>
      </w:r>
      <w:r w:rsidR="000331B5" w:rsidRPr="000331B5">
        <w:rPr>
          <w:rFonts w:hint="eastAsia"/>
        </w:rPr>
        <w:t>X-Y</w:t>
      </w:r>
      <w:r w:rsidR="000331B5" w:rsidRPr="000331B5">
        <w:rPr>
          <w:rFonts w:hint="eastAsia"/>
        </w:rPr>
        <w:t>记录仪，故没有做这一步。</w:t>
      </w:r>
    </w:p>
    <w:p w:rsidR="000331B5" w:rsidRPr="000331B5" w:rsidRDefault="000331B5" w:rsidP="000331B5">
      <w:pPr>
        <w:numPr>
          <w:ilvl w:val="0"/>
          <w:numId w:val="6"/>
        </w:numPr>
      </w:pPr>
      <w:r w:rsidRPr="000331B5">
        <w:rPr>
          <w:rFonts w:hint="eastAsia"/>
        </w:rPr>
        <w:t>试说明各个二极管的</w:t>
      </w:r>
      <w:r w:rsidRPr="000331B5">
        <w:object w:dxaOrig="680" w:dyaOrig="360">
          <v:shape id="_x0000_i1036" type="#_x0000_t75" style="width:33.75pt;height:18pt" o:ole="">
            <v:imagedata r:id="rId41" o:title=""/>
          </v:shape>
          <o:OLEObject Type="Embed" ProgID="Equation.DSMT4" ShapeID="_x0000_i1036" DrawAspect="Content" ObjectID="_1386169761" r:id="rId42"/>
        </w:object>
      </w:r>
      <w:r w:rsidRPr="000331B5">
        <w:rPr>
          <w:rFonts w:hint="eastAsia"/>
        </w:rPr>
        <w:t>关系为什么不一样？什么样的</w:t>
      </w:r>
      <w:r w:rsidRPr="000331B5">
        <w:object w:dxaOrig="520" w:dyaOrig="360">
          <v:shape id="_x0000_i1037" type="#_x0000_t75" style="width:26.25pt;height:18pt" o:ole="">
            <v:imagedata r:id="rId43" o:title=""/>
          </v:shape>
          <o:OLEObject Type="Embed" ProgID="Equation.DSMT4" ShapeID="_x0000_i1037" DrawAspect="Content" ObjectID="_1386169762" r:id="rId44"/>
        </w:object>
      </w:r>
      <w:r w:rsidRPr="000331B5">
        <w:rPr>
          <w:rFonts w:hint="eastAsia"/>
        </w:rPr>
        <w:t>单边突变结二极管可</w:t>
      </w:r>
      <w:r w:rsidRPr="000331B5">
        <w:rPr>
          <w:rFonts w:hint="eastAsia"/>
        </w:rPr>
        <w:lastRenderedPageBreak/>
        <w:t>用本法测定杂质分布？</w:t>
      </w:r>
    </w:p>
    <w:p w:rsidR="000331B5" w:rsidRPr="000331B5" w:rsidRDefault="0051713E" w:rsidP="000331B5">
      <w:r>
        <w:rPr>
          <w:rFonts w:hint="eastAsia"/>
        </w:rPr>
        <w:t>【答】</w:t>
      </w:r>
      <w:r w:rsidR="000331B5" w:rsidRPr="000331B5">
        <w:rPr>
          <w:rFonts w:hint="eastAsia"/>
        </w:rPr>
        <w:t>每个二极管由于</w:t>
      </w:r>
      <w:r w:rsidR="000331B5" w:rsidRPr="000331B5">
        <w:rPr>
          <w:rFonts w:hint="eastAsia"/>
        </w:rPr>
        <w:t>VR</w:t>
      </w:r>
      <w:r w:rsidR="000331B5" w:rsidRPr="000331B5">
        <w:rPr>
          <w:rFonts w:hint="eastAsia"/>
        </w:rPr>
        <w:t>—</w:t>
      </w:r>
      <w:r w:rsidR="000331B5" w:rsidRPr="000331B5">
        <w:rPr>
          <w:rFonts w:hint="eastAsia"/>
        </w:rPr>
        <w:t>Cx</w:t>
      </w:r>
      <w:r w:rsidR="000331B5" w:rsidRPr="000331B5">
        <w:rPr>
          <w:rFonts w:hint="eastAsia"/>
        </w:rPr>
        <w:t>的曲线都不一样，故在相同反向偏压时不同二极管的</w:t>
      </w:r>
      <w:r w:rsidR="000331B5" w:rsidRPr="000331B5">
        <w:rPr>
          <w:rFonts w:hint="eastAsia"/>
        </w:rPr>
        <w:t>V(t)</w:t>
      </w:r>
      <w:r w:rsidR="000331B5" w:rsidRPr="000331B5">
        <w:rPr>
          <w:rFonts w:hint="eastAsia"/>
        </w:rPr>
        <w:t>和</w:t>
      </w:r>
      <w:r w:rsidR="000331B5" w:rsidRPr="000331B5">
        <w:rPr>
          <w:rFonts w:hint="eastAsia"/>
        </w:rPr>
        <w:t>V(i)</w:t>
      </w:r>
      <w:r w:rsidR="000331B5" w:rsidRPr="000331B5">
        <w:rPr>
          <w:rFonts w:hint="eastAsia"/>
        </w:rPr>
        <w:t>产生的相位差也不一样，故</w:t>
      </w:r>
      <w:r w:rsidR="000331B5" w:rsidRPr="000331B5">
        <w:object w:dxaOrig="680" w:dyaOrig="360">
          <v:shape id="_x0000_i1038" type="#_x0000_t75" style="width:33.75pt;height:18pt" o:ole="">
            <v:imagedata r:id="rId41" o:title=""/>
          </v:shape>
          <o:OLEObject Type="Embed" ProgID="Equation.DSMT4" ShapeID="_x0000_i1038" DrawAspect="Content" ObjectID="_1386169763" r:id="rId45"/>
        </w:object>
      </w:r>
      <w:r w:rsidR="000331B5" w:rsidRPr="000331B5">
        <w:rPr>
          <w:rFonts w:hint="eastAsia"/>
        </w:rPr>
        <w:t>曲线不一样。</w:t>
      </w:r>
    </w:p>
    <w:p w:rsidR="000331B5" w:rsidRPr="000331B5" w:rsidRDefault="000331B5" w:rsidP="000331B5">
      <w:r w:rsidRPr="000331B5">
        <w:rPr>
          <w:rFonts w:hint="eastAsia"/>
        </w:rPr>
        <w:t>关于第二个问题老师也不知道怎么回答，他认为本身就只有单边突变的</w:t>
      </w:r>
      <w:r w:rsidRPr="000331B5">
        <w:rPr>
          <w:rFonts w:hint="eastAsia"/>
        </w:rPr>
        <w:t>p-n</w:t>
      </w:r>
      <w:r w:rsidRPr="000331B5">
        <w:rPr>
          <w:rFonts w:hint="eastAsia"/>
        </w:rPr>
        <w:t>结才能用这个方法测量参杂浓度较低部分的杂质分布，所以这个问题可能是问什么制作工艺得到的这种二极管可以用这个方法测量，老师也不是很清楚，所以可以不做要求。</w:t>
      </w:r>
    </w:p>
    <w:p w:rsidR="000331B5" w:rsidRPr="000331B5" w:rsidRDefault="000331B5" w:rsidP="000331B5">
      <w:pPr>
        <w:numPr>
          <w:ilvl w:val="0"/>
          <w:numId w:val="6"/>
        </w:numPr>
      </w:pPr>
      <w:r w:rsidRPr="000331B5">
        <w:rPr>
          <w:rFonts w:hint="eastAsia"/>
        </w:rPr>
        <w:t>为什么</w:t>
      </w:r>
      <w:r w:rsidRPr="000331B5">
        <w:object w:dxaOrig="279" w:dyaOrig="360">
          <v:shape id="_x0000_i1039" type="#_x0000_t75" style="width:14.25pt;height:18pt" o:ole="">
            <v:imagedata r:id="rId46" o:title=""/>
          </v:shape>
          <o:OLEObject Type="Embed" ProgID="Equation.DSMT4" ShapeID="_x0000_i1039" DrawAspect="Content" ObjectID="_1386169764" r:id="rId47"/>
        </w:object>
      </w:r>
      <w:r w:rsidRPr="000331B5">
        <w:rPr>
          <w:rFonts w:hint="eastAsia"/>
        </w:rPr>
        <w:t>的调节必须适当缓慢？</w:t>
      </w:r>
    </w:p>
    <w:p w:rsidR="000331B5" w:rsidRPr="000331B5" w:rsidRDefault="0051713E" w:rsidP="000331B5">
      <w:r>
        <w:rPr>
          <w:rFonts w:hint="eastAsia"/>
        </w:rPr>
        <w:t>【答】</w:t>
      </w:r>
      <w:r w:rsidR="000331B5" w:rsidRPr="000331B5">
        <w:rPr>
          <w:rFonts w:hint="eastAsia"/>
        </w:rPr>
        <w:t>因为本来实验设计中有</w:t>
      </w:r>
      <w:r w:rsidR="000331B5" w:rsidRPr="000331B5">
        <w:rPr>
          <w:rFonts w:hint="eastAsia"/>
        </w:rPr>
        <w:t>X-Y</w:t>
      </w:r>
      <w:r w:rsidR="000331B5" w:rsidRPr="000331B5">
        <w:rPr>
          <w:rFonts w:hint="eastAsia"/>
        </w:rPr>
        <w:t>记录仪，这个仪器想记清楚每个点的数值，受限于其灵敏度与反应时间，我们应该慢慢调节</w:t>
      </w:r>
      <w:r w:rsidR="000331B5" w:rsidRPr="000331B5">
        <w:rPr>
          <w:rFonts w:hint="eastAsia"/>
        </w:rPr>
        <w:t>VR</w:t>
      </w:r>
      <w:r w:rsidR="000331B5" w:rsidRPr="000331B5">
        <w:rPr>
          <w:rFonts w:hint="eastAsia"/>
        </w:rPr>
        <w:t>的大小。</w:t>
      </w:r>
    </w:p>
    <w:p w:rsidR="000331B5" w:rsidRPr="000331B5" w:rsidRDefault="000331B5" w:rsidP="000331B5">
      <w:pPr>
        <w:pStyle w:val="2"/>
      </w:pPr>
      <w:r>
        <w:rPr>
          <w:rFonts w:hint="eastAsia"/>
        </w:rPr>
        <w:t>八、</w:t>
      </w:r>
      <w:r w:rsidRPr="000331B5">
        <w:rPr>
          <w:rFonts w:hint="eastAsia"/>
        </w:rPr>
        <w:t>电子的动量与动能的相对论关系</w:t>
      </w:r>
    </w:p>
    <w:p w:rsidR="000331B5" w:rsidRPr="000331B5" w:rsidRDefault="000331B5" w:rsidP="000331B5">
      <w:pPr>
        <w:numPr>
          <w:ilvl w:val="0"/>
          <w:numId w:val="4"/>
        </w:numPr>
      </w:pPr>
      <w:r w:rsidRPr="000331B5">
        <w:rPr>
          <w:rFonts w:hint="eastAsia"/>
        </w:rPr>
        <w:t>用标准放射源定标后，进行动量</w:t>
      </w:r>
      <w:r w:rsidRPr="000331B5">
        <w:rPr>
          <w:rFonts w:hint="eastAsia"/>
        </w:rPr>
        <w:t>P</w:t>
      </w:r>
      <w:r w:rsidRPr="000331B5">
        <w:rPr>
          <w:rFonts w:hint="eastAsia"/>
        </w:rPr>
        <w:t>的测量中，能否改变高压电源、线性脉冲放大器的放大倍数？为什么</w:t>
      </w:r>
      <w:r w:rsidRPr="000331B5">
        <w:rPr>
          <w:rFonts w:hint="eastAsia"/>
        </w:rPr>
        <w:t>?</w:t>
      </w:r>
    </w:p>
    <w:p w:rsidR="000331B5" w:rsidRPr="000331B5" w:rsidRDefault="000331B5" w:rsidP="000331B5">
      <w:r w:rsidRPr="000331B5">
        <w:rPr>
          <w:rFonts w:hint="eastAsia"/>
        </w:rPr>
        <w:t>【答】不能。当“道数”标定好后，若改变高压电源或线性脉冲放大器的放大倍数，则</w:t>
      </w:r>
      <w:r w:rsidRPr="000331B5">
        <w:object w:dxaOrig="700" w:dyaOrig="279">
          <v:shape id="_x0000_i1040" type="#_x0000_t75" style="width:35.25pt;height:14.25pt" o:ole="">
            <v:imagedata r:id="rId48" o:title=""/>
          </v:shape>
          <o:OLEObject Type="Embed" ProgID="Equation.DSMT4" ShapeID="_x0000_i1040" DrawAspect="Content" ObjectID="_1386169765" r:id="rId49"/>
        </w:object>
      </w:r>
      <w:r w:rsidRPr="000331B5">
        <w:rPr>
          <w:rFonts w:hint="eastAsia"/>
        </w:rPr>
        <w:t>的函数对应关系亦将发生改变，即需要再次定标。</w:t>
      </w:r>
    </w:p>
    <w:p w:rsidR="000331B5" w:rsidRPr="000331B5" w:rsidRDefault="000331B5" w:rsidP="000331B5"/>
    <w:p w:rsidR="000331B5" w:rsidRPr="000331B5" w:rsidRDefault="000331B5" w:rsidP="000331B5">
      <w:pPr>
        <w:numPr>
          <w:ilvl w:val="0"/>
          <w:numId w:val="4"/>
        </w:numPr>
      </w:pPr>
      <w:r w:rsidRPr="000331B5">
        <w:rPr>
          <w:rFonts w:hint="eastAsia"/>
        </w:rPr>
        <w:t>用γ放射源进行能量定标是，为什么不需要对γ射线穿过</w:t>
      </w:r>
      <w:r w:rsidRPr="000331B5">
        <w:rPr>
          <w:rFonts w:hint="eastAsia"/>
        </w:rPr>
        <w:t>220</w:t>
      </w:r>
      <w:r w:rsidRPr="000331B5">
        <w:rPr>
          <w:rFonts w:hint="eastAsia"/>
        </w:rPr>
        <w:t>μ</w:t>
      </w:r>
      <w:r w:rsidRPr="000331B5">
        <w:rPr>
          <w:rFonts w:hint="eastAsia"/>
        </w:rPr>
        <w:t>m</w:t>
      </w:r>
      <w:r w:rsidRPr="000331B5">
        <w:rPr>
          <w:rFonts w:hint="eastAsia"/>
        </w:rPr>
        <w:t>厚的铝膜时进行“能量损失的修正”？</w:t>
      </w:r>
    </w:p>
    <w:p w:rsidR="000331B5" w:rsidRPr="000331B5" w:rsidRDefault="000331B5" w:rsidP="000331B5">
      <w:r w:rsidRPr="000331B5">
        <w:rPr>
          <w:rFonts w:hint="eastAsia"/>
        </w:rPr>
        <w:t>【答】γ射线是高频电磁波，穿透力强，穿透铝膜后的γ射线能损</w:t>
      </w:r>
      <w:r w:rsidRPr="000331B5">
        <w:object w:dxaOrig="380" w:dyaOrig="260">
          <v:shape id="_x0000_i1041" type="#_x0000_t75" style="width:18.75pt;height:12.75pt" o:ole="">
            <v:imagedata r:id="rId50" o:title=""/>
          </v:shape>
          <o:OLEObject Type="Embed" ProgID="Equation.DSMT4" ShapeID="_x0000_i1041" DrawAspect="Content" ObjectID="_1386169766" r:id="rId51"/>
        </w:object>
      </w:r>
      <w:r w:rsidRPr="000331B5">
        <w:rPr>
          <w:rFonts w:hint="eastAsia"/>
        </w:rPr>
        <w:t>非常小，可以忽略不计。此外，γ射线的能量为</w:t>
      </w:r>
      <w:r w:rsidRPr="000331B5">
        <w:object w:dxaOrig="620" w:dyaOrig="279">
          <v:shape id="_x0000_i1042" type="#_x0000_t75" style="width:30.75pt;height:14.25pt" o:ole="">
            <v:imagedata r:id="rId52" o:title=""/>
          </v:shape>
          <o:OLEObject Type="Embed" ProgID="Equation.DSMT4" ShapeID="_x0000_i1042" DrawAspect="Content" ObjectID="_1386169767" r:id="rId53"/>
        </w:object>
      </w:r>
      <w:r w:rsidRPr="000331B5">
        <w:rPr>
          <w:rFonts w:hint="eastAsia"/>
        </w:rPr>
        <w:t>，穿过铝膜后的频率</w:t>
      </w:r>
      <w:r w:rsidRPr="000331B5">
        <w:object w:dxaOrig="200" w:dyaOrig="220">
          <v:shape id="_x0000_i1043" type="#_x0000_t75" style="width:9.75pt;height:11.25pt" o:ole="">
            <v:imagedata r:id="rId54" o:title=""/>
          </v:shape>
          <o:OLEObject Type="Embed" ProgID="Equation.DSMT4" ShapeID="_x0000_i1043" DrawAspect="Content" ObjectID="_1386169768" r:id="rId55"/>
        </w:object>
      </w:r>
      <w:r w:rsidRPr="000331B5">
        <w:rPr>
          <w:rFonts w:hint="eastAsia"/>
        </w:rPr>
        <w:t>基本不变，因此</w:t>
      </w:r>
      <w:r w:rsidRPr="000331B5">
        <w:rPr>
          <w:rFonts w:hint="eastAsia"/>
        </w:rPr>
        <w:t>E</w:t>
      </w:r>
      <w:r w:rsidRPr="000331B5">
        <w:rPr>
          <w:rFonts w:hint="eastAsia"/>
        </w:rPr>
        <w:t>也基本不变，无需修正。而β粒子是带电粒子，与物质相互作用会损失部分动能，需要进行修正。</w:t>
      </w:r>
    </w:p>
    <w:p w:rsidR="000331B5" w:rsidRPr="000331B5" w:rsidRDefault="000331B5" w:rsidP="000331B5"/>
    <w:p w:rsidR="000331B5" w:rsidRPr="000331B5" w:rsidRDefault="000331B5" w:rsidP="000331B5">
      <w:pPr>
        <w:numPr>
          <w:ilvl w:val="0"/>
          <w:numId w:val="4"/>
        </w:numPr>
      </w:pPr>
      <w:r w:rsidRPr="000331B5">
        <w:rPr>
          <w:rFonts w:hint="eastAsia"/>
        </w:rPr>
        <w:t>为什么用γ放射源进行能量定标的闪烁探测器可以直接用来测量β粒子的能量？</w:t>
      </w:r>
    </w:p>
    <w:p w:rsidR="000331B5" w:rsidRPr="000331B5" w:rsidRDefault="000331B5" w:rsidP="000331B5">
      <w:r w:rsidRPr="000331B5">
        <w:rPr>
          <w:rFonts w:hint="eastAsia"/>
        </w:rPr>
        <w:t>【答】用γ放射源定标后，道数和能量的关系</w:t>
      </w:r>
      <w:r w:rsidRPr="000331B5">
        <w:object w:dxaOrig="700" w:dyaOrig="279">
          <v:shape id="_x0000_i1044" type="#_x0000_t75" style="width:35.25pt;height:14.25pt" o:ole="">
            <v:imagedata r:id="rId48" o:title=""/>
          </v:shape>
          <o:OLEObject Type="Embed" ProgID="Equation.DSMT4" ShapeID="_x0000_i1044" DrawAspect="Content" ObjectID="_1386169769" r:id="rId56"/>
        </w:object>
      </w:r>
      <w:r w:rsidRPr="000331B5">
        <w:rPr>
          <w:rFonts w:hint="eastAsia"/>
        </w:rPr>
        <w:t>已经确定，这只与探测器的工作参数有关，而与放射源的种类无关。</w:t>
      </w:r>
    </w:p>
    <w:p w:rsidR="000331B5" w:rsidRPr="000331B5" w:rsidRDefault="000331B5" w:rsidP="000331B5"/>
    <w:p w:rsidR="000331B5" w:rsidRPr="000331B5" w:rsidRDefault="000331B5" w:rsidP="000331B5">
      <w:pPr>
        <w:numPr>
          <w:ilvl w:val="0"/>
          <w:numId w:val="4"/>
        </w:numPr>
      </w:pPr>
      <w:r w:rsidRPr="000331B5">
        <w:rPr>
          <w:rFonts w:hint="eastAsia"/>
        </w:rPr>
        <w:t>NaI</w:t>
      </w:r>
      <w:r w:rsidRPr="000331B5">
        <w:rPr>
          <w:rFonts w:hint="eastAsia"/>
        </w:rPr>
        <w:t>闪烁探测器中为什么要用到射极跟随器？</w:t>
      </w:r>
    </w:p>
    <w:p w:rsidR="000331B5" w:rsidRPr="000331B5" w:rsidRDefault="000331B5" w:rsidP="000331B5">
      <w:r w:rsidRPr="000331B5">
        <w:rPr>
          <w:rFonts w:hint="eastAsia"/>
        </w:rPr>
        <w:t>【答】射极跟随器是为了制约负载阻抗对前级电路的</w:t>
      </w:r>
      <w:r w:rsidRPr="000331B5">
        <w:rPr>
          <w:rFonts w:hint="eastAsia"/>
        </w:rPr>
        <w:t>U</w:t>
      </w:r>
      <w:r w:rsidRPr="000331B5">
        <w:rPr>
          <w:rFonts w:hint="eastAsia"/>
        </w:rPr>
        <w:t>、</w:t>
      </w:r>
      <w:r w:rsidRPr="000331B5">
        <w:rPr>
          <w:rFonts w:hint="eastAsia"/>
        </w:rPr>
        <w:t>I</w:t>
      </w:r>
      <w:r w:rsidRPr="000331B5">
        <w:rPr>
          <w:rFonts w:hint="eastAsia"/>
        </w:rPr>
        <w:t>的影响，起到阻抗匹配的作用，确保脉冲波形的稳定输出。</w:t>
      </w:r>
    </w:p>
    <w:p w:rsidR="000331B5" w:rsidRPr="000331B5" w:rsidRDefault="000331B5" w:rsidP="000331B5">
      <w:pPr>
        <w:pStyle w:val="2"/>
      </w:pPr>
      <w:r>
        <w:rPr>
          <w:rFonts w:hint="eastAsia"/>
        </w:rPr>
        <w:t>九、</w:t>
      </w:r>
      <w:r w:rsidRPr="000331B5">
        <w:rPr>
          <w:rFonts w:hint="eastAsia"/>
        </w:rPr>
        <w:t>塞曼效应</w:t>
      </w:r>
    </w:p>
    <w:p w:rsidR="000331B5" w:rsidRPr="000331B5" w:rsidRDefault="000331B5" w:rsidP="000331B5">
      <w:pPr>
        <w:numPr>
          <w:ilvl w:val="0"/>
          <w:numId w:val="5"/>
        </w:numPr>
      </w:pPr>
      <w:r w:rsidRPr="000331B5">
        <w:rPr>
          <w:rFonts w:hint="eastAsia"/>
        </w:rPr>
        <w:t>一直标准具间隔圈厚度</w:t>
      </w:r>
      <w:r w:rsidRPr="000331B5">
        <w:rPr>
          <w:rFonts w:hint="eastAsia"/>
        </w:rPr>
        <w:t>d=5mm</w:t>
      </w:r>
      <w:r w:rsidRPr="000331B5">
        <w:rPr>
          <w:rFonts w:hint="eastAsia"/>
        </w:rPr>
        <w:t>，该标准具的自由光谱范围为多大？</w:t>
      </w:r>
    </w:p>
    <w:p w:rsidR="000331B5" w:rsidRPr="000331B5" w:rsidRDefault="000331B5" w:rsidP="000331B5">
      <w:r w:rsidRPr="000331B5">
        <w:rPr>
          <w:rFonts w:hint="eastAsia"/>
        </w:rPr>
        <w:t>根据标准具的自由光谱范围及</w:t>
      </w:r>
      <w:r w:rsidRPr="000331B5">
        <w:rPr>
          <w:rFonts w:hint="eastAsia"/>
        </w:rPr>
        <w:t>546.1nm</w:t>
      </w:r>
      <w:r w:rsidRPr="000331B5">
        <w:rPr>
          <w:rFonts w:hint="eastAsia"/>
        </w:rPr>
        <w:t>谱线在磁场中的分裂情况，对磁感应强度</w:t>
      </w:r>
      <w:r w:rsidRPr="000331B5">
        <w:rPr>
          <w:rFonts w:hint="eastAsia"/>
        </w:rPr>
        <w:t>B</w:t>
      </w:r>
      <w:r w:rsidRPr="000331B5">
        <w:rPr>
          <w:rFonts w:hint="eastAsia"/>
        </w:rPr>
        <w:t>有何要求？</w:t>
      </w:r>
    </w:p>
    <w:p w:rsidR="000331B5" w:rsidRPr="000331B5" w:rsidRDefault="000331B5" w:rsidP="000331B5">
      <w:r w:rsidRPr="000331B5">
        <w:rPr>
          <w:rFonts w:hint="eastAsia"/>
        </w:rPr>
        <w:t>若磁感应强度达到</w:t>
      </w:r>
      <w:r w:rsidRPr="000331B5">
        <w:rPr>
          <w:rFonts w:hint="eastAsia"/>
        </w:rPr>
        <w:t>0.62T</w:t>
      </w:r>
      <w:r w:rsidRPr="000331B5">
        <w:rPr>
          <w:rFonts w:hint="eastAsia"/>
        </w:rPr>
        <w:t>，分裂谱线中哪几条将会发生重叠？</w:t>
      </w:r>
    </w:p>
    <w:p w:rsidR="000331B5" w:rsidRPr="000331B5" w:rsidRDefault="000331B5" w:rsidP="000331B5">
      <w:r w:rsidRPr="000331B5">
        <w:rPr>
          <w:rFonts w:hint="eastAsia"/>
        </w:rPr>
        <w:lastRenderedPageBreak/>
        <w:t>【答】自由光谱范围为：</w:t>
      </w:r>
      <w:r w:rsidRPr="000331B5">
        <w:object w:dxaOrig="3540" w:dyaOrig="720">
          <v:shape id="_x0000_i1045" type="#_x0000_t75" style="width:177pt;height:36pt" o:ole="">
            <v:imagedata r:id="rId57" o:title=""/>
          </v:shape>
          <o:OLEObject Type="Embed" ProgID="Equation.DSMT4" ShapeID="_x0000_i1045" DrawAspect="Content" ObjectID="_1386169770" r:id="rId58"/>
        </w:object>
      </w:r>
    </w:p>
    <w:p w:rsidR="000331B5" w:rsidRPr="000331B5" w:rsidRDefault="000331B5" w:rsidP="000331B5">
      <w:r w:rsidRPr="000331B5">
        <w:rPr>
          <w:rFonts w:hint="eastAsia"/>
        </w:rPr>
        <w:t>分裂谱线的频率差为（讲义</w:t>
      </w:r>
      <w:r w:rsidRPr="000331B5">
        <w:rPr>
          <w:rFonts w:hint="eastAsia"/>
        </w:rPr>
        <w:t>P76</w:t>
      </w:r>
      <w:r w:rsidRPr="000331B5">
        <w:rPr>
          <w:rFonts w:hint="eastAsia"/>
        </w:rPr>
        <w:t>（</w:t>
      </w:r>
      <w:r w:rsidRPr="000331B5">
        <w:rPr>
          <w:rFonts w:hint="eastAsia"/>
        </w:rPr>
        <w:t>9</w:t>
      </w:r>
      <w:r w:rsidRPr="000331B5">
        <w:rPr>
          <w:rFonts w:hint="eastAsia"/>
        </w:rPr>
        <w:t>）式）：</w:t>
      </w:r>
    </w:p>
    <w:p w:rsidR="000331B5" w:rsidRPr="000331B5" w:rsidRDefault="000331B5" w:rsidP="000331B5">
      <w:r w:rsidRPr="000331B5">
        <w:object w:dxaOrig="2540" w:dyaOrig="660">
          <v:shape id="_x0000_i1046" type="#_x0000_t75" style="width:126.75pt;height:33pt" o:ole="">
            <v:imagedata r:id="rId59" o:title=""/>
          </v:shape>
          <o:OLEObject Type="Embed" ProgID="Equation.DSMT4" ShapeID="_x0000_i1046" DrawAspect="Content" ObjectID="_1386169771" r:id="rId60"/>
        </w:object>
      </w:r>
      <w:r w:rsidRPr="000331B5">
        <w:rPr>
          <w:rFonts w:hint="eastAsia"/>
        </w:rPr>
        <w:t>①</w:t>
      </w:r>
    </w:p>
    <w:p w:rsidR="000331B5" w:rsidRPr="000331B5" w:rsidRDefault="000331B5" w:rsidP="000331B5">
      <w:r w:rsidRPr="000331B5">
        <w:rPr>
          <w:rFonts w:hint="eastAsia"/>
        </w:rPr>
        <w:t>考虑同一级次中间隔最大的两条谱线的频率差应为</w:t>
      </w:r>
      <w:r w:rsidRPr="000331B5">
        <w:object w:dxaOrig="2840" w:dyaOrig="400">
          <v:shape id="_x0000_i1047" type="#_x0000_t75" style="width:141.75pt;height:20.25pt" o:ole="">
            <v:imagedata r:id="rId61" o:title=""/>
          </v:shape>
          <o:OLEObject Type="Embed" ProgID="Equation.DSMT4" ShapeID="_x0000_i1047" DrawAspect="Content" ObjectID="_1386169772" r:id="rId62"/>
        </w:object>
      </w:r>
      <w:r w:rsidRPr="000331B5">
        <w:rPr>
          <w:rFonts w:hint="eastAsia"/>
        </w:rPr>
        <w:t>对应的频率差，即</w:t>
      </w:r>
    </w:p>
    <w:p w:rsidR="000331B5" w:rsidRPr="000331B5" w:rsidRDefault="000331B5" w:rsidP="000331B5">
      <w:r w:rsidRPr="000331B5">
        <w:object w:dxaOrig="1200" w:dyaOrig="620">
          <v:shape id="_x0000_i1048" type="#_x0000_t75" style="width:60pt;height:30.75pt" o:ole="">
            <v:imagedata r:id="rId63" o:title=""/>
          </v:shape>
          <o:OLEObject Type="Embed" ProgID="Equation.DSMT4" ShapeID="_x0000_i1048" DrawAspect="Content" ObjectID="_1386169773" r:id="rId64"/>
        </w:object>
      </w:r>
      <w:r w:rsidRPr="000331B5">
        <w:rPr>
          <w:rFonts w:hint="eastAsia"/>
        </w:rPr>
        <w:t>②</w:t>
      </w:r>
    </w:p>
    <w:p w:rsidR="000331B5" w:rsidRPr="000331B5" w:rsidRDefault="000331B5" w:rsidP="000331B5">
      <w:r w:rsidRPr="000331B5">
        <w:rPr>
          <w:rFonts w:hint="eastAsia"/>
        </w:rPr>
        <w:t>而由</w:t>
      </w:r>
      <w:r w:rsidRPr="000331B5">
        <w:object w:dxaOrig="620" w:dyaOrig="620">
          <v:shape id="_x0000_i1049" type="#_x0000_t75" style="width:30.75pt;height:30.75pt" o:ole="">
            <v:imagedata r:id="rId65" o:title=""/>
          </v:shape>
          <o:OLEObject Type="Embed" ProgID="Equation.DSMT4" ShapeID="_x0000_i1049" DrawAspect="Content" ObjectID="_1386169774" r:id="rId66"/>
        </w:object>
      </w:r>
      <w:r w:rsidRPr="000331B5">
        <w:rPr>
          <w:rFonts w:hint="eastAsia"/>
        </w:rPr>
        <w:t>，得：</w:t>
      </w:r>
    </w:p>
    <w:p w:rsidR="000331B5" w:rsidRPr="000331B5" w:rsidRDefault="000331B5" w:rsidP="000331B5">
      <w:r w:rsidRPr="000331B5">
        <w:object w:dxaOrig="1240" w:dyaOrig="620">
          <v:shape id="_x0000_i1050" type="#_x0000_t75" style="width:62.25pt;height:30.75pt" o:ole="">
            <v:imagedata r:id="rId67" o:title=""/>
          </v:shape>
          <o:OLEObject Type="Embed" ProgID="Equation.DSMT4" ShapeID="_x0000_i1050" DrawAspect="Content" ObjectID="_1386169775" r:id="rId68"/>
        </w:object>
      </w:r>
      <w:r w:rsidRPr="000331B5">
        <w:rPr>
          <w:rFonts w:hint="eastAsia"/>
        </w:rPr>
        <w:t>③</w:t>
      </w:r>
    </w:p>
    <w:p w:rsidR="000331B5" w:rsidRPr="000331B5" w:rsidRDefault="000331B5" w:rsidP="000331B5">
      <w:r w:rsidRPr="000331B5">
        <w:rPr>
          <w:rFonts w:hint="eastAsia"/>
        </w:rPr>
        <w:t>其中</w:t>
      </w:r>
      <w:r w:rsidRPr="000331B5">
        <w:object w:dxaOrig="380" w:dyaOrig="340">
          <v:shape id="_x0000_i1051" type="#_x0000_t75" style="width:18.75pt;height:17.25pt" o:ole="">
            <v:imagedata r:id="rId69" o:title=""/>
          </v:shape>
          <o:OLEObject Type="Embed" ProgID="Equation.DSMT4" ShapeID="_x0000_i1051" DrawAspect="Content" ObjectID="_1386169776" r:id="rId70"/>
        </w:object>
      </w:r>
      <w:r w:rsidRPr="000331B5">
        <w:rPr>
          <w:rFonts w:hint="eastAsia"/>
        </w:rPr>
        <w:t>表示相邻两条谱线的波长差；</w:t>
      </w:r>
    </w:p>
    <w:p w:rsidR="000331B5" w:rsidRPr="000331B5" w:rsidRDefault="000331B5" w:rsidP="000331B5">
      <w:r w:rsidRPr="000331B5">
        <w:rPr>
          <w:rFonts w:hint="eastAsia"/>
        </w:rPr>
        <w:t>由②③式，可得：</w:t>
      </w:r>
    </w:p>
    <w:p w:rsidR="000331B5" w:rsidRPr="000331B5" w:rsidRDefault="000331B5" w:rsidP="000331B5">
      <w:r w:rsidRPr="000331B5">
        <w:object w:dxaOrig="1440" w:dyaOrig="660">
          <v:shape id="_x0000_i1052" type="#_x0000_t75" style="width:1in;height:33pt" o:ole="">
            <v:imagedata r:id="rId71" o:title=""/>
          </v:shape>
          <o:OLEObject Type="Embed" ProgID="Equation.DSMT4" ShapeID="_x0000_i1052" DrawAspect="Content" ObjectID="_1386169777" r:id="rId72"/>
        </w:object>
      </w:r>
      <w:r w:rsidRPr="000331B5">
        <w:rPr>
          <w:rFonts w:hint="eastAsia"/>
        </w:rPr>
        <w:t>④</w:t>
      </w:r>
    </w:p>
    <w:p w:rsidR="000331B5" w:rsidRPr="000331B5" w:rsidRDefault="000331B5" w:rsidP="000331B5">
      <w:r w:rsidRPr="000331B5">
        <w:rPr>
          <w:rFonts w:hint="eastAsia"/>
        </w:rPr>
        <w:t>若要在磁场中能分辨出每一条谱线，需要</w:t>
      </w:r>
    </w:p>
    <w:p w:rsidR="000331B5" w:rsidRPr="000331B5" w:rsidRDefault="000331B5" w:rsidP="000331B5">
      <w:r w:rsidRPr="000331B5">
        <w:object w:dxaOrig="3879" w:dyaOrig="720">
          <v:shape id="_x0000_i1053" type="#_x0000_t75" style="width:194.25pt;height:36pt" o:ole="">
            <v:imagedata r:id="rId73" o:title=""/>
          </v:shape>
          <o:OLEObject Type="Embed" ProgID="Equation.DSMT4" ShapeID="_x0000_i1053" DrawAspect="Content" ObjectID="_1386169778" r:id="rId74"/>
        </w:object>
      </w:r>
      <w:r w:rsidRPr="000331B5">
        <w:rPr>
          <w:rFonts w:hint="eastAsia"/>
        </w:rPr>
        <w:t>⑤</w:t>
      </w:r>
    </w:p>
    <w:p w:rsidR="000331B5" w:rsidRPr="000331B5" w:rsidRDefault="000331B5" w:rsidP="000331B5">
      <w:r w:rsidRPr="000331B5">
        <w:rPr>
          <w:rFonts w:hint="eastAsia"/>
        </w:rPr>
        <w:t>因此，</w:t>
      </w:r>
      <w:r w:rsidRPr="000331B5">
        <w:object w:dxaOrig="2180" w:dyaOrig="680">
          <v:shape id="_x0000_i1054" type="#_x0000_t75" style="width:108.75pt;height:33.75pt" o:ole="">
            <v:imagedata r:id="rId75" o:title=""/>
          </v:shape>
          <o:OLEObject Type="Embed" ProgID="Equation.DSMT4" ShapeID="_x0000_i1054" DrawAspect="Content" ObjectID="_1386169779" r:id="rId76"/>
        </w:object>
      </w:r>
      <w:r w:rsidRPr="000331B5">
        <w:rPr>
          <w:rFonts w:hint="eastAsia"/>
        </w:rPr>
        <w:t>。</w:t>
      </w:r>
    </w:p>
    <w:p w:rsidR="000331B5" w:rsidRPr="000331B5" w:rsidRDefault="000331B5" w:rsidP="000331B5">
      <w:r w:rsidRPr="000331B5">
        <w:rPr>
          <w:rFonts w:hint="eastAsia"/>
        </w:rPr>
        <w:t>若磁感应强度</w:t>
      </w:r>
      <w:r w:rsidRPr="000331B5">
        <w:object w:dxaOrig="1860" w:dyaOrig="279">
          <v:shape id="_x0000_i1055" type="#_x0000_t75" style="width:93pt;height:14.25pt" o:ole="">
            <v:imagedata r:id="rId77" o:title=""/>
          </v:shape>
          <o:OLEObject Type="Embed" ProgID="Equation.DSMT4" ShapeID="_x0000_i1055" DrawAspect="Content" ObjectID="_1386169780" r:id="rId78"/>
        </w:object>
      </w:r>
      <w:r w:rsidRPr="000331B5">
        <w:rPr>
          <w:rFonts w:hint="eastAsia"/>
        </w:rPr>
        <w:t>，由前讨论知，分裂谱线会发生重叠。</w:t>
      </w:r>
    </w:p>
    <w:p w:rsidR="000331B5" w:rsidRPr="000331B5" w:rsidRDefault="000331B5" w:rsidP="000331B5">
      <w:r w:rsidRPr="000331B5">
        <w:rPr>
          <w:rFonts w:hint="eastAsia"/>
        </w:rPr>
        <w:t>由①③式，得：</w:t>
      </w:r>
    </w:p>
    <w:p w:rsidR="000331B5" w:rsidRPr="000331B5" w:rsidRDefault="000331B5" w:rsidP="000331B5">
      <w:r w:rsidRPr="000331B5">
        <w:object w:dxaOrig="2780" w:dyaOrig="680">
          <v:shape id="_x0000_i1056" type="#_x0000_t75" style="width:138.75pt;height:33.75pt" o:ole="">
            <v:imagedata r:id="rId79" o:title=""/>
          </v:shape>
          <o:OLEObject Type="Embed" ProgID="Equation.DSMT4" ShapeID="_x0000_i1056" DrawAspect="Content" ObjectID="_1386169781" r:id="rId80"/>
        </w:object>
      </w:r>
      <w:r w:rsidRPr="000331B5">
        <w:rPr>
          <w:rFonts w:hint="eastAsia"/>
        </w:rPr>
        <w:t>⑥</w:t>
      </w:r>
    </w:p>
    <w:p w:rsidR="000331B5" w:rsidRPr="000331B5" w:rsidRDefault="000331B5" w:rsidP="000331B5">
      <w:r w:rsidRPr="000331B5">
        <w:rPr>
          <w:rFonts w:hint="eastAsia"/>
        </w:rPr>
        <w:t>令</w:t>
      </w:r>
      <w:r w:rsidRPr="000331B5">
        <w:object w:dxaOrig="900" w:dyaOrig="340">
          <v:shape id="_x0000_i1057" type="#_x0000_t75" style="width:45pt;height:17.25pt" o:ole="">
            <v:imagedata r:id="rId81" o:title=""/>
          </v:shape>
          <o:OLEObject Type="Embed" ProgID="Equation.DSMT4" ShapeID="_x0000_i1057" DrawAspect="Content" ObjectID="_1386169782" r:id="rId82"/>
        </w:object>
      </w:r>
      <w:r w:rsidRPr="000331B5">
        <w:rPr>
          <w:rFonts w:hint="eastAsia"/>
        </w:rPr>
        <w:t>，即</w:t>
      </w:r>
      <w:r w:rsidRPr="000331B5">
        <w:object w:dxaOrig="2780" w:dyaOrig="680">
          <v:shape id="_x0000_i1058" type="#_x0000_t75" style="width:138.75pt;height:33.75pt" o:ole="">
            <v:imagedata r:id="rId83" o:title=""/>
          </v:shape>
          <o:OLEObject Type="Embed" ProgID="Equation.DSMT4" ShapeID="_x0000_i1058" DrawAspect="Content" ObjectID="_1386169783" r:id="rId84"/>
        </w:object>
      </w:r>
      <w:r w:rsidRPr="000331B5">
        <w:rPr>
          <w:rFonts w:hint="eastAsia"/>
        </w:rPr>
        <w:t>，得到：</w:t>
      </w:r>
    </w:p>
    <w:p w:rsidR="000331B5" w:rsidRPr="000331B5" w:rsidRDefault="000331B5" w:rsidP="000331B5">
      <w:r w:rsidRPr="000331B5">
        <w:object w:dxaOrig="2280" w:dyaOrig="680">
          <v:shape id="_x0000_i1059" type="#_x0000_t75" style="width:114pt;height:33.75pt" o:ole="">
            <v:imagedata r:id="rId85" o:title=""/>
          </v:shape>
          <o:OLEObject Type="Embed" ProgID="Equation.DSMT4" ShapeID="_x0000_i1059" DrawAspect="Content" ObjectID="_1386169784" r:id="rId86"/>
        </w:object>
      </w:r>
      <w:r w:rsidRPr="000331B5">
        <w:rPr>
          <w:rFonts w:hint="eastAsia"/>
        </w:rPr>
        <w:t>⑦</w:t>
      </w:r>
    </w:p>
    <w:p w:rsidR="000331B5" w:rsidRPr="000331B5" w:rsidRDefault="000331B5" w:rsidP="000331B5">
      <w:r w:rsidRPr="000331B5">
        <w:rPr>
          <w:rFonts w:hint="eastAsia"/>
        </w:rPr>
        <w:lastRenderedPageBreak/>
        <w:t>因此，</w:t>
      </w:r>
      <w:r w:rsidRPr="000331B5">
        <w:object w:dxaOrig="2820" w:dyaOrig="680">
          <v:shape id="_x0000_i1060" type="#_x0000_t75" style="width:141pt;height:33.75pt" o:ole="">
            <v:imagedata r:id="rId87" o:title=""/>
          </v:shape>
          <o:OLEObject Type="Embed" ProgID="Equation.DSMT4" ShapeID="_x0000_i1060" DrawAspect="Content" ObjectID="_1386169785" r:id="rId88"/>
        </w:object>
      </w:r>
      <w:r w:rsidRPr="000331B5">
        <w:rPr>
          <w:rFonts w:hint="eastAsia"/>
        </w:rPr>
        <w:t>，即</w:t>
      </w:r>
      <w:r w:rsidRPr="000331B5">
        <w:object w:dxaOrig="960" w:dyaOrig="680">
          <v:shape id="_x0000_i1061" type="#_x0000_t75" style="width:48pt;height:33.75pt" o:ole="">
            <v:imagedata r:id="rId89" o:title=""/>
          </v:shape>
          <o:OLEObject Type="Embed" ProgID="Equation.DSMT4" ShapeID="_x0000_i1061" DrawAspect="Content" ObjectID="_1386169786" r:id="rId90"/>
        </w:object>
      </w:r>
      <w:r w:rsidRPr="000331B5">
        <w:rPr>
          <w:rFonts w:hint="eastAsia"/>
        </w:rPr>
        <w:t>。</w:t>
      </w:r>
    </w:p>
    <w:p w:rsidR="000331B5" w:rsidRPr="000331B5" w:rsidRDefault="000331B5" w:rsidP="000331B5">
      <w:r w:rsidRPr="000331B5">
        <w:rPr>
          <w:rFonts w:hint="eastAsia"/>
        </w:rPr>
        <w:t>由此可知，是</w:t>
      </w:r>
      <w:r w:rsidRPr="000331B5">
        <w:rPr>
          <w:rFonts w:hint="eastAsia"/>
        </w:rPr>
        <w:t>K</w:t>
      </w:r>
      <w:r w:rsidRPr="000331B5">
        <w:rPr>
          <w:rFonts w:hint="eastAsia"/>
        </w:rPr>
        <w:t>级的最外两条条纹与</w:t>
      </w:r>
      <w:r w:rsidRPr="000331B5">
        <w:rPr>
          <w:rFonts w:hint="eastAsia"/>
        </w:rPr>
        <w:t>K-1</w:t>
      </w:r>
      <w:r w:rsidRPr="000331B5">
        <w:rPr>
          <w:rFonts w:hint="eastAsia"/>
        </w:rPr>
        <w:t>级的最内两条条纹重叠在了一起。</w:t>
      </w:r>
    </w:p>
    <w:p w:rsidR="000331B5" w:rsidRPr="000331B5" w:rsidRDefault="000331B5" w:rsidP="000331B5"/>
    <w:p w:rsidR="000331B5" w:rsidRPr="000331B5" w:rsidRDefault="000331B5" w:rsidP="000331B5">
      <w:pPr>
        <w:numPr>
          <w:ilvl w:val="0"/>
          <w:numId w:val="5"/>
        </w:numPr>
      </w:pPr>
      <w:r w:rsidRPr="000331B5">
        <w:rPr>
          <w:rFonts w:hint="eastAsia"/>
        </w:rPr>
        <w:t>使用</w:t>
      </w:r>
      <w:r w:rsidRPr="000331B5">
        <w:rPr>
          <w:rFonts w:hint="eastAsia"/>
        </w:rPr>
        <w:t>F-P</w:t>
      </w:r>
      <w:r w:rsidRPr="000331B5">
        <w:rPr>
          <w:rFonts w:hint="eastAsia"/>
        </w:rPr>
        <w:t>标准具观测塞曼分裂时，应如何识别同一级次光谱？</w:t>
      </w:r>
    </w:p>
    <w:p w:rsidR="000331B5" w:rsidRPr="000331B5" w:rsidRDefault="000331B5" w:rsidP="000331B5">
      <w:r w:rsidRPr="000331B5">
        <w:rPr>
          <w:rFonts w:hint="eastAsia"/>
        </w:rPr>
        <w:t>【答】调节电压，减弱磁场，同一级光谱会合并到一条谱线上。</w:t>
      </w:r>
    </w:p>
    <w:p w:rsidR="000331B5" w:rsidRPr="000331B5" w:rsidRDefault="000331B5" w:rsidP="000331B5"/>
    <w:p w:rsidR="000331B5" w:rsidRPr="000331B5" w:rsidRDefault="000331B5" w:rsidP="000331B5">
      <w:pPr>
        <w:numPr>
          <w:ilvl w:val="0"/>
          <w:numId w:val="5"/>
        </w:numPr>
      </w:pPr>
      <w:r w:rsidRPr="000331B5">
        <w:rPr>
          <w:rFonts w:hint="eastAsia"/>
        </w:rPr>
        <w:t>垂直于磁场观察，怎样鉴别分裂谱线中的π成分和σ成分？</w:t>
      </w:r>
    </w:p>
    <w:p w:rsidR="000331B5" w:rsidRPr="000331B5" w:rsidRDefault="000331B5" w:rsidP="000331B5">
      <w:r w:rsidRPr="000331B5">
        <w:rPr>
          <w:rFonts w:hint="eastAsia"/>
        </w:rPr>
        <w:t>【答】垂直于磁场观察时，可见到“</w:t>
      </w:r>
      <w:r w:rsidRPr="000331B5">
        <w:rPr>
          <w:rFonts w:hint="eastAsia"/>
        </w:rPr>
        <w:t>3</w:t>
      </w:r>
      <w:r w:rsidRPr="000331B5">
        <w:rPr>
          <w:rFonts w:hint="eastAsia"/>
        </w:rPr>
        <w:t>条”“</w:t>
      </w:r>
      <w:r w:rsidRPr="000331B5">
        <w:rPr>
          <w:rFonts w:hint="eastAsia"/>
        </w:rPr>
        <w:t>6</w:t>
      </w:r>
      <w:r w:rsidRPr="000331B5">
        <w:rPr>
          <w:rFonts w:hint="eastAsia"/>
        </w:rPr>
        <w:t>条”“</w:t>
      </w:r>
      <w:r w:rsidRPr="000331B5">
        <w:rPr>
          <w:rFonts w:hint="eastAsia"/>
        </w:rPr>
        <w:t>9</w:t>
      </w:r>
      <w:r w:rsidRPr="000331B5">
        <w:rPr>
          <w:rFonts w:hint="eastAsia"/>
        </w:rPr>
        <w:t>条”谱线的情况。其中“</w:t>
      </w:r>
      <w:r w:rsidRPr="000331B5">
        <w:rPr>
          <w:rFonts w:hint="eastAsia"/>
        </w:rPr>
        <w:t>3</w:t>
      </w:r>
      <w:r w:rsidRPr="000331B5">
        <w:rPr>
          <w:rFonts w:hint="eastAsia"/>
        </w:rPr>
        <w:t>条”对应的皆为π光；“</w:t>
      </w:r>
      <w:r w:rsidRPr="000331B5">
        <w:rPr>
          <w:rFonts w:hint="eastAsia"/>
        </w:rPr>
        <w:t>6</w:t>
      </w:r>
      <w:r w:rsidRPr="000331B5">
        <w:rPr>
          <w:rFonts w:hint="eastAsia"/>
        </w:rPr>
        <w:t>条”对应的皆为σ光；“</w:t>
      </w:r>
      <w:r w:rsidRPr="000331B5">
        <w:rPr>
          <w:rFonts w:hint="eastAsia"/>
        </w:rPr>
        <w:t>9</w:t>
      </w:r>
      <w:r w:rsidRPr="000331B5">
        <w:rPr>
          <w:rFonts w:hint="eastAsia"/>
        </w:rPr>
        <w:t>条”时，中间</w:t>
      </w:r>
      <w:r w:rsidRPr="000331B5">
        <w:rPr>
          <w:rFonts w:hint="eastAsia"/>
        </w:rPr>
        <w:t>3</w:t>
      </w:r>
      <w:r w:rsidRPr="000331B5">
        <w:rPr>
          <w:rFonts w:hint="eastAsia"/>
        </w:rPr>
        <w:t>条为π光，两边的</w:t>
      </w:r>
      <w:r w:rsidRPr="000331B5">
        <w:rPr>
          <w:rFonts w:hint="eastAsia"/>
        </w:rPr>
        <w:t>6</w:t>
      </w:r>
      <w:r w:rsidRPr="000331B5">
        <w:rPr>
          <w:rFonts w:hint="eastAsia"/>
        </w:rPr>
        <w:t>条为σ光。</w:t>
      </w:r>
    </w:p>
    <w:p w:rsidR="000331B5" w:rsidRPr="000331B5" w:rsidRDefault="000331B5" w:rsidP="000331B5"/>
    <w:p w:rsidR="000331B5" w:rsidRPr="000331B5" w:rsidRDefault="000331B5" w:rsidP="000331B5">
      <w:pPr>
        <w:numPr>
          <w:ilvl w:val="0"/>
          <w:numId w:val="5"/>
        </w:numPr>
      </w:pPr>
      <w:r w:rsidRPr="000331B5">
        <w:rPr>
          <w:rFonts w:hint="eastAsia"/>
        </w:rPr>
        <w:t>沿着磁场方向观察，Δ</w:t>
      </w:r>
      <w:r w:rsidRPr="000331B5">
        <w:rPr>
          <w:rFonts w:hint="eastAsia"/>
        </w:rPr>
        <w:t>M=+1</w:t>
      </w:r>
      <w:r w:rsidRPr="000331B5">
        <w:rPr>
          <w:rFonts w:hint="eastAsia"/>
        </w:rPr>
        <w:t>与Δ</w:t>
      </w:r>
      <w:r w:rsidRPr="000331B5">
        <w:rPr>
          <w:rFonts w:hint="eastAsia"/>
        </w:rPr>
        <w:t>M=-1</w:t>
      </w:r>
      <w:r w:rsidRPr="000331B5">
        <w:rPr>
          <w:rFonts w:hint="eastAsia"/>
        </w:rPr>
        <w:t>的跃迁分别产生哪种圆偏振光？试用实验现象说明之。</w:t>
      </w:r>
    </w:p>
    <w:p w:rsidR="000331B5" w:rsidRPr="000331B5" w:rsidRDefault="000331B5" w:rsidP="000331B5">
      <w:r w:rsidRPr="000331B5">
        <w:rPr>
          <w:rFonts w:hint="eastAsia"/>
        </w:rPr>
        <w:t>【答】沿着磁场方向观察时（</w:t>
      </w:r>
      <w:r w:rsidR="00BB71E3" w:rsidRPr="00BB71E3">
        <w:rPr>
          <w:position w:val="-6"/>
        </w:rPr>
        <w:object w:dxaOrig="260" w:dyaOrig="279">
          <v:shape id="_x0000_i1070" type="#_x0000_t75" style="width:12.75pt;height:14.25pt" o:ole="">
            <v:imagedata r:id="rId91" o:title=""/>
          </v:shape>
          <o:OLEObject Type="Embed" ProgID="Equation.DSMT4" ShapeID="_x0000_i1070" DrawAspect="Content" ObjectID="_1386169787" r:id="rId92"/>
        </w:object>
      </w:r>
      <w:r w:rsidRPr="000331B5">
        <w:rPr>
          <w:rFonts w:hint="eastAsia"/>
        </w:rPr>
        <w:t>）：</w:t>
      </w:r>
      <w:r w:rsidRPr="000331B5">
        <w:object w:dxaOrig="4060" w:dyaOrig="800">
          <v:shape id="_x0000_i1072" type="#_x0000_t75" style="width:203.25pt;height:39.75pt" o:ole="">
            <v:imagedata r:id="rId93" o:title=""/>
          </v:shape>
          <o:OLEObject Type="Embed" ProgID="Equation.DSMT4" ShapeID="_x0000_i1072" DrawAspect="Content" ObjectID="_1386169788" r:id="rId94"/>
        </w:object>
      </w:r>
    </w:p>
    <w:p w:rsidR="000331B5" w:rsidRPr="000331B5" w:rsidRDefault="000331B5" w:rsidP="0043505C">
      <w:pPr>
        <w:jc w:val="left"/>
      </w:pPr>
      <w:r w:rsidRPr="000331B5">
        <w:rPr>
          <w:rFonts w:hint="eastAsia"/>
        </w:rPr>
        <w:t>迎着磁场方向观察时（</w:t>
      </w:r>
      <w:r w:rsidR="00BB71E3" w:rsidRPr="00BB71E3">
        <w:rPr>
          <w:position w:val="-8"/>
        </w:rPr>
        <w:object w:dxaOrig="260" w:dyaOrig="279">
          <v:shape id="_x0000_i1071" type="#_x0000_t75" style="width:12.75pt;height:14.25pt" o:ole="">
            <v:imagedata r:id="rId95" o:title=""/>
          </v:shape>
          <o:OLEObject Type="Embed" ProgID="Equation.DSMT4" ShapeID="_x0000_i1071" DrawAspect="Content" ObjectID="_1386169789" r:id="rId96"/>
        </w:object>
      </w:r>
      <w:r w:rsidRPr="000331B5">
        <w:rPr>
          <w:rFonts w:hint="eastAsia"/>
        </w:rPr>
        <w:t>）恰好相反。</w:t>
      </w:r>
    </w:p>
    <w:p w:rsidR="000331B5" w:rsidRPr="000331B5" w:rsidRDefault="000331B5" w:rsidP="000331B5"/>
    <w:p w:rsidR="000331B5" w:rsidRPr="000331B5" w:rsidRDefault="000331B5" w:rsidP="000331B5">
      <w:pPr>
        <w:numPr>
          <w:ilvl w:val="0"/>
          <w:numId w:val="5"/>
        </w:numPr>
      </w:pPr>
      <w:r w:rsidRPr="000331B5">
        <w:rPr>
          <w:rFonts w:hint="eastAsia"/>
        </w:rPr>
        <w:t>怎样观察和分辨成分的左旋和右旋偏振光？</w:t>
      </w:r>
      <w:r w:rsidR="0043505C">
        <w:rPr>
          <w:rFonts w:hint="eastAsia"/>
        </w:rPr>
        <w:t>（此题答案待修正！！！）</w:t>
      </w:r>
    </w:p>
    <w:p w:rsidR="000331B5" w:rsidRPr="000331B5" w:rsidRDefault="000331B5" w:rsidP="000331B5">
      <w:r w:rsidRPr="000331B5">
        <w:rPr>
          <w:rFonts w:hint="eastAsia"/>
        </w:rPr>
        <w:t>【答】先让光线通过一个</w:t>
      </w:r>
      <w:r w:rsidR="00BB71E3">
        <w:rPr>
          <w:rFonts w:hint="eastAsia"/>
        </w:rPr>
        <w:t>1/4</w:t>
      </w:r>
      <w:r w:rsidRPr="000331B5">
        <w:rPr>
          <w:rFonts w:hint="eastAsia"/>
        </w:rPr>
        <w:t>波片，在</w:t>
      </w:r>
      <w:r w:rsidR="00BB71E3">
        <w:rPr>
          <w:rFonts w:hint="eastAsia"/>
        </w:rPr>
        <w:t>1/4</w:t>
      </w:r>
      <w:r w:rsidRPr="000331B5">
        <w:rPr>
          <w:rFonts w:hint="eastAsia"/>
        </w:rPr>
        <w:t>波片后放置一个检偏器，并使检偏器的透振方向与</w:t>
      </w:r>
      <w:r w:rsidR="00BB71E3">
        <w:rPr>
          <w:rFonts w:hint="eastAsia"/>
        </w:rPr>
        <w:t>1/4</w:t>
      </w:r>
      <w:r w:rsidRPr="000331B5">
        <w:rPr>
          <w:rFonts w:hint="eastAsia"/>
        </w:rPr>
        <w:t>波片的光轴方向一致。</w:t>
      </w:r>
    </w:p>
    <w:p w:rsidR="000331B5" w:rsidRPr="000331B5" w:rsidRDefault="000331B5" w:rsidP="000331B5">
      <w:r w:rsidRPr="000331B5">
        <w:rPr>
          <w:rFonts w:hint="eastAsia"/>
        </w:rPr>
        <w:t>迎着光线传播方向看：</w:t>
      </w:r>
    </w:p>
    <w:p w:rsidR="000331B5" w:rsidRPr="000331B5" w:rsidRDefault="000331B5" w:rsidP="000331B5">
      <w:pPr>
        <w:numPr>
          <w:ilvl w:val="0"/>
          <w:numId w:val="7"/>
        </w:numPr>
      </w:pPr>
      <w:r w:rsidRPr="000331B5">
        <w:rPr>
          <w:rFonts w:hint="eastAsia"/>
        </w:rPr>
        <w:t>若检偏器右旋</w:t>
      </w:r>
      <w:r w:rsidRPr="000331B5">
        <w:rPr>
          <w:rFonts w:hint="eastAsia"/>
        </w:rPr>
        <w:t>45</w:t>
      </w:r>
      <w:r w:rsidRPr="000331B5">
        <w:rPr>
          <w:rFonts w:hint="eastAsia"/>
          <w:vertAlign w:val="superscript"/>
        </w:rPr>
        <w:t>o</w:t>
      </w:r>
      <w:r w:rsidRPr="000331B5">
        <w:rPr>
          <w:rFonts w:hint="eastAsia"/>
        </w:rPr>
        <w:t>，出现消光，则入射光为左旋圆偏振光</w:t>
      </w:r>
    </w:p>
    <w:p w:rsidR="000331B5" w:rsidRPr="000331B5" w:rsidRDefault="0043505C" w:rsidP="000331B5">
      <w:pPr>
        <w:numPr>
          <w:ilvl w:val="0"/>
          <w:numId w:val="7"/>
        </w:numPr>
      </w:pPr>
      <w:r>
        <w:rPr>
          <w:noProof/>
        </w:rPr>
        <w:pict>
          <v:group id="_x0000_s1152" style="position:absolute;left:0;text-align:left;margin-left:5.85pt;margin-top:20.25pt;width:401.45pt;height:160.5pt;z-index:251668480" coordorigin="1917,9333" coordsize="8029,3210">
            <v:group id="_x0000_s1149" style="position:absolute;left:1917;top:9333;width:8029;height:3210" coordorigin="1917,9333" coordsize="8029,3210">
              <v:group id="组合 163" o:spid="_x0000_s1026" style="position:absolute;left:1917;top:9333;width:8029;height:3210" coordorigin="1917,5624" coordsize="8029,3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">
                <v:group id="Group 140" o:spid="_x0000_s1093" style="position:absolute;left:1917;top:5624;width:8029;height:3570" coordorigin="1917,5624" coordsize="8029,35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SB5/8MAAADcAAAADwAAAGRycy9kb3ducmV2LnhtbERPS4vCMBC+C/6HMII3&#10;Tau7snSNIqLiQRZ8wLK3oRnbYjMpTWzrv98Igrf5+J4zX3amFA3VrrCsIB5HIIhTqwvOFFzO29EX&#10;COeRNZaWScGDHCwX/d4cE21bPlJz8pkIIewSVJB7XyVSujQng25sK+LAXW1t0AdYZ1LX2IZwU8pJ&#10;FM2kwYJDQ44VrXNKb6e7UbBrsV1N401zuF3Xj7/z58/vISalhoNu9Q3CU+ff4pd7r8P82Qc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pIHn/wwAAANwAAAAP&#10;AAAAAAAAAAAAAAAAAKoCAABkcnMvZG93bnJldi54bWxQSwUGAAAAAAQABAD6AAAAmgMAAAAA&#10;">
                  <v:group id="Group 141" o:spid="_x0000_s1028" style="position:absolute;left:1917;top:5624;width:8029;height:3570" coordorigin="2445,9000" coordsize="8565,34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Zs3GTCAAAA3AAAAA8A&#10;AAAAAAAAAAAAAAAAqgIAAGRycy9kb3ducmV2LnhtbFBLBQYAAAAABAAEAPoAAACZAwAAAAA=&#10;">
                    <v:group id="Group 142" o:spid="_x0000_s1029" style="position:absolute;left:2445;top:9765;width:5445;height:1815" coordorigin="2445,9765" coordsize="5445,18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2vkITwwAAANwAAAAP&#10;AAAAAAAAAAAAAAAAAKoCAABkcnMvZG93bnJldi54bWxQSwUGAAAAAAQABAD6AAAAmgMAAAAA&#10;">
                      <v:group id="Group 143" o:spid="_x0000_s1030" style="position:absolute;left:2445;top:9765;width:5445;height:1815" coordorigin="2445,9765" coordsize="5445,18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fLniMMAAADcAAAADwAAAGRycy9kb3ducmV2LnhtbERPS4vCMBC+C/6HMIK3&#10;Na2yunSNIqLiQRZ8wLK3oRnbYjMpTWzrv98Igrf5+J4zX3amFA3VrrCsIB5FIIhTqwvOFFzO248v&#10;EM4jaywtk4IHOVgu+r05Jtq2fKTm5DMRQtglqCD3vkqkdGlOBt3IVsSBu9raoA+wzqSusQ3hppTj&#10;KJpKgwWHhhwrWueU3k53o2DXYruaxJvmcLuuH3/nz5/fQ0xKDQfd6huEp86/xS/3Xof50x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Z8ueIwwAAANwAAAAP&#10;AAAAAAAAAAAAAAAAAKoCAABkcnMvZG93bnJldi54bWxQSwUGAAAAAAQABAD6AAAAmgMAAAAA&#10;">
                        <v:group id="Group 144" o:spid="_x0000_s1031" style="position:absolute;left:2685;top:9765;width:5205;height:1815" coordorigin="2790,5505" coordsize="5205,18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obXP6xgAAANwA&#10;AAAPAAAAAAAAAAAAAAAAAKoCAABkcnMvZG93bnJldi54bWxQSwUGAAAAAAQABAD6AAAAnQMAAAAA&#10;">
                          <v:group id="Group 145" o:spid="_x0000_s1032" style="position:absolute;left:2790;top:5505;width:3615;height:1455" coordorigin="2790,5505" coordsize="3615,14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yHWYcMAAADcAAAADwAAAGRycy9kb3ducmV2LnhtbERPS4vCMBC+C/6HMIK3&#10;Na2y4naNIqLiQRZ8wLK3oRnbYjMpTWzrv98Igrf5+J4zX3amFA3VrrCsIB5FIIhTqwvOFFzO248Z&#10;COeRNZaWScGDHCwX/d4cE21bPlJz8pkIIewSVJB7XyVSujQng25kK+LAXW1t0AdYZ1LX2IZwU8px&#10;FE2lwYJDQ44VrXNKb6e7UbBrsV1N4k1zuF3Xj7/z58/vISalhoNu9Q3CU+ff4pd7r8P86Rc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HIdZhwwAAANwAAAAP&#10;AAAAAAAAAAAAAAAAAKoCAABkcnMvZG93bnJldi54bWxQSwUGAAAAAAQABAD6AAAAmgMAAAAA&#10;">
                            <v:group id="Group 146" o:spid="_x0000_s1033" style="position:absolute;left:2790;top:5655;width:3615;height:1095" coordorigin="2790,5655" coordsize="3615,10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TwukhxgAAANwA&#10;AAAPAAAAAAAAAAAAAAAAAKoCAABkcnMvZG93bnJldi54bWxQSwUGAAAAAAQABAD6AAAAnQMAAAAA&#10;">
                              <v:group id="Group 147" o:spid="_x0000_s1034" style="position:absolute;left:2790;top:5655;width:3285;height:1095" coordorigin="2790,5655" coordsize="3285,10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I5MusQAAADcAAAADwAAAGRycy9kb3ducmV2LnhtbERPS2vCQBC+F/wPywi9&#10;NZsobSVmFZFaegiFqiDehuyYBLOzIbvN4993C4Xe5uN7TrYdTSN66lxtWUESxSCIC6trLhWcT4en&#10;FQjnkTU2lknBRA62m9lDhqm2A39Rf/SlCCHsUlRQed+mUrqiIoMusi1x4G62M+gD7EqpOxxCuGnk&#10;Io5fpMGaQ0OFLe0rKu7Hb6PgfcBht0ze+vx+20/X0/PnJU9Iqcf5uFuD8DT6f/Gf+0OH+a8J/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fI5MusQAAADcAAAA&#10;DwAAAAAAAAAAAAAAAACqAgAAZHJzL2Rvd25yZXYueG1sUEsFBgAAAAAEAAQA+gAAAJsDAAAAAA==&#10;">
                                <v:shapetype id="_x0000_t32" coordsize="21600,21600" o:spt="32" o:oned="t" path="m,l21600,21600e" filled="f">
                                  <v:path arrowok="t" fillok="f" o:connecttype="none"/>
                                  <o:lock v:ext="edit" shapetype="t"/>
                                </v:shapetype>
                                <v:shape id="AutoShape 148" o:spid="_x0000_s1035" type="#_x0000_t32" style="position:absolute;left:2790;top:6225;width:1245;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dmBcQAAADcAAAADwAAAGRycy9kb3ducmV2LnhtbERPTWvCQBC9C/6HZYTedBMPVVNXEcFS&#10;lB7UEtrbkJ0mwexs2F1N7K/vFoTe5vE+Z7nuTSNu5HxtWUE6SUAQF1bXXCr4OO/GcxA+IGtsLJOC&#10;O3lYr4aDJWbadnyk2ymUIoawz1BBFUKbSemLigz6iW2JI/dtncEQoSuldtjFcNPIaZI8S4M1x4YK&#10;W9pWVFxOV6Pg87C45vf8nfZ5uth/oTP+5/yq1NOo37yACNSHf/HD/abj/NkU/p6JF8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J2YFxAAAANwAAAAPAAAAAAAAAAAA&#10;AAAAAKECAABkcnMvZG93bnJldi54bWxQSwUGAAAAAAQABAD5AAAAkgMAAAAA&#10;">
                                  <v:stroke endarrow="block"/>
                                </v:shape>
                                <v:oval id="Oval 149" o:spid="_x0000_s1036" style="position:absolute;left:4200;top:5655;width:255;height:109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WE5MEA&#10;AADcAAAADwAAAGRycy9kb3ducmV2LnhtbERPTWvCQBC9C/0Pywi96UaDtkRXkUrBHjw0tvchOybB&#10;7GzIjjH+e7cg9DaP9znr7eAa1VMXas8GZtMEFHHhbc2lgZ/T5+QdVBBki41nMnCnANvNy2iNmfU3&#10;/qY+l1LFEA4ZGqhE2kzrUFTkMEx9Sxy5s+8cSoRdqW2HtxjuGj1PkqV2WHNsqLClj4qKS351Bvbl&#10;Ll/2OpVFet4fZHH5PX6lM2Nex8NuBUpokH/x032wcf5bCn/PxAv0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l1hOTBAAAA3AAAAA8AAAAAAAAAAAAAAAAAmAIAAGRycy9kb3du&#10;cmV2LnhtbFBLBQYAAAAABAAEAPUAAACGAwAAAAA=&#10;"/>
                                <v:shape id="AutoShape 150" o:spid="_x0000_s1037" type="#_x0000_t32" style="position:absolute;left:4545;top:6225;width:1530;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IJb6sMAAADcAAAADwAAAGRycy9kb3ducmV2LnhtbERPTWsCMRC9C/0PYQreNKuI1q1RSkER&#10;xYNalvY2bKa7SzeTJYm6+uuNIPQ2j/c5s0VranEm5yvLCgb9BARxbnXFhYKv47L3BsIHZI21ZVJw&#10;JQ+L+Utnhqm2F97T+RAKEUPYp6igDKFJpfR5SQZ93zbEkfu1zmCI0BVSO7zEcFPLYZKMpcGKY0OJ&#10;DX2WlP8dTkbB93Z6yq7ZjjbZYLr5QWf87bhSqvvafryDCNSGf/HTvdZx/mQEj2fiBXJ+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CCW+rDAAAA3AAAAA8AAAAAAAAAAAAA&#10;AAAAoQIAAGRycy9kb3ducmV2LnhtbFBLBQYAAAAABAAEAPkAAACRAwAAAAA=&#10;">
                                  <v:stroke endarrow="block"/>
                                </v:shape>
                              </v:group>
                              <v:oval id="Oval 151" o:spid="_x0000_s1038" style="position:absolute;left:6255;top:5655;width:150;height:109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C5C8IA&#10;AADcAAAADwAAAGRycy9kb3ducmV2LnhtbERPTWvCQBC9F/oflil4qxsbopK6ilQEe+ihUe9DdkyC&#10;2dmQncb4791Cobd5vM9ZbUbXqoH60Hg2MJsmoIhLbxuuDJyO+9clqCDIFlvPZOBOATbr56cV5tbf&#10;+JuGQioVQzjkaKAW6XKtQ1mTwzD1HXHkLr53KBH2lbY93mK4a/Vbksy1w4ZjQ40dfdRUXosfZ2BX&#10;bYv5oFPJ0svuINn1/PWZzoyZvIzbd1BCo/yL/9wHG+cvMvh9Jl6g1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0LkLwgAAANwAAAAPAAAAAAAAAAAAAAAAAJgCAABkcnMvZG93&#10;bnJldi54bWxQSwUGAAAAAAQABAD1AAAAhwMAAAAA&#10;"/>
                            </v:group>
                            <v:shape id="AutoShape 152" o:spid="_x0000_s1039" type="#_x0000_t32" style="position:absolute;left:6330;top:5505;width:0;height:145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svMUcMAAADcAAAADwAAAGRycy9kb3ducmV2LnhtbERPTWsCMRC9F/wPYYReSs0q1JatUVZB&#10;qIIHt+19uhk3wc1k3UTd/ntTKHibx/uc2aJ3jbhQF6xnBeNRBoK48tpyreDrc/38BiJEZI2NZ1Lw&#10;SwEW88HDDHPtr7ynSxlrkUI45KjAxNjmUobKkMMw8i1x4g6+cxgT7GqpO7ymcNfISZZNpUPLqcFg&#10;SytD1bE8OwW7zXhZ/Bi72e5PdveyLppz/fSt1OOwL95BROrjXfzv/tBp/usU/p5JF8j5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LLzFHDAAAA3AAAAA8AAAAAAAAAAAAA&#10;AAAAoQIAAGRycy9kb3ducmV2LnhtbFBLBQYAAAAABAAEAPkAAACRAwAAAAA=&#10;"/>
                          </v:group>
                          <v:group id="Group 153" o:spid="_x0000_s1040" style="position:absolute;left:3885;top:6015;width:4110;height:1305" coordorigin="3885,6015" coordsize="4110,13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CtxVcMAAADcAAAADwAAAGRycy9kb3ducmV2LnhtbERPS4vCMBC+C/6HMII3&#10;TavsunSNIqLiQRZ8wLK3oRnbYjMpTWzrv98Igrf5+J4zX3amFA3VrrCsIB5HIIhTqwvOFFzO29EX&#10;COeRNZaWScGDHCwX/d4cE21bPlJz8pkIIewSVJB7XyVSujQng25sK+LAXW1t0AdYZ1LX2IZwU8pJ&#10;FH1KgwWHhhwrWueU3k53o2DXYruaxpvmcLuuH3/nj5/fQ0xKDQfd6huEp86/xS/3Xof5sx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cK3FVwwAAANwAAAAP&#10;AAAAAAAAAAAAAAAAAKoCAABkcnMvZG93bnJldi54bWxQSwUGAAAAAAQABAD6AAAAmgMAAAAA&#10;">
                            <v:shapetype id="_x0000_t202" coordsize="21600,21600" o:spt="202" path="m,l,21600r21600,l21600,xe">
                              <v:stroke joinstyle="miter"/>
                              <v:path gradientshapeok="t" o:connecttype="rect"/>
                            </v:shapetype>
                            <v:shape id="Text Box 154" o:spid="_x0000_s1041" type="#_x0000_t202" style="position:absolute;left:7065;top:6015;width:930;height:43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Bgm8UA&#10;AADcAAAADwAAAGRycy9kb3ducmV2LnhtbESPT2vCQBDF70K/wzKCN921qG1TVykVwZNF+wd6G7Jj&#10;EpqdDdnVxG/vHAreZnhv3vvNct37Wl2ojVVgC9OJAUWcB1dxYeHrczt+BhUTssM6MFm4UoT16mGw&#10;xMyFjg90OaZCSQjHDC2UKTWZ1jEvyWOchIZYtFNoPSZZ20K7FjsJ97V+NGahPVYsDSU29F5S/nc8&#10;ewvf+9Pvz8x8FBs/b7rQG83+RVs7GvZvr6AS9elu/r/eOcF/Elp5Rib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IGCbxQAAANwAAAAPAAAAAAAAAAAAAAAAAJgCAABkcnMv&#10;ZG93bnJldi54bWxQSwUGAAAAAAQABAD1AAAAigMAAAAA&#10;" filled="f" stroked="f">
                              <v:textbox style="mso-next-textbox:#Text Box 154">
                                <w:txbxContent>
                                  <w:p w:rsidR="000331B5" w:rsidRDefault="000331B5" w:rsidP="000331B5">
                                    <w:r>
                                      <w:rPr>
                                        <w:rFonts w:hint="eastAsia"/>
                                      </w:rPr>
                                      <w:t>眼睛</w:t>
                                    </w:r>
                                  </w:p>
                                </w:txbxContent>
                              </v:textbox>
                            </v:shape>
                            <v:shape id="Text Box 155" o:spid="_x0000_s1042" type="#_x0000_t202" style="position:absolute;left:3885;top:6840;width:1350;height:43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zFAMEA&#10;AADcAAAADwAAAGRycy9kb3ducmV2LnhtbERPTYvCMBC9C/6HMIK3NXFRd+0aZVEET4ruKuxtaMa2&#10;2ExKE23990ZY8DaP9zmzRWtLcaPaF441DAcKBHHqTMGZht+f9dsnCB+QDZaOScOdPCzm3c4ME+Ma&#10;3tPtEDIRQ9gnqCEPoUqk9GlOFv3AVcSRO7vaYoiwzqSpsYnhtpTvSk2kxYJjQ44VLXNKL4er1XDc&#10;nv9OI7XLVnZcNa5Vku1Uat3vtd9fIAK14SX+d29MnP8xhecz8QI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VsxQDBAAAA3AAAAA8AAAAAAAAAAAAAAAAAmAIAAGRycy9kb3du&#10;cmV2LnhtbFBLBQYAAAAABAAEAPUAAACGAwAAAAA=&#10;" filled="f" stroked="f">
                              <v:textbox style="mso-next-textbox:#Text Box 155">
                                <w:txbxContent>
                                  <w:p w:rsidR="000331B5" w:rsidRDefault="000331B5" w:rsidP="000331B5">
                                    <w:r>
                                      <w:rPr>
                                        <w:rFonts w:hint="eastAsia"/>
                                      </w:rPr>
                                      <w:t>1/4</w:t>
                                    </w:r>
                                    <w:r>
                                      <w:rPr>
                                        <w:rFonts w:hint="eastAsia"/>
                                      </w:rPr>
                                      <w:t>波片</w:t>
                                    </w:r>
                                  </w:p>
                                </w:txbxContent>
                              </v:textbox>
                            </v:shape>
                            <v:shape id="Text Box 156" o:spid="_x0000_s1043" type="#_x0000_t202" style="position:absolute;left:5820;top:6885;width:1350;height:43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McusQA&#10;AADcAAAADwAAAGRycy9kb3ducmV2LnhtbESPT2vCQBDF7wW/wzKCt7qr2GJTVxGl0FOl/in0NmTH&#10;JJidDdmtSb+9cxC8zfDevPebxar3tbpSG6vAFiZjA4o4D67iwsLx8PE8BxUTssM6MFn4pwir5eBp&#10;gZkLHX/TdZ8KJSEcM7RQptRkWse8JI9xHBpi0c6h9ZhkbQvtWuwk3Nd6asyr9lixNJTY0Kak/LL/&#10;8xZOX+ffn5nZFVv/0nShN5r9m7Z2NOzX76AS9elhvl9/OsGfC748IxPo5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GDHLrEAAAA3AAAAA8AAAAAAAAAAAAAAAAAmAIAAGRycy9k&#10;b3ducmV2LnhtbFBLBQYAAAAABAAEAPUAAACJAwAAAAA=&#10;" filled="f" stroked="f">
                              <v:textbox style="mso-next-textbox:#Text Box 156">
                                <w:txbxContent>
                                  <w:p w:rsidR="000331B5" w:rsidRDefault="000331B5" w:rsidP="000331B5">
                                    <w:r>
                                      <w:rPr>
                                        <w:rFonts w:hint="eastAsia"/>
                                      </w:rPr>
                                      <w:t>检偏器</w:t>
                                    </w:r>
                                  </w:p>
                                </w:txbxContent>
                              </v:textbox>
                            </v:shape>
                          </v:group>
                        </v:group>
                        <v:shape id="Text Box 157" o:spid="_x0000_s1044" type="#_x0000_t202" style="position:absolute;left:2445;top:10125;width:930;height:43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5IcAA&#10;AADcAAAADwAAAGRycy9kb3ducmV2LnhtbERPS4vCMBC+C/6HMII3TVx00WoUcRE8uawv8DY0Y1ts&#10;JqWJtv77zcKCt/n4nrNYtbYUT6p94VjDaKhAEKfOFJxpOB23gykIH5ANlo5Jw4s8rJbdzgIT4xr+&#10;oechZCKGsE9QQx5ClUjp05ws+qGriCN3c7XFEGGdSVNjE8NtKT+U+pQWC44NOVa0ySm9Hx5Ww3l/&#10;u17G6jv7spOqca2SbGdS636vXc9BBGrDW/zv3pk4fzqCv2fiBXL5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s+5IcAAAADcAAAADwAAAAAAAAAAAAAAAACYAgAAZHJzL2Rvd25y&#10;ZXYueG1sUEsFBgAAAAAEAAQA9QAAAIUDAAAAAA==&#10;" filled="f" stroked="f">
                          <v:textbox style="mso-next-textbox:#Text Box 157">
                            <w:txbxContent>
                              <w:p w:rsidR="000331B5" w:rsidRDefault="000331B5" w:rsidP="000331B5">
                                <w:r>
                                  <w:rPr>
                                    <w:rFonts w:hint="eastAsia"/>
                                  </w:rPr>
                                  <w:t>光</w:t>
                                </w:r>
                              </w:p>
                            </w:txbxContent>
                          </v:textbox>
                        </v:shape>
                      </v:group>
                      <v:shape id="AutoShape 158" o:spid="_x0000_s1045" type="#_x0000_t32" style="position:absolute;left:6450;top:10485;width:510;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IWIsQAAADcAAAADwAAAGRycy9kb3ducmV2LnhtbERPTWvCQBC9C/0PyxR6Mxs9FI1ZpRSU&#10;ktJDVYLehuw0Cc3Oht3VxP76bqHgbR7vc/LNaDpxJedbywpmSQqCuLK65VrB8bCdLkD4gKyxs0wK&#10;buRhs36Y5JhpO/AnXfehFjGEfYYKmhD6TEpfNWTQJ7YnjtyXdQZDhK6W2uEQw00n52n6LA22HBsa&#10;7Om1oep7fzEKTu/LS3krP6goZ8vijM74n8NOqafH8WUFItAY7uJ/95uO8xdz+HsmXiD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8hYixAAAANwAAAAPAAAAAAAAAAAA&#10;AAAAAKECAABkcnMvZG93bnJldi54bWxQSwUGAAAAAAQABAD5AAAAkgMAAAAA&#10;">
                        <v:stroke endarrow="block"/>
                      </v:shape>
                    </v:group>
                    <v:group id="Group 159" o:spid="_x0000_s1046" style="position:absolute;left:8415;top:9000;width:2595;height:3495" coordorigin="8415,9000" coordsize="2595,34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bFB3HCAAAA3AAAAA8A&#10;AAAAAAAAAAAAAAAAqgIAAGRycy9kb3ducmV2LnhtbFBLBQYAAAAABAAEAPoAAACZAwAAAAA=&#10;">
                      <v:shape id="Text Box 160" o:spid="_x0000_s1047" type="#_x0000_t202" style="position:absolute;left:8805;top:11625;width:1350;height:87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aucIA&#10;AADcAAAADwAAAGRycy9kb3ducmV2LnhtbERPyWrDMBC9F/IPYgK51VJKWhwnsgktgZ5amg1yG6yJ&#10;bWKNjKXG7t9XhUJu83jrrIvRtuJGvW8ca5gnCgRx6UzDlYbDfvuYgvAB2WDrmDT8kIcinzysMTNu&#10;4C+67UIlYgj7DDXUIXSZlL6syaJPXEccuYvrLYYI+0qaHocYblv5pNSLtNhwbKixo9eayuvu22o4&#10;flzOp4X6rN7scze4UUm2S6n1bDpuViACjeEu/ne/mzg/XcDfM/ECmf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Bq5wgAAANwAAAAPAAAAAAAAAAAAAAAAAJgCAABkcnMvZG93&#10;bnJldi54bWxQSwUGAAAAAAQABAD1AAAAhwMAAAAA&#10;" filled="f" stroked="f">
                        <v:textbox style="mso-next-textbox:#Text Box 160">
                          <w:txbxContent>
                            <w:p w:rsidR="000331B5" w:rsidRDefault="000331B5" w:rsidP="000331B5">
                              <w:r>
                                <w:rPr>
                                  <w:rFonts w:hint="eastAsia"/>
                                </w:rPr>
                                <w:t>通过检偏器后的光</w:t>
                              </w:r>
                            </w:p>
                          </w:txbxContent>
                        </v:textbox>
                      </v:shape>
                      <v:group id="Group 161" o:spid="_x0000_s1048" style="position:absolute;left:8415;top:9000;width:2595;height:2580" coordorigin="8085,6585" coordsize="2595,25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mA6nsQAAADcAAAA&#10;DwAAAAAAAAAAAAAAAACqAgAAZHJzL2Rvd25yZXYueG1sUEsFBgAAAAAEAAQA+gAAAJsDAAAAAA==&#10;">
                        <v:shape id="Text Box 162" o:spid="_x0000_s1049" type="#_x0000_t202" style="position:absolute;left:9750;top:6960;width:930;height:43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YhVcAA&#10;AADcAAAADwAAAGRycy9kb3ducmV2LnhtbERPTYvCMBC9C/6HMII3TZRV3K5RRFnwpOjuCt6GZmzL&#10;NpPSRFv/vREEb/N4nzNftrYUN6p94VjDaKhAEKfOFJxp+P35HsxA+IBssHRMGu7kYbnoduaYGNfw&#10;gW7HkIkYwj5BDXkIVSKlT3Oy6IeuIo7cxdUWQ4R1Jk2NTQy3pRwrNZUWC44NOVa0zin9P16thr/d&#10;5Xz6UPtsYydV41ol2X5Krfu9dvUFIlAb3uKXe2vi/NkUns/EC+Ti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SYhVcAAAADcAAAADwAAAAAAAAAAAAAAAACYAgAAZHJzL2Rvd25y&#10;ZXYueG1sUEsFBgAAAAAEAAQA9QAAAIUDAAAAAA==&#10;" filled="f" stroked="f">
                          <v:textbox style="mso-next-textbox:#Text Box 162">
                            <w:txbxContent>
                              <w:p w:rsidR="000331B5" w:rsidRDefault="000331B5" w:rsidP="000331B5">
                                <w:r>
                                  <w:rPr>
                                    <w:rFonts w:hint="eastAsia"/>
                                  </w:rPr>
                                  <w:t>右旋</w:t>
                                </w:r>
                              </w:p>
                            </w:txbxContent>
                          </v:textbox>
                        </v:shape>
                        <v:shape id="AutoShape 163" o:spid="_x0000_s1050" type="#_x0000_t32" style="position:absolute;left:8085;top:8085;width:2010;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IZ7cMAAADcAAAADwAAAGRycy9kb3ducmV2LnhtbERPTWsCMRC9F/wPYQq9lJq1UCurUdaC&#10;UAUP2nofN+MmdDPZbqKu/94Igrd5vM+ZzDpXixO1wXpWMOhnIIhLry1XCn5/Fm8jECEia6w9k4IL&#10;BZhNe08TzLU/84ZO21iJFMIhRwUmxiaXMpSGHIa+b4gTd/Ctw5hgW0nd4jmFu1q+Z9lQOrScGgw2&#10;9GWo/NsenYL1cjAv9sYuV5t/u/5YFPWxet0p9fLcFWMQkbr4EN/d3zrNH33C7Zl0gZx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hSGe3DAAAA3AAAAA8AAAAAAAAAAAAA&#10;AAAAoQIAAGRycy9kb3ducmV2LnhtbFBLBQYAAAAABAAEAPkAAACRAwAAAAA=&#10;"/>
                        <v:shape id="AutoShape 164" o:spid="_x0000_s1051" type="#_x0000_t32" style="position:absolute;left:9045;top:7020;width:0;height:214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2Nn8YAAADcAAAADwAAAGRycy9kb3ducmV2LnhtbESPT2vDMAzF74N+B6PBLqN1OtgoWd2S&#10;DgrroIf+u6uxFpvFcha7bfbtp8NgN4n39N5P8+UQWnWlPvnIBqaTAhRxHa3nxsDxsB7PQKWMbLGN&#10;TAZ+KMFyMbqbY2njjXd03edGSQinEg24nLtS61Q7CpgmsSMW7TP2AbOsfaNtjzcJD61+KooXHdCz&#10;NDjs6M1R/bW/BAPbzXRVnZ3ffOy+/fZ5XbWX5vFkzMP9UL2CyjTkf/Pf9bsV/JnQyjMygV78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nNjZ/GAAAA3AAAAA8AAAAAAAAA&#10;AAAAAAAAoQIAAGRycy9kb3ducmV2LnhtbFBLBQYAAAAABAAEAPkAAACUAwAAAAA=&#10;"/>
                        <v:shape id="AutoShape 165" o:spid="_x0000_s1052" type="#_x0000_t32" style="position:absolute;left:8355;top:7320;width:1395;height:153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EoBMMAAADcAAAADwAAAGRycy9kb3ducmV2LnhtbERPTWsCMRC9C/6HMIIXqVkFi90aZSsI&#10;KnjQtvfpZroJ3Uy2m6jrvzcFobd5vM9ZrDpXiwu1wXpWMBlnIIhLry1XCj7eN09zECEia6w9k4Ib&#10;BVgt+70F5tpf+UiXU6xECuGQowITY5NLGUpDDsPYN8SJ+/atw5hgW0nd4jWFu1pOs+xZOrScGgw2&#10;tDZU/pzOTsFhN3krvozd7Y+/9jDbFPW5Gn0qNRx0xSuISF38Fz/cW53mz1/g75l0gVz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aBKATDAAAA3AAAAA8AAAAAAAAAAAAA&#10;AAAAoQIAAGRycy9kb3ducmV2LnhtbFBLBQYAAAAABAAEAPkAAACRAwAAAAA=&#10;"/>
                        <v:shape id="AutoShape 166" o:spid="_x0000_s1053" type="#_x0000_t32" style="position:absolute;left:8355;top:7410;width:1395;height:135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oOXL8UAAADcAAAADwAAAGRycy9kb3ducmV2LnhtbESPQWvDMAyF74X9B6PBLqV1ssNos7pl&#10;DAqjh0HbHHoUtpaExXJmu2n276dDYTeJ9/Tep81u8r0aKaYusIFyWYAitsF13Bioz/vFClTKyA77&#10;wGTglxLstg+zDVYu3PhI4yk3SkI4VWigzXmotE62JY9pGQZi0b5C9JhljY12EW8S7nv9XBQv2mPH&#10;0tDiQO8t2e/T1RvoDvVnPc5/crSrQ3mJZTpfemvM0+P09goq05T/zffrDyf4a8GXZ2QCvf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oOXL8UAAADcAAAADwAAAAAAAAAA&#10;AAAAAAChAgAAZHJzL2Rvd25yZXYueG1sUEsFBgAAAAAEAAQA+QAAAJMDAAAAAA==&#10;"/>
                        <v:shape id="Text Box 167" o:spid="_x0000_s1054" type="#_x0000_t202" style="position:absolute;left:8670;top:6585;width:930;height:43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Yv/MAA&#10;AADcAAAADwAAAGRycy9kb3ducmV2LnhtbERPS4vCMBC+L/gfwgh7WxNlV7QaRRRhTys+wdvQjG2x&#10;mZQm2u6/N4LgbT6+50znrS3FnWpfONbQ7ykQxKkzBWcaDvv11wiED8gGS8ek4Z88zGedjykmxjW8&#10;pfsuZCKGsE9QQx5ClUjp05ws+p6riCN3cbXFEGGdSVNjE8NtKQdKDaXFgmNDjhUtc0qvu5vVcPy7&#10;nE/fapOt7E/VuFZJtmOp9We3XUxABGrDW/xy/5o4f9yH5zPxAjl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xYv/MAAAADcAAAADwAAAAAAAAAAAAAAAACYAgAAZHJzL2Rvd25y&#10;ZXYueG1sUEsFBgAAAAAEAAQA9QAAAIUDAAAAAA==&#10;" filled="f" stroked="f">
                          <v:textbox style="mso-next-textbox:#Text Box 167">
                            <w:txbxContent>
                              <w:p w:rsidR="000331B5" w:rsidRDefault="000331B5" w:rsidP="000331B5">
                                <w:r>
                                  <w:rPr>
                                    <w:rFonts w:hint="eastAsia"/>
                                  </w:rPr>
                                  <w:t>光轴</w:t>
                                </w:r>
                              </w:p>
                            </w:txbxContent>
                          </v:textbox>
                        </v:shape>
                        <v:shape id="Text Box 168" o:spid="_x0000_s1055" type="#_x0000_t202" style="position:absolute;left:9735;top:8730;width:930;height:43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Sxi8IA&#10;AADcAAAADwAAAGRycy9kb3ducmV2LnhtbERPyWrDMBC9F/IPYgK91VJCW2InsgktgZ5amg1yG6yJ&#10;bWKNjKXE7t9XhUJu83jrrIrRtuJGvW8ca5glCgRx6UzDlYb9bvO0AOEDssHWMWn4IQ9FPnlYYWbc&#10;wN9024ZKxBD2GWqoQ+gyKX1Zk0WfuI44cmfXWwwR9pU0PQ4x3LZyrtSrtNhwbKixo7eaysv2ajUc&#10;Ps+n47P6qt7tSze4UUm2qdT6cTqulyACjeEu/nd/mDg/ncPfM/ECmf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xLGLwgAAANwAAAAPAAAAAAAAAAAAAAAAAJgCAABkcnMvZG93&#10;bnJldi54bWxQSwUGAAAAAAQABAD1AAAAhwMAAAAA&#10;" filled="f" stroked="f">
                          <v:textbox style="mso-next-textbox:#Text Box 168">
                            <w:txbxContent>
                              <w:p w:rsidR="000331B5" w:rsidRDefault="000331B5" w:rsidP="000331B5">
                                <w:r>
                                  <w:rPr>
                                    <w:rFonts w:hint="eastAsia"/>
                                  </w:rPr>
                                  <w:t>左旋</w:t>
                                </w:r>
                              </w:p>
                            </w:txbxContent>
                          </v:textbox>
                        </v:shape>
                      </v:group>
                    </v:group>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69" o:spid="_x0000_s1056" type="#_x0000_t13" style="position:absolute;left:7800;top:10425;width:495;height:14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o/QsEA&#10;AADcAAAADwAAAGRycy9kb3ducmV2LnhtbERPS2vCQBC+F/wPywi91YktiEZXEaXgrb4OHsfsmASz&#10;szG7NWl/fbcgeJuP7zmzRWcrdefGl040DAcJKJbMmVJyDcfD59sYlA8khionrOGHPSzmvZcZpca1&#10;suP7PuQqhohPSUMRQp0i+qxgS37gapbIXVxjKUTY5GgaamO4rfA9SUZoqZTYUFDNq4Kz6/7bajhX&#10;69FpW982aLDd8m+Ch273pfVrv1tOQQXuwlP8cG9MnD/5gP9n4gU4/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ZKP0LBAAAA3AAAAA8AAAAAAAAAAAAAAAAAmAIAAGRycy9kb3du&#10;cmV2LnhtbFBLBQYAAAAABAAEAPUAAACGAwAAAAA=&#10;"/>
                  </v:group>
                  <v:group id="Group 170" o:spid="_x0000_s1057" style="position:absolute;left:6030;top:7005;width:271;height:290" coordorigin="6030,7005" coordsize="271,2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PUJ2MQAAADcAAAADwAAAGRycy9kb3ducmV2LnhtbERPS2vCQBC+F/wPywi9&#10;1U1sKxqziogtPYjgA8TbkJ08MDsbstsk/vtuodDbfHzPSdeDqUVHrassK4gnEQjizOqKCwWX88fL&#10;HITzyBpry6TgQQ7Wq9FTiom2PR+pO/lChBB2CSoovW8SKV1WkkE3sQ1x4HLbGvQBtoXULfYh3NRy&#10;GkUzabDi0FBiQ9uSsvvp2yj47LHfvMa7bn/Pt4/b+f1w3cek1PN42CxBeBr8v/jP/aXD/MUb/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3PUJ2MQAAADcAAAA&#10;DwAAAAAAAAAAAAAAAACqAgAAZHJzL2Rvd25yZXYueG1sUEsFBgAAAAAEAAQA+gAAAJsDAAAAAA==&#10;">
                    <v:oval id="Oval 171" o:spid="_x0000_s1058" style="position:absolute;left:6158;top:7005;width:143;height:2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xf8cIA&#10;AADcAAAADwAAAGRycy9kb3ducmV2LnhtbERPTWvCQBC9F/oflil4qxsbIpq6ilQEe+ihUe9DdkyC&#10;2dmQncb4791Cobd5vM9ZbUbXqoH60Hg2MJsmoIhLbxuuDJyO+9cFqCDIFlvPZOBOATbr56cV5tbf&#10;+JuGQioVQzjkaKAW6XKtQ1mTwzD1HXHkLr53KBH2lbY93mK4a/Vbksy1w4ZjQ40dfdRUXosfZ2BX&#10;bYv5oFPJ0svuINn1/PWZzoyZvIzbd1BCo/yL/9wHG+cvM/h9Jl6g1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3F/xwgAAANwAAAAPAAAAAAAAAAAAAAAAAJgCAABkcnMvZG93&#10;bnJldi54bWxQSwUGAAAAAAQABAD1AAAAhwMAAAAA&#10;"/>
                    <v:shape id="AutoShape 172" o:spid="_x0000_s1059" type="#_x0000_t32" style="position:absolute;left:6030;top:7005;width:128;height:75;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fnP8QAAADcAAAADwAAAGRycy9kb3ducmV2LnhtbERPTWvCQBC9F/wPywi9lLqxULHRTQhK&#10;oQiiiUKuQ3aapGZnQ3ar6b/vCoXe5vE+Z52OphNXGlxrWcF8FoEgrqxuuVZwPr0/L0E4j6yxs0wK&#10;fshBmkwe1hhre+OcroWvRQhhF6OCxvs+ltJVDRl0M9sTB+7TDgZ9gEMt9YC3EG46+RJFC2mw5dDQ&#10;YE+bhqpL8W0U+P3T7vUrPxyygnmbHXflJduUSj1Ox2wFwtPo/8V/7g8d5r8t4P5MuEAm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F+c/xAAAANwAAAAPAAAAAAAAAAAA&#10;AAAAAKECAABkcnMvZG93bnJldi54bWxQSwUGAAAAAAQABAD5AAAAkgMAAAAA&#10;"/>
                    <v:shape id="AutoShape 173" o:spid="_x0000_s1060" type="#_x0000_t32" style="position:absolute;left:6045;top:7205;width:128;height:75;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WoPW8IAAADcAAAADwAAAGRycy9kb3ducmV2LnhtbERPTWsCMRC9F/ofwgheimbXQ9WtUUpB&#10;EA9CdQ8eh2S6u7iZbJO4rv/eFAre5vE+Z7UZbCt68qFxrCCfZiCItTMNVwrK03ayABEissHWMSm4&#10;U4DN+vVlhYVxN/6m/hgrkUI4FKigjrErpAy6Joth6jrixP04bzEm6CtpPN5SuG3lLMvepcWGU0ON&#10;HX3VpC/Hq1XQ7MtD2b/9Rq8X+/zs83A6t1qp8Wj4/AARaYhP8b97Z9L85Rz+nkkXyP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WoPW8IAAADcAAAADwAAAAAAAAAAAAAA&#10;AAChAgAAZHJzL2Rvd25yZXYueG1sUEsFBgAAAAAEAAQA+QAAAJADAAAAAA==&#10;"/>
                  </v:group>
                </v:group>
                <v:shape id="AutoShape 174" o:spid="_x0000_s1061" type="#_x0000_t32" style="position:absolute;left:8413;top:6068;width:0;height:2191;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NL8VsQAAADcAAAADwAAAGRycy9kb3ducmV2LnhtbESPQWsCMRCF74X+hzCF3mpWoaVdjaKC&#10;IL2U2kI9DptxN7iZLJu4Wf995yB4m+G9ee+bxWr0rRqojy6wgemkAEVcBeu4NvD7s3t5BxUTssU2&#10;MBm4UoTV8vFhgaUNmb9pOKRaSQjHEg00KXWl1rFqyGOchI5YtFPoPSZZ+1rbHrOE+1bPiuJNe3Qs&#10;DQ12tG2oOh8u3oDLX27o9tu8+fw7RpvJXV+DM+b5aVzPQSUa0918u95bwf8QWnlGJtDL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0vxWxAAAANwAAAAPAAAAAAAAAAAA&#10;AAAAAKECAABkcnMvZG93bnJldi54bWxQSwUGAAAAAAQABAD5AAAAkgMAAAAA&#10;">
                  <v:stroke endarrow="block"/>
                </v:shape>
                <v:shape id="AutoShape 175" o:spid="_x0000_s1062" type="#_x0000_t32" style="position:absolute;left:7513;top:7156;width:1885;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8SjsMAAADcAAAADwAAAGRycy9kb3ducmV2LnhtbERPTWvCQBC9C/0PyxR60016KE10DaWg&#10;FKWHqgS9DdlpEpqdDburRn99VxC8zeN9zqwYTCdO5HxrWUE6SUAQV1a3XCvYbRfjdxA+IGvsLJOC&#10;C3ko5k+jGebanvmHTptQixjCPkcFTQh9LqWvGjLoJ7YnjtyvdQZDhK6W2uE5hptOvibJmzTYcmxo&#10;sKfPhqq/zdEo2K+zY3kpv2lVptnqgM7463ap1Mvz8DEFEWgID/Hd/aXj/CyD2zPxAjn/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6PEo7DAAAA3AAAAA8AAAAAAAAAAAAA&#10;AAAAoQIAAGRycy9kb3ducmV2LnhtbFBLBQYAAAAABAAEAPkAAACRAwAAAAA=&#10;">
                  <v:stroke endarrow="block"/>
                </v:shape>
                <v:shape id="AutoShape 176" o:spid="_x0000_s1063" type="#_x0000_t32" style="position:absolute;left:5461;top:6284;width:0;height:1302;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sEq8EAAADcAAAADwAAAGRycy9kb3ducmV2LnhtbESPT4vCMBTE74LfITxhb5oqKFKNsisI&#10;4mXxD+jx0bxtwzYvpYlN/fabBcHjMDO/Ydbb3taio9YbxwqmkwwEceG04VLB9bIfL0H4gKyxdkwK&#10;nuRhuxkO1phrF/lE3TmUIkHY56igCqHJpfRFRRb9xDXEyftxrcWQZFtK3WJMcFvLWZYtpEXDaaHC&#10;hnYVFb/nh1Vg4rfpmsMufh1vd68jmefcGaU+Rv3nCkSgPrzDr/ZBK0hE+D+TjoDc/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9iwSrwQAAANwAAAAPAAAAAAAAAAAAAAAA&#10;AKECAABkcnMvZG93bnJldi54bWxQSwUGAAAAAAQABAD5AAAAjwMAAAAA&#10;">
                  <v:stroke endarrow="block"/>
                </v:shape>
                <v:shape id="AutoShape 177" o:spid="_x0000_s1064" type="#_x0000_t32" style="position:absolute;left:5461;top:6773;width:314;height:383;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sehMMMAAADcAAAADwAAAGRycy9kb3ducmV2LnhtbESPwWrDMBBE74X8g9hAbo0cQ0txo4Q2&#10;EDC9hLqF9rhYG1vEWhlLsey/jwKFHoeZecNs95PtxEiDN44VbNYZCOLaacONgu+v4+MLCB+QNXaO&#10;ScFMHva7xcMWC+0if9JYhUYkCPsCFbQh9IWUvm7Jol+7njh5ZzdYDEkOjdQDxgS3ncyz7FlaNJwW&#10;Wuzp0FJ9qa5WgYknM/blIb5//Px6HcnMT84otVpOb68gAk3hP/zXLrWCPNvA/Uw6AnJ3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LHoTDDAAAA3AAAAA8AAAAAAAAAAAAA&#10;AAAAoQIAAGRycy9kb3ducmV2LnhtbFBLBQYAAAAABAAEAPkAAACRAwAAAAA=&#10;">
                  <v:stroke endarrow="block"/>
                </v:shape>
              </v:group>
              <v:shape id="_x0000_s1147" type="#_x0000_t32" style="position:absolute;left:5222;top:10470;width:449;height:522;flip:x" o:connectortype="straight"/>
            </v:group>
            <v:shape id="_x0000_s1151" type="#_x0000_t32" style="position:absolute;left:3570;top:9941;width:15;height:1405;flip:y" o:connectortype="straight">
              <v:stroke endarrow="block"/>
            </v:shape>
            <w10:wrap type="square"/>
          </v:group>
        </w:pict>
      </w:r>
      <w:r w:rsidR="007A5932">
        <w:pict>
          <v:shape id="直接箭头连接符 162" o:spid="_x0000_s1092" type="#_x0000_t32" style="position:absolute;left:0;text-align:left;margin-left:330.65pt;margin-top:52pt;width:0;height:7.8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"/>
        </w:pict>
      </w:r>
      <w:r w:rsidR="000331B5" w:rsidRPr="000331B5">
        <w:rPr>
          <w:rFonts w:hint="eastAsia"/>
        </w:rPr>
        <w:t>若检偏器左旋</w:t>
      </w:r>
      <w:r w:rsidR="000331B5" w:rsidRPr="000331B5">
        <w:rPr>
          <w:rFonts w:hint="eastAsia"/>
        </w:rPr>
        <w:t>45</w:t>
      </w:r>
      <w:r w:rsidR="000331B5" w:rsidRPr="000331B5">
        <w:rPr>
          <w:rFonts w:hint="eastAsia"/>
          <w:vertAlign w:val="superscript"/>
        </w:rPr>
        <w:t>o</w:t>
      </w:r>
      <w:r w:rsidR="000331B5" w:rsidRPr="000331B5">
        <w:rPr>
          <w:rFonts w:hint="eastAsia"/>
        </w:rPr>
        <w:t>，出现消光，则入射光为右旋圆偏振光</w:t>
      </w:r>
    </w:p>
    <w:p w:rsidR="000331B5" w:rsidRPr="000331B5" w:rsidRDefault="000331B5" w:rsidP="000331B5"/>
    <w:p w:rsidR="000331B5" w:rsidRPr="000331B5" w:rsidRDefault="007A5932" w:rsidP="000331B5">
      <w:pPr>
        <w:numPr>
          <w:ilvl w:val="0"/>
          <w:numId w:val="5"/>
        </w:numPr>
      </w:pPr>
      <w:r>
        <w:pict>
          <v:group id="组合 135" o:spid="_x0000_s1065" style="position:absolute;left:0;text-align:left;margin-left:-49.5pt;margin-top:13.15pt;width:497.25pt;height:162.15pt;z-index:-251654144" coordorigin="1725,10110" coordsize="8820,3243" wrapcoords="7917 3500 6353 5100 1368 6600 1368 6800 6418 8300 6418 8600 8210 9900 8666 9900 8568 13100 5376 14600 1401 14800 1433 15000 7689 16200 17234 16200 17267 16200 14986 14700 16909 13800 16909 13700 14986 13100 14986 9900 16909 9700 16909 9500 14986 8300 16909 7500 14986 6700 16941 5500 16909 5400 14172 5100 16941 3600 16941 3500 7917 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">
            <v:group id="Group 179" o:spid="_x0000_s1066" style="position:absolute;left:2310;top:10654;width:6435;height:1905" coordorigin="2400,7350" coordsize="6435,21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GUNbQ7CAAAA3AAAAA8A&#10;AAAAAAAAAAAAAAAAqgIAAGRycy9kb3ducmV2LnhtbFBLBQYAAAAABAAEAPoAAACZAwAAAAA=&#10;">
              <v:group id="Group 180" o:spid="_x0000_s1067" style="position:absolute;left:2400;top:7350;width:6315;height:1020" coordorigin="2400,7350" coordsize="6315,10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kHIlcQAAADcAAAADwAAAGRycy9kb3ducmV2LnhtbERPS2vCQBC+C/0PyxR6&#10;M5s01JY0q4jU0oMU1ELpbciOSTA7G7JrHv/eFQre5uN7Tr4aTSN66lxtWUESxSCIC6trLhX8HLfz&#10;NxDOI2tsLJOCiRyslg+zHDNtB95Tf/ClCCHsMlRQed9mUrqiIoMusi1x4E62M+gD7EqpOxxCuGnk&#10;cxwvpMGaQ0OFLW0qKs6Hi1HwOeCwTpOPfnc+baa/48v37y4hpZ4ex/U7CE+jv4v/3V86zE9f4f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CkHIlcQAAADcAAAA&#10;DwAAAAAAAAAAAAAAAACqAgAAZHJzL2Rvd25yZXYueG1sUEsFBgAAAAAEAAQA+gAAAJsDAAAAAA==&#10;">
                <v:shape id="AutoShape 181" o:spid="_x0000_s1068" type="#_x0000_t32" style="position:absolute;left:2400;top:7889;width:1410;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nJEeMYAAADcAAAADwAAAGRycy9kb3ducmV2LnhtbESPQU8CMRCF7yb+h2ZMvBjoopGYlUIW&#10;ExIx4QDIfdyO28btdNkWWP+9czDhNpP35r1vZoshtOpMffKRDUzGBSjiOlrPjYHP/Wr0AiplZItt&#10;ZDLwSwkW89ubGZY2XnhL511ulIRwKtGAy7krtU61o4BpHDti0b5jHzDL2jfa9niR8NDqx6KY6oCe&#10;pcFhR2+O6p/dKRjYrCfL6sv59cf26DfPq6o9NQ8HY+7vhuoVVKYhX83/1+9W8J+EVp6RCfT8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pyRHjGAAAA3AAAAA8AAAAAAAAA&#10;AAAAAAAAoQIAAGRycy9kb3ducmV2LnhtbFBLBQYAAAAABAAEAPkAAACUAwAAAAA=&#10;"/>
                <v:shape id="AutoShape 182" o:spid="_x0000_s1069" type="#_x0000_t32" style="position:absolute;left:5070;top:7350;width:3645;height: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7h48MAAADcAAAADwAAAGRycy9kb3ducmV2LnhtbERPTWsCMRC9F/wPYQQvpWa1KO1qlK0g&#10;qOBB297HzXQTuplsN1G3/74pCN7m8T5nvuxcLS7UButZwWiYgSAuvbZcKfh4Xz+9gAgRWWPtmRT8&#10;UoDlovcwx1z7Kx/ocoyVSCEcclRgYmxyKUNpyGEY+oY4cV++dRgTbCupW7ymcFfLcZZNpUPLqcFg&#10;QytD5ffx7BTst6O34mTsdnf4sfvJuqjP1eOnUoN+V8xAROriXXxzb3Sa//wK/8+kC+Ti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U+4ePDAAAA3AAAAA8AAAAAAAAAAAAA&#10;AAAAoQIAAGRycy9kb3ducmV2LnhtbFBLBQYAAAAABAAEAPkAAACRAwAAAAA=&#10;"/>
                <v:shape id="AutoShape 183" o:spid="_x0000_s1070" type="#_x0000_t32" style="position:absolute;left:5070;top:7680;width:3645;height: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AI7A8YAAADcAAAADwAAAGRycy9kb3ducmV2LnhtbESPQU8CMRCF7yb+h2ZMvBjoYpSYlUIW&#10;ExIx4QDIfdyO28btdNkWWP+9czDhNpP35r1vZoshtOpMffKRDUzGBSjiOlrPjYHP/Wr0AiplZItt&#10;ZDLwSwkW89ubGZY2XnhL511ulIRwKtGAy7krtU61o4BpHDti0b5jHzDL2jfa9niR8NDqx6KY6oCe&#10;pcFhR2+O6p/dKRjYrCfL6sv59cf26DfPq6o9NQ8HY+7vhuoVVKYhX83/1+9W8J8EX56RCfT8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wCOwPGAAAA3AAAAA8AAAAAAAAA&#10;AAAAAAAAoQIAAGRycy9kb3ducmV2LnhtbFBLBQYAAAAABAAEAPkAAACUAwAAAAA=&#10;"/>
                <v:shape id="AutoShape 184" o:spid="_x0000_s1071" type="#_x0000_t32" style="position:absolute;left:5070;top:8010;width:3645;height: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06emMQAAADcAAAADwAAAGRycy9kb3ducmV2LnhtbERPS2sCMRC+F/wPYQpeimZXbJHVKGtB&#10;0IIHH71PN+MmdDPZbqJu/31TKPQ2H99zFqveNeJGXbCeFeTjDARx5bXlWsH5tBnNQISIrLHxTAq+&#10;KcBqOXhYYKH9nQ90O8ZapBAOBSowMbaFlKEy5DCMfUucuIvvHMYEu1rqDu8p3DVykmUv0qHl1GCw&#10;pVdD1efx6hTsd/m6/DB293b4svvnTdlc66d3pYaPfTkHEamP/+I/91an+dMcfp9JF8jl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Tp6YxAAAANwAAAAPAAAAAAAAAAAA&#10;AAAAAKECAABkcnMvZG93bnJldi54bWxQSwUGAAAAAAQABAD5AAAAkgMAAAAA&#10;"/>
                <v:shape id="AutoShape 185" o:spid="_x0000_s1072" type="#_x0000_t32" style="position:absolute;left:5070;top:8369;width:3645;height: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5wA78MAAADcAAAADwAAAGRycy9kb3ducmV2LnhtbERPTWsCMRC9C/6HMIIXqVlFS9kaZSsI&#10;WvCgbe/TzbgJbibbTdTtv28Kgrd5vM9ZrDpXiyu1wXpWMBlnIIhLry1XCj4/Nk8vIEJE1lh7JgW/&#10;FGC17PcWmGt/4wNdj7ESKYRDjgpMjE0uZSgNOQxj3xAn7uRbhzHBtpK6xVsKd7WcZtmzdGg5NRhs&#10;aG2oPB8vTsF+N3krvo3dvR9+7H6+KepLNfpSajjoilcQkbr4EN/dW53mz6bw/0y6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OcAO/DAAAA3AAAAA8AAAAAAAAAAAAA&#10;AAAAoQIAAGRycy9kb3ducmV2LnhtbFBLBQYAAAAABAAEAPkAAACRAwAAAAA=&#10;"/>
                <v:shape id="AutoShape 186" o:spid="_x0000_s1073" type="#_x0000_t32" style="position:absolute;left:3810;top:7350;width:1260;height:539;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DElH8IAAADcAAAADwAAAGRycy9kb3ducmV2LnhtbERPTWsCMRC9F/ofwgheimbXisjWKKUg&#10;iAehugePQzLdXdxMtklc139vCgVv83ifs9oMthU9+dA4VpBPMxDE2pmGKwXlaTtZgggR2WDrmBTc&#10;KcBm/fqywsK4G39Tf4yVSCEcClRQx9gVUgZdk8UwdR1x4n6ctxgT9JU0Hm8p3LZylmULabHh1FBj&#10;R1816cvxahU0+/JQ9m+/0evlPj/7PJzOrVZqPBo+P0BEGuJT/O/emTR//g5/z6QL5Po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DElH8IAAADcAAAADwAAAAAAAAAAAAAA&#10;AAChAgAAZHJzL2Rvd25yZXYueG1sUEsFBgAAAAAEAAQA+QAAAJADAAAAAA==&#10;"/>
                <v:shape id="AutoShape 187" o:spid="_x0000_s1074" type="#_x0000_t32" style="position:absolute;left:3810;top:7680;width:1260;height:209;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9i9a8IAAADcAAAADwAAAGRycy9kb3ducmV2LnhtbERPTYvCMBC9L/gfwgheFk0rIlKNIgsL&#10;i4cFtQePQzK2xWZSk2zt/vvNguBtHu9zNrvBtqInHxrHCvJZBoJYO9NwpaA8f05XIEJENtg6JgW/&#10;FGC3Hb1tsDDuwUfqT7ESKYRDgQrqGLtCyqBrshhmriNO3NV5izFBX0nj8ZHCbSvnWbaUFhtODTV2&#10;9FGTvp1+rILmUH6X/fs9er065Befh/Ol1UpNxsN+DSLSEF/ip/vLpPmLBfw/ky6Q2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9i9a8IAAADcAAAADwAAAAAAAAAAAAAA&#10;AAChAgAAZHJzL2Rvd25yZXYueG1sUEsFBgAAAAAEAAQA+QAAAJADAAAAAA==&#10;"/>
                <v:shape id="AutoShape 188" o:spid="_x0000_s1075" type="#_x0000_t32" style="position:absolute;left:3810;top:7889;width:1260;height:12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WYm8MAAADcAAAADwAAAGRycy9kb3ducmV2LnhtbERPTWsCMRC9F/wPYYReSs0qtZStUVZB&#10;qIIHt+19uhk3wc1k3UTd/ntTKHibx/uc2aJ3jbhQF6xnBeNRBoK48tpyreDrc/38BiJEZI2NZ1Lw&#10;SwEW88HDDHPtr7ynSxlrkUI45KjAxNjmUobKkMMw8i1x4g6+cxgT7GqpO7ymcNfISZa9SoeWU4PB&#10;llaGqmN5dgp2m/Gy+DF2s92f7G66Lppz/fSt1OOwL95BROrjXfzv/tBp/ssU/p5JF8j5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x1mJvDAAAA3AAAAA8AAAAAAAAAAAAA&#10;AAAAoQIAAGRycy9kb3ducmV2LnhtbFBLBQYAAAAABAAEAPkAAACRAwAAAAA=&#10;"/>
                <v:shape id="AutoShape 189" o:spid="_x0000_s1076" type="#_x0000_t32" style="position:absolute;left:3810;top:7889;width:1260;height:48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KcG7MMAAADcAAAADwAAAGRycy9kb3ducmV2LnhtbERPTWsCMRC9C/6HMIIXqVnFStkaZSsI&#10;KnjQtvfpZroJ3Uy2m6jrvzcFobd5vM9ZrDpXiwu1wXpWMBlnIIhLry1XCj7eN08vIEJE1lh7JgU3&#10;CrBa9nsLzLW/8pEup1iJFMIhRwUmxiaXMpSGHIaxb4gT9+1bhzHBtpK6xWsKd7WcZtlcOrScGgw2&#10;tDZU/pzOTsFhN3krvozd7Y+/9vC8KepzNfpUajjoilcQkbr4L364tzrNn83h75l0gVz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ynBuzDAAAA3AAAAA8AAAAAAAAAAAAA&#10;AAAAoQIAAGRycy9kb3ducmV2LnhtbFBLBQYAAAAABAAEAPkAAACRAwAAAAA=&#10;"/>
              </v:group>
              <v:group id="Group 190" o:spid="_x0000_s1077" style="position:absolute;left:2400;top:7350;width:6435;height:2115" coordorigin="2400,7350" coordsize="6435,21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ke76MQAAADcAAAADwAAAGRycy9kb3ducmV2LnhtbERPS2vCQBC+F/wPywi9&#10;1U1sqxKziogtPYjgA8TbkJ08MDsbstsk/vtuodDbfHzPSdeDqUVHrassK4gnEQjizOqKCwWX88fL&#10;AoTzyBpry6TgQQ7Wq9FTiom2PR+pO/lChBB2CSoovW8SKV1WkkE3sQ1x4HLbGvQBtoXULfYh3NRy&#10;GkUzabDi0FBiQ9uSsvvp2yj47LHfvMa7bn/Pt4/b+f1w3cek1PN42CxBeBr8v/jP/aXD/Lc5/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ke76MQAAADcAAAA&#10;DwAAAAAAAAAAAAAAAACqAgAAZHJzL2Rvd25yZXYueG1sUEsFBgAAAAAEAAQA+gAAAJsDAAAAAA==&#10;">
                <v:shape id="AutoShape 191" o:spid="_x0000_s1078" type="#_x0000_t32" style="position:absolute;left:2400;top:9255;width:1410;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nQ3BcYAAADcAAAADwAAAGRycy9kb3ducmV2LnhtbESPQU8CMRCF7yb+h2ZMvBjoYpSYlUIW&#10;ExIx4QDIfdyO28btdNkWWP+9czDhNpP35r1vZoshtOpMffKRDUzGBSjiOlrPjYHP/Wr0AiplZItt&#10;ZDLwSwkW89ubGZY2XnhL511ulIRwKtGAy7krtU61o4BpHDti0b5jHzDL2jfa9niR8NDqx6KY6oCe&#10;pcFhR2+O6p/dKRjYrCfL6sv59cf26DfPq6o9NQ8HY+7vhuoVVKYhX83/1+9W8J+EVp6RCfT8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J0NwXGAAAA3AAAAA8AAAAAAAAA&#10;AAAAAAAAoQIAAGRycy9kb3ducmV2LnhtbFBLBQYAAAAABAAEAPkAAACUAwAAAAA=&#10;"/>
                <v:shape id="AutoShape 192" o:spid="_x0000_s1079" type="#_x0000_t32" style="position:absolute;left:5070;top:9060;width:3645;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TiSnsMAAADcAAAADwAAAGRycy9kb3ducmV2LnhtbERPTWsCMRC9F/wPYQQvpWaVKu1qlK0g&#10;qOBB297HzXQTuplsN1G3/74pCN7m8T5nvuxcLS7UButZwWiYgSAuvbZcKfh4Xz+9gAgRWWPtmRT8&#10;UoDlovcwx1z7Kx/ocoyVSCEcclRgYmxyKUNpyGEY+oY4cV++dRgTbCupW7ymcFfLcZZNpUPLqcFg&#10;QytD5ffx7BTst6O34mTsdnf4sfvJuqjP1eOnUoN+V8xAROriXXxzb3Sa//wK/8+kC+Ti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04kp7DAAAA3AAAAA8AAAAAAAAAAAAA&#10;AAAAoQIAAGRycy9kb3ducmV2LnhtbFBLBQYAAAAABAAEAPkAAACRAwAAAAA=&#10;"/>
                <v:shape id="AutoShape 193" o:spid="_x0000_s1080" type="#_x0000_t32" style="position:absolute;left:5070;top:9465;width:3765;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dut3sYAAADcAAAADwAAAGRycy9kb3ducmV2LnhtbESPQWsCMRCF7wX/Qxihl1KzFixlNcpa&#10;EGrBg9rex810E7qZrJuo23/fORR6m+G9ee+bxWoIrbpSn3xkA9NJAYq4jtZzY+DjuHl8AZUyssU2&#10;Mhn4oQSr5ehugaWNN97T9ZAbJSGcSjTgcu5KrVPtKGCaxI5YtK/YB8yy9o22Pd4kPLT6qSiedUDP&#10;0uCwo1dH9ffhEgzsttN1dXJ++74/+91sU7WX5uHTmPvxUM1BZRryv/nv+s0K/kzw5RmZQC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nbrd7GAAAA3AAAAA8AAAAAAAAA&#10;AAAAAAAAoQIAAGRycy9kb3ducmV2LnhtbFBLBQYAAAAABAAEAPkAAACUAwAAAAA=&#10;"/>
                <v:shape id="AutoShape 194" o:spid="_x0000_s1081" type="#_x0000_t32" style="position:absolute;left:3810;top:9060;width:1260;height:195;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aILsIAAADcAAAADwAAAGRycy9kb3ducmV2LnhtbERPTYvCMBC9L/gfwgh7WTSt4CLVKCII&#10;4mFhtQePQzK2xWZSk1i7/36zIOxtHu9zVpvBtqInHxrHCvJpBoJYO9NwpaA87ycLECEiG2wdk4If&#10;CrBZj95WWBj35G/qT7ESKYRDgQrqGLtCyqBrshimriNO3NV5izFBX0nj8ZnCbStnWfYpLTacGmrs&#10;aFeTvp0eVkFzLL/K/uMevV4c84vPw/nSaqXex8N2CSLSEP/FL/fBpPnzHP6eSRfI9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naILsIAAADcAAAADwAAAAAAAAAAAAAA&#10;AAChAgAAZHJzL2Rvd25yZXYueG1sUEsFBgAAAAAEAAQA+QAAAJADAAAAAA==&#10;"/>
                <v:shape id="AutoShape 195" o:spid="_x0000_s1082" type="#_x0000_t32" style="position:absolute;left:3810;top:9255;width:1260;height:21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WWMsIAAADcAAAADwAAAGRycy9kb3ducmV2LnhtbERPS2sCMRC+C/6HMIIXqVkFi2yNshYE&#10;LXjwdZ9uppvgZrLdRN3++6ZQ8DYf33MWq87V4k5tsJ4VTMYZCOLSa8uVgvNp8zIHESKyxtozKfih&#10;AKtlv7fAXPsHH+h+jJVIIRxyVGBibHIpQ2nIYRj7hjhxX751GBNsK6lbfKRwV8tplr1Kh5ZTg8GG&#10;3g2V1+PNKdjvJuvi09jdx+Hb7mebor5Vo4tSw0FXvIGI1MWn+N+91Wn+bAp/z6QL5PI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kWWMsIAAADcAAAADwAAAAAAAAAAAAAA&#10;AAChAgAAZHJzL2Rvd25yZXYueG1sUEsFBgAAAAAEAAQA+QAAAJADAAAAAA==&#10;"/>
                <v:shape id="AutoShape 196" o:spid="_x0000_s1083" type="#_x0000_t32" style="position:absolute;left:5385;top:8011;width:1;height:1049;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N6f/sMAAADcAAAADwAAAGRycy9kb3ducmV2LnhtbERPTWsCMRC9C/0PYQreNKui1K1RSkER&#10;xYNalvY2bKa7SzeTJYm6+uuNIPQ2j/c5s0VranEm5yvLCgb9BARxbnXFhYKv47L3BsIHZI21ZVJw&#10;JQ+L+Utnhqm2F97T+RAKEUPYp6igDKFJpfR5SQZ93zbEkfu1zmCI0BVSO7zEcFPLYZJMpMGKY0OJ&#10;DX2WlP8dTkbB93Z6yq7ZjjbZYLr5QWf87bhSqvvafryDCNSGf/HTvdZx/ngEj2fiBXJ+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Ten/7DAAAA3AAAAA8AAAAAAAAAAAAA&#10;AAAAoQIAAGRycy9kb3ducmV2LnhtbFBLBQYAAAAABAAEAPkAAACRAwAAAAA=&#10;">
                  <v:stroke endarrow="block"/>
                </v:shape>
                <v:shape id="AutoShape 197" o:spid="_x0000_s1084" type="#_x0000_t32" style="position:absolute;left:5685;top:8370;width:1;height:109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zcHisMAAADcAAAADwAAAGRycy9kb3ducmV2LnhtbERPTWsCMRC9C/0PYQreNKuo1K1RSkER&#10;xYNalvY2bKa7SzeTJYm6+uuNIPQ2j/c5s0VranEm5yvLCgb9BARxbnXFhYKv47L3BsIHZI21ZVJw&#10;JQ+L+Utnhqm2F97T+RAKEUPYp6igDKFJpfR5SQZ93zbEkfu1zmCI0BVSO7zEcFPLYZJMpMGKY0OJ&#10;DX2WlP8dTkbB93Z6yq7ZjjbZYLr5QWf87bhSqvvafryDCNSGf/HTvdZx/ngEj2fiBXJ+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s3B4rDAAAA3AAAAA8AAAAAAAAAAAAA&#10;AAAAoQIAAGRycy9kb3ducmV2LnhtbFBLBQYAAAAABAAEAPkAAACRAwAAAAA=&#10;">
                  <v:stroke endarrow="block"/>
                </v:shape>
                <v:shape id="AutoShape 198" o:spid="_x0000_s1085" type="#_x0000_t32" style="position:absolute;left:6495;top:7681;width:1;height:1378;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HuiEcMAAADcAAAADwAAAGRycy9kb3ducmV2LnhtbERPTWvCQBC9C/6HZYTedJOCoqmriGAp&#10;Sg9qCe1tyE6TYHY27K4m9td3C0Jv83ifs1z3phE3cr62rCCdJCCIC6trLhV8nHfjOQgfkDU2lknB&#10;nTysV8PBEjNtOz7S7RRKEUPYZ6igCqHNpPRFRQb9xLbEkfu2zmCI0JVSO+xiuGnkc5LMpMGaY0OF&#10;LW0rKi6nq1HweVhc83v+Tvs8Xey/0Bn/c35V6mnUb15ABOrDv/jhftNx/nQKf8/EC+Tq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R7ohHDAAAA3AAAAA8AAAAAAAAAAAAA&#10;AAAAoQIAAGRycy9kb3ducmV2LnhtbFBLBQYAAAAABAAEAPkAAACRAwAAAAA=&#10;">
                  <v:stroke endarrow="block"/>
                </v:shape>
                <v:shape id="AutoShape 199" o:spid="_x0000_s1086" type="#_x0000_t32" style="position:absolute;left:6840;top:8011;width:1;height:145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Kk8ZsMAAADcAAAADwAAAGRycy9kb3ducmV2LnhtbERPTWvCQBC9F/wPywi91U0KlRpdRQRL&#10;sfRQLUFvQ3ZMgtnZsLua6K93C0Jv83ifM1v0phEXcr62rCAdJSCIC6trLhX87tYv7yB8QNbYWCYF&#10;V/KwmA+eZphp2/EPXbahFDGEfYYKqhDaTEpfVGTQj2xLHLmjdQZDhK6U2mEXw00jX5NkLA3WHBsq&#10;bGlVUXHano2C/dfknF/zb9rk6WRzQGf8bfeh1POwX05BBOrDv/jh/tRx/tsY/p6JF8j5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SpPGbDAAAA3AAAAA8AAAAAAAAAAAAA&#10;AAAAoQIAAGRycy9kb3ducmV2LnhtbFBLBQYAAAAABAAEAPkAAACRAwAAAAA=&#10;">
                  <v:stroke endarrow="block"/>
                </v:shape>
                <v:shape id="AutoShape 200" o:spid="_x0000_s1087" type="#_x0000_t32" style="position:absolute;left:7530;top:7350;width:15;height:171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WZ/cMAAADcAAAADwAAAGRycy9kb3ducmV2LnhtbERPTWsCMRC9C/0PYQreNKug1q1RSkER&#10;xYNalvY2bKa7SzeTJYm6+uuNIPQ2j/c5s0VranEm5yvLCgb9BARxbnXFhYKv47L3BsIHZI21ZVJw&#10;JQ+L+Utnhqm2F97T+RAKEUPYp6igDKFJpfR5SQZ93zbEkfu1zmCI0BVSO7zEcFPLYZKMpcGKY0OJ&#10;DX2WlP8dTkbB93Z6yq7ZjjbZYLr5QWf87bhSqvvafryDCNSGf/HTvdZx/mgCj2fiBXJ+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vlmf3DAAAA3AAAAA8AAAAAAAAAAAAA&#10;AAAAoQIAAGRycy9kb3ducmV2LnhtbFBLBQYAAAAABAAEAPkAAACRAwAAAAA=&#10;">
                  <v:stroke endarrow="block"/>
                </v:shape>
                <v:shape id="AutoShape 201" o:spid="_x0000_s1088" type="#_x0000_t32" style="position:absolute;left:7905;top:7681;width:15;height:178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oNj8YAAADcAAAADwAAAGRycy9kb3ducmV2LnhtbESPQWvCQBCF70L/wzIFb7qxYKnRVUqh&#10;pVg8VCXobchOk9DsbNhdNfbXdw6Ctxnem/e+Wax616ozhdh4NjAZZ6CIS28brgzsd++jF1AxIVts&#10;PZOBK0VYLR8GC8ytv/A3nbepUhLCMUcDdUpdrnUsa3IYx74jFu3HB4dJ1lBpG/Ai4a7VT1n2rB02&#10;LA01dvRWU/m7PTkDh6/ZqbgWG1oXk9n6iMHFv92HMcPH/nUOKlGf7ubb9acV/KnQyjMygV7+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p6DY/GAAAA3AAAAA8AAAAAAAAA&#10;AAAAAAAAoQIAAGRycy9kb3ducmV2LnhtbFBLBQYAAAAABAAEAPkAAACUAwAAAAA=&#10;">
                  <v:stroke endarrow="block"/>
                </v:shape>
              </v:group>
            </v:group>
            <v:shape id="Text Box 202" o:spid="_x0000_s1089" type="#_x0000_t202" style="position:absolute;left:3614;top:12798;width:5101;height:55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mZYMIA&#10;AADcAAAADwAAAGRycy9kb3ducmV2LnhtbERPyWrDMBC9F/IPYgK91VJKUmInsgktgZ5amg1yG6yJ&#10;bWKNjKXG7t9XhUJu83jrrIvRtuJGvW8ca5glCgRx6UzDlYbDfvu0BOEDssHWMWn4IQ9FPnlYY2bc&#10;wF9024VKxBD2GWqoQ+gyKX1Zk0WfuI44chfXWwwR9pU0PQ4x3LbyWakXabHh2FBjR681ldfdt9Vw&#10;/LicT3P1Wb3ZRTe4UUm2qdT6cTpuViACjeEu/ne/mzh/kcLfM/ECmf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2ZlgwgAAANwAAAAPAAAAAAAAAAAAAAAAAJgCAABkcnMvZG93&#10;bnJldi54bWxQSwUGAAAAAAQABAD1AAAAhwMAAAAA&#10;" filled="f" stroked="f">
              <v:textbox>
                <w:txbxContent>
                  <w:p w:rsidR="000331B5" w:rsidRDefault="000331B5" w:rsidP="000331B5">
                    <w:r>
                      <w:rPr>
                        <w:rFonts w:ascii="宋体" w:cs="宋体" w:hint="eastAsia"/>
                        <w:sz w:val="20"/>
                        <w:szCs w:val="20"/>
                      </w:rPr>
                      <w:t>M</w:t>
                    </w:r>
                    <w:r w:rsidRPr="00413E3E">
                      <w:rPr>
                        <w:rFonts w:ascii="宋体" w:cs="宋体" w:hint="eastAsia"/>
                        <w:sz w:val="20"/>
                        <w:szCs w:val="20"/>
                        <w:vertAlign w:val="subscript"/>
                      </w:rPr>
                      <w:t>1</w:t>
                    </w:r>
                    <w:r>
                      <w:rPr>
                        <w:rFonts w:ascii="宋体" w:cs="宋体" w:hint="eastAsia"/>
                        <w:sz w:val="20"/>
                        <w:szCs w:val="20"/>
                      </w:rPr>
                      <w:t>g</w:t>
                    </w:r>
                    <w:r w:rsidRPr="00413E3E">
                      <w:rPr>
                        <w:rFonts w:ascii="宋体" w:cs="宋体" w:hint="eastAsia"/>
                        <w:sz w:val="20"/>
                        <w:szCs w:val="20"/>
                        <w:vertAlign w:val="subscript"/>
                      </w:rPr>
                      <w:t>1</w:t>
                    </w:r>
                    <w:r>
                      <w:rPr>
                        <w:rFonts w:ascii="宋体" w:cs="宋体" w:hint="eastAsia"/>
                        <w:sz w:val="20"/>
                        <w:szCs w:val="20"/>
                      </w:rPr>
                      <w:t>-M</w:t>
                    </w:r>
                    <w:r w:rsidRPr="00413E3E">
                      <w:rPr>
                        <w:rFonts w:ascii="宋体" w:cs="宋体" w:hint="eastAsia"/>
                        <w:sz w:val="20"/>
                        <w:szCs w:val="20"/>
                        <w:vertAlign w:val="subscript"/>
                      </w:rPr>
                      <w:t>2</w:t>
                    </w:r>
                    <w:r>
                      <w:rPr>
                        <w:rFonts w:ascii="宋体" w:cs="宋体" w:hint="eastAsia"/>
                        <w:sz w:val="20"/>
                        <w:szCs w:val="20"/>
                      </w:rPr>
                      <w:t>g</w:t>
                    </w:r>
                    <w:r w:rsidRPr="00413E3E">
                      <w:rPr>
                        <w:rFonts w:ascii="宋体" w:cs="宋体" w:hint="eastAsia"/>
                        <w:sz w:val="20"/>
                        <w:szCs w:val="20"/>
                        <w:vertAlign w:val="subscript"/>
                      </w:rPr>
                      <w:t xml:space="preserve">2 </w:t>
                    </w:r>
                    <w:r>
                      <w:rPr>
                        <w:rFonts w:ascii="宋体" w:cs="宋体" w:hint="eastAsia"/>
                        <w:sz w:val="20"/>
                        <w:szCs w:val="20"/>
                      </w:rPr>
                      <w:t xml:space="preserve">     </w:t>
                    </w:r>
                    <w:r w:rsidR="0043505C">
                      <w:rPr>
                        <w:rFonts w:ascii="宋体" w:cs="宋体" w:hint="eastAsia"/>
                        <w:sz w:val="20"/>
                        <w:szCs w:val="20"/>
                      </w:rPr>
                      <w:t xml:space="preserve">  </w:t>
                    </w:r>
                    <w:r>
                      <w:rPr>
                        <w:rFonts w:ascii="宋体" w:cs="宋体" w:hint="eastAsia"/>
                        <w:sz w:val="20"/>
                        <w:szCs w:val="20"/>
                      </w:rPr>
                      <w:t xml:space="preserve">-5/3  -1  </w:t>
                    </w:r>
                    <w:r w:rsidR="0043505C">
                      <w:rPr>
                        <w:rFonts w:ascii="宋体" w:cs="宋体" w:hint="eastAsia"/>
                        <w:sz w:val="20"/>
                        <w:szCs w:val="20"/>
                      </w:rPr>
                      <w:t xml:space="preserve">  </w:t>
                    </w:r>
                    <w:r>
                      <w:rPr>
                        <w:rFonts w:ascii="宋体" w:cs="宋体" w:hint="eastAsia"/>
                        <w:sz w:val="20"/>
                        <w:szCs w:val="20"/>
                      </w:rPr>
                      <w:t xml:space="preserve"> -1/3  1/3  </w:t>
                    </w:r>
                    <w:r w:rsidR="0043505C">
                      <w:rPr>
                        <w:rFonts w:ascii="宋体" w:cs="宋体" w:hint="eastAsia"/>
                        <w:sz w:val="20"/>
                        <w:szCs w:val="20"/>
                      </w:rPr>
                      <w:t xml:space="preserve">   1  </w:t>
                    </w:r>
                    <w:r>
                      <w:rPr>
                        <w:rFonts w:ascii="宋体" w:cs="宋体" w:hint="eastAsia"/>
                        <w:sz w:val="20"/>
                        <w:szCs w:val="20"/>
                      </w:rPr>
                      <w:t xml:space="preserve"> 5/3</w:t>
                    </w:r>
                  </w:p>
                </w:txbxContent>
              </v:textbox>
            </v:shape>
            <v:shape id="Text Box 203" o:spid="_x0000_s1090" type="#_x0000_t202" style="position:absolute;left:1725;top:10892;width:690;height:21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6QMQA&#10;AADcAAAADwAAAGRycy9kb3ducmV2LnhtbESPQWvCQBCF70L/wzKF3nS3otJGVymK0FOl2grehuyY&#10;BLOzIbua9N87B6G3Gd6b975ZrHpfqxu1sQps4XVkQBHnwVVcWPg5bIdvoGJCdlgHJgt/FGG1fBos&#10;MHOh42+67VOhJIRjhhbKlJpM65iX5DGOQkMs2jm0HpOsbaFdi52E+1qPjZlpjxVLQ4kNrUvKL/ur&#10;t/D7dT4dJ2ZXbPy06UJvNPt3be3Lc/8xB5WoT//mx/WnE/yZ4MszMoFe3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GP+kDEAAAA3AAAAA8AAAAAAAAAAAAAAAAAmAIAAGRycy9k&#10;b3ducmV2LnhtbFBLBQYAAAAABAAEAPUAAACJAwAAAAA=&#10;" filled="f" stroked="f">
              <v:textbox>
                <w:txbxContent>
                  <w:p w:rsidR="000331B5" w:rsidRDefault="000331B5" w:rsidP="000331B5">
                    <w:r>
                      <w:rPr>
                        <w:rFonts w:hint="eastAsia"/>
                      </w:rPr>
                      <w:t>3P</w:t>
                    </w:r>
                  </w:p>
                  <w:p w:rsidR="000331B5" w:rsidRDefault="000331B5" w:rsidP="000331B5"/>
                  <w:p w:rsidR="000331B5" w:rsidRDefault="000331B5" w:rsidP="000331B5"/>
                  <w:p w:rsidR="000331B5" w:rsidRDefault="000331B5" w:rsidP="000331B5"/>
                  <w:p w:rsidR="000331B5" w:rsidRDefault="000331B5" w:rsidP="000331B5">
                    <w:r>
                      <w:rPr>
                        <w:rFonts w:hint="eastAsia"/>
                      </w:rPr>
                      <w:t>3S</w:t>
                    </w:r>
                  </w:p>
                </w:txbxContent>
              </v:textbox>
            </v:shape>
            <v:shape id="Text Box 204" o:spid="_x0000_s1091" type="#_x0000_t202" style="position:absolute;left:8715;top:10110;width:1830;height:30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Nf28IA&#10;AADcAAAADwAAAGRycy9kb3ducmV2LnhtbERPTWvCQBC9C/0Pywi9md1IK5pmDcVS6KmitkJvQ3ZM&#10;gtnZkN2a9N93BcHbPN7n5MVoW3Gh3jeONaSJAkFcOtNwpeHr8D5bgvAB2WDrmDT8kYdi/TDJMTNu&#10;4B1d9qESMYR9hhrqELpMSl/WZNEnriOO3Mn1FkOEfSVNj0MMt62cK7WQFhuODTV2tKmpPO9/rYbv&#10;z9PP8Ultqzf73A1uVJLtSmr9OB1fX0AEGsNdfHN/mDh/kcL1mXiBXP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w1/bwgAAANwAAAAPAAAAAAAAAAAAAAAAAJgCAABkcnMvZG93&#10;bnJldi54bWxQSwUGAAAAAAQABAD1AAAAhwMAAAAA&#10;" filled="f" stroked="f">
              <v:textbox>
                <w:txbxContent>
                  <w:p w:rsidR="000331B5" w:rsidRDefault="000331B5" w:rsidP="000331B5">
                    <w:pPr>
                      <w:ind w:firstLineChars="50" w:firstLine="105"/>
                    </w:pPr>
                    <w:r>
                      <w:rPr>
                        <w:rFonts w:hint="eastAsia"/>
                      </w:rPr>
                      <w:t>M        Mg</w:t>
                    </w:r>
                  </w:p>
                  <w:p w:rsidR="000331B5" w:rsidRDefault="000331B5" w:rsidP="000331B5">
                    <w:pPr>
                      <w:ind w:firstLineChars="50" w:firstLine="105"/>
                    </w:pPr>
                    <w:r>
                      <w:rPr>
                        <w:rFonts w:hint="eastAsia"/>
                      </w:rPr>
                      <w:t>3/2        2</w:t>
                    </w:r>
                  </w:p>
                  <w:p w:rsidR="000331B5" w:rsidRDefault="000331B5" w:rsidP="000331B5">
                    <w:pPr>
                      <w:ind w:firstLineChars="50" w:firstLine="105"/>
                    </w:pPr>
                    <w:r>
                      <w:rPr>
                        <w:rFonts w:hint="eastAsia"/>
                      </w:rPr>
                      <w:t>1/2       2/3</w:t>
                    </w:r>
                  </w:p>
                  <w:p w:rsidR="000331B5" w:rsidRDefault="000331B5" w:rsidP="000331B5">
                    <w:r>
                      <w:rPr>
                        <w:rFonts w:hint="eastAsia"/>
                      </w:rPr>
                      <w:t>-1/2       -2/3</w:t>
                    </w:r>
                  </w:p>
                  <w:p w:rsidR="000331B5" w:rsidRDefault="000331B5" w:rsidP="000331B5">
                    <w:r>
                      <w:rPr>
                        <w:rFonts w:hint="eastAsia"/>
                      </w:rPr>
                      <w:t>-3/2        -2</w:t>
                    </w:r>
                  </w:p>
                  <w:p w:rsidR="000331B5" w:rsidRDefault="000331B5" w:rsidP="000331B5"/>
                  <w:p w:rsidR="000331B5" w:rsidRDefault="000331B5" w:rsidP="000331B5">
                    <w:pPr>
                      <w:ind w:firstLineChars="50" w:firstLine="105"/>
                    </w:pPr>
                    <w:r>
                      <w:rPr>
                        <w:rFonts w:hint="eastAsia"/>
                      </w:rPr>
                      <w:t>1/2         1</w:t>
                    </w:r>
                  </w:p>
                  <w:p w:rsidR="000331B5" w:rsidRDefault="000331B5" w:rsidP="000331B5">
                    <w:r>
                      <w:rPr>
                        <w:rFonts w:hint="eastAsia"/>
                      </w:rPr>
                      <w:t>-1/2         -1</w:t>
                    </w:r>
                  </w:p>
                </w:txbxContent>
              </v:textbox>
            </v:shape>
            <w10:wrap type="tight"/>
          </v:group>
        </w:pict>
      </w:r>
      <w:r w:rsidR="000331B5" w:rsidRPr="000331B5">
        <w:rPr>
          <w:rFonts w:hint="eastAsia"/>
        </w:rPr>
        <w:t>分析研究钠黄线</w:t>
      </w:r>
      <w:r w:rsidR="000331B5" w:rsidRPr="000331B5">
        <w:rPr>
          <w:rFonts w:hint="eastAsia"/>
        </w:rPr>
        <w:t>589.0nm</w:t>
      </w:r>
      <w:r w:rsidR="000331B5" w:rsidRPr="000331B5">
        <w:rPr>
          <w:rFonts w:hint="eastAsia"/>
        </w:rPr>
        <w:t>的塞曼分裂情况。</w:t>
      </w:r>
      <w:bookmarkStart w:id="0" w:name="_GoBack"/>
      <w:bookmarkEnd w:id="0"/>
    </w:p>
    <w:sectPr w:rsidR="000331B5" w:rsidRPr="000331B5" w:rsidSect="00191312">
      <w:footerReference w:type="default" r:id="rId9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90421" w:rsidRDefault="00F90421" w:rsidP="00D24A08">
      <w:r>
        <w:separator/>
      </w:r>
    </w:p>
  </w:endnote>
  <w:endnote w:type="continuationSeparator" w:id="1">
    <w:p w:rsidR="00F90421" w:rsidRDefault="00F90421" w:rsidP="00D24A0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 w:name="??">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47673"/>
      <w:docPartObj>
        <w:docPartGallery w:val="Page Numbers (Bottom of Page)"/>
        <w:docPartUnique/>
      </w:docPartObj>
    </w:sdtPr>
    <w:sdtContent>
      <w:p w:rsidR="0043505C" w:rsidRDefault="0043505C">
        <w:pPr>
          <w:pStyle w:val="a4"/>
          <w:jc w:val="center"/>
        </w:pPr>
        <w:fldSimple w:instr=" PAGE   \* MERGEFORMAT ">
          <w:r w:rsidRPr="0043505C">
            <w:rPr>
              <w:noProof/>
              <w:lang w:val="zh-CN"/>
            </w:rPr>
            <w:t>1</w:t>
          </w:r>
        </w:fldSimple>
      </w:p>
    </w:sdtContent>
  </w:sdt>
  <w:p w:rsidR="0043505C" w:rsidRDefault="0043505C">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90421" w:rsidRDefault="00F90421" w:rsidP="00D24A08">
      <w:r>
        <w:separator/>
      </w:r>
    </w:p>
  </w:footnote>
  <w:footnote w:type="continuationSeparator" w:id="1">
    <w:p w:rsidR="00F90421" w:rsidRDefault="00F90421" w:rsidP="00D24A0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E"/>
    <w:multiLevelType w:val="singleLevel"/>
    <w:tmpl w:val="0000000E"/>
    <w:lvl w:ilvl="0">
      <w:start w:val="2"/>
      <w:numFmt w:val="decimal"/>
      <w:suff w:val="nothing"/>
      <w:lvlText w:val="%1、"/>
      <w:lvlJc w:val="left"/>
    </w:lvl>
  </w:abstractNum>
  <w:abstractNum w:abstractNumId="1">
    <w:nsid w:val="02081512"/>
    <w:multiLevelType w:val="hybridMultilevel"/>
    <w:tmpl w:val="35D8EEA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5FA6BBB"/>
    <w:multiLevelType w:val="hybridMultilevel"/>
    <w:tmpl w:val="F2DA34EE"/>
    <w:lvl w:ilvl="0" w:tplc="0BA64498">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
    <w:nsid w:val="231C118D"/>
    <w:multiLevelType w:val="hybridMultilevel"/>
    <w:tmpl w:val="09648D2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25543582"/>
    <w:multiLevelType w:val="hybridMultilevel"/>
    <w:tmpl w:val="F5C4EFB8"/>
    <w:lvl w:ilvl="0" w:tplc="C936BDB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nsid w:val="2CFA2D39"/>
    <w:multiLevelType w:val="hybridMultilevel"/>
    <w:tmpl w:val="44AE4DC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7AA0139A"/>
    <w:multiLevelType w:val="hybridMultilevel"/>
    <w:tmpl w:val="7B364672"/>
    <w:lvl w:ilvl="0" w:tplc="04090001">
      <w:start w:val="1"/>
      <w:numFmt w:val="bullet"/>
      <w:lvlText w:val=""/>
      <w:lvlJc w:val="left"/>
      <w:pPr>
        <w:ind w:left="1020" w:hanging="420"/>
      </w:pPr>
      <w:rPr>
        <w:rFonts w:ascii="Wingdings" w:hAnsi="Wingdings" w:hint="default"/>
      </w:rPr>
    </w:lvl>
    <w:lvl w:ilvl="1" w:tplc="04090003" w:tentative="1">
      <w:start w:val="1"/>
      <w:numFmt w:val="bullet"/>
      <w:lvlText w:val=""/>
      <w:lvlJc w:val="left"/>
      <w:pPr>
        <w:ind w:left="1440" w:hanging="420"/>
      </w:pPr>
      <w:rPr>
        <w:rFonts w:ascii="Wingdings" w:hAnsi="Wingdings" w:hint="default"/>
      </w:rPr>
    </w:lvl>
    <w:lvl w:ilvl="2" w:tplc="04090005" w:tentative="1">
      <w:start w:val="1"/>
      <w:numFmt w:val="bullet"/>
      <w:lvlText w:val=""/>
      <w:lvlJc w:val="left"/>
      <w:pPr>
        <w:ind w:left="1860" w:hanging="420"/>
      </w:pPr>
      <w:rPr>
        <w:rFonts w:ascii="Wingdings" w:hAnsi="Wingdings" w:hint="default"/>
      </w:rPr>
    </w:lvl>
    <w:lvl w:ilvl="3" w:tplc="04090001" w:tentative="1">
      <w:start w:val="1"/>
      <w:numFmt w:val="bullet"/>
      <w:lvlText w:val=""/>
      <w:lvlJc w:val="left"/>
      <w:pPr>
        <w:ind w:left="2280" w:hanging="420"/>
      </w:pPr>
      <w:rPr>
        <w:rFonts w:ascii="Wingdings" w:hAnsi="Wingdings" w:hint="default"/>
      </w:rPr>
    </w:lvl>
    <w:lvl w:ilvl="4" w:tplc="04090003" w:tentative="1">
      <w:start w:val="1"/>
      <w:numFmt w:val="bullet"/>
      <w:lvlText w:val=""/>
      <w:lvlJc w:val="left"/>
      <w:pPr>
        <w:ind w:left="2700" w:hanging="420"/>
      </w:pPr>
      <w:rPr>
        <w:rFonts w:ascii="Wingdings" w:hAnsi="Wingdings" w:hint="default"/>
      </w:rPr>
    </w:lvl>
    <w:lvl w:ilvl="5" w:tplc="04090005" w:tentative="1">
      <w:start w:val="1"/>
      <w:numFmt w:val="bullet"/>
      <w:lvlText w:val=""/>
      <w:lvlJc w:val="left"/>
      <w:pPr>
        <w:ind w:left="3120" w:hanging="420"/>
      </w:pPr>
      <w:rPr>
        <w:rFonts w:ascii="Wingdings" w:hAnsi="Wingdings" w:hint="default"/>
      </w:rPr>
    </w:lvl>
    <w:lvl w:ilvl="6" w:tplc="04090001" w:tentative="1">
      <w:start w:val="1"/>
      <w:numFmt w:val="bullet"/>
      <w:lvlText w:val=""/>
      <w:lvlJc w:val="left"/>
      <w:pPr>
        <w:ind w:left="3540" w:hanging="420"/>
      </w:pPr>
      <w:rPr>
        <w:rFonts w:ascii="Wingdings" w:hAnsi="Wingdings" w:hint="default"/>
      </w:rPr>
    </w:lvl>
    <w:lvl w:ilvl="7" w:tplc="04090003" w:tentative="1">
      <w:start w:val="1"/>
      <w:numFmt w:val="bullet"/>
      <w:lvlText w:val=""/>
      <w:lvlJc w:val="left"/>
      <w:pPr>
        <w:ind w:left="3960" w:hanging="420"/>
      </w:pPr>
      <w:rPr>
        <w:rFonts w:ascii="Wingdings" w:hAnsi="Wingdings" w:hint="default"/>
      </w:rPr>
    </w:lvl>
    <w:lvl w:ilvl="8" w:tplc="04090005" w:tentative="1">
      <w:start w:val="1"/>
      <w:numFmt w:val="bullet"/>
      <w:lvlText w:val=""/>
      <w:lvlJc w:val="left"/>
      <w:pPr>
        <w:ind w:left="4380" w:hanging="420"/>
      </w:pPr>
      <w:rPr>
        <w:rFonts w:ascii="Wingdings" w:hAnsi="Wingdings" w:hint="default"/>
      </w:rPr>
    </w:lvl>
  </w:abstractNum>
  <w:num w:numId="1">
    <w:abstractNumId w:val="4"/>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5"/>
  </w:num>
  <w:num w:numId="6">
    <w:abstractNumId w:val="3"/>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614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0331B5"/>
    <w:rsid w:val="000214F6"/>
    <w:rsid w:val="000331B5"/>
    <w:rsid w:val="00043CB0"/>
    <w:rsid w:val="00065B1F"/>
    <w:rsid w:val="000676AF"/>
    <w:rsid w:val="000714D2"/>
    <w:rsid w:val="0007273B"/>
    <w:rsid w:val="00077174"/>
    <w:rsid w:val="00095394"/>
    <w:rsid w:val="00101A76"/>
    <w:rsid w:val="00191312"/>
    <w:rsid w:val="00203AF5"/>
    <w:rsid w:val="00204DB3"/>
    <w:rsid w:val="002264C2"/>
    <w:rsid w:val="00233877"/>
    <w:rsid w:val="00265EBB"/>
    <w:rsid w:val="00297E67"/>
    <w:rsid w:val="002E79D9"/>
    <w:rsid w:val="003103EE"/>
    <w:rsid w:val="00323D74"/>
    <w:rsid w:val="00344D93"/>
    <w:rsid w:val="0036588E"/>
    <w:rsid w:val="003764DC"/>
    <w:rsid w:val="003C2A2E"/>
    <w:rsid w:val="00430AD5"/>
    <w:rsid w:val="0043505C"/>
    <w:rsid w:val="004609A3"/>
    <w:rsid w:val="004A08E5"/>
    <w:rsid w:val="004E1937"/>
    <w:rsid w:val="0051713E"/>
    <w:rsid w:val="005D7AEF"/>
    <w:rsid w:val="005F79EC"/>
    <w:rsid w:val="00672A60"/>
    <w:rsid w:val="006B0FEF"/>
    <w:rsid w:val="006D14F3"/>
    <w:rsid w:val="006F2ED4"/>
    <w:rsid w:val="007A4F24"/>
    <w:rsid w:val="007A5932"/>
    <w:rsid w:val="007A603D"/>
    <w:rsid w:val="007E22F9"/>
    <w:rsid w:val="008355D9"/>
    <w:rsid w:val="008D678A"/>
    <w:rsid w:val="00901980"/>
    <w:rsid w:val="009365BB"/>
    <w:rsid w:val="00981169"/>
    <w:rsid w:val="00A16315"/>
    <w:rsid w:val="00A415A3"/>
    <w:rsid w:val="00A77BFD"/>
    <w:rsid w:val="00AA7E8E"/>
    <w:rsid w:val="00BB71E3"/>
    <w:rsid w:val="00BC778D"/>
    <w:rsid w:val="00C4116E"/>
    <w:rsid w:val="00C662F1"/>
    <w:rsid w:val="00D24A08"/>
    <w:rsid w:val="00E03D88"/>
    <w:rsid w:val="00E34D92"/>
    <w:rsid w:val="00E67EA6"/>
    <w:rsid w:val="00EB749C"/>
    <w:rsid w:val="00EC7A8C"/>
    <w:rsid w:val="00EF404D"/>
    <w:rsid w:val="00F15B0C"/>
    <w:rsid w:val="00F90421"/>
    <w:rsid w:val="00F964C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6146"/>
    <o:shapelayout v:ext="edit">
      <o:idmap v:ext="edit" data="1"/>
      <o:rules v:ext="edit">
        <o:r id="V:Rule36" type="connector" idref="#AutoShape 199"/>
        <o:r id="V:Rule37" type="connector" idref="#AutoShape 148"/>
        <o:r id="V:Rule38" type="connector" idref="#AutoShape 198"/>
        <o:r id="V:Rule39" type="connector" idref="#AutoShape 196"/>
        <o:r id="V:Rule40" type="connector" idref="#AutoShape 152"/>
        <o:r id="V:Rule41" type="connector" idref="#AutoShape 197"/>
        <o:r id="V:Rule42" type="connector" idref="#AutoShape 150"/>
        <o:r id="V:Rule43" type="connector" idref="#AutoShape 195"/>
        <o:r id="V:Rule44" type="connector" idref="#AutoShape 200"/>
        <o:r id="V:Rule45" type="connector" idref="#AutoShape 165"/>
        <o:r id="V:Rule46" type="connector" idref="#AutoShape 183"/>
        <o:r id="V:Rule47" type="connector" idref="#AutoShape 201"/>
        <o:r id="V:Rule48" type="connector" idref="#AutoShape 164"/>
        <o:r id="V:Rule49" type="connector" idref="#AutoShape 184"/>
        <o:r id="V:Rule50" type="connector" idref="#AutoShape 194"/>
        <o:r id="V:Rule51" type="connector" idref="#AutoShape 158"/>
        <o:r id="V:Rule52" type="connector" idref="#AutoShape 163"/>
        <o:r id="V:Rule53" type="connector" idref="#AutoShape 173"/>
        <o:r id="V:Rule54" type="connector" idref="#AutoShape 186"/>
        <o:r id="V:Rule55" type="connector" idref="#AutoShape 185"/>
        <o:r id="V:Rule56" type="connector" idref="#AutoShape 174"/>
        <o:r id="V:Rule57" type="connector" idref="#AutoShape 187"/>
        <o:r id="V:Rule58" type="connector" idref="#AutoShape 176"/>
        <o:r id="V:Rule59" type="connector" idref="#AutoShape 175"/>
        <o:r id="V:Rule60" type="connector" idref="#AutoShape 188"/>
        <o:r id="V:Rule61" type="connector" idref="#AutoShape 192"/>
        <o:r id="V:Rule62" type="connector" idref="#AutoShape 182"/>
        <o:r id="V:Rule63" type="connector" idref="#AutoShape 166"/>
        <o:r id="V:Rule64" type="connector" idref="#AutoShape 181"/>
        <o:r id="V:Rule65" type="connector" idref="#AutoShape 172"/>
        <o:r id="V:Rule66" type="connector" idref="#AutoShape 193"/>
        <o:r id="V:Rule67" type="connector" idref="#AutoShape 177"/>
        <o:r id="V:Rule68" type="connector" idref="#AutoShape 191"/>
        <o:r id="V:Rule69" type="connector" idref="#AutoShape 189"/>
        <o:r id="V:Rule70" type="connector" idref="#直接箭头连接符 162"/>
        <o:r id="V:Rule72" type="connector" idref="#_x0000_s1147"/>
        <o:r id="V:Rule76" type="connector" idref="#_x0000_s115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91312"/>
    <w:pPr>
      <w:widowControl w:val="0"/>
      <w:jc w:val="both"/>
    </w:pPr>
  </w:style>
  <w:style w:type="paragraph" w:styleId="1">
    <w:name w:val="heading 1"/>
    <w:basedOn w:val="a"/>
    <w:next w:val="a"/>
    <w:link w:val="1Char"/>
    <w:uiPriority w:val="9"/>
    <w:qFormat/>
    <w:rsid w:val="000331B5"/>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0331B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0331B5"/>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0331B5"/>
    <w:rPr>
      <w:b/>
      <w:bCs/>
      <w:kern w:val="44"/>
      <w:sz w:val="44"/>
      <w:szCs w:val="44"/>
    </w:rPr>
  </w:style>
  <w:style w:type="character" w:customStyle="1" w:styleId="2Char">
    <w:name w:val="标题 2 Char"/>
    <w:basedOn w:val="a0"/>
    <w:link w:val="2"/>
    <w:uiPriority w:val="9"/>
    <w:rsid w:val="000331B5"/>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0331B5"/>
    <w:rPr>
      <w:b/>
      <w:bCs/>
      <w:sz w:val="32"/>
      <w:szCs w:val="32"/>
    </w:rPr>
  </w:style>
  <w:style w:type="paragraph" w:styleId="a3">
    <w:name w:val="header"/>
    <w:basedOn w:val="a"/>
    <w:link w:val="Char"/>
    <w:uiPriority w:val="99"/>
    <w:semiHidden/>
    <w:unhideWhenUsed/>
    <w:rsid w:val="00D24A0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D24A08"/>
    <w:rPr>
      <w:sz w:val="18"/>
      <w:szCs w:val="18"/>
    </w:rPr>
  </w:style>
  <w:style w:type="paragraph" w:styleId="a4">
    <w:name w:val="footer"/>
    <w:basedOn w:val="a"/>
    <w:link w:val="Char0"/>
    <w:uiPriority w:val="99"/>
    <w:unhideWhenUsed/>
    <w:rsid w:val="00D24A08"/>
    <w:pPr>
      <w:tabs>
        <w:tab w:val="center" w:pos="4153"/>
        <w:tab w:val="right" w:pos="8306"/>
      </w:tabs>
      <w:snapToGrid w:val="0"/>
      <w:jc w:val="left"/>
    </w:pPr>
    <w:rPr>
      <w:sz w:val="18"/>
      <w:szCs w:val="18"/>
    </w:rPr>
  </w:style>
  <w:style w:type="character" w:customStyle="1" w:styleId="Char0">
    <w:name w:val="页脚 Char"/>
    <w:basedOn w:val="a0"/>
    <w:link w:val="a4"/>
    <w:uiPriority w:val="99"/>
    <w:rsid w:val="00D24A08"/>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0331B5"/>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0331B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0331B5"/>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0331B5"/>
    <w:rPr>
      <w:b/>
      <w:bCs/>
      <w:kern w:val="44"/>
      <w:sz w:val="44"/>
      <w:szCs w:val="44"/>
    </w:rPr>
  </w:style>
  <w:style w:type="character" w:customStyle="1" w:styleId="2Char">
    <w:name w:val="标题 2 Char"/>
    <w:basedOn w:val="a0"/>
    <w:link w:val="2"/>
    <w:uiPriority w:val="9"/>
    <w:rsid w:val="000331B5"/>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0331B5"/>
    <w:rPr>
      <w:b/>
      <w:bCs/>
      <w:sz w:val="32"/>
      <w:szCs w:val="32"/>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3.bin"/><Relationship Id="rId21" Type="http://schemas.openxmlformats.org/officeDocument/2006/relationships/image" Target="media/image5.wmf"/><Relationship Id="rId34" Type="http://schemas.openxmlformats.org/officeDocument/2006/relationships/oleObject" Target="embeddings/oleObject17.bin"/><Relationship Id="rId42" Type="http://schemas.openxmlformats.org/officeDocument/2006/relationships/oleObject" Target="embeddings/oleObject21.bin"/><Relationship Id="rId47" Type="http://schemas.openxmlformats.org/officeDocument/2006/relationships/oleObject" Target="embeddings/oleObject24.bin"/><Relationship Id="rId50" Type="http://schemas.openxmlformats.org/officeDocument/2006/relationships/image" Target="media/image19.wmf"/><Relationship Id="rId55" Type="http://schemas.openxmlformats.org/officeDocument/2006/relationships/oleObject" Target="embeddings/oleObject28.bin"/><Relationship Id="rId63" Type="http://schemas.openxmlformats.org/officeDocument/2006/relationships/image" Target="media/image25.wmf"/><Relationship Id="rId68" Type="http://schemas.openxmlformats.org/officeDocument/2006/relationships/oleObject" Target="embeddings/oleObject35.bin"/><Relationship Id="rId76" Type="http://schemas.openxmlformats.org/officeDocument/2006/relationships/oleObject" Target="embeddings/oleObject39.bin"/><Relationship Id="rId84" Type="http://schemas.openxmlformats.org/officeDocument/2006/relationships/oleObject" Target="embeddings/oleObject43.bin"/><Relationship Id="rId89" Type="http://schemas.openxmlformats.org/officeDocument/2006/relationships/image" Target="media/image38.wmf"/><Relationship Id="rId97" Type="http://schemas.openxmlformats.org/officeDocument/2006/relationships/footer" Target="footer1.xml"/><Relationship Id="rId7" Type="http://schemas.openxmlformats.org/officeDocument/2006/relationships/image" Target="media/image1.wmf"/><Relationship Id="rId71" Type="http://schemas.openxmlformats.org/officeDocument/2006/relationships/image" Target="media/image29.wmf"/><Relationship Id="rId92" Type="http://schemas.openxmlformats.org/officeDocument/2006/relationships/oleObject" Target="embeddings/oleObject47.bin"/><Relationship Id="rId2" Type="http://schemas.openxmlformats.org/officeDocument/2006/relationships/styles" Target="styles.xml"/><Relationship Id="rId16" Type="http://schemas.openxmlformats.org/officeDocument/2006/relationships/oleObject" Target="embeddings/oleObject6.bin"/><Relationship Id="rId29" Type="http://schemas.openxmlformats.org/officeDocument/2006/relationships/image" Target="media/image9.wmf"/><Relationship Id="rId11" Type="http://schemas.openxmlformats.org/officeDocument/2006/relationships/image" Target="media/image3.wmf"/><Relationship Id="rId24" Type="http://schemas.openxmlformats.org/officeDocument/2006/relationships/oleObject" Target="embeddings/oleObject12.bin"/><Relationship Id="rId32" Type="http://schemas.openxmlformats.org/officeDocument/2006/relationships/oleObject" Target="embeddings/oleObject16.bin"/><Relationship Id="rId37" Type="http://schemas.openxmlformats.org/officeDocument/2006/relationships/image" Target="media/image13.wmf"/><Relationship Id="rId40" Type="http://schemas.openxmlformats.org/officeDocument/2006/relationships/oleObject" Target="embeddings/oleObject20.bin"/><Relationship Id="rId45" Type="http://schemas.openxmlformats.org/officeDocument/2006/relationships/oleObject" Target="embeddings/oleObject23.bin"/><Relationship Id="rId53" Type="http://schemas.openxmlformats.org/officeDocument/2006/relationships/oleObject" Target="embeddings/oleObject27.bin"/><Relationship Id="rId58" Type="http://schemas.openxmlformats.org/officeDocument/2006/relationships/oleObject" Target="embeddings/oleObject30.bin"/><Relationship Id="rId66" Type="http://schemas.openxmlformats.org/officeDocument/2006/relationships/oleObject" Target="embeddings/oleObject34.bin"/><Relationship Id="rId74" Type="http://schemas.openxmlformats.org/officeDocument/2006/relationships/oleObject" Target="embeddings/oleObject38.bin"/><Relationship Id="rId79" Type="http://schemas.openxmlformats.org/officeDocument/2006/relationships/image" Target="media/image33.wmf"/><Relationship Id="rId87" Type="http://schemas.openxmlformats.org/officeDocument/2006/relationships/image" Target="media/image37.wmf"/><Relationship Id="rId5" Type="http://schemas.openxmlformats.org/officeDocument/2006/relationships/footnotes" Target="footnotes.xml"/><Relationship Id="rId61" Type="http://schemas.openxmlformats.org/officeDocument/2006/relationships/image" Target="media/image24.wmf"/><Relationship Id="rId82" Type="http://schemas.openxmlformats.org/officeDocument/2006/relationships/oleObject" Target="embeddings/oleObject42.bin"/><Relationship Id="rId90" Type="http://schemas.openxmlformats.org/officeDocument/2006/relationships/oleObject" Target="embeddings/oleObject46.bin"/><Relationship Id="rId95" Type="http://schemas.openxmlformats.org/officeDocument/2006/relationships/image" Target="media/image41.wmf"/><Relationship Id="rId19" Type="http://schemas.openxmlformats.org/officeDocument/2006/relationships/oleObject" Target="embeddings/oleObject9.bin"/><Relationship Id="rId14" Type="http://schemas.openxmlformats.org/officeDocument/2006/relationships/oleObject" Target="embeddings/oleObject4.bin"/><Relationship Id="rId22" Type="http://schemas.openxmlformats.org/officeDocument/2006/relationships/oleObject" Target="embeddings/oleObject11.bin"/><Relationship Id="rId27" Type="http://schemas.openxmlformats.org/officeDocument/2006/relationships/image" Target="media/image8.wmf"/><Relationship Id="rId30" Type="http://schemas.openxmlformats.org/officeDocument/2006/relationships/oleObject" Target="embeddings/oleObject15.bin"/><Relationship Id="rId35" Type="http://schemas.openxmlformats.org/officeDocument/2006/relationships/image" Target="media/image12.wmf"/><Relationship Id="rId43" Type="http://schemas.openxmlformats.org/officeDocument/2006/relationships/image" Target="media/image16.wmf"/><Relationship Id="rId48" Type="http://schemas.openxmlformats.org/officeDocument/2006/relationships/image" Target="media/image18.wmf"/><Relationship Id="rId56" Type="http://schemas.openxmlformats.org/officeDocument/2006/relationships/oleObject" Target="embeddings/oleObject29.bin"/><Relationship Id="rId64" Type="http://schemas.openxmlformats.org/officeDocument/2006/relationships/oleObject" Target="embeddings/oleObject33.bin"/><Relationship Id="rId69" Type="http://schemas.openxmlformats.org/officeDocument/2006/relationships/image" Target="media/image28.wmf"/><Relationship Id="rId77" Type="http://schemas.openxmlformats.org/officeDocument/2006/relationships/image" Target="media/image32.wmf"/><Relationship Id="rId105" Type="http://schemas.microsoft.com/office/2007/relationships/stylesWithEffects" Target="stylesWithEffects.xml"/><Relationship Id="rId8" Type="http://schemas.openxmlformats.org/officeDocument/2006/relationships/oleObject" Target="embeddings/oleObject1.bin"/><Relationship Id="rId51" Type="http://schemas.openxmlformats.org/officeDocument/2006/relationships/oleObject" Target="embeddings/oleObject26.bin"/><Relationship Id="rId72" Type="http://schemas.openxmlformats.org/officeDocument/2006/relationships/oleObject" Target="embeddings/oleObject37.bin"/><Relationship Id="rId80" Type="http://schemas.openxmlformats.org/officeDocument/2006/relationships/oleObject" Target="embeddings/oleObject41.bin"/><Relationship Id="rId85" Type="http://schemas.openxmlformats.org/officeDocument/2006/relationships/image" Target="media/image36.wmf"/><Relationship Id="rId93" Type="http://schemas.openxmlformats.org/officeDocument/2006/relationships/image" Target="media/image40.wmf"/><Relationship Id="rId98"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oleObject" Target="embeddings/oleObject7.bin"/><Relationship Id="rId25" Type="http://schemas.openxmlformats.org/officeDocument/2006/relationships/image" Target="media/image7.wmf"/><Relationship Id="rId33" Type="http://schemas.openxmlformats.org/officeDocument/2006/relationships/image" Target="media/image11.wmf"/><Relationship Id="rId38" Type="http://schemas.openxmlformats.org/officeDocument/2006/relationships/oleObject" Target="embeddings/oleObject19.bin"/><Relationship Id="rId46" Type="http://schemas.openxmlformats.org/officeDocument/2006/relationships/image" Target="media/image17.wmf"/><Relationship Id="rId59" Type="http://schemas.openxmlformats.org/officeDocument/2006/relationships/image" Target="media/image23.wmf"/><Relationship Id="rId67" Type="http://schemas.openxmlformats.org/officeDocument/2006/relationships/image" Target="media/image27.wmf"/><Relationship Id="rId20" Type="http://schemas.openxmlformats.org/officeDocument/2006/relationships/oleObject" Target="embeddings/oleObject10.bin"/><Relationship Id="rId41" Type="http://schemas.openxmlformats.org/officeDocument/2006/relationships/image" Target="media/image15.wmf"/><Relationship Id="rId54" Type="http://schemas.openxmlformats.org/officeDocument/2006/relationships/image" Target="media/image21.wmf"/><Relationship Id="rId62" Type="http://schemas.openxmlformats.org/officeDocument/2006/relationships/oleObject" Target="embeddings/oleObject32.bin"/><Relationship Id="rId70" Type="http://schemas.openxmlformats.org/officeDocument/2006/relationships/oleObject" Target="embeddings/oleObject36.bin"/><Relationship Id="rId75" Type="http://schemas.openxmlformats.org/officeDocument/2006/relationships/image" Target="media/image31.wmf"/><Relationship Id="rId83" Type="http://schemas.openxmlformats.org/officeDocument/2006/relationships/image" Target="media/image35.wmf"/><Relationship Id="rId88" Type="http://schemas.openxmlformats.org/officeDocument/2006/relationships/oleObject" Target="embeddings/oleObject45.bin"/><Relationship Id="rId91" Type="http://schemas.openxmlformats.org/officeDocument/2006/relationships/image" Target="media/image39.wmf"/><Relationship Id="rId96" Type="http://schemas.openxmlformats.org/officeDocument/2006/relationships/oleObject" Target="embeddings/oleObject49.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5.bin"/><Relationship Id="rId23" Type="http://schemas.openxmlformats.org/officeDocument/2006/relationships/image" Target="media/image6.wmf"/><Relationship Id="rId28" Type="http://schemas.openxmlformats.org/officeDocument/2006/relationships/oleObject" Target="embeddings/oleObject14.bin"/><Relationship Id="rId36" Type="http://schemas.openxmlformats.org/officeDocument/2006/relationships/oleObject" Target="embeddings/oleObject18.bin"/><Relationship Id="rId49" Type="http://schemas.openxmlformats.org/officeDocument/2006/relationships/oleObject" Target="embeddings/oleObject25.bin"/><Relationship Id="rId57" Type="http://schemas.openxmlformats.org/officeDocument/2006/relationships/image" Target="media/image22.wmf"/><Relationship Id="rId10" Type="http://schemas.openxmlformats.org/officeDocument/2006/relationships/oleObject" Target="embeddings/oleObject2.bin"/><Relationship Id="rId31" Type="http://schemas.openxmlformats.org/officeDocument/2006/relationships/image" Target="media/image10.wmf"/><Relationship Id="rId44" Type="http://schemas.openxmlformats.org/officeDocument/2006/relationships/oleObject" Target="embeddings/oleObject22.bin"/><Relationship Id="rId52" Type="http://schemas.openxmlformats.org/officeDocument/2006/relationships/image" Target="media/image20.wmf"/><Relationship Id="rId60" Type="http://schemas.openxmlformats.org/officeDocument/2006/relationships/oleObject" Target="embeddings/oleObject31.bin"/><Relationship Id="rId65" Type="http://schemas.openxmlformats.org/officeDocument/2006/relationships/image" Target="media/image26.wmf"/><Relationship Id="rId73" Type="http://schemas.openxmlformats.org/officeDocument/2006/relationships/image" Target="media/image30.wmf"/><Relationship Id="rId78" Type="http://schemas.openxmlformats.org/officeDocument/2006/relationships/oleObject" Target="embeddings/oleObject40.bin"/><Relationship Id="rId81" Type="http://schemas.openxmlformats.org/officeDocument/2006/relationships/image" Target="media/image34.wmf"/><Relationship Id="rId86" Type="http://schemas.openxmlformats.org/officeDocument/2006/relationships/oleObject" Target="embeddings/oleObject44.bin"/><Relationship Id="rId94" Type="http://schemas.openxmlformats.org/officeDocument/2006/relationships/oleObject" Target="embeddings/oleObject48.bin"/><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8.bin"/><Relationship Id="rId39" Type="http://schemas.openxmlformats.org/officeDocument/2006/relationships/image" Target="media/image14.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832</Words>
  <Characters>4744</Characters>
  <Application>Microsoft Office Word</Application>
  <DocSecurity>0</DocSecurity>
  <Lines>39</Lines>
  <Paragraphs>11</Paragraphs>
  <ScaleCrop>false</ScaleCrop>
  <Company>BUAA</Company>
  <LinksUpToDate>false</LinksUpToDate>
  <CharactersWithSpaces>5565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dc:creator>
  <cp:lastModifiedBy>周渝智</cp:lastModifiedBy>
  <cp:revision>6</cp:revision>
  <dcterms:created xsi:type="dcterms:W3CDTF">2011-12-18T15:15:00Z</dcterms:created>
  <dcterms:modified xsi:type="dcterms:W3CDTF">2011-12-23T10:20:00Z</dcterms:modified>
</cp:coreProperties>
</file>