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A67" w:rsidRPr="00371A67" w:rsidRDefault="00371A67" w:rsidP="00371A67">
      <w:pPr>
        <w:jc w:val="center"/>
        <w:rPr>
          <w:rFonts w:ascii="黑体" w:eastAsia="黑体" w:hAnsi="黑体"/>
          <w:b/>
          <w:sz w:val="32"/>
          <w:szCs w:val="32"/>
        </w:rPr>
      </w:pPr>
      <w:r w:rsidRPr="00371A67">
        <w:rPr>
          <w:rFonts w:ascii="黑体" w:eastAsia="黑体" w:hAnsi="黑体" w:hint="eastAsia"/>
          <w:b/>
          <w:sz w:val="32"/>
          <w:szCs w:val="32"/>
        </w:rPr>
        <w:t>量子力学</w:t>
      </w:r>
    </w:p>
    <w:p w:rsidR="00865861" w:rsidRDefault="00865861" w:rsidP="00865861">
      <w:pPr>
        <w:pStyle w:val="a5"/>
        <w:numPr>
          <w:ilvl w:val="0"/>
          <w:numId w:val="12"/>
        </w:numPr>
        <w:ind w:firstLineChars="0"/>
        <w:jc w:val="left"/>
      </w:pPr>
      <w:r>
        <w:rPr>
          <w:rFonts w:hint="eastAsia"/>
        </w:rPr>
        <w:t>(Chap1)</w:t>
      </w:r>
      <w:r>
        <w:rPr>
          <w:rFonts w:hint="eastAsia"/>
        </w:rPr>
        <w:t>设</w:t>
      </w:r>
      <w:r w:rsidRPr="00865861">
        <w:rPr>
          <w:position w:val="-14"/>
        </w:rPr>
        <w:object w:dxaOrig="78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pt;height:20.25pt" o:ole="">
            <v:imagedata r:id="rId8" o:title=""/>
          </v:shape>
          <o:OLEObject Type="Embed" ProgID="Equation.DSMT4" ShapeID="_x0000_i1025" DrawAspect="Content" ObjectID="_1386703411" r:id="rId9"/>
        </w:object>
      </w:r>
      <w:r>
        <w:rPr>
          <w:rFonts w:hint="eastAsia"/>
        </w:rPr>
        <w:t>和</w:t>
      </w:r>
      <w:r w:rsidRPr="00865861">
        <w:rPr>
          <w:position w:val="-14"/>
        </w:rPr>
        <w:object w:dxaOrig="800" w:dyaOrig="400">
          <v:shape id="_x0000_i1026" type="#_x0000_t75" style="width:39.75pt;height:20.25pt" o:ole="">
            <v:imagedata r:id="rId10" o:title=""/>
          </v:shape>
          <o:OLEObject Type="Embed" ProgID="Equation.DSMT4" ShapeID="_x0000_i1026" DrawAspect="Content" ObjectID="_1386703412" r:id="rId11"/>
        </w:object>
      </w:r>
      <w:r>
        <w:rPr>
          <w:rFonts w:hint="eastAsia"/>
        </w:rPr>
        <w:t>为薛定谔方程</w:t>
      </w:r>
      <w:r w:rsidR="00AA6A0E" w:rsidRPr="008B0587">
        <w:rPr>
          <w:position w:val="-28"/>
        </w:rPr>
        <w:object w:dxaOrig="2600" w:dyaOrig="700">
          <v:shape id="_x0000_i1027" type="#_x0000_t75" style="width:129.75pt;height:35.25pt" o:ole="">
            <v:imagedata r:id="rId12" o:title=""/>
          </v:shape>
          <o:OLEObject Type="Embed" ProgID="Equation.DSMT4" ShapeID="_x0000_i1027" DrawAspect="Content" ObjectID="_1386703413" r:id="rId13"/>
        </w:object>
      </w:r>
      <w:r>
        <w:rPr>
          <w:rFonts w:hint="eastAsia"/>
        </w:rPr>
        <w:t>的两个归一化解，试从薛定谔方程出发，证明</w:t>
      </w:r>
      <w:r w:rsidR="00AA6A0E" w:rsidRPr="008B0587">
        <w:rPr>
          <w:position w:val="-30"/>
        </w:rPr>
        <w:object w:dxaOrig="1540" w:dyaOrig="680">
          <v:shape id="_x0000_i1028" type="#_x0000_t75" style="width:87pt;height:37.5pt" o:ole="">
            <v:imagedata r:id="rId14" o:title=""/>
          </v:shape>
          <o:OLEObject Type="Embed" ProgID="Equation.DSMT4" ShapeID="_x0000_i1028" DrawAspect="Content" ObjectID="_1386703414" r:id="rId15"/>
        </w:object>
      </w:r>
      <w:r>
        <w:rPr>
          <w:rFonts w:hint="eastAsia"/>
        </w:rPr>
        <w:t>，即：</w:t>
      </w:r>
      <w:r w:rsidR="00AA6A0E" w:rsidRPr="00D577B7">
        <w:rPr>
          <w:position w:val="-30"/>
        </w:rPr>
        <w:object w:dxaOrig="920" w:dyaOrig="580">
          <v:shape id="_x0000_i1029" type="#_x0000_t75" style="width:45.75pt;height:29.25pt" o:ole="">
            <v:imagedata r:id="rId16" o:title=""/>
          </v:shape>
          <o:OLEObject Type="Embed" ProgID="Equation.DSMT4" ShapeID="_x0000_i1029" DrawAspect="Content" ObjectID="_1386703415" r:id="rId17"/>
        </w:object>
      </w:r>
      <w:r>
        <w:rPr>
          <w:rFonts w:hint="eastAsia"/>
        </w:rPr>
        <w:t>与时间无关。</w:t>
      </w:r>
    </w:p>
    <w:p w:rsidR="00865861" w:rsidRPr="00AA6A0E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865861">
      <w:pPr>
        <w:pStyle w:val="a5"/>
        <w:numPr>
          <w:ilvl w:val="0"/>
          <w:numId w:val="12"/>
        </w:numPr>
        <w:ind w:firstLineChars="0"/>
        <w:jc w:val="left"/>
      </w:pPr>
      <w:r>
        <w:rPr>
          <w:rFonts w:hint="eastAsia"/>
        </w:rPr>
        <w:t>(Chap2)</w:t>
      </w:r>
      <w:r w:rsidRPr="00865861">
        <w:rPr>
          <w:rFonts w:hint="eastAsia"/>
          <w:szCs w:val="24"/>
        </w:rPr>
        <w:t>一个质量为</w:t>
      </w:r>
      <w:r w:rsidRPr="00E1505E">
        <w:rPr>
          <w:position w:val="-10"/>
        </w:rPr>
        <w:object w:dxaOrig="240" w:dyaOrig="260">
          <v:shape id="_x0000_i1030" type="#_x0000_t75" style="width:12pt;height:12.75pt" o:ole="">
            <v:imagedata r:id="rId18" o:title=""/>
          </v:shape>
          <o:OLEObject Type="Embed" ProgID="Equation.DSMT4" ShapeID="_x0000_i1030" DrawAspect="Content" ObjectID="_1386703416" r:id="rId19"/>
        </w:object>
      </w:r>
      <w:r w:rsidRPr="00865861">
        <w:rPr>
          <w:rFonts w:hint="eastAsia"/>
          <w:szCs w:val="24"/>
        </w:rPr>
        <w:t>的粒子沿</w:t>
      </w:r>
      <w:r w:rsidRPr="00E1505E">
        <w:rPr>
          <w:position w:val="-6"/>
        </w:rPr>
        <w:object w:dxaOrig="200" w:dyaOrig="220">
          <v:shape id="_x0000_i1031" type="#_x0000_t75" style="width:9.75pt;height:11.25pt" o:ole="">
            <v:imagedata r:id="rId20" o:title=""/>
          </v:shape>
          <o:OLEObject Type="Embed" ProgID="Equation.DSMT4" ShapeID="_x0000_i1031" DrawAspect="Content" ObjectID="_1386703417" r:id="rId21"/>
        </w:object>
      </w:r>
      <w:r w:rsidRPr="00865861">
        <w:rPr>
          <w:rFonts w:hint="eastAsia"/>
          <w:szCs w:val="24"/>
        </w:rPr>
        <w:t>轴的正方向，以能量</w:t>
      </w:r>
      <w:r w:rsidRPr="00E1505E">
        <w:rPr>
          <w:position w:val="-4"/>
        </w:rPr>
        <w:object w:dxaOrig="240" w:dyaOrig="260">
          <v:shape id="_x0000_i1032" type="#_x0000_t75" style="width:12pt;height:12.75pt" o:ole="">
            <v:imagedata r:id="rId22" o:title=""/>
          </v:shape>
          <o:OLEObject Type="Embed" ProgID="Equation.DSMT4" ShapeID="_x0000_i1032" DrawAspect="Content" ObjectID="_1386703418" r:id="rId23"/>
        </w:object>
      </w:r>
      <w:r w:rsidRPr="00865861">
        <w:rPr>
          <w:rFonts w:hint="eastAsia"/>
          <w:szCs w:val="24"/>
        </w:rPr>
        <w:t>向</w:t>
      </w:r>
      <w:r w:rsidRPr="00E1505E">
        <w:rPr>
          <w:position w:val="-6"/>
        </w:rPr>
        <w:object w:dxaOrig="560" w:dyaOrig="279">
          <v:shape id="_x0000_i1033" type="#_x0000_t75" style="width:27.75pt;height:14.25pt" o:ole="">
            <v:imagedata r:id="rId24" o:title=""/>
          </v:shape>
          <o:OLEObject Type="Embed" ProgID="Equation.DSMT4" ShapeID="_x0000_i1033" DrawAspect="Content" ObjectID="_1386703419" r:id="rId25"/>
        </w:object>
      </w:r>
      <w:r w:rsidRPr="00865861">
        <w:rPr>
          <w:rFonts w:hint="eastAsia"/>
          <w:szCs w:val="24"/>
        </w:rPr>
        <w:t>处的势垒运动，当</w:t>
      </w:r>
      <w:r w:rsidRPr="00E1505E">
        <w:rPr>
          <w:position w:val="-6"/>
        </w:rPr>
        <w:object w:dxaOrig="560" w:dyaOrig="279">
          <v:shape id="_x0000_i1034" type="#_x0000_t75" style="width:27.75pt;height:14.25pt" o:ole="">
            <v:imagedata r:id="rId26" o:title=""/>
          </v:shape>
          <o:OLEObject Type="Embed" ProgID="Equation.DSMT4" ShapeID="_x0000_i1034" DrawAspect="Content" ObjectID="_1386703420" r:id="rId27"/>
        </w:object>
      </w:r>
      <w:r w:rsidRPr="00865861">
        <w:rPr>
          <w:rFonts w:hint="eastAsia"/>
          <w:szCs w:val="24"/>
        </w:rPr>
        <w:t>时，势为</w:t>
      </w:r>
      <w:r w:rsidRPr="00865861">
        <w:rPr>
          <w:rFonts w:hint="eastAsia"/>
          <w:szCs w:val="24"/>
        </w:rPr>
        <w:t>0</w:t>
      </w:r>
      <w:r w:rsidR="00877F45">
        <w:rPr>
          <w:rFonts w:hint="eastAsia"/>
          <w:szCs w:val="24"/>
        </w:rPr>
        <w:t>；</w:t>
      </w:r>
      <w:r w:rsidRPr="00865861">
        <w:rPr>
          <w:rFonts w:hint="eastAsia"/>
          <w:szCs w:val="24"/>
        </w:rPr>
        <w:t>当</w:t>
      </w:r>
      <w:r w:rsidRPr="00E1505E">
        <w:rPr>
          <w:position w:val="-6"/>
        </w:rPr>
        <w:object w:dxaOrig="560" w:dyaOrig="279">
          <v:shape id="_x0000_i1035" type="#_x0000_t75" style="width:27.75pt;height:14.25pt" o:ole="">
            <v:imagedata r:id="rId28" o:title=""/>
          </v:shape>
          <o:OLEObject Type="Embed" ProgID="Equation.DSMT4" ShapeID="_x0000_i1035" DrawAspect="Content" ObjectID="_1386703421" r:id="rId29"/>
        </w:object>
      </w:r>
      <w:r w:rsidRPr="00865861">
        <w:rPr>
          <w:rFonts w:hint="eastAsia"/>
          <w:szCs w:val="24"/>
        </w:rPr>
        <w:t>时，势为</w:t>
      </w:r>
      <w:r w:rsidR="00AA6A0E" w:rsidRPr="00E1505E">
        <w:rPr>
          <w:position w:val="-24"/>
        </w:rPr>
        <w:object w:dxaOrig="880" w:dyaOrig="620">
          <v:shape id="_x0000_i1036" type="#_x0000_t75" style="width:44.25pt;height:30.75pt" o:ole="">
            <v:imagedata r:id="rId30" o:title=""/>
          </v:shape>
          <o:OLEObject Type="Embed" ProgID="Equation.DSMT4" ShapeID="_x0000_i1036" DrawAspect="Content" ObjectID="_1386703422" r:id="rId31"/>
        </w:object>
      </w:r>
      <w:r w:rsidR="00877F45">
        <w:rPr>
          <w:rFonts w:hint="eastAsia"/>
          <w:szCs w:val="24"/>
        </w:rPr>
        <w:t>。</w:t>
      </w:r>
      <w:r w:rsidRPr="00865861">
        <w:rPr>
          <w:rFonts w:hint="eastAsia"/>
          <w:szCs w:val="24"/>
        </w:rPr>
        <w:t>求透射系数与反射系数，并验证概率守恒。</w:t>
      </w: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C86E58" w:rsidRDefault="00C86E58" w:rsidP="00371A67">
      <w:pPr>
        <w:jc w:val="left"/>
      </w:pPr>
    </w:p>
    <w:p w:rsidR="00865861" w:rsidRDefault="00865861" w:rsidP="00865861">
      <w:pPr>
        <w:pStyle w:val="a5"/>
        <w:numPr>
          <w:ilvl w:val="0"/>
          <w:numId w:val="12"/>
        </w:numPr>
        <w:ind w:firstLineChars="0"/>
        <w:jc w:val="left"/>
      </w:pPr>
      <w:r>
        <w:rPr>
          <w:rFonts w:hint="eastAsia"/>
        </w:rPr>
        <w:lastRenderedPageBreak/>
        <w:t>(Chap3&amp;7)</w:t>
      </w:r>
      <w:r>
        <w:rPr>
          <w:rFonts w:hint="eastAsia"/>
        </w:rPr>
        <w:t>已知</w:t>
      </w:r>
      <w:r w:rsidR="00EA459A" w:rsidRPr="00EA459A">
        <w:rPr>
          <w:position w:val="-18"/>
        </w:rPr>
        <w:object w:dxaOrig="1520" w:dyaOrig="480">
          <v:shape id="_x0000_i1037" type="#_x0000_t75" style="width:75.75pt;height:24pt" o:ole="">
            <v:imagedata r:id="rId32" o:title=""/>
          </v:shape>
          <o:OLEObject Type="Embed" ProgID="Equation.DSMT4" ShapeID="_x0000_i1037" DrawAspect="Content" ObjectID="_1386703423" r:id="rId33"/>
        </w:object>
      </w:r>
      <w:r>
        <w:rPr>
          <w:rFonts w:hint="eastAsia"/>
        </w:rPr>
        <w:t>，</w:t>
      </w:r>
      <w:r w:rsidR="00EA459A" w:rsidRPr="00EA459A">
        <w:rPr>
          <w:position w:val="-18"/>
        </w:rPr>
        <w:object w:dxaOrig="1540" w:dyaOrig="480">
          <v:shape id="_x0000_i1038" type="#_x0000_t75" style="width:77.25pt;height:24pt" o:ole="">
            <v:imagedata r:id="rId34" o:title=""/>
          </v:shape>
          <o:OLEObject Type="Embed" ProgID="Equation.DSMT4" ShapeID="_x0000_i1038" DrawAspect="Content" ObjectID="_1386703424" r:id="rId35"/>
        </w:object>
      </w:r>
      <w:r>
        <w:rPr>
          <w:rFonts w:hint="eastAsia"/>
        </w:rPr>
        <w:t>，</w:t>
      </w:r>
      <w:r w:rsidR="00EA459A" w:rsidRPr="00EA459A">
        <w:rPr>
          <w:position w:val="-18"/>
        </w:rPr>
        <w:object w:dxaOrig="1520" w:dyaOrig="480">
          <v:shape id="_x0000_i1039" type="#_x0000_t75" style="width:75.75pt;height:24pt" o:ole="">
            <v:imagedata r:id="rId36" o:title=""/>
          </v:shape>
          <o:OLEObject Type="Embed" ProgID="Equation.DSMT4" ShapeID="_x0000_i1039" DrawAspect="Content" ObjectID="_1386703425" r:id="rId37"/>
        </w:object>
      </w:r>
      <w:r>
        <w:rPr>
          <w:rFonts w:hint="eastAsia"/>
        </w:rPr>
        <w:t>，定义</w:t>
      </w:r>
      <w:r w:rsidR="00EA459A" w:rsidRPr="008B0587">
        <w:rPr>
          <w:position w:val="-14"/>
        </w:rPr>
        <w:object w:dxaOrig="1320" w:dyaOrig="420">
          <v:shape id="_x0000_i1040" type="#_x0000_t75" style="width:66pt;height:21pt" o:ole="">
            <v:imagedata r:id="rId38" o:title=""/>
          </v:shape>
          <o:OLEObject Type="Embed" ProgID="Equation.DSMT4" ShapeID="_x0000_i1040" DrawAspect="Content" ObjectID="_1386703426" r:id="rId39"/>
        </w:object>
      </w:r>
      <w:r>
        <w:rPr>
          <w:rFonts w:hint="eastAsia"/>
        </w:rPr>
        <w:t>，</w:t>
      </w:r>
      <w:r w:rsidR="00EA459A" w:rsidRPr="008B0587">
        <w:rPr>
          <w:position w:val="-14"/>
        </w:rPr>
        <w:object w:dxaOrig="1320" w:dyaOrig="420">
          <v:shape id="_x0000_i1041" type="#_x0000_t75" style="width:66pt;height:21pt" o:ole="">
            <v:imagedata r:id="rId40" o:title=""/>
          </v:shape>
          <o:OLEObject Type="Embed" ProgID="Equation.DSMT4" ShapeID="_x0000_i1041" DrawAspect="Content" ObjectID="_1386703427" r:id="rId41"/>
        </w:object>
      </w:r>
      <w:r>
        <w:rPr>
          <w:rFonts w:hint="eastAsia"/>
        </w:rPr>
        <w:t>。求证：</w:t>
      </w:r>
    </w:p>
    <w:p w:rsidR="00865861" w:rsidRDefault="00865861" w:rsidP="00BF4F90">
      <w:pPr>
        <w:ind w:firstLineChars="150" w:firstLine="360"/>
        <w:jc w:val="left"/>
      </w:pPr>
      <w:r>
        <w:rPr>
          <w:rFonts w:hint="eastAsia"/>
        </w:rPr>
        <w:t>①</w:t>
      </w:r>
      <w:r w:rsidR="00EA459A" w:rsidRPr="00EA459A">
        <w:rPr>
          <w:position w:val="-18"/>
        </w:rPr>
        <w:object w:dxaOrig="1560" w:dyaOrig="480">
          <v:shape id="_x0000_i1042" type="#_x0000_t75" style="width:78pt;height:24pt" o:ole="">
            <v:imagedata r:id="rId42" o:title=""/>
          </v:shape>
          <o:OLEObject Type="Embed" ProgID="Equation.DSMT4" ShapeID="_x0000_i1042" DrawAspect="Content" ObjectID="_1386703428" r:id="rId43"/>
        </w:object>
      </w:r>
      <w:r>
        <w:rPr>
          <w:rFonts w:hint="eastAsia"/>
        </w:rPr>
        <w:t>，</w:t>
      </w:r>
      <w:r w:rsidR="00EA459A" w:rsidRPr="00EA459A">
        <w:rPr>
          <w:position w:val="-18"/>
        </w:rPr>
        <w:object w:dxaOrig="1560" w:dyaOrig="480">
          <v:shape id="_x0000_i1043" type="#_x0000_t75" style="width:78pt;height:24pt" o:ole="">
            <v:imagedata r:id="rId44" o:title=""/>
          </v:shape>
          <o:OLEObject Type="Embed" ProgID="Equation.DSMT4" ShapeID="_x0000_i1043" DrawAspect="Content" ObjectID="_1386703429" r:id="rId45"/>
        </w:object>
      </w:r>
      <w:r>
        <w:rPr>
          <w:rFonts w:hint="eastAsia"/>
        </w:rPr>
        <w:t>；</w:t>
      </w:r>
      <w:r w:rsidR="00C86E58">
        <w:rPr>
          <w:rFonts w:hint="eastAsia"/>
        </w:rPr>
        <w:t xml:space="preserve">          </w:t>
      </w:r>
      <w:r>
        <w:rPr>
          <w:rFonts w:hint="eastAsia"/>
        </w:rPr>
        <w:t>②</w:t>
      </w:r>
      <w:r w:rsidR="00EA459A" w:rsidRPr="00EA459A">
        <w:rPr>
          <w:position w:val="-18"/>
        </w:rPr>
        <w:object w:dxaOrig="1680" w:dyaOrig="480">
          <v:shape id="_x0000_i1044" type="#_x0000_t75" style="width:84pt;height:24pt" o:ole="">
            <v:imagedata r:id="rId46" o:title=""/>
          </v:shape>
          <o:OLEObject Type="Embed" ProgID="Equation.DSMT4" ShapeID="_x0000_i1044" DrawAspect="Content" ObjectID="_1386703430" r:id="rId47"/>
        </w:object>
      </w:r>
      <w:r>
        <w:rPr>
          <w:rFonts w:hint="eastAsia"/>
        </w:rPr>
        <w:t>；</w:t>
      </w:r>
    </w:p>
    <w:p w:rsidR="00865861" w:rsidRDefault="00865861" w:rsidP="00BF4F90">
      <w:pPr>
        <w:ind w:firstLineChars="150" w:firstLine="360"/>
        <w:jc w:val="left"/>
      </w:pPr>
      <w:r>
        <w:rPr>
          <w:rFonts w:hint="eastAsia"/>
        </w:rPr>
        <w:t>③</w:t>
      </w:r>
      <w:r w:rsidR="00EA459A" w:rsidRPr="00EA459A">
        <w:rPr>
          <w:position w:val="-18"/>
        </w:rPr>
        <w:object w:dxaOrig="2560" w:dyaOrig="480">
          <v:shape id="_x0000_i1045" type="#_x0000_t75" style="width:128.25pt;height:24pt" o:ole="">
            <v:imagedata r:id="rId48" o:title=""/>
          </v:shape>
          <o:OLEObject Type="Embed" ProgID="Equation.DSMT4" ShapeID="_x0000_i1045" DrawAspect="Content" ObjectID="_1386703431" r:id="rId49"/>
        </w:object>
      </w:r>
      <w:r>
        <w:rPr>
          <w:rFonts w:hint="eastAsia"/>
        </w:rPr>
        <w:t>；</w:t>
      </w:r>
      <w:r>
        <w:rPr>
          <w:rFonts w:hint="eastAsia"/>
        </w:rPr>
        <w:t xml:space="preserve">     </w:t>
      </w:r>
      <w:r w:rsidR="00C86E58">
        <w:rPr>
          <w:rFonts w:hint="eastAsia"/>
        </w:rPr>
        <w:t xml:space="preserve">          </w:t>
      </w:r>
      <w:r>
        <w:rPr>
          <w:rFonts w:hint="eastAsia"/>
        </w:rPr>
        <w:t xml:space="preserve"> </w:t>
      </w:r>
      <w:r>
        <w:rPr>
          <w:rFonts w:hint="eastAsia"/>
        </w:rPr>
        <w:t>④</w:t>
      </w:r>
      <w:r w:rsidR="00EA459A" w:rsidRPr="008B0587">
        <w:rPr>
          <w:position w:val="-12"/>
        </w:rPr>
        <w:object w:dxaOrig="2100" w:dyaOrig="400">
          <v:shape id="_x0000_i1046" type="#_x0000_t75" style="width:105pt;height:19.5pt" o:ole="">
            <v:imagedata r:id="rId50" o:title=""/>
          </v:shape>
          <o:OLEObject Type="Embed" ProgID="Equation.DSMT4" ShapeID="_x0000_i1046" DrawAspect="Content" ObjectID="_1386703432" r:id="rId51"/>
        </w:object>
      </w:r>
      <w:r>
        <w:rPr>
          <w:rFonts w:hint="eastAsia"/>
        </w:rPr>
        <w:t>，</w:t>
      </w:r>
      <w:r w:rsidR="00EA459A" w:rsidRPr="008B0587">
        <w:rPr>
          <w:position w:val="-12"/>
        </w:rPr>
        <w:object w:dxaOrig="2100" w:dyaOrig="400">
          <v:shape id="_x0000_i1047" type="#_x0000_t75" style="width:105pt;height:19.5pt" o:ole="">
            <v:imagedata r:id="rId52" o:title=""/>
          </v:shape>
          <o:OLEObject Type="Embed" ProgID="Equation.DSMT4" ShapeID="_x0000_i1047" DrawAspect="Content" ObjectID="_1386703433" r:id="rId53"/>
        </w:object>
      </w: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Default="00865861" w:rsidP="00371A67">
      <w:pPr>
        <w:jc w:val="left"/>
      </w:pPr>
    </w:p>
    <w:p w:rsidR="00865861" w:rsidRPr="00865861" w:rsidRDefault="00865861" w:rsidP="00371A67">
      <w:pPr>
        <w:jc w:val="left"/>
      </w:pPr>
    </w:p>
    <w:p w:rsidR="00371A67" w:rsidRDefault="00865861" w:rsidP="00865861">
      <w:pPr>
        <w:pStyle w:val="a5"/>
        <w:numPr>
          <w:ilvl w:val="0"/>
          <w:numId w:val="12"/>
        </w:numPr>
        <w:ind w:firstLineChars="0"/>
        <w:jc w:val="left"/>
      </w:pPr>
      <w:r>
        <w:rPr>
          <w:rFonts w:hint="eastAsia"/>
        </w:rPr>
        <w:t>(Chap6)</w:t>
      </w:r>
      <w:r w:rsidR="00371A67">
        <w:rPr>
          <w:rFonts w:hint="eastAsia"/>
        </w:rPr>
        <w:t>对于氢原子基态，求电子处于第一波尔</w:t>
      </w:r>
      <w:r w:rsidR="00C35A5A">
        <w:rPr>
          <w:rFonts w:hint="eastAsia"/>
        </w:rPr>
        <w:t>半径</w:t>
      </w:r>
      <w:r w:rsidR="00C35A5A">
        <w:rPr>
          <w:rFonts w:hint="eastAsia"/>
        </w:rPr>
        <w:t>a</w:t>
      </w:r>
      <w:r w:rsidR="00C35A5A">
        <w:rPr>
          <w:rFonts w:hint="eastAsia"/>
        </w:rPr>
        <w:t>的球面内的概率。</w:t>
      </w:r>
    </w:p>
    <w:p w:rsidR="00C35A5A" w:rsidRDefault="00C35A5A" w:rsidP="00865861">
      <w:pPr>
        <w:jc w:val="left"/>
      </w:pPr>
    </w:p>
    <w:p w:rsidR="00865861" w:rsidRDefault="00865861" w:rsidP="00865861">
      <w:pPr>
        <w:jc w:val="left"/>
      </w:pPr>
    </w:p>
    <w:p w:rsidR="00865861" w:rsidRDefault="00865861" w:rsidP="00865861">
      <w:pPr>
        <w:jc w:val="left"/>
      </w:pPr>
    </w:p>
    <w:p w:rsidR="00865861" w:rsidRDefault="00865861" w:rsidP="00865861">
      <w:pPr>
        <w:jc w:val="left"/>
      </w:pPr>
    </w:p>
    <w:p w:rsidR="00865861" w:rsidRDefault="00865861" w:rsidP="00865861">
      <w:pPr>
        <w:jc w:val="left"/>
      </w:pPr>
    </w:p>
    <w:p w:rsidR="00865861" w:rsidRDefault="00865861" w:rsidP="00865861">
      <w:pPr>
        <w:jc w:val="left"/>
      </w:pPr>
    </w:p>
    <w:p w:rsidR="00865861" w:rsidRDefault="00865861" w:rsidP="00865861">
      <w:pPr>
        <w:jc w:val="left"/>
      </w:pPr>
    </w:p>
    <w:p w:rsidR="00865861" w:rsidRDefault="00865861" w:rsidP="00865861">
      <w:pPr>
        <w:jc w:val="left"/>
      </w:pPr>
    </w:p>
    <w:p w:rsidR="00865861" w:rsidRDefault="00865861" w:rsidP="00865861">
      <w:pPr>
        <w:jc w:val="left"/>
      </w:pPr>
    </w:p>
    <w:p w:rsidR="00865861" w:rsidRDefault="00865861" w:rsidP="00865861">
      <w:pPr>
        <w:jc w:val="left"/>
      </w:pPr>
    </w:p>
    <w:p w:rsidR="00865861" w:rsidRDefault="00865861" w:rsidP="00865861">
      <w:pPr>
        <w:jc w:val="left"/>
      </w:pPr>
    </w:p>
    <w:p w:rsidR="00865861" w:rsidRDefault="00865861" w:rsidP="00865861">
      <w:pPr>
        <w:jc w:val="left"/>
      </w:pPr>
    </w:p>
    <w:p w:rsidR="00865861" w:rsidRDefault="00865861" w:rsidP="00865861">
      <w:pPr>
        <w:jc w:val="left"/>
      </w:pPr>
    </w:p>
    <w:p w:rsidR="00865861" w:rsidRDefault="00865861" w:rsidP="00865861">
      <w:pPr>
        <w:jc w:val="left"/>
      </w:pPr>
    </w:p>
    <w:p w:rsidR="00865861" w:rsidRDefault="00865861" w:rsidP="00865861">
      <w:pPr>
        <w:jc w:val="left"/>
      </w:pPr>
    </w:p>
    <w:p w:rsidR="00865861" w:rsidRDefault="00865861" w:rsidP="00865861">
      <w:pPr>
        <w:jc w:val="left"/>
      </w:pPr>
    </w:p>
    <w:p w:rsidR="00C86E58" w:rsidRDefault="00C86E58" w:rsidP="00865861">
      <w:pPr>
        <w:jc w:val="left"/>
      </w:pPr>
    </w:p>
    <w:p w:rsidR="00C86E58" w:rsidRDefault="00C86E58" w:rsidP="00865861">
      <w:pPr>
        <w:jc w:val="left"/>
      </w:pPr>
    </w:p>
    <w:p w:rsidR="00371A67" w:rsidRPr="006D2BE0" w:rsidRDefault="00371A67" w:rsidP="006D2BE0"/>
    <w:p w:rsidR="006D2BE0" w:rsidRDefault="006D2BE0" w:rsidP="006D2BE0">
      <w:pPr>
        <w:pStyle w:val="a5"/>
        <w:numPr>
          <w:ilvl w:val="0"/>
          <w:numId w:val="12"/>
        </w:numPr>
        <w:ind w:firstLineChars="0"/>
      </w:pPr>
      <w:r>
        <w:rPr>
          <w:rFonts w:asciiTheme="minorEastAsia" w:hAnsiTheme="minorEastAsia" w:hint="eastAsia"/>
          <w:color w:val="000000" w:themeColor="text1"/>
          <w:szCs w:val="24"/>
        </w:rPr>
        <w:lastRenderedPageBreak/>
        <w:t>（chap8）</w: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体系的Hamilton量为</w:t>
      </w:r>
      <w:r w:rsidRPr="003231BD">
        <w:rPr>
          <w:position w:val="-12"/>
        </w:rPr>
        <w:object w:dxaOrig="1300" w:dyaOrig="400">
          <v:shape id="_x0000_i1048" type="#_x0000_t75" style="width:65.25pt;height:20.25pt" o:ole="">
            <v:imagedata r:id="rId54" o:title=""/>
          </v:shape>
          <o:OLEObject Type="Embed" ProgID="Equation.DSMT4" ShapeID="_x0000_i1048" DrawAspect="Content" ObjectID="_1386703434" r:id="rId55"/>
        </w:object>
      </w:r>
      <w:r>
        <w:rPr>
          <w:rFonts w:asciiTheme="minorEastAsia" w:hAnsiTheme="minorEastAsia" w:hint="eastAsia"/>
          <w:color w:val="000000" w:themeColor="text1"/>
          <w:szCs w:val="24"/>
        </w:rPr>
        <w:t>。</w: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已知</w:t>
      </w:r>
      <w:r w:rsidRPr="00A40FA4">
        <w:rPr>
          <w:position w:val="-12"/>
        </w:rPr>
        <w:object w:dxaOrig="340" w:dyaOrig="400">
          <v:shape id="_x0000_i1049" type="#_x0000_t75" style="width:17.25pt;height:20.25pt" o:ole="">
            <v:imagedata r:id="rId56" o:title=""/>
          </v:shape>
          <o:OLEObject Type="Embed" ProgID="Equation.DSMT4" ShapeID="_x0000_i1049" DrawAspect="Content" ObjectID="_1386703435" r:id="rId57"/>
        </w:objec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的某一能量本征值</w:t>
      </w:r>
      <w:r w:rsidRPr="00A40FA4">
        <w:rPr>
          <w:position w:val="-12"/>
        </w:rPr>
        <w:object w:dxaOrig="320" w:dyaOrig="380">
          <v:shape id="_x0000_i1050" type="#_x0000_t75" style="width:15.75pt;height:18.75pt" o:ole="">
            <v:imagedata r:id="rId58" o:title=""/>
          </v:shape>
          <o:OLEObject Type="Embed" ProgID="Equation.DSMT4" ShapeID="_x0000_i1050" DrawAspect="Content" ObjectID="_1386703436" r:id="rId59"/>
        </w:object>
      </w:r>
      <w:r>
        <w:rPr>
          <w:rFonts w:asciiTheme="minorEastAsia" w:hAnsiTheme="minorEastAsia" w:hint="eastAsia"/>
          <w:color w:val="000000" w:themeColor="text1"/>
          <w:szCs w:val="24"/>
        </w:rPr>
        <w:t>是三</w: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度简并的，对应的简并态为</w:t>
      </w:r>
      <w:r w:rsidR="00F22789" w:rsidRPr="00A40FA4">
        <w:rPr>
          <w:position w:val="-16"/>
        </w:rPr>
        <w:object w:dxaOrig="1520" w:dyaOrig="440">
          <v:shape id="_x0000_i1068" type="#_x0000_t75" style="width:76.5pt;height:21.75pt" o:ole="">
            <v:imagedata r:id="rId60" o:title=""/>
          </v:shape>
          <o:OLEObject Type="Embed" ProgID="Equation.DSMT4" ShapeID="_x0000_i1068" DrawAspect="Content" ObjectID="_1386703437" r:id="rId61"/>
        </w:objec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。视</w:t>
      </w:r>
      <w:r w:rsidRPr="00A40FA4">
        <w:rPr>
          <w:position w:val="-4"/>
        </w:rPr>
        <w:object w:dxaOrig="340" w:dyaOrig="320">
          <v:shape id="_x0000_i1052" type="#_x0000_t75" style="width:17.25pt;height:15.75pt" o:ole="">
            <v:imagedata r:id="rId62" o:title=""/>
          </v:shape>
          <o:OLEObject Type="Embed" ProgID="Equation.DSMT4" ShapeID="_x0000_i1052" DrawAspect="Content" ObjectID="_1386703438" r:id="rId63"/>
        </w:objec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为微扰，并且已知在简并子空间</w:t>
      </w:r>
      <w:r w:rsidR="00F22789" w:rsidRPr="00A40FA4">
        <w:rPr>
          <w:position w:val="-16"/>
        </w:rPr>
        <w:object w:dxaOrig="1520" w:dyaOrig="440">
          <v:shape id="_x0000_i1070" type="#_x0000_t75" style="width:76.5pt;height:21.75pt" o:ole="">
            <v:imagedata r:id="rId60" o:title=""/>
          </v:shape>
          <o:OLEObject Type="Embed" ProgID="Equation.DSMT4" ShapeID="_x0000_i1070" DrawAspect="Content" ObjectID="_1386703439" r:id="rId64"/>
        </w:object>
      </w:r>
      <w:bookmarkStart w:id="0" w:name="_GoBack"/>
      <w:bookmarkEnd w:id="0"/>
      <w:r w:rsidRPr="00F16BAB">
        <w:rPr>
          <w:rFonts w:asciiTheme="minorEastAsia" w:hAnsiTheme="minorEastAsia" w:hint="eastAsia"/>
          <w:color w:val="000000" w:themeColor="text1"/>
          <w:szCs w:val="24"/>
        </w:rPr>
        <w:t>中它的表示为</w:t>
      </w:r>
      <w:r w:rsidRPr="00BD0FD7">
        <w:rPr>
          <w:position w:val="-50"/>
        </w:rPr>
        <w:object w:dxaOrig="2360" w:dyaOrig="1120">
          <v:shape id="_x0000_i1054" type="#_x0000_t75" style="width:117.75pt;height:56.25pt" o:ole="">
            <v:imagedata r:id="rId65" o:title=""/>
          </v:shape>
          <o:OLEObject Type="Embed" ProgID="Equation.DSMT4" ShapeID="_x0000_i1054" DrawAspect="Content" ObjectID="_1386703440" r:id="rId66"/>
        </w:object>
      </w:r>
      <w:r>
        <w:rPr>
          <w:rFonts w:hint="eastAsia"/>
        </w:rPr>
        <w:t>，其中</w:t>
      </w:r>
      <w:r w:rsidRPr="00A40FA4">
        <w:rPr>
          <w:position w:val="-6"/>
        </w:rPr>
        <w:object w:dxaOrig="600" w:dyaOrig="279">
          <v:shape id="_x0000_i1055" type="#_x0000_t75" style="width:30pt;height:14.25pt" o:ole="">
            <v:imagedata r:id="rId67" o:title=""/>
          </v:shape>
          <o:OLEObject Type="Embed" ProgID="Equation.DSMT4" ShapeID="_x0000_i1055" DrawAspect="Content" ObjectID="_1386703441" r:id="rId68"/>
        </w:object>
      </w:r>
      <w:r>
        <w:rPr>
          <w:rFonts w:asciiTheme="minorEastAsia" w:hAnsiTheme="minorEastAsia" w:hint="eastAsia"/>
          <w:b/>
          <w:color w:val="000000" w:themeColor="text1"/>
          <w:szCs w:val="24"/>
        </w:rPr>
        <w:t>。</w: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求体系能量本征值</w:t>
      </w:r>
      <w:r w:rsidRPr="00A40FA4">
        <w:rPr>
          <w:position w:val="-12"/>
        </w:rPr>
        <w:object w:dxaOrig="300" w:dyaOrig="360">
          <v:shape id="_x0000_i1056" type="#_x0000_t75" style="width:15pt;height:18pt" o:ole="">
            <v:imagedata r:id="rId69" o:title=""/>
          </v:shape>
          <o:OLEObject Type="Embed" ProgID="Equation.DSMT4" ShapeID="_x0000_i1056" DrawAspect="Content" ObjectID="_1386703442" r:id="rId70"/>
        </w:object>
      </w:r>
      <w:r w:rsidRPr="00F16BAB">
        <w:rPr>
          <w:rFonts w:asciiTheme="minorEastAsia" w:hAnsiTheme="minorEastAsia" w:hint="eastAsia"/>
          <w:color w:val="000000" w:themeColor="text1"/>
          <w:szCs w:val="24"/>
        </w:rPr>
        <w:t>的一级近似和正确的零级近似波函数。</w:t>
      </w:r>
    </w:p>
    <w:p w:rsidR="00865861" w:rsidRPr="00566352" w:rsidRDefault="00865861" w:rsidP="00865861">
      <w:pPr>
        <w:jc w:val="left"/>
      </w:pPr>
    </w:p>
    <w:p w:rsidR="00865861" w:rsidRDefault="00865861" w:rsidP="00865861">
      <w:pPr>
        <w:jc w:val="left"/>
      </w:pPr>
    </w:p>
    <w:p w:rsidR="00915A47" w:rsidRDefault="00915A47" w:rsidP="00865861">
      <w:pPr>
        <w:jc w:val="left"/>
      </w:pPr>
    </w:p>
    <w:p w:rsidR="00915A47" w:rsidRDefault="00915A47" w:rsidP="00865861">
      <w:pPr>
        <w:jc w:val="left"/>
      </w:pPr>
    </w:p>
    <w:p w:rsidR="00915A47" w:rsidRDefault="00915A47" w:rsidP="00865861">
      <w:pPr>
        <w:jc w:val="left"/>
      </w:pPr>
    </w:p>
    <w:p w:rsidR="00915A47" w:rsidRDefault="00915A47" w:rsidP="00865861">
      <w:pPr>
        <w:jc w:val="left"/>
      </w:pPr>
    </w:p>
    <w:p w:rsidR="00865861" w:rsidRDefault="00865861" w:rsidP="00865861">
      <w:pPr>
        <w:jc w:val="left"/>
      </w:pPr>
    </w:p>
    <w:p w:rsidR="00865861" w:rsidRDefault="00865861" w:rsidP="00865861">
      <w:pPr>
        <w:jc w:val="left"/>
      </w:pPr>
    </w:p>
    <w:p w:rsidR="00865861" w:rsidRDefault="00865861" w:rsidP="00865861">
      <w:pPr>
        <w:jc w:val="left"/>
      </w:pPr>
    </w:p>
    <w:p w:rsidR="00865861" w:rsidRDefault="00865861" w:rsidP="00865861">
      <w:pPr>
        <w:jc w:val="left"/>
      </w:pPr>
    </w:p>
    <w:p w:rsidR="00865861" w:rsidRDefault="00865861" w:rsidP="00865861">
      <w:pPr>
        <w:jc w:val="left"/>
      </w:pPr>
    </w:p>
    <w:p w:rsidR="00865861" w:rsidRDefault="00865861" w:rsidP="00865861">
      <w:pPr>
        <w:jc w:val="left"/>
      </w:pPr>
    </w:p>
    <w:p w:rsidR="00865861" w:rsidRDefault="00865861" w:rsidP="00865861">
      <w:pPr>
        <w:jc w:val="left"/>
      </w:pPr>
    </w:p>
    <w:p w:rsidR="00865861" w:rsidRDefault="00865861" w:rsidP="00865861">
      <w:pPr>
        <w:jc w:val="left"/>
      </w:pPr>
    </w:p>
    <w:p w:rsidR="00865861" w:rsidRDefault="00865861" w:rsidP="00865861">
      <w:pPr>
        <w:jc w:val="left"/>
      </w:pPr>
    </w:p>
    <w:p w:rsidR="00865861" w:rsidRPr="00EA25A9" w:rsidRDefault="00865861" w:rsidP="00865861">
      <w:pPr>
        <w:jc w:val="left"/>
      </w:pPr>
    </w:p>
    <w:p w:rsidR="00EA25A9" w:rsidRPr="00865861" w:rsidRDefault="00865861" w:rsidP="00865861">
      <w:pPr>
        <w:pStyle w:val="a5"/>
        <w:numPr>
          <w:ilvl w:val="0"/>
          <w:numId w:val="12"/>
        </w:numPr>
        <w:ind w:firstLineChars="0"/>
        <w:rPr>
          <w:szCs w:val="24"/>
        </w:rPr>
      </w:pPr>
      <w:r>
        <w:rPr>
          <w:rFonts w:hint="eastAsia"/>
        </w:rPr>
        <w:t>(Chap9)</w:t>
      </w:r>
      <w:r w:rsidR="00566352">
        <w:rPr>
          <w:rFonts w:hint="eastAsia"/>
        </w:rPr>
        <w:t>设</w:t>
      </w:r>
      <w:r w:rsidR="00566352" w:rsidRPr="003231BD">
        <w:rPr>
          <w:position w:val="-6"/>
        </w:rPr>
        <w:object w:dxaOrig="499" w:dyaOrig="279">
          <v:shape id="_x0000_i1057" type="#_x0000_t75" style="width:24.75pt;height:14.25pt" o:ole="">
            <v:imagedata r:id="rId71" o:title=""/>
          </v:shape>
          <o:OLEObject Type="Embed" ProgID="Equation.DSMT4" ShapeID="_x0000_i1057" DrawAspect="Content" ObjectID="_1386703443" r:id="rId72"/>
        </w:object>
      </w:r>
      <w:r w:rsidR="00566352">
        <w:rPr>
          <w:rFonts w:hint="eastAsia"/>
        </w:rPr>
        <w:t>时，只</w:t>
      </w:r>
      <w:r w:rsidR="00EA25A9" w:rsidRPr="00865861">
        <w:rPr>
          <w:rFonts w:hint="eastAsia"/>
          <w:szCs w:val="24"/>
        </w:rPr>
        <w:t>在</w:t>
      </w:r>
      <w:r w:rsidR="00EA25A9" w:rsidRPr="00E1505E">
        <w:rPr>
          <w:position w:val="-4"/>
        </w:rPr>
        <w:object w:dxaOrig="200" w:dyaOrig="200">
          <v:shape id="_x0000_i1058" type="#_x0000_t75" style="width:9.75pt;height:9.75pt" o:ole="">
            <v:imagedata r:id="rId73" o:title=""/>
          </v:shape>
          <o:OLEObject Type="Embed" ProgID="Equation.DSMT4" ShapeID="_x0000_i1058" DrawAspect="Content" ObjectID="_1386703444" r:id="rId74"/>
        </w:object>
      </w:r>
      <w:r w:rsidR="00EA25A9" w:rsidRPr="00865861">
        <w:rPr>
          <w:rFonts w:hint="eastAsia"/>
          <w:szCs w:val="24"/>
        </w:rPr>
        <w:t>轴方向</w:t>
      </w:r>
      <w:r w:rsidR="00566352">
        <w:rPr>
          <w:rFonts w:hint="eastAsia"/>
          <w:szCs w:val="24"/>
        </w:rPr>
        <w:t>存在</w:t>
      </w:r>
      <w:r w:rsidR="00EA25A9" w:rsidRPr="00865861">
        <w:rPr>
          <w:rFonts w:hint="eastAsia"/>
          <w:szCs w:val="24"/>
        </w:rPr>
        <w:t>稳恒磁场</w:t>
      </w:r>
      <w:r w:rsidR="00EA25A9" w:rsidRPr="00E1505E">
        <w:rPr>
          <w:position w:val="-12"/>
        </w:rPr>
        <w:object w:dxaOrig="300" w:dyaOrig="360">
          <v:shape id="_x0000_i1059" type="#_x0000_t75" style="width:15pt;height:18pt" o:ole="">
            <v:imagedata r:id="rId75" o:title=""/>
          </v:shape>
          <o:OLEObject Type="Embed" ProgID="Equation.DSMT4" ShapeID="_x0000_i1059" DrawAspect="Content" ObjectID="_1386703445" r:id="rId76"/>
        </w:object>
      </w:r>
      <w:r w:rsidR="00EA25A9" w:rsidRPr="00865861">
        <w:rPr>
          <w:rFonts w:hint="eastAsia"/>
          <w:szCs w:val="24"/>
        </w:rPr>
        <w:t>,</w:t>
      </w:r>
      <w:r w:rsidR="00EA25A9" w:rsidRPr="00865861">
        <w:rPr>
          <w:rFonts w:hint="eastAsia"/>
          <w:szCs w:val="24"/>
        </w:rPr>
        <w:t>电子处于自旋</w:t>
      </w:r>
      <w:r w:rsidR="00EA25A9" w:rsidRPr="00865861">
        <w:rPr>
          <w:rFonts w:hint="eastAsia"/>
          <w:szCs w:val="24"/>
          <w:em w:val="dot"/>
        </w:rPr>
        <w:t>向下</w:t>
      </w:r>
      <w:r w:rsidR="00915A47">
        <w:rPr>
          <w:rFonts w:hint="eastAsia"/>
          <w:szCs w:val="24"/>
        </w:rPr>
        <w:t>的本征态。</w:t>
      </w:r>
      <w:r w:rsidR="00EA25A9" w:rsidRPr="00865861">
        <w:rPr>
          <w:rFonts w:hint="eastAsia"/>
          <w:szCs w:val="24"/>
        </w:rPr>
        <w:t>在</w:t>
      </w:r>
      <w:r w:rsidR="00EA25A9" w:rsidRPr="00E1505E">
        <w:rPr>
          <w:position w:val="-6"/>
        </w:rPr>
        <w:object w:dxaOrig="499" w:dyaOrig="279">
          <v:shape id="_x0000_i1060" type="#_x0000_t75" style="width:24.75pt;height:14.25pt" o:ole="">
            <v:imagedata r:id="rId77" o:title=""/>
          </v:shape>
          <o:OLEObject Type="Embed" ProgID="Equation.DSMT4" ShapeID="_x0000_i1060" DrawAspect="Content" ObjectID="_1386703446" r:id="rId78"/>
        </w:object>
      </w:r>
      <w:r w:rsidR="00EA25A9" w:rsidRPr="00865861">
        <w:rPr>
          <w:rFonts w:hint="eastAsia"/>
          <w:szCs w:val="24"/>
        </w:rPr>
        <w:t>时，在</w:t>
      </w:r>
      <w:r w:rsidR="00915A47" w:rsidRPr="00915A47">
        <w:rPr>
          <w:rFonts w:hint="eastAsia"/>
          <w:szCs w:val="24"/>
          <w:em w:val="dot"/>
        </w:rPr>
        <w:t>x</w:t>
      </w:r>
      <w:r w:rsidR="00EA25A9" w:rsidRPr="00915A47">
        <w:rPr>
          <w:rFonts w:hint="eastAsia"/>
          <w:szCs w:val="24"/>
          <w:em w:val="dot"/>
        </w:rPr>
        <w:t>轴方向</w:t>
      </w:r>
      <w:r w:rsidR="00EA25A9" w:rsidRPr="00865861">
        <w:rPr>
          <w:rFonts w:hint="eastAsia"/>
          <w:szCs w:val="24"/>
        </w:rPr>
        <w:t>上加微弱的交变横向磁场</w:t>
      </w:r>
      <w:r w:rsidR="00915A47" w:rsidRPr="00E1505E">
        <w:rPr>
          <w:position w:val="-12"/>
        </w:rPr>
        <w:object w:dxaOrig="900" w:dyaOrig="360">
          <v:shape id="_x0000_i1061" type="#_x0000_t75" style="width:45pt;height:18pt" o:ole="">
            <v:imagedata r:id="rId79" o:title=""/>
          </v:shape>
          <o:OLEObject Type="Embed" ProgID="Equation.DSMT4" ShapeID="_x0000_i1061" DrawAspect="Content" ObjectID="_1386703447" r:id="rId80"/>
        </w:object>
      </w:r>
      <w:r w:rsidR="00EA25A9" w:rsidRPr="00865861">
        <w:rPr>
          <w:rFonts w:hint="eastAsia"/>
          <w:szCs w:val="24"/>
        </w:rPr>
        <w:t>，</w:t>
      </w:r>
      <w:r w:rsidR="00915A47" w:rsidRPr="003231BD">
        <w:rPr>
          <w:position w:val="-12"/>
        </w:rPr>
        <w:object w:dxaOrig="820" w:dyaOrig="360">
          <v:shape id="_x0000_i1062" type="#_x0000_t75" style="width:41.25pt;height:18pt" o:ole="">
            <v:imagedata r:id="rId81" o:title=""/>
          </v:shape>
          <o:OLEObject Type="Embed" ProgID="Equation.DSMT4" ShapeID="_x0000_i1062" DrawAspect="Content" ObjectID="_1386703448" r:id="rId82"/>
        </w:object>
      </w:r>
      <w:r w:rsidR="00915A47">
        <w:rPr>
          <w:rFonts w:hint="eastAsia"/>
        </w:rPr>
        <w:t>，</w:t>
      </w:r>
      <w:r w:rsidR="00EA25A9" w:rsidRPr="00865861">
        <w:rPr>
          <w:rFonts w:hint="eastAsia"/>
          <w:szCs w:val="24"/>
        </w:rPr>
        <w:t>频率</w:t>
      </w:r>
      <w:r w:rsidR="00EA25A9" w:rsidRPr="00E1505E">
        <w:rPr>
          <w:position w:val="-6"/>
        </w:rPr>
        <w:object w:dxaOrig="240" w:dyaOrig="220">
          <v:shape id="_x0000_i1063" type="#_x0000_t75" style="width:12pt;height:11.25pt" o:ole="">
            <v:imagedata r:id="rId83" o:title=""/>
          </v:shape>
          <o:OLEObject Type="Embed" ProgID="Equation.DSMT4" ShapeID="_x0000_i1063" DrawAspect="Content" ObjectID="_1386703449" r:id="rId84"/>
        </w:object>
      </w:r>
      <w:r w:rsidR="00EA25A9" w:rsidRPr="00865861">
        <w:rPr>
          <w:rFonts w:hint="eastAsia"/>
          <w:szCs w:val="24"/>
        </w:rPr>
        <w:t>可调，当</w:t>
      </w:r>
      <w:r w:rsidR="00EA25A9" w:rsidRPr="00E1505E">
        <w:rPr>
          <w:position w:val="-6"/>
        </w:rPr>
        <w:object w:dxaOrig="240" w:dyaOrig="220">
          <v:shape id="_x0000_i1064" type="#_x0000_t75" style="width:12pt;height:11.25pt" o:ole="">
            <v:imagedata r:id="rId85" o:title=""/>
          </v:shape>
          <o:OLEObject Type="Embed" ProgID="Equation.DSMT4" ShapeID="_x0000_i1064" DrawAspect="Content" ObjectID="_1386703450" r:id="rId86"/>
        </w:object>
      </w:r>
      <w:r w:rsidR="00EA25A9" w:rsidRPr="00865861">
        <w:rPr>
          <w:rFonts w:hint="eastAsia"/>
          <w:szCs w:val="24"/>
        </w:rPr>
        <w:t>接近某一振荡频率时，电子自旋在</w:t>
      </w:r>
      <w:r w:rsidR="00EA25A9" w:rsidRPr="00E1505E">
        <w:rPr>
          <w:position w:val="-4"/>
        </w:rPr>
        <w:object w:dxaOrig="200" w:dyaOrig="200">
          <v:shape id="_x0000_i1065" type="#_x0000_t75" style="width:9.75pt;height:9.75pt" o:ole="">
            <v:imagedata r:id="rId73" o:title=""/>
          </v:shape>
          <o:OLEObject Type="Embed" ProgID="Equation.DSMT4" ShapeID="_x0000_i1065" DrawAspect="Content" ObjectID="_1386703451" r:id="rId87"/>
        </w:object>
      </w:r>
      <w:r w:rsidR="00EA25A9" w:rsidRPr="00865861">
        <w:rPr>
          <w:rFonts w:hint="eastAsia"/>
          <w:szCs w:val="24"/>
        </w:rPr>
        <w:t>轴方向上下震荡，发生自旋共振，</w:t>
      </w:r>
      <w:r w:rsidR="00915A47">
        <w:rPr>
          <w:rFonts w:hint="eastAsia"/>
          <w:szCs w:val="24"/>
        </w:rPr>
        <w:t>横场与体系进行能量交换。试</w:t>
      </w:r>
      <w:r w:rsidR="00EA25A9" w:rsidRPr="00865861">
        <w:rPr>
          <w:rFonts w:hint="eastAsia"/>
          <w:szCs w:val="24"/>
        </w:rPr>
        <w:t>计算共振频率</w:t>
      </w:r>
      <w:r w:rsidR="00EA25A9" w:rsidRPr="00E1505E">
        <w:rPr>
          <w:position w:val="-12"/>
        </w:rPr>
        <w:object w:dxaOrig="300" w:dyaOrig="360">
          <v:shape id="_x0000_i1066" type="#_x0000_t75" style="width:15pt;height:18pt" o:ole="">
            <v:imagedata r:id="rId88" o:title=""/>
          </v:shape>
          <o:OLEObject Type="Embed" ProgID="Equation.DSMT4" ShapeID="_x0000_i1066" DrawAspect="Content" ObjectID="_1386703452" r:id="rId89"/>
        </w:object>
      </w:r>
      <w:r w:rsidR="00EA25A9" w:rsidRPr="00865861">
        <w:rPr>
          <w:rFonts w:hint="eastAsia"/>
          <w:szCs w:val="24"/>
        </w:rPr>
        <w:t>。</w:t>
      </w:r>
    </w:p>
    <w:p w:rsidR="00EA25A9" w:rsidRPr="007F7E78" w:rsidRDefault="00EA25A9" w:rsidP="00865861">
      <w:pPr>
        <w:jc w:val="left"/>
      </w:pPr>
    </w:p>
    <w:p w:rsidR="007F7E78" w:rsidRDefault="007F7E78" w:rsidP="007F7E78">
      <w:pPr>
        <w:jc w:val="left"/>
      </w:pPr>
    </w:p>
    <w:p w:rsidR="00C86E58" w:rsidRDefault="00C86E58" w:rsidP="007F7E78">
      <w:pPr>
        <w:jc w:val="left"/>
      </w:pPr>
    </w:p>
    <w:p w:rsidR="00C86E58" w:rsidRPr="00566352" w:rsidRDefault="00C86E58" w:rsidP="007F7E78">
      <w:pPr>
        <w:jc w:val="left"/>
      </w:pPr>
    </w:p>
    <w:sectPr w:rsidR="00C86E58" w:rsidRPr="00566352" w:rsidSect="00C86E58">
      <w:footerReference w:type="default" r:id="rId90"/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0026" w:rsidRDefault="004E0026" w:rsidP="00C35A5A">
      <w:r>
        <w:separator/>
      </w:r>
    </w:p>
  </w:endnote>
  <w:endnote w:type="continuationSeparator" w:id="0">
    <w:p w:rsidR="004E0026" w:rsidRDefault="004E0026" w:rsidP="00C35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134842"/>
      <w:docPartObj>
        <w:docPartGallery w:val="Page Numbers (Bottom of Page)"/>
        <w:docPartUnique/>
      </w:docPartObj>
    </w:sdtPr>
    <w:sdtEndPr/>
    <w:sdtContent>
      <w:p w:rsidR="00794913" w:rsidRDefault="00F22789">
        <w:pPr>
          <w:pStyle w:val="a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F22789">
          <w:rPr>
            <w:noProof/>
            <w:lang w:val="zh-CN"/>
          </w:rPr>
          <w:t>3</w:t>
        </w:r>
        <w:r>
          <w:rPr>
            <w:noProof/>
            <w:lang w:val="zh-CN"/>
          </w:rPr>
          <w:fldChar w:fldCharType="end"/>
        </w:r>
      </w:p>
    </w:sdtContent>
  </w:sdt>
  <w:p w:rsidR="00794913" w:rsidRDefault="00794913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0026" w:rsidRDefault="004E0026" w:rsidP="00C35A5A">
      <w:r>
        <w:separator/>
      </w:r>
    </w:p>
  </w:footnote>
  <w:footnote w:type="continuationSeparator" w:id="0">
    <w:p w:rsidR="004E0026" w:rsidRDefault="004E0026" w:rsidP="00C35A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B0C0E"/>
    <w:multiLevelType w:val="hybridMultilevel"/>
    <w:tmpl w:val="6A98B7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9503C5A"/>
    <w:multiLevelType w:val="hybridMultilevel"/>
    <w:tmpl w:val="1624D202"/>
    <w:lvl w:ilvl="0" w:tplc="A8289D6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FAA04B9"/>
    <w:multiLevelType w:val="hybridMultilevel"/>
    <w:tmpl w:val="0B460090"/>
    <w:lvl w:ilvl="0" w:tplc="A498CA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0CA1376"/>
    <w:multiLevelType w:val="hybridMultilevel"/>
    <w:tmpl w:val="B560B2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4AA4362"/>
    <w:multiLevelType w:val="hybridMultilevel"/>
    <w:tmpl w:val="921470D6"/>
    <w:lvl w:ilvl="0" w:tplc="44642C36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CA65150"/>
    <w:multiLevelType w:val="hybridMultilevel"/>
    <w:tmpl w:val="C6D45CA6"/>
    <w:lvl w:ilvl="0" w:tplc="514C5BE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9B13216"/>
    <w:multiLevelType w:val="hybridMultilevel"/>
    <w:tmpl w:val="AE7C7090"/>
    <w:lvl w:ilvl="0" w:tplc="D1FC3C7C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D135EB5"/>
    <w:multiLevelType w:val="hybridMultilevel"/>
    <w:tmpl w:val="374E32C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E0E7BD9"/>
    <w:multiLevelType w:val="hybridMultilevel"/>
    <w:tmpl w:val="066EE36A"/>
    <w:lvl w:ilvl="0" w:tplc="44642C36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5455BD7"/>
    <w:multiLevelType w:val="hybridMultilevel"/>
    <w:tmpl w:val="5DD6632E"/>
    <w:lvl w:ilvl="0" w:tplc="7CD0990E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38D4B37"/>
    <w:multiLevelType w:val="hybridMultilevel"/>
    <w:tmpl w:val="B1BC30E6"/>
    <w:lvl w:ilvl="0" w:tplc="91780F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8D27316"/>
    <w:multiLevelType w:val="hybridMultilevel"/>
    <w:tmpl w:val="D9644F6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97F3EA0"/>
    <w:multiLevelType w:val="hybridMultilevel"/>
    <w:tmpl w:val="59A21118"/>
    <w:lvl w:ilvl="0" w:tplc="9A96167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5"/>
  </w:num>
  <w:num w:numId="3">
    <w:abstractNumId w:val="10"/>
  </w:num>
  <w:num w:numId="4">
    <w:abstractNumId w:val="1"/>
  </w:num>
  <w:num w:numId="5">
    <w:abstractNumId w:val="9"/>
  </w:num>
  <w:num w:numId="6">
    <w:abstractNumId w:val="6"/>
  </w:num>
  <w:num w:numId="7">
    <w:abstractNumId w:val="4"/>
  </w:num>
  <w:num w:numId="8">
    <w:abstractNumId w:val="8"/>
  </w:num>
  <w:num w:numId="9">
    <w:abstractNumId w:val="7"/>
  </w:num>
  <w:num w:numId="10">
    <w:abstractNumId w:val="3"/>
  </w:num>
  <w:num w:numId="11">
    <w:abstractNumId w:val="2"/>
  </w:num>
  <w:num w:numId="12">
    <w:abstractNumId w:val="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9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35A5A"/>
    <w:rsid w:val="0023196C"/>
    <w:rsid w:val="00360045"/>
    <w:rsid w:val="00371A67"/>
    <w:rsid w:val="004D2FC6"/>
    <w:rsid w:val="004E0026"/>
    <w:rsid w:val="00566352"/>
    <w:rsid w:val="006837E9"/>
    <w:rsid w:val="006B7466"/>
    <w:rsid w:val="006D2BE0"/>
    <w:rsid w:val="00794913"/>
    <w:rsid w:val="007F7E78"/>
    <w:rsid w:val="00865861"/>
    <w:rsid w:val="00877F45"/>
    <w:rsid w:val="00915A47"/>
    <w:rsid w:val="00AA562F"/>
    <w:rsid w:val="00AA6A0E"/>
    <w:rsid w:val="00BF4F90"/>
    <w:rsid w:val="00C35A5A"/>
    <w:rsid w:val="00C86E58"/>
    <w:rsid w:val="00EA25A9"/>
    <w:rsid w:val="00EA459A"/>
    <w:rsid w:val="00F22789"/>
    <w:rsid w:val="00F54853"/>
    <w:rsid w:val="00FB4B0E"/>
    <w:rsid w:val="00FB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837E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35A5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35A5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35A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35A5A"/>
    <w:rPr>
      <w:sz w:val="18"/>
      <w:szCs w:val="18"/>
    </w:rPr>
  </w:style>
  <w:style w:type="paragraph" w:styleId="a5">
    <w:name w:val="List Paragraph"/>
    <w:basedOn w:val="a"/>
    <w:uiPriority w:val="34"/>
    <w:qFormat/>
    <w:rsid w:val="00360045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63" Type="http://schemas.openxmlformats.org/officeDocument/2006/relationships/oleObject" Target="embeddings/oleObject28.bin"/><Relationship Id="rId68" Type="http://schemas.openxmlformats.org/officeDocument/2006/relationships/oleObject" Target="embeddings/oleObject31.bin"/><Relationship Id="rId76" Type="http://schemas.openxmlformats.org/officeDocument/2006/relationships/oleObject" Target="embeddings/oleObject35.bin"/><Relationship Id="rId84" Type="http://schemas.openxmlformats.org/officeDocument/2006/relationships/oleObject" Target="embeddings/oleObject39.bin"/><Relationship Id="rId89" Type="http://schemas.openxmlformats.org/officeDocument/2006/relationships/oleObject" Target="embeddings/oleObject42.bin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6.wmf"/><Relationship Id="rId87" Type="http://schemas.openxmlformats.org/officeDocument/2006/relationships/oleObject" Target="embeddings/oleObject41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8.bin"/><Relationship Id="rId90" Type="http://schemas.openxmlformats.org/officeDocument/2006/relationships/footer" Target="footer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77" Type="http://schemas.openxmlformats.org/officeDocument/2006/relationships/image" Target="media/image35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80" Type="http://schemas.openxmlformats.org/officeDocument/2006/relationships/oleObject" Target="embeddings/oleObject37.bin"/><Relationship Id="rId85" Type="http://schemas.openxmlformats.org/officeDocument/2006/relationships/image" Target="media/image39.wmf"/><Relationship Id="rId3" Type="http://schemas.microsoft.com/office/2007/relationships/stylesWithEffects" Target="stylesWithEffect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image" Target="media/image30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83" Type="http://schemas.openxmlformats.org/officeDocument/2006/relationships/image" Target="media/image38.wmf"/><Relationship Id="rId88" Type="http://schemas.openxmlformats.org/officeDocument/2006/relationships/image" Target="media/image40.wmf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239</Words>
  <Characters>1363</Characters>
  <Application>Microsoft Office Word</Application>
  <DocSecurity>0</DocSecurity>
  <Lines>11</Lines>
  <Paragraphs>3</Paragraphs>
  <ScaleCrop>false</ScaleCrop>
  <Company>BUAA</Company>
  <LinksUpToDate>false</LinksUpToDate>
  <CharactersWithSpaces>1599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周渝智</dc:creator>
  <cp:keywords/>
  <dc:description/>
  <cp:lastModifiedBy>zjw</cp:lastModifiedBy>
  <cp:revision>15</cp:revision>
  <cp:lastPrinted>2011-12-28T15:51:00Z</cp:lastPrinted>
  <dcterms:created xsi:type="dcterms:W3CDTF">2011-12-23T11:27:00Z</dcterms:created>
  <dcterms:modified xsi:type="dcterms:W3CDTF">2011-12-29T14:36:00Z</dcterms:modified>
</cp:coreProperties>
</file>