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6068" w14:textId="77777777" w:rsidR="007B3B46" w:rsidRDefault="009D5F4F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B46">
        <w:rPr>
          <w:rFonts w:ascii="Times New Roman" w:hAnsi="Times New Roman" w:cs="Times New Roman"/>
          <w:b/>
          <w:bCs/>
          <w:sz w:val="28"/>
          <w:szCs w:val="28"/>
        </w:rPr>
        <w:t>Тема ВКР</w:t>
      </w:r>
    </w:p>
    <w:p w14:paraId="0B65EE9F" w14:textId="56CB12DC" w:rsidR="009D5F4F" w:rsidRDefault="009D5F4F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5F4F">
        <w:rPr>
          <w:rFonts w:ascii="Times New Roman" w:hAnsi="Times New Roman" w:cs="Times New Roman"/>
          <w:sz w:val="28"/>
          <w:szCs w:val="28"/>
        </w:rPr>
        <w:t>Разработка многопользовательского двумерного симулятора главного корпуса университета ИТМО</w:t>
      </w:r>
    </w:p>
    <w:p w14:paraId="318204F2" w14:textId="77777777" w:rsidR="007B3B46" w:rsidRPr="009D5F4F" w:rsidRDefault="007B3B46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CCA2B7" w14:textId="698B7642" w:rsidR="009D5F4F" w:rsidRPr="009D5F4F" w:rsidRDefault="009D5F4F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B46">
        <w:rPr>
          <w:rFonts w:ascii="Times New Roman" w:hAnsi="Times New Roman" w:cs="Times New Roman"/>
          <w:b/>
          <w:bCs/>
          <w:sz w:val="28"/>
          <w:szCs w:val="28"/>
        </w:rPr>
        <w:t>Основные вопросы, подлежащие разработке</w:t>
      </w:r>
    </w:p>
    <w:p w14:paraId="05A4ED1C" w14:textId="77777777" w:rsidR="00545BAA" w:rsidRDefault="00545BAA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AA">
        <w:rPr>
          <w:rFonts w:ascii="Times New Roman" w:hAnsi="Times New Roman" w:cs="Times New Roman"/>
          <w:sz w:val="28"/>
          <w:szCs w:val="28"/>
        </w:rPr>
        <w:t>Разработать многопользовательский двумерный симулятор главного корпуса университета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ИТМО — клиент-серверное приложение, объединяющее элементы геймификации, социального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взаимодействия и ориентирования по инфраструктуре корпуса. Система должна обеспечивать: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регистрацию и аутентификацию пользователей; перемещение игрового персонажа по карте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нескольких этажей корпуса с синхронизацией позиций подключённых игроков; отображение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плана текущего этажа с указанием положения игрока и ключевых локаций; систему чата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игроками; сохранение и восстановление состояния игрока между сеансами; взаимодействие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с объектами окружения.</w:t>
      </w:r>
    </w:p>
    <w:p w14:paraId="1B4D101B" w14:textId="12AD6DBA" w:rsidR="00545BAA" w:rsidRDefault="00545BAA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AA">
        <w:rPr>
          <w:rFonts w:ascii="Times New Roman" w:hAnsi="Times New Roman" w:cs="Times New Roman"/>
          <w:sz w:val="28"/>
          <w:szCs w:val="28"/>
        </w:rPr>
        <w:t>Клиентская часть должна быть реализована на игровом движке Godot 4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языка GDScript. Серверная часть должна быть реализована на языке Go. Для поддержки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постоянных соединений использовать библиотеку Gorilla WebSocket. Для бинарной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сериализации сообщений между клиентом и сервером — Protocol Buffers. Для хранения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данных пользователей и состояния игроков использовать PostgreSQL. Развёртывание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осуществить посредством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BAA">
        <w:rPr>
          <w:rFonts w:ascii="Times New Roman" w:hAnsi="Times New Roman" w:cs="Times New Roman"/>
          <w:sz w:val="28"/>
          <w:szCs w:val="28"/>
        </w:rPr>
        <w:t>Docker.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3B681B" w14:textId="77777777" w:rsidR="005627B5" w:rsidRDefault="005627B5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47ABFA" w14:textId="4E609F7E" w:rsidR="005627B5" w:rsidRPr="005627B5" w:rsidRDefault="005627B5" w:rsidP="006856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27B5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2B56E297" w14:textId="73866A14" w:rsidR="005627B5" w:rsidRDefault="005627B5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27B5">
        <w:rPr>
          <w:rFonts w:ascii="Times New Roman" w:hAnsi="Times New Roman" w:cs="Times New Roman"/>
          <w:sz w:val="28"/>
          <w:szCs w:val="28"/>
        </w:rPr>
        <w:t xml:space="preserve">Мобильное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itmo</w:t>
      </w:r>
      <w:r w:rsidRPr="005627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5627B5">
        <w:rPr>
          <w:rFonts w:ascii="Times New Roman" w:hAnsi="Times New Roman" w:cs="Times New Roman"/>
          <w:sz w:val="28"/>
          <w:szCs w:val="28"/>
        </w:rPr>
        <w:t xml:space="preserve"> как источник схем этажей; главный корпус университета ИТМО как объект моделирования</w:t>
      </w:r>
      <w:r w:rsidR="00910600">
        <w:rPr>
          <w:rFonts w:ascii="Times New Roman" w:hAnsi="Times New Roman" w:cs="Times New Roman"/>
          <w:sz w:val="28"/>
          <w:szCs w:val="28"/>
        </w:rPr>
        <w:t xml:space="preserve">; </w:t>
      </w:r>
      <w:r w:rsidRPr="005627B5">
        <w:rPr>
          <w:rFonts w:ascii="Times New Roman" w:hAnsi="Times New Roman" w:cs="Times New Roman"/>
          <w:sz w:val="28"/>
          <w:szCs w:val="28"/>
        </w:rPr>
        <w:t>существующие многопользовательские двумерные платформы как объекты сравнительного анализа</w:t>
      </w:r>
      <w:r w:rsidR="00910600">
        <w:rPr>
          <w:rFonts w:ascii="Times New Roman" w:hAnsi="Times New Roman" w:cs="Times New Roman"/>
          <w:sz w:val="28"/>
          <w:szCs w:val="28"/>
        </w:rPr>
        <w:t>.</w:t>
      </w:r>
    </w:p>
    <w:p w14:paraId="020088C4" w14:textId="77777777" w:rsidR="007B3B46" w:rsidRDefault="007B3B46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B450E8" w14:textId="77777777" w:rsidR="00910600" w:rsidRDefault="00910600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BAA51" w14:textId="1C625EA2" w:rsidR="009D5F4F" w:rsidRPr="007B3B46" w:rsidRDefault="009D5F4F" w:rsidP="006856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3B4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</w:p>
    <w:p w14:paraId="7F242849" w14:textId="225729E0" w:rsidR="007E2B3A" w:rsidRPr="009D5F4F" w:rsidRDefault="009D5F4F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5F4F">
        <w:rPr>
          <w:rFonts w:ascii="Times New Roman" w:hAnsi="Times New Roman" w:cs="Times New Roman"/>
          <w:sz w:val="28"/>
          <w:szCs w:val="28"/>
        </w:rPr>
        <w:t>Расширение набора цифровых инструментов ИТМО путем создания интерактивного многопользовательского симулятора, обеспечивающего игровое дистанционное знакомство с главным корпусом.</w:t>
      </w:r>
    </w:p>
    <w:p w14:paraId="1203EB36" w14:textId="77777777" w:rsidR="007C76DC" w:rsidRDefault="007C76DC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8151C" w14:textId="77777777" w:rsidR="007C76DC" w:rsidRDefault="007C76DC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703292" w14:textId="77777777" w:rsidR="007C76DC" w:rsidRDefault="007C76DC" w:rsidP="00685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826909" w14:textId="162EC60A" w:rsidR="009D5F4F" w:rsidRPr="007C76DC" w:rsidRDefault="009D5F4F" w:rsidP="006856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76DC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18ABB1E2" w14:textId="249CB34C" w:rsidR="009D5F4F" w:rsidRPr="009D5F4F" w:rsidRDefault="009D5F4F" w:rsidP="006856FC">
      <w:pPr>
        <w:pStyle w:val="a7"/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D5F4F">
        <w:rPr>
          <w:rFonts w:ascii="Times New Roman" w:hAnsi="Times New Roman" w:cs="Times New Roman"/>
          <w:sz w:val="28"/>
          <w:szCs w:val="28"/>
        </w:rPr>
        <w:t>Провести сравнительный анализ существующих многопользовательских двумерных платформ и обосновать выбор технологического стека.</w:t>
      </w:r>
    </w:p>
    <w:p w14:paraId="0399EAFF" w14:textId="77777777" w:rsidR="009D5F4F" w:rsidRPr="009D5F4F" w:rsidRDefault="009D5F4F" w:rsidP="006856FC">
      <w:pPr>
        <w:pStyle w:val="a7"/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D5F4F">
        <w:rPr>
          <w:rFonts w:ascii="Times New Roman" w:hAnsi="Times New Roman" w:cs="Times New Roman"/>
          <w:sz w:val="28"/>
          <w:szCs w:val="28"/>
        </w:rPr>
        <w:t>Разработать программную архитектуру приложения, базы данных и протокол взаимодействия.</w:t>
      </w:r>
    </w:p>
    <w:p w14:paraId="225B5C25" w14:textId="2BF63668" w:rsidR="009D5F4F" w:rsidRPr="009D5F4F" w:rsidRDefault="009D5F4F" w:rsidP="006856FC">
      <w:pPr>
        <w:pStyle w:val="a7"/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D5F4F">
        <w:rPr>
          <w:rFonts w:ascii="Times New Roman" w:hAnsi="Times New Roman" w:cs="Times New Roman"/>
          <w:sz w:val="28"/>
          <w:szCs w:val="28"/>
        </w:rPr>
        <w:t>Реализовать серверную часть на Go: синхронизацию состояния игроков, обработку взаимодействий с объектами окружения, систему регистрации, аутентификации и сохранения состояния игрока между сеансами.</w:t>
      </w:r>
    </w:p>
    <w:p w14:paraId="34B8ECC8" w14:textId="42B167FA" w:rsidR="009D5F4F" w:rsidRPr="009D5F4F" w:rsidRDefault="009D5F4F" w:rsidP="006856FC">
      <w:pPr>
        <w:pStyle w:val="a7"/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D5F4F">
        <w:rPr>
          <w:rFonts w:ascii="Times New Roman" w:hAnsi="Times New Roman" w:cs="Times New Roman"/>
          <w:sz w:val="28"/>
          <w:szCs w:val="28"/>
        </w:rPr>
        <w:t xml:space="preserve">Реализовать клиентскую часть на игровом движке Godot 4: многоэтажную карту корпуса, механики перемещения персонажа, систему чата, </w:t>
      </w:r>
      <w:r w:rsidR="00BF4694">
        <w:rPr>
          <w:rFonts w:ascii="Times New Roman" w:hAnsi="Times New Roman" w:cs="Times New Roman"/>
          <w:sz w:val="28"/>
          <w:szCs w:val="28"/>
        </w:rPr>
        <w:t xml:space="preserve">отображение плана этажа </w:t>
      </w:r>
      <w:r w:rsidRPr="009D5F4F">
        <w:rPr>
          <w:rFonts w:ascii="Times New Roman" w:hAnsi="Times New Roman" w:cs="Times New Roman"/>
          <w:sz w:val="28"/>
          <w:szCs w:val="28"/>
        </w:rPr>
        <w:t>и взаимодействие с объектами окружения.</w:t>
      </w:r>
    </w:p>
    <w:p w14:paraId="2B00D521" w14:textId="2ABB3A9C" w:rsidR="009D5F4F" w:rsidRDefault="009D5F4F" w:rsidP="006856FC">
      <w:pPr>
        <w:pStyle w:val="a7"/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D5F4F">
        <w:rPr>
          <w:rFonts w:ascii="Times New Roman" w:hAnsi="Times New Roman" w:cs="Times New Roman"/>
          <w:sz w:val="28"/>
          <w:szCs w:val="28"/>
        </w:rPr>
        <w:t>Провести функциональное тестирование и оценить соответствие системы установленным требованиям.</w:t>
      </w:r>
    </w:p>
    <w:p w14:paraId="27AFBFEB" w14:textId="77777777" w:rsidR="007B3B46" w:rsidRDefault="007B3B46" w:rsidP="006856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D6D8B" w14:textId="55C5FE0B" w:rsidR="006856FC" w:rsidRPr="006856FC" w:rsidRDefault="006856FC" w:rsidP="006856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56FC">
        <w:rPr>
          <w:rFonts w:ascii="Times New Roman" w:hAnsi="Times New Roman" w:cs="Times New Roman"/>
          <w:b/>
          <w:bCs/>
          <w:sz w:val="28"/>
          <w:szCs w:val="28"/>
        </w:rPr>
        <w:t>Перечень подлежащих разработке вопросов</w:t>
      </w:r>
    </w:p>
    <w:p w14:paraId="7B8061B5" w14:textId="77777777" w:rsidR="006856FC" w:rsidRPr="006856FC" w:rsidRDefault="006856FC" w:rsidP="006856FC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Анализ предметной области и обоснование выбора технологического стека.</w:t>
      </w:r>
    </w:p>
    <w:p w14:paraId="07315265" w14:textId="77777777" w:rsidR="006856FC" w:rsidRPr="006856FC" w:rsidRDefault="006856FC" w:rsidP="006856FC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Проектирование архитектуры системы и протокола клиент-серверного взаимодействия.</w:t>
      </w:r>
    </w:p>
    <w:p w14:paraId="0A32A710" w14:textId="77777777" w:rsidR="006856FC" w:rsidRPr="006856FC" w:rsidRDefault="006856FC" w:rsidP="006856FC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Проектирование схемы базы данных.</w:t>
      </w:r>
    </w:p>
    <w:p w14:paraId="543FD765" w14:textId="77777777" w:rsidR="006856FC" w:rsidRPr="006856FC" w:rsidRDefault="006856FC" w:rsidP="006856FC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lastRenderedPageBreak/>
        <w:t>Разработка серверной части на языке Go с применением библиотеки Gorilla WebSocket.</w:t>
      </w:r>
    </w:p>
    <w:p w14:paraId="30371B94" w14:textId="77777777" w:rsidR="006856FC" w:rsidRPr="006856FC" w:rsidRDefault="006856FC" w:rsidP="006856FC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Разработка клиентской части на игровом движке Godot 4 с использованием языка GDScript.</w:t>
      </w:r>
    </w:p>
    <w:p w14:paraId="1738E02C" w14:textId="48A82AA3" w:rsidR="006856FC" w:rsidRPr="006856FC" w:rsidRDefault="006856FC" w:rsidP="006856FC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Функциональное тестирование системы.</w:t>
      </w:r>
    </w:p>
    <w:p w14:paraId="540EC5C5" w14:textId="77777777" w:rsidR="007B3B46" w:rsidRDefault="007B3B46" w:rsidP="006856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E1CF2" w14:textId="77777777" w:rsidR="009F13B6" w:rsidRDefault="009F13B6" w:rsidP="006856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5B091" w14:textId="77777777" w:rsidR="009F13B6" w:rsidRDefault="009F13B6" w:rsidP="006856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D8849" w14:textId="28B92F3B" w:rsidR="009D5F4F" w:rsidRPr="006856FC" w:rsidRDefault="009D5F4F" w:rsidP="006856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56FC">
        <w:rPr>
          <w:rFonts w:ascii="Times New Roman" w:hAnsi="Times New Roman" w:cs="Times New Roman"/>
          <w:b/>
          <w:bCs/>
          <w:sz w:val="28"/>
          <w:szCs w:val="28"/>
        </w:rPr>
        <w:t>Рекомендуемые материалы и пособия</w:t>
      </w:r>
    </w:p>
    <w:p w14:paraId="4894EB9F" w14:textId="4EF029C4" w:rsidR="009D5F4F" w:rsidRPr="009D5F4F" w:rsidRDefault="00592ED8" w:rsidP="006856FC">
      <w:pPr>
        <w:pStyle w:val="a7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5F4F">
        <w:rPr>
          <w:rFonts w:ascii="Times New Roman" w:hAnsi="Times New Roman" w:cs="Times New Roman"/>
          <w:sz w:val="28"/>
          <w:szCs w:val="28"/>
          <w:lang w:val="en-US"/>
        </w:rPr>
        <w:t>Godot Engine Documentation [</w:t>
      </w:r>
      <w:r w:rsidRPr="009D5F4F">
        <w:rPr>
          <w:rFonts w:ascii="Times New Roman" w:hAnsi="Times New Roman" w:cs="Times New Roman"/>
          <w:sz w:val="28"/>
          <w:szCs w:val="28"/>
        </w:rPr>
        <w:t>Электронный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5F4F">
        <w:rPr>
          <w:rFonts w:ascii="Times New Roman" w:hAnsi="Times New Roman" w:cs="Times New Roman"/>
          <w:sz w:val="28"/>
          <w:szCs w:val="28"/>
        </w:rPr>
        <w:t>ресурс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] — URL: https://docs.godotengine.org</w:t>
      </w:r>
    </w:p>
    <w:p w14:paraId="4DC0D183" w14:textId="77777777" w:rsidR="009D5F4F" w:rsidRPr="009D5F4F" w:rsidRDefault="009D5F4F" w:rsidP="006856FC">
      <w:pPr>
        <w:pStyle w:val="a7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D5F4F">
        <w:rPr>
          <w:rFonts w:ascii="Times New Roman" w:hAnsi="Times New Roman" w:cs="Times New Roman"/>
          <w:sz w:val="28"/>
          <w:szCs w:val="28"/>
          <w:lang w:val="en-US"/>
        </w:rPr>
        <w:t>Golang</w:t>
      </w:r>
      <w:r w:rsidRPr="009D5F4F">
        <w:rPr>
          <w:rFonts w:ascii="Times New Roman" w:hAnsi="Times New Roman" w:cs="Times New Roman"/>
          <w:sz w:val="28"/>
          <w:szCs w:val="28"/>
        </w:rPr>
        <w:t xml:space="preserve"> 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9D5F4F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D5F4F">
        <w:rPr>
          <w:rFonts w:ascii="Times New Roman" w:hAnsi="Times New Roman" w:cs="Times New Roman"/>
          <w:sz w:val="28"/>
          <w:szCs w:val="28"/>
        </w:rPr>
        <w:t xml:space="preserve">: 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D5F4F">
        <w:rPr>
          <w:rFonts w:ascii="Times New Roman" w:hAnsi="Times New Roman" w:cs="Times New Roman"/>
          <w:sz w:val="28"/>
          <w:szCs w:val="28"/>
        </w:rPr>
        <w:t>://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9D5F4F">
        <w:rPr>
          <w:rFonts w:ascii="Times New Roman" w:hAnsi="Times New Roman" w:cs="Times New Roman"/>
          <w:sz w:val="28"/>
          <w:szCs w:val="28"/>
        </w:rPr>
        <w:t>.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9D5F4F">
        <w:rPr>
          <w:rFonts w:ascii="Times New Roman" w:hAnsi="Times New Roman" w:cs="Times New Roman"/>
          <w:sz w:val="28"/>
          <w:szCs w:val="28"/>
        </w:rPr>
        <w:t>/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9D5F4F">
        <w:rPr>
          <w:rFonts w:ascii="Times New Roman" w:hAnsi="Times New Roman" w:cs="Times New Roman"/>
          <w:sz w:val="28"/>
          <w:szCs w:val="28"/>
        </w:rPr>
        <w:t>/</w:t>
      </w:r>
    </w:p>
    <w:p w14:paraId="3EB65273" w14:textId="77777777" w:rsidR="009D5F4F" w:rsidRPr="009D5F4F" w:rsidRDefault="009D5F4F" w:rsidP="006856FC">
      <w:pPr>
        <w:pStyle w:val="a7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D5F4F">
        <w:rPr>
          <w:rFonts w:ascii="Times New Roman" w:hAnsi="Times New Roman" w:cs="Times New Roman"/>
          <w:sz w:val="28"/>
          <w:szCs w:val="28"/>
          <w:lang w:val="en-US"/>
        </w:rPr>
        <w:t>Gorilla</w:t>
      </w:r>
      <w:r w:rsidRPr="009D5F4F">
        <w:rPr>
          <w:rFonts w:ascii="Times New Roman" w:hAnsi="Times New Roman" w:cs="Times New Roman"/>
          <w:sz w:val="28"/>
          <w:szCs w:val="28"/>
        </w:rPr>
        <w:t xml:space="preserve"> 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WebSocket</w:t>
      </w:r>
      <w:r w:rsidRPr="009D5F4F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D5F4F">
        <w:rPr>
          <w:rFonts w:ascii="Times New Roman" w:hAnsi="Times New Roman" w:cs="Times New Roman"/>
          <w:sz w:val="28"/>
          <w:szCs w:val="28"/>
        </w:rPr>
        <w:t xml:space="preserve">: 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D5F4F">
        <w:rPr>
          <w:rFonts w:ascii="Times New Roman" w:hAnsi="Times New Roman" w:cs="Times New Roman"/>
          <w:sz w:val="28"/>
          <w:szCs w:val="28"/>
        </w:rPr>
        <w:t>://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pkg</w:t>
      </w:r>
      <w:r w:rsidRPr="009D5F4F">
        <w:rPr>
          <w:rFonts w:ascii="Times New Roman" w:hAnsi="Times New Roman" w:cs="Times New Roman"/>
          <w:sz w:val="28"/>
          <w:szCs w:val="28"/>
        </w:rPr>
        <w:t>.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9D5F4F">
        <w:rPr>
          <w:rFonts w:ascii="Times New Roman" w:hAnsi="Times New Roman" w:cs="Times New Roman"/>
          <w:sz w:val="28"/>
          <w:szCs w:val="28"/>
        </w:rPr>
        <w:t>.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9D5F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5F4F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9D5F4F">
        <w:rPr>
          <w:rFonts w:ascii="Times New Roman" w:hAnsi="Times New Roman" w:cs="Times New Roman"/>
          <w:sz w:val="28"/>
          <w:szCs w:val="28"/>
        </w:rPr>
        <w:t>.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D5F4F">
        <w:rPr>
          <w:rFonts w:ascii="Times New Roman" w:hAnsi="Times New Roman" w:cs="Times New Roman"/>
          <w:sz w:val="28"/>
          <w:szCs w:val="28"/>
        </w:rPr>
        <w:t>/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gorilla</w:t>
      </w:r>
      <w:r w:rsidRPr="009D5F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5F4F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</w:p>
    <w:p w14:paraId="03EB2E69" w14:textId="77777777" w:rsidR="009D5F4F" w:rsidRPr="009D5F4F" w:rsidRDefault="009D5F4F" w:rsidP="006856FC">
      <w:pPr>
        <w:pStyle w:val="a7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5F4F">
        <w:rPr>
          <w:rFonts w:ascii="Times New Roman" w:hAnsi="Times New Roman" w:cs="Times New Roman"/>
          <w:sz w:val="28"/>
          <w:szCs w:val="28"/>
          <w:lang w:val="en-US"/>
        </w:rPr>
        <w:t>Protocol Buffers Language Guide (proto3) [</w:t>
      </w:r>
      <w:r w:rsidRPr="009D5F4F">
        <w:rPr>
          <w:rFonts w:ascii="Times New Roman" w:hAnsi="Times New Roman" w:cs="Times New Roman"/>
          <w:sz w:val="28"/>
          <w:szCs w:val="28"/>
        </w:rPr>
        <w:t>Электронный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5F4F">
        <w:rPr>
          <w:rFonts w:ascii="Times New Roman" w:hAnsi="Times New Roman" w:cs="Times New Roman"/>
          <w:sz w:val="28"/>
          <w:szCs w:val="28"/>
        </w:rPr>
        <w:t>ресурс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] — URL: https://protobuf.dev/programming-guides/proto3</w:t>
      </w:r>
    </w:p>
    <w:p w14:paraId="0685FD58" w14:textId="05BECDD6" w:rsidR="00C65D7E" w:rsidRPr="006856FC" w:rsidRDefault="009D5F4F" w:rsidP="006856FC">
      <w:pPr>
        <w:pStyle w:val="a7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5F4F">
        <w:rPr>
          <w:rFonts w:ascii="Times New Roman" w:hAnsi="Times New Roman" w:cs="Times New Roman"/>
          <w:sz w:val="28"/>
          <w:szCs w:val="28"/>
          <w:lang w:val="en-US"/>
        </w:rPr>
        <w:t>PostgreSQL Documentation [</w:t>
      </w:r>
      <w:r w:rsidRPr="009D5F4F">
        <w:rPr>
          <w:rFonts w:ascii="Times New Roman" w:hAnsi="Times New Roman" w:cs="Times New Roman"/>
          <w:sz w:val="28"/>
          <w:szCs w:val="28"/>
        </w:rPr>
        <w:t>Электронный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5F4F">
        <w:rPr>
          <w:rFonts w:ascii="Times New Roman" w:hAnsi="Times New Roman" w:cs="Times New Roman"/>
          <w:sz w:val="28"/>
          <w:szCs w:val="28"/>
        </w:rPr>
        <w:t>ресурс</w:t>
      </w:r>
      <w:r w:rsidRPr="009D5F4F">
        <w:rPr>
          <w:rFonts w:ascii="Times New Roman" w:hAnsi="Times New Roman" w:cs="Times New Roman"/>
          <w:sz w:val="28"/>
          <w:szCs w:val="28"/>
          <w:lang w:val="en-US"/>
        </w:rPr>
        <w:t>] — URL: https://postgresql.org/docs/</w:t>
      </w:r>
    </w:p>
    <w:p w14:paraId="75632D40" w14:textId="77777777" w:rsidR="006856FC" w:rsidRDefault="006856FC" w:rsidP="006856FC">
      <w:pPr>
        <w:spacing w:after="0" w:line="360" w:lineRule="auto"/>
        <w:ind w:left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C3110F" w14:textId="77777777" w:rsidR="00A23492" w:rsidRPr="006856FC" w:rsidRDefault="00A23492" w:rsidP="00A23492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b/>
          <w:bCs/>
          <w:sz w:val="28"/>
          <w:szCs w:val="28"/>
        </w:rPr>
        <w:t>Содержание и предполагаемая структура работы</w:t>
      </w:r>
    </w:p>
    <w:p w14:paraId="31723009" w14:textId="77777777" w:rsidR="00A23492" w:rsidRPr="006856FC" w:rsidRDefault="00A23492" w:rsidP="00A2349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Введение.</w:t>
      </w:r>
    </w:p>
    <w:p w14:paraId="04A99CF8" w14:textId="77777777" w:rsidR="00A23492" w:rsidRPr="006856FC" w:rsidRDefault="00A23492" w:rsidP="00A2349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Актуальность разработки.</w:t>
      </w:r>
    </w:p>
    <w:p w14:paraId="79F78572" w14:textId="77777777" w:rsidR="00A23492" w:rsidRPr="006856FC" w:rsidRDefault="00A23492" w:rsidP="00A2349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Процесс разработки.</w:t>
      </w:r>
    </w:p>
    <w:p w14:paraId="27C75ED3" w14:textId="77777777" w:rsidR="00A23492" w:rsidRPr="006856FC" w:rsidRDefault="00A23492" w:rsidP="00A2349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Заключение.</w:t>
      </w:r>
    </w:p>
    <w:p w14:paraId="268D9A99" w14:textId="77777777" w:rsidR="00A23492" w:rsidRPr="00694DCA" w:rsidRDefault="00A23492" w:rsidP="00A2349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Список использованных источников.</w:t>
      </w:r>
    </w:p>
    <w:p w14:paraId="5CBA824B" w14:textId="77777777" w:rsidR="00A23492" w:rsidRDefault="00A23492" w:rsidP="00A2349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755A6" w14:textId="128D95DA" w:rsidR="006856FC" w:rsidRPr="006856FC" w:rsidRDefault="006856FC" w:rsidP="006856FC">
      <w:pPr>
        <w:spacing w:after="0" w:line="360" w:lineRule="auto"/>
        <w:ind w:left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56FC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</w:p>
    <w:p w14:paraId="675226F5" w14:textId="77777777" w:rsidR="006856FC" w:rsidRDefault="006856FC" w:rsidP="006856FC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 xml:space="preserve">Функционирующее клиент-серверное приложение, обеспечивающее: регистрацию и аутентификацию пользователей; перемещение персонажа по многоэтажной карте корпуса с синхронизацией позиций подключённых </w:t>
      </w:r>
      <w:r w:rsidRPr="006856FC">
        <w:rPr>
          <w:rFonts w:ascii="Times New Roman" w:hAnsi="Times New Roman" w:cs="Times New Roman"/>
          <w:sz w:val="28"/>
          <w:szCs w:val="28"/>
        </w:rPr>
        <w:lastRenderedPageBreak/>
        <w:t>игроков; отображение плана текущего этажа; систему чата; сохранение и восстановление состояния игрока между сеансами; взаимодействие с объектами окружения.</w:t>
      </w:r>
    </w:p>
    <w:p w14:paraId="1BCD4483" w14:textId="6528BFC7" w:rsidR="006856FC" w:rsidRPr="006856FC" w:rsidRDefault="006856FC" w:rsidP="006856FC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6856FC">
        <w:rPr>
          <w:rFonts w:ascii="Times New Roman" w:hAnsi="Times New Roman" w:cs="Times New Roman"/>
          <w:sz w:val="28"/>
          <w:szCs w:val="28"/>
        </w:rPr>
        <w:t>Серверная часть реализуется на языке Go с применением библиотеки Gorilla WebSocket, бинарной сериализацией сообщений посредством Protocol Buffers и хранением данных в СУБД PostgreSQL. Клиентская часть реализуется на игровом движке Godot 4 с использованием языка GDScript. Развёртывание системы осуществляется посредством Docker.</w:t>
      </w:r>
    </w:p>
    <w:p w14:paraId="079A8120" w14:textId="77777777" w:rsidR="005E281F" w:rsidRDefault="005E281F" w:rsidP="006856FC">
      <w:pPr>
        <w:spacing w:after="0" w:line="360" w:lineRule="auto"/>
        <w:ind w:left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E2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B12"/>
    <w:multiLevelType w:val="multilevel"/>
    <w:tmpl w:val="D364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3301C"/>
    <w:multiLevelType w:val="hybridMultilevel"/>
    <w:tmpl w:val="BD284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13CCE"/>
    <w:multiLevelType w:val="multilevel"/>
    <w:tmpl w:val="D2BC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3719A"/>
    <w:multiLevelType w:val="multilevel"/>
    <w:tmpl w:val="E290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A3C4B"/>
    <w:multiLevelType w:val="multilevel"/>
    <w:tmpl w:val="8DBC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57894"/>
    <w:multiLevelType w:val="multilevel"/>
    <w:tmpl w:val="3B5C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727BDF"/>
    <w:multiLevelType w:val="hybridMultilevel"/>
    <w:tmpl w:val="E54C18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C14DF7"/>
    <w:multiLevelType w:val="multilevel"/>
    <w:tmpl w:val="64B8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8E74EE"/>
    <w:multiLevelType w:val="multilevel"/>
    <w:tmpl w:val="421C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032A16"/>
    <w:multiLevelType w:val="multilevel"/>
    <w:tmpl w:val="9106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749205">
    <w:abstractNumId w:val="3"/>
  </w:num>
  <w:num w:numId="2" w16cid:durableId="1545142957">
    <w:abstractNumId w:val="7"/>
  </w:num>
  <w:num w:numId="3" w16cid:durableId="2111972059">
    <w:abstractNumId w:val="2"/>
  </w:num>
  <w:num w:numId="4" w16cid:durableId="1370377401">
    <w:abstractNumId w:val="9"/>
  </w:num>
  <w:num w:numId="5" w16cid:durableId="766075405">
    <w:abstractNumId w:val="5"/>
  </w:num>
  <w:num w:numId="6" w16cid:durableId="30813913">
    <w:abstractNumId w:val="8"/>
  </w:num>
  <w:num w:numId="7" w16cid:durableId="362169701">
    <w:abstractNumId w:val="6"/>
  </w:num>
  <w:num w:numId="8" w16cid:durableId="1392577755">
    <w:abstractNumId w:val="1"/>
  </w:num>
  <w:num w:numId="9" w16cid:durableId="1494493629">
    <w:abstractNumId w:val="0"/>
  </w:num>
  <w:num w:numId="10" w16cid:durableId="1947614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7E"/>
    <w:rsid w:val="000C4673"/>
    <w:rsid w:val="001921E2"/>
    <w:rsid w:val="00227C6F"/>
    <w:rsid w:val="00373274"/>
    <w:rsid w:val="00443B13"/>
    <w:rsid w:val="004B010A"/>
    <w:rsid w:val="00545BAA"/>
    <w:rsid w:val="005627B5"/>
    <w:rsid w:val="00592ED8"/>
    <w:rsid w:val="005C34C8"/>
    <w:rsid w:val="005E281F"/>
    <w:rsid w:val="00647C12"/>
    <w:rsid w:val="006856FC"/>
    <w:rsid w:val="00694DCA"/>
    <w:rsid w:val="007B3B46"/>
    <w:rsid w:val="007C76DC"/>
    <w:rsid w:val="007E2B3A"/>
    <w:rsid w:val="00804FF2"/>
    <w:rsid w:val="00835C90"/>
    <w:rsid w:val="008A678B"/>
    <w:rsid w:val="008B0B6E"/>
    <w:rsid w:val="00910600"/>
    <w:rsid w:val="00934DDE"/>
    <w:rsid w:val="00972CBA"/>
    <w:rsid w:val="009D5F4F"/>
    <w:rsid w:val="009F13B6"/>
    <w:rsid w:val="009F7711"/>
    <w:rsid w:val="00A23492"/>
    <w:rsid w:val="00AA44DA"/>
    <w:rsid w:val="00B57FFC"/>
    <w:rsid w:val="00BF4694"/>
    <w:rsid w:val="00C65D7E"/>
    <w:rsid w:val="00CD13CE"/>
    <w:rsid w:val="00E22446"/>
    <w:rsid w:val="00E74C0F"/>
    <w:rsid w:val="00F56F5D"/>
    <w:rsid w:val="00FB1A6B"/>
    <w:rsid w:val="00FC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E7BF"/>
  <w15:chartTrackingRefBased/>
  <w15:docId w15:val="{BA6472B7-6A6C-4781-890C-BF49594D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5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5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5D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5D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5D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5D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5D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5D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5D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5D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5D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5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5D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5D7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5D7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5D7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C46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4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 Goodman</dc:creator>
  <cp:keywords/>
  <dc:description/>
  <cp:lastModifiedBy>Soul Goodman</cp:lastModifiedBy>
  <cp:revision>31</cp:revision>
  <dcterms:created xsi:type="dcterms:W3CDTF">2026-02-28T17:05:00Z</dcterms:created>
  <dcterms:modified xsi:type="dcterms:W3CDTF">2026-04-30T11:29:00Z</dcterms:modified>
</cp:coreProperties>
</file>