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907" w:rsidRDefault="009058C9">
      <w:pPr>
        <w:jc w:val="center"/>
        <w:rPr>
          <w:b/>
        </w:rPr>
      </w:pPr>
      <w:proofErr w:type="spellStart"/>
      <w:r>
        <w:rPr>
          <w:b/>
        </w:rPr>
        <w:t>Configura</w:t>
      </w:r>
      <w:r w:rsidR="008A415F">
        <w:rPr>
          <w:b/>
        </w:rPr>
        <w:t>tion</w:t>
      </w:r>
      <w:proofErr w:type="spellEnd"/>
      <w:r w:rsidR="008A415F">
        <w:rPr>
          <w:b/>
        </w:rPr>
        <w:t xml:space="preserve"> </w:t>
      </w:r>
      <w:proofErr w:type="spellStart"/>
      <w:r w:rsidR="008A415F">
        <w:rPr>
          <w:b/>
        </w:rPr>
        <w:t>guide</w:t>
      </w:r>
      <w:proofErr w:type="spellEnd"/>
      <w:r>
        <w:rPr>
          <w:b/>
        </w:rPr>
        <w:t xml:space="preserve"> </w:t>
      </w:r>
      <w:proofErr w:type="spellStart"/>
      <w:r w:rsidR="008A415F">
        <w:rPr>
          <w:b/>
        </w:rPr>
        <w:t>for</w:t>
      </w:r>
      <w:proofErr w:type="spellEnd"/>
      <w:r>
        <w:rPr>
          <w:b/>
        </w:rPr>
        <w:t xml:space="preserve"> API hoteles</w:t>
      </w:r>
    </w:p>
    <w:p w:rsidR="00412907" w:rsidRDefault="009058C9">
      <w:pPr>
        <w:jc w:val="center"/>
        <w:rPr>
          <w:b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laboratory</w:t>
      </w:r>
      <w:bookmarkStart w:id="0" w:name="_GoBack"/>
      <w:bookmarkEnd w:id="0"/>
    </w:p>
    <w:p w:rsidR="00412907" w:rsidRDefault="009058C9"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PHP,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Laravel </w:t>
      </w:r>
      <w:proofErr w:type="spellStart"/>
      <w:r>
        <w:t>version</w:t>
      </w:r>
      <w:proofErr w:type="spellEnd"/>
      <w:r>
        <w:t xml:space="preserve"> 5.7,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PHP and a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superior </w:t>
      </w:r>
      <w:proofErr w:type="spellStart"/>
      <w:r>
        <w:t>to</w:t>
      </w:r>
      <w:proofErr w:type="spellEnd"/>
      <w:r>
        <w:t xml:space="preserve"> 7.1.3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:rsidR="00412907" w:rsidRDefault="009058C9"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XAMPP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up </w:t>
      </w:r>
      <w:proofErr w:type="spellStart"/>
      <w:r>
        <w:t>the</w:t>
      </w:r>
      <w:proofErr w:type="spellEnd"/>
      <w:r>
        <w:t xml:space="preserve"> local </w:t>
      </w:r>
      <w:proofErr w:type="gramStart"/>
      <w:r>
        <w:t>server</w:t>
      </w:r>
      <w:proofErr w:type="gram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 </w:t>
      </w:r>
    </w:p>
    <w:p w:rsidR="00412907" w:rsidRDefault="009058C9">
      <w:proofErr w:type="spellStart"/>
      <w:r>
        <w:t>When</w:t>
      </w:r>
      <w:proofErr w:type="spellEnd"/>
      <w:r>
        <w:t xml:space="preserve"> running XAMPP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local </w:t>
      </w:r>
      <w:proofErr w:type="gramStart"/>
      <w:r>
        <w:t>server</w:t>
      </w:r>
      <w:proofErr w:type="gram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Apache are in 80 </w:t>
      </w:r>
      <w:proofErr w:type="spellStart"/>
      <w:r>
        <w:t>or</w:t>
      </w:r>
      <w:proofErr w:type="spellEnd"/>
      <w:r>
        <w:t xml:space="preserve"> 433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MySQL in 3</w:t>
      </w:r>
      <w:r>
        <w:t xml:space="preserve">306,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412907" w:rsidRDefault="009058C9">
      <w:pPr>
        <w:jc w:val="center"/>
      </w:pPr>
      <w:r>
        <w:rPr>
          <w:noProof/>
        </w:rPr>
        <w:drawing>
          <wp:inline distT="0" distB="0" distL="0" distR="0">
            <wp:extent cx="3008105" cy="167026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105" cy="167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907" w:rsidRDefault="009058C9">
      <w:proofErr w:type="spellStart"/>
      <w:r>
        <w:t>To</w:t>
      </w:r>
      <w:proofErr w:type="spellEnd"/>
      <w:r>
        <w:t xml:space="preserve"> 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performance: 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color w:val="000000"/>
        </w:rPr>
      </w:pPr>
      <w:r>
        <w:t>Open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>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“Nueva”,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database</w:t>
      </w:r>
      <w:proofErr w:type="spellEnd"/>
      <w:r>
        <w:t>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“</w:t>
      </w:r>
      <w:proofErr w:type="spellStart"/>
      <w:r>
        <w:t>api_lab_db</w:t>
      </w:r>
      <w:proofErr w:type="spellEnd"/>
      <w:r w:rsidR="00AB5B9E">
        <w:t>”</w:t>
      </w:r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“Crear”.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“Importar”.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color w:val="000000"/>
        </w:rPr>
      </w:pPr>
      <w:r>
        <w:t xml:space="preserve">in “Seleccionar archivo”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api_lab_db.sql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color w:val="000000"/>
        </w:r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“Continuar”.</w:t>
      </w:r>
    </w:p>
    <w:p w:rsidR="00412907" w:rsidRDefault="0090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color w:val="000000"/>
        </w:rPr>
      </w:pPr>
      <w:proofErr w:type="spellStart"/>
      <w:r>
        <w:t>All</w:t>
      </w:r>
      <w:proofErr w:type="spellEnd"/>
      <w:r>
        <w:t xml:space="preserve"> set.</w:t>
      </w:r>
    </w:p>
    <w:p w:rsidR="00412907" w:rsidRDefault="004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12907" w:rsidRDefault="0090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Apache server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MySQL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that</w:t>
      </w:r>
      <w:proofErr w:type="spellEnd"/>
      <w:r>
        <w:t xml:space="preserve"> Laravel uses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:rsidR="00412907" w:rsidRDefault="004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12907" w:rsidRDefault="009058C9">
      <w:pPr>
        <w:numPr>
          <w:ilvl w:val="0"/>
          <w:numId w:val="5"/>
        </w:numPr>
        <w:spacing w:after="0"/>
        <w:contextualSpacing/>
      </w:pPr>
      <w:proofErr w:type="spellStart"/>
      <w:r>
        <w:rPr>
          <w:color w:val="212121"/>
          <w:highlight w:val="white"/>
        </w:rPr>
        <w:t>Go</w:t>
      </w:r>
      <w:proofErr w:type="spellEnd"/>
      <w:r>
        <w:rPr>
          <w:color w:val="212121"/>
          <w:highlight w:val="white"/>
        </w:rPr>
        <w:t xml:space="preserve"> </w:t>
      </w:r>
      <w:proofErr w:type="spellStart"/>
      <w:r>
        <w:rPr>
          <w:color w:val="212121"/>
          <w:highlight w:val="white"/>
        </w:rPr>
        <w:t>inside</w:t>
      </w:r>
      <w:proofErr w:type="spellEnd"/>
      <w:r>
        <w:rPr>
          <w:color w:val="212121"/>
          <w:highlight w:val="white"/>
        </w:rPr>
        <w:t xml:space="preserve"> </w:t>
      </w:r>
      <w:proofErr w:type="spellStart"/>
      <w:r>
        <w:rPr>
          <w:color w:val="212121"/>
          <w:highlight w:val="white"/>
        </w:rPr>
        <w:t>the</w:t>
      </w:r>
      <w:proofErr w:type="spellEnd"/>
      <w:r>
        <w:rPr>
          <w:color w:val="212121"/>
          <w:highlight w:val="white"/>
        </w:rPr>
        <w:t xml:space="preserve"> "</w:t>
      </w:r>
      <w:proofErr w:type="spellStart"/>
      <w:r>
        <w:rPr>
          <w:color w:val="212121"/>
          <w:highlight w:val="white"/>
        </w:rPr>
        <w:t>API_Lab</w:t>
      </w:r>
      <w:proofErr w:type="spellEnd"/>
      <w:r>
        <w:rPr>
          <w:color w:val="212121"/>
          <w:highlight w:val="white"/>
        </w:rPr>
        <w:t xml:space="preserve">" folder </w:t>
      </w:r>
      <w:proofErr w:type="spellStart"/>
      <w:r>
        <w:rPr>
          <w:color w:val="212121"/>
          <w:highlight w:val="white"/>
        </w:rPr>
        <w:t>by</w:t>
      </w:r>
      <w:proofErr w:type="spellEnd"/>
      <w:r>
        <w:rPr>
          <w:color w:val="212121"/>
          <w:highlight w:val="white"/>
        </w:rPr>
        <w:t xml:space="preserve"> Windows </w:t>
      </w:r>
      <w:proofErr w:type="spellStart"/>
      <w:r>
        <w:rPr>
          <w:color w:val="212121"/>
          <w:highlight w:val="white"/>
        </w:rPr>
        <w:t>Commands</w:t>
      </w:r>
      <w:proofErr w:type="spellEnd"/>
    </w:p>
    <w:p w:rsidR="00412907" w:rsidRDefault="009058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”</w:t>
      </w:r>
    </w:p>
    <w:p w:rsidR="00412907" w:rsidRDefault="009058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done,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412907" w:rsidRDefault="009058C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894215" cy="14603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215" cy="146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2907" w:rsidRDefault="009058C9" w:rsidP="008155A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Laravel,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localhost:8000 o 127.0.0.1:8000</w:t>
      </w:r>
      <w:r w:rsidR="008155A2">
        <w:t xml:space="preserve">, and </w:t>
      </w:r>
      <w:proofErr w:type="spellStart"/>
      <w:r w:rsidR="008155A2">
        <w:t>doc</w:t>
      </w:r>
      <w:proofErr w:type="spellEnd"/>
      <w:r w:rsidR="008155A2">
        <w:t xml:space="preserve"> can be </w:t>
      </w:r>
      <w:proofErr w:type="spellStart"/>
      <w:r w:rsidR="008155A2">
        <w:t>seen</w:t>
      </w:r>
      <w:proofErr w:type="spellEnd"/>
      <w:r w:rsidR="008155A2">
        <w:t xml:space="preserve"> </w:t>
      </w:r>
      <w:proofErr w:type="spellStart"/>
      <w:r w:rsidR="008155A2">
        <w:t>on</w:t>
      </w:r>
      <w:proofErr w:type="spellEnd"/>
      <w:r w:rsidR="008155A2">
        <w:t xml:space="preserve"> localhost:8000/</w:t>
      </w:r>
      <w:proofErr w:type="spellStart"/>
      <w:r w:rsidR="008155A2">
        <w:t>doc</w:t>
      </w:r>
      <w:proofErr w:type="spellEnd"/>
    </w:p>
    <w:p w:rsidR="00412907" w:rsidRDefault="00412907" w:rsidP="008155A2">
      <w:pPr>
        <w:pBdr>
          <w:top w:val="nil"/>
          <w:left w:val="nil"/>
          <w:bottom w:val="nil"/>
          <w:right w:val="nil"/>
          <w:between w:val="nil"/>
        </w:pBdr>
      </w:pPr>
    </w:p>
    <w:sectPr w:rsidR="0041290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1C03"/>
    <w:multiLevelType w:val="multilevel"/>
    <w:tmpl w:val="C9D4430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BAF1FA6"/>
    <w:multiLevelType w:val="multilevel"/>
    <w:tmpl w:val="937EC29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1D913E4"/>
    <w:multiLevelType w:val="multilevel"/>
    <w:tmpl w:val="89481B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BDC36C4"/>
    <w:multiLevelType w:val="multilevel"/>
    <w:tmpl w:val="5C6861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780423"/>
    <w:multiLevelType w:val="multilevel"/>
    <w:tmpl w:val="D16CCC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4E25013"/>
    <w:multiLevelType w:val="multilevel"/>
    <w:tmpl w:val="3DF8AF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7A08"/>
    <w:multiLevelType w:val="multilevel"/>
    <w:tmpl w:val="B7C47BE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F307B64"/>
    <w:multiLevelType w:val="multilevel"/>
    <w:tmpl w:val="0BD8D05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28C6D2B"/>
    <w:multiLevelType w:val="multilevel"/>
    <w:tmpl w:val="BB7C1C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4AC6075"/>
    <w:multiLevelType w:val="multilevel"/>
    <w:tmpl w:val="768EBB2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6CF6738"/>
    <w:multiLevelType w:val="multilevel"/>
    <w:tmpl w:val="416ADC3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86D5F8A"/>
    <w:multiLevelType w:val="multilevel"/>
    <w:tmpl w:val="1B52948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EDD6552"/>
    <w:multiLevelType w:val="multilevel"/>
    <w:tmpl w:val="95E4CC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907"/>
    <w:rsid w:val="00412907"/>
    <w:rsid w:val="008155A2"/>
    <w:rsid w:val="008A415F"/>
    <w:rsid w:val="009058C9"/>
    <w:rsid w:val="00A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8170"/>
  <w15:docId w15:val="{BF285BBD-FABC-4521-A52A-86DEBE2E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LinkRs</cp:lastModifiedBy>
  <cp:revision>5</cp:revision>
  <dcterms:created xsi:type="dcterms:W3CDTF">2018-10-14T22:51:00Z</dcterms:created>
  <dcterms:modified xsi:type="dcterms:W3CDTF">2018-10-14T23:08:00Z</dcterms:modified>
</cp:coreProperties>
</file>