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018C" w14:textId="04691E74" w:rsidR="00460E10" w:rsidRPr="00460E10" w:rsidRDefault="005F0B95" w:rsidP="00425F4A">
      <w:pPr>
        <w:spacing w:line="276" w:lineRule="auto"/>
        <w:jc w:val="center"/>
        <w:rPr>
          <w:rFonts w:ascii="Microsoft YaHei" w:eastAsia="Microsoft YaHei" w:hAnsi="Microsoft YaHei"/>
          <w:b/>
          <w:bCs/>
          <w:sz w:val="24"/>
          <w:szCs w:val="24"/>
        </w:rPr>
      </w:pPr>
      <w:r w:rsidRPr="006F0819">
        <w:rPr>
          <w:rFonts w:ascii="Microsoft YaHei" w:eastAsia="Microsoft YaHei" w:hAnsi="Microsoft YaHei" w:hint="eastAsia"/>
          <w:b/>
          <w:bCs/>
          <w:sz w:val="24"/>
          <w:szCs w:val="24"/>
        </w:rPr>
        <w:t>中国人寿富兰克林资产管理有限公司打击洗钱/恐怖分子资金筹集培训测验</w:t>
      </w:r>
      <w:r w:rsidR="00460E10">
        <w:rPr>
          <w:rFonts w:ascii="Microsoft YaHei" w:eastAsia="Microsoft YaHei" w:hAnsi="Microsoft YaHei" w:hint="eastAsia"/>
          <w:b/>
          <w:bCs/>
          <w:sz w:val="24"/>
          <w:szCs w:val="24"/>
        </w:rPr>
        <w:t xml:space="preserve"> </w:t>
      </w:r>
      <w:r w:rsidR="00460E10">
        <w:rPr>
          <w:rFonts w:ascii="Microsoft YaHei" w:eastAsia="Microsoft YaHei" w:hAnsi="Microsoft YaHei"/>
          <w:b/>
          <w:bCs/>
          <w:sz w:val="24"/>
          <w:szCs w:val="24"/>
        </w:rPr>
        <w:t>2022</w:t>
      </w:r>
    </w:p>
    <w:p w14:paraId="6D361A21" w14:textId="342B30DD" w:rsidR="00460E10" w:rsidRDefault="00425F4A" w:rsidP="00460E10">
      <w:pPr>
        <w:jc w:val="both"/>
      </w:pPr>
      <w:r w:rsidRPr="00425F4A">
        <w:rPr>
          <w:rFonts w:ascii="新細明體" w:eastAsia="新細明體" w:hAnsi="新細明體" w:hint="eastAsia"/>
          <w:b/>
          <w:bCs/>
        </w:rPr>
        <w:t>姓名</w:t>
      </w:r>
      <w:r w:rsidR="00460E10">
        <w:rPr>
          <w:b/>
          <w:bCs/>
        </w:rPr>
        <w:t>:</w:t>
      </w:r>
      <w:r w:rsidR="00460E10">
        <w:tab/>
      </w:r>
      <w:r w:rsidR="002717E3">
        <w:tab/>
      </w:r>
      <w:r w:rsidR="00460E10">
        <w:t>______</w:t>
      </w:r>
      <w:r w:rsidR="00106CE3">
        <w:t>Leo</w:t>
      </w:r>
      <w:r w:rsidR="00460E10">
        <w:t>_____________________________</w:t>
      </w:r>
    </w:p>
    <w:p w14:paraId="4F955A99" w14:textId="414BBE66" w:rsidR="00460E10" w:rsidRDefault="00460E10" w:rsidP="00460E10">
      <w:pPr>
        <w:jc w:val="both"/>
      </w:pPr>
      <w:r>
        <w:rPr>
          <w:rFonts w:ascii="新細明體" w:eastAsia="新細明體" w:hAnsi="新細明體" w:hint="eastAsia"/>
          <w:b/>
          <w:bCs/>
        </w:rPr>
        <w:t>部門</w:t>
      </w:r>
      <w:r>
        <w:rPr>
          <w:b/>
          <w:bCs/>
        </w:rPr>
        <w:t>:</w:t>
      </w:r>
      <w:r>
        <w:tab/>
      </w:r>
      <w:r w:rsidR="002717E3">
        <w:tab/>
      </w:r>
      <w:r>
        <w:t>______</w:t>
      </w:r>
      <w:r w:rsidR="00106CE3" w:rsidRPr="00106CE3">
        <w:rPr>
          <w:rFonts w:hint="eastAsia"/>
        </w:rPr>
        <w:t>风控合规部</w:t>
      </w:r>
      <w:r>
        <w:t>_____________________________</w:t>
      </w:r>
    </w:p>
    <w:p w14:paraId="6A4ED937" w14:textId="135857FB" w:rsidR="00460E10" w:rsidRDefault="00460E10" w:rsidP="00460E10">
      <w:pPr>
        <w:jc w:val="both"/>
        <w:rPr>
          <w:lang w:eastAsia="zh-TW"/>
        </w:rPr>
      </w:pPr>
      <w:r>
        <w:rPr>
          <w:rFonts w:ascii="新細明體" w:eastAsia="新細明體" w:hAnsi="新細明體" w:hint="eastAsia"/>
          <w:b/>
          <w:bCs/>
          <w:lang w:eastAsia="zh-TW"/>
        </w:rPr>
        <w:t>職位</w:t>
      </w:r>
      <w:r>
        <w:rPr>
          <w:b/>
          <w:bCs/>
          <w:lang w:eastAsia="zh-TW"/>
        </w:rPr>
        <w:t>:</w:t>
      </w:r>
      <w:r>
        <w:rPr>
          <w:lang w:eastAsia="zh-TW"/>
        </w:rPr>
        <w:tab/>
      </w:r>
      <w:r w:rsidR="002717E3">
        <w:rPr>
          <w:lang w:eastAsia="zh-TW"/>
        </w:rPr>
        <w:tab/>
      </w:r>
      <w:r>
        <w:rPr>
          <w:lang w:eastAsia="zh-TW"/>
        </w:rPr>
        <w:t>______</w:t>
      </w:r>
      <w:r w:rsidR="00106CE3" w:rsidRPr="00106CE3">
        <w:rPr>
          <w:lang w:eastAsia="zh-TW"/>
        </w:rPr>
        <w:t>Risk Manager</w:t>
      </w:r>
      <w:r>
        <w:rPr>
          <w:lang w:eastAsia="zh-TW"/>
        </w:rPr>
        <w:t>_____________________________</w:t>
      </w:r>
    </w:p>
    <w:p w14:paraId="64F05EC1" w14:textId="5687B7E2" w:rsidR="002717E3" w:rsidRPr="002717E3" w:rsidRDefault="002717E3" w:rsidP="00460E10">
      <w:pPr>
        <w:jc w:val="both"/>
        <w:rPr>
          <w:rFonts w:eastAsia="新細明體"/>
          <w:lang w:eastAsia="zh-TW"/>
        </w:rPr>
      </w:pPr>
      <w:r w:rsidRPr="002717E3">
        <w:rPr>
          <w:rFonts w:ascii="新細明體" w:eastAsia="新細明體" w:hAnsi="新細明體" w:hint="eastAsia"/>
          <w:b/>
          <w:bCs/>
          <w:lang w:eastAsia="zh-TW"/>
        </w:rPr>
        <w:t>测验分數</w:t>
      </w:r>
      <w:r w:rsidRPr="002717E3">
        <w:rPr>
          <w:rFonts w:ascii="新細明體" w:eastAsia="新細明體" w:hAnsi="新細明體"/>
          <w:b/>
          <w:bCs/>
          <w:lang w:eastAsia="zh-TW"/>
        </w:rPr>
        <w:t>:</w:t>
      </w:r>
      <w:r>
        <w:rPr>
          <w:rFonts w:ascii="新細明體" w:eastAsia="新細明體" w:hAnsi="新細明體"/>
          <w:b/>
          <w:bCs/>
          <w:lang w:eastAsia="zh-TW"/>
        </w:rPr>
        <w:tab/>
      </w:r>
      <w:r w:rsidRPr="002717E3">
        <w:rPr>
          <w:rFonts w:ascii="新細明體" w:eastAsia="新細明體" w:hAnsi="新細明體"/>
          <w:b/>
          <w:bCs/>
          <w:lang w:eastAsia="zh-TW"/>
        </w:rPr>
        <w:t>______________________</w:t>
      </w:r>
      <w:r>
        <w:rPr>
          <w:lang w:eastAsia="zh-TW"/>
        </w:rPr>
        <w:t>______________</w:t>
      </w:r>
    </w:p>
    <w:p w14:paraId="2A4CD02B" w14:textId="77777777" w:rsidR="00460E10" w:rsidRPr="00460E10" w:rsidRDefault="00460E10" w:rsidP="00460E10">
      <w:pPr>
        <w:jc w:val="both"/>
        <w:rPr>
          <w:lang w:eastAsia="zh-TW"/>
        </w:rPr>
      </w:pPr>
    </w:p>
    <w:p w14:paraId="0EBEA168" w14:textId="77777777" w:rsidR="006B6C70" w:rsidRPr="006F0819" w:rsidRDefault="006B6C70" w:rsidP="00F46137">
      <w:pPr>
        <w:spacing w:line="276" w:lineRule="auto"/>
        <w:jc w:val="both"/>
        <w:rPr>
          <w:rFonts w:ascii="Microsoft YaHei" w:eastAsia="Microsoft YaHei" w:hAnsi="Microsoft YaHei"/>
          <w:b/>
          <w:bCs/>
        </w:rPr>
      </w:pPr>
      <w:r w:rsidRPr="006F0819">
        <w:rPr>
          <w:rFonts w:ascii="Microsoft YaHei" w:eastAsia="Microsoft YaHei" w:hAnsi="Microsoft YaHei" w:hint="eastAsia"/>
          <w:b/>
          <w:bCs/>
        </w:rPr>
        <w:t>指示：</w:t>
      </w:r>
    </w:p>
    <w:p w14:paraId="4242D505" w14:textId="77777777" w:rsidR="006B6C70" w:rsidRPr="007D40A6" w:rsidRDefault="006B6C70" w:rsidP="00F46137">
      <w:pPr>
        <w:spacing w:line="276" w:lineRule="auto"/>
        <w:jc w:val="both"/>
        <w:rPr>
          <w:rFonts w:ascii="Microsoft YaHei" w:eastAsia="Microsoft YaHei" w:hAnsi="Microsoft YaHei"/>
        </w:rPr>
      </w:pPr>
      <w:r w:rsidRPr="006F0819">
        <w:rPr>
          <w:rFonts w:ascii="Microsoft YaHei" w:eastAsia="Microsoft YaHei" w:hAnsi="Microsoft YaHei" w:hint="eastAsia"/>
        </w:rPr>
        <w:t>您将看到10个选择题。有些问题可能有一个或以</w:t>
      </w:r>
      <w:r w:rsidRPr="007D40A6">
        <w:rPr>
          <w:rFonts w:ascii="Microsoft YaHei" w:eastAsia="Microsoft YaHei" w:hAnsi="Microsoft YaHei" w:hint="eastAsia"/>
        </w:rPr>
        <w:t>上正确答案。</w:t>
      </w:r>
    </w:p>
    <w:p w14:paraId="4429191D" w14:textId="73268F1E" w:rsidR="006B6C70" w:rsidRPr="007D40A6" w:rsidRDefault="006B6C70" w:rsidP="00F46137">
      <w:pPr>
        <w:spacing w:line="276" w:lineRule="auto"/>
        <w:jc w:val="both"/>
        <w:rPr>
          <w:rFonts w:ascii="Microsoft YaHei" w:eastAsia="Microsoft YaHei" w:hAnsi="Microsoft YaHei"/>
        </w:rPr>
      </w:pPr>
      <w:r w:rsidRPr="007D40A6">
        <w:rPr>
          <w:rFonts w:ascii="Microsoft YaHei" w:eastAsia="Microsoft YaHei" w:hAnsi="Microsoft YaHei" w:hint="eastAsia"/>
        </w:rPr>
        <w:t>您必须正确回答80％</w:t>
      </w:r>
      <w:r w:rsidR="003A5CD7" w:rsidRPr="007D40A6">
        <w:rPr>
          <w:rFonts w:ascii="Microsoft YaHei" w:eastAsia="Microsoft YaHei" w:hAnsi="Microsoft YaHei" w:hint="eastAsia"/>
        </w:rPr>
        <w:t xml:space="preserve"> </w:t>
      </w:r>
      <w:r w:rsidRPr="007D40A6">
        <w:rPr>
          <w:rFonts w:ascii="Microsoft YaHei" w:eastAsia="Microsoft YaHei" w:hAnsi="Microsoft YaHei" w:hint="eastAsia"/>
        </w:rPr>
        <w:t>或以上的问题才能通过测验。</w:t>
      </w:r>
    </w:p>
    <w:p w14:paraId="7A106E69" w14:textId="5EDC43D0" w:rsidR="006B6C70" w:rsidRPr="007D40A6" w:rsidRDefault="006B6C70" w:rsidP="00F46137">
      <w:pPr>
        <w:spacing w:line="276" w:lineRule="auto"/>
        <w:jc w:val="both"/>
        <w:rPr>
          <w:rFonts w:ascii="Microsoft YaHei" w:eastAsia="Microsoft YaHei" w:hAnsi="Microsoft YaHei"/>
        </w:rPr>
      </w:pPr>
    </w:p>
    <w:p w14:paraId="1BBB646E" w14:textId="6C16DC0D" w:rsidR="0095314C"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1</w:t>
      </w:r>
      <w:r w:rsidR="00A26BFC" w:rsidRPr="007D40A6">
        <w:rPr>
          <w:rFonts w:ascii="Microsoft YaHei" w:eastAsia="Microsoft YaHei" w:hAnsi="Microsoft YaHei"/>
          <w:b/>
          <w:bCs/>
        </w:rPr>
        <w:t xml:space="preserve">. </w:t>
      </w:r>
      <w:r w:rsidR="00A26BFC" w:rsidRPr="007D40A6">
        <w:rPr>
          <w:rFonts w:ascii="Microsoft YaHei" w:eastAsia="Microsoft YaHei" w:hAnsi="Microsoft YaHei" w:hint="eastAsia"/>
          <w:b/>
          <w:bCs/>
        </w:rPr>
        <w:t>证监会打击洗钱及恐怖分子资金筹集指引的最新修定要求持牌法团至少</w:t>
      </w:r>
      <w:r w:rsidR="00E6553A" w:rsidRPr="007D40A6">
        <w:rPr>
          <w:rFonts w:ascii="Microsoft YaHei" w:eastAsia="Microsoft YaHei" w:hAnsi="Microsoft YaHei" w:hint="eastAsia"/>
          <w:b/>
          <w:bCs/>
        </w:rPr>
        <w:t>相隔</w:t>
      </w:r>
      <w:r w:rsidR="00400950" w:rsidRPr="007D40A6">
        <w:rPr>
          <w:rFonts w:ascii="Microsoft YaHei" w:eastAsia="Microsoft YaHei" w:hAnsi="Microsoft YaHei" w:hint="eastAsia"/>
          <w:b/>
          <w:bCs/>
        </w:rPr>
        <w:t>多久</w:t>
      </w:r>
      <w:r w:rsidR="00A26BFC" w:rsidRPr="007D40A6">
        <w:rPr>
          <w:rFonts w:ascii="Microsoft YaHei" w:eastAsia="Microsoft YaHei" w:hAnsi="Microsoft YaHei" w:hint="eastAsia"/>
          <w:b/>
          <w:bCs/>
        </w:rPr>
        <w:t>进行机构风险评估</w:t>
      </w:r>
      <w:r w:rsidR="000913E4" w:rsidRPr="007D40A6">
        <w:rPr>
          <w:rFonts w:ascii="Microsoft YaHei" w:eastAsia="Microsoft YaHei" w:hAnsi="Microsoft YaHei" w:hint="eastAsia"/>
          <w:b/>
          <w:bCs/>
        </w:rPr>
        <w:t>？</w:t>
      </w:r>
      <w:r w:rsidR="00086E86"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086E86" w:rsidRPr="00086E86">
        <w:rPr>
          <w:rFonts w:ascii="Microsoft YaHei" w:eastAsia="Microsoft YaHei" w:hAnsi="Microsoft YaHei" w:hint="eastAsia"/>
          <w:b/>
          <w:bCs/>
          <w:color w:val="FF0000"/>
        </w:rPr>
        <w:t>括号中（</w:t>
      </w:r>
      <w:r w:rsidR="00B96607">
        <w:rPr>
          <w:rFonts w:ascii="Microsoft YaHei" w:eastAsia="Microsoft YaHei" w:hAnsi="Microsoft YaHei" w:hint="eastAsia"/>
          <w:b/>
          <w:bCs/>
          <w:color w:val="FF0000"/>
        </w:rPr>
        <w:t>A</w:t>
      </w:r>
      <w:r w:rsidR="00086E86" w:rsidRPr="00086E86">
        <w:rPr>
          <w:rFonts w:ascii="Microsoft YaHei" w:eastAsia="Microsoft YaHei" w:hAnsi="Microsoft YaHei" w:hint="eastAsia"/>
          <w:b/>
          <w:bCs/>
          <w:color w:val="FF0000"/>
        </w:rPr>
        <w:t>）</w:t>
      </w:r>
    </w:p>
    <w:p w14:paraId="04BA3714" w14:textId="4D699B7A" w:rsidR="0095314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一</w:t>
      </w:r>
      <w:r w:rsidRPr="007D40A6">
        <w:rPr>
          <w:rFonts w:ascii="Microsoft YaHei" w:eastAsia="Microsoft YaHei" w:hAnsi="Microsoft YaHei" w:hint="eastAsia"/>
        </w:rPr>
        <w:t>年</w:t>
      </w:r>
    </w:p>
    <w:p w14:paraId="625B8C96" w14:textId="677E6791" w:rsidR="0095314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两</w:t>
      </w:r>
      <w:r w:rsidRPr="007D40A6">
        <w:rPr>
          <w:rFonts w:ascii="Microsoft YaHei" w:eastAsia="Microsoft YaHei" w:hAnsi="Microsoft YaHei" w:hint="eastAsia"/>
        </w:rPr>
        <w:t>年</w:t>
      </w:r>
    </w:p>
    <w:p w14:paraId="2AC73DE1" w14:textId="7758141E" w:rsidR="0095314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三</w:t>
      </w:r>
      <w:r w:rsidRPr="007D40A6">
        <w:rPr>
          <w:rFonts w:ascii="Microsoft YaHei" w:eastAsia="Microsoft YaHei" w:hAnsi="Microsoft YaHei" w:hint="eastAsia"/>
        </w:rPr>
        <w:t>年</w:t>
      </w:r>
    </w:p>
    <w:p w14:paraId="3D863351" w14:textId="21D1BE8A" w:rsidR="00A26BF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四</w:t>
      </w:r>
      <w:r w:rsidRPr="007D40A6">
        <w:rPr>
          <w:rFonts w:ascii="Microsoft YaHei" w:eastAsia="Microsoft YaHei" w:hAnsi="Microsoft YaHei" w:hint="eastAsia"/>
        </w:rPr>
        <w:t>年</w:t>
      </w:r>
    </w:p>
    <w:p w14:paraId="0D7EC672" w14:textId="77777777" w:rsidR="00174008" w:rsidRPr="007D40A6" w:rsidRDefault="00174008" w:rsidP="00F46137">
      <w:pPr>
        <w:spacing w:line="276" w:lineRule="auto"/>
        <w:jc w:val="both"/>
        <w:rPr>
          <w:rFonts w:ascii="Microsoft YaHei" w:eastAsia="Microsoft YaHei" w:hAnsi="Microsoft YaHei"/>
          <w:b/>
          <w:bCs/>
        </w:rPr>
      </w:pPr>
    </w:p>
    <w:p w14:paraId="37E6476E" w14:textId="4404DEA0" w:rsidR="00C31922"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2</w:t>
      </w:r>
      <w:r w:rsidR="00C31922" w:rsidRPr="007D40A6">
        <w:rPr>
          <w:rFonts w:ascii="Microsoft YaHei" w:eastAsia="Microsoft YaHei" w:hAnsi="Microsoft YaHei"/>
          <w:b/>
          <w:bCs/>
        </w:rPr>
        <w:t xml:space="preserve">. </w:t>
      </w:r>
      <w:r w:rsidR="00C31922" w:rsidRPr="007D40A6">
        <w:rPr>
          <w:rFonts w:ascii="Microsoft YaHei" w:eastAsia="Microsoft YaHei" w:hAnsi="Microsoft YaHei" w:hint="eastAsia"/>
          <w:b/>
          <w:bCs/>
        </w:rPr>
        <w:t>以下哪项是打击洗钱</w:t>
      </w:r>
      <w:r w:rsidR="00C31922" w:rsidRPr="007D40A6">
        <w:rPr>
          <w:rFonts w:ascii="Microsoft YaHei" w:eastAsia="Microsoft YaHei" w:hAnsi="Microsoft YaHei"/>
          <w:b/>
          <w:bCs/>
        </w:rPr>
        <w:t>/</w:t>
      </w:r>
      <w:r w:rsidR="00C31922" w:rsidRPr="007D40A6">
        <w:rPr>
          <w:rFonts w:ascii="Microsoft YaHei" w:eastAsia="Microsoft YaHei" w:hAnsi="Microsoft YaHei" w:hint="eastAsia"/>
          <w:b/>
          <w:bCs/>
        </w:rPr>
        <w:t>恐怖分子资金筹集的关键监控措施及有效作业手法？（有一个或以上正确答案）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B96607">
        <w:rPr>
          <w:rFonts w:ascii="Microsoft YaHei" w:eastAsia="Microsoft YaHei" w:hAnsi="Microsoft YaHei" w:hint="eastAsia"/>
          <w:b/>
          <w:bCs/>
          <w:color w:val="FF0000"/>
        </w:rPr>
        <w:t>B</w:t>
      </w:r>
      <w:r w:rsidR="00C222E0" w:rsidRPr="00086E86">
        <w:rPr>
          <w:rFonts w:ascii="Microsoft YaHei" w:eastAsia="Microsoft YaHei" w:hAnsi="Microsoft YaHei" w:hint="eastAsia"/>
          <w:b/>
          <w:bCs/>
          <w:color w:val="FF0000"/>
        </w:rPr>
        <w:t>）</w:t>
      </w:r>
    </w:p>
    <w:p w14:paraId="184F223A" w14:textId="77777777" w:rsidR="00C31922" w:rsidRPr="007D40A6" w:rsidRDefault="00C31922"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制定有效的政策和程序对触发事件以进行审查，以侦测政治公众人物及制裁</w:t>
      </w:r>
    </w:p>
    <w:p w14:paraId="2EE0C7B0" w14:textId="0714FB71" w:rsidR="00C31922" w:rsidRPr="007D40A6" w:rsidRDefault="007A2523"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进行机构反洗钱/反恐融资风险评估</w:t>
      </w:r>
    </w:p>
    <w:p w14:paraId="005982C2" w14:textId="77777777" w:rsidR="00C31922" w:rsidRPr="007D40A6" w:rsidRDefault="00C31922"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进行充分的尽职审查</w:t>
      </w:r>
    </w:p>
    <w:p w14:paraId="5A39D25E" w14:textId="1687C9D5" w:rsidR="00C31922" w:rsidRPr="007D40A6" w:rsidRDefault="00C31922"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提交可疑交易报告（STR</w:t>
      </w:r>
      <w:r w:rsidRPr="007D40A6">
        <w:rPr>
          <w:rFonts w:ascii="Microsoft YaHei" w:eastAsia="Microsoft YaHei" w:hAnsi="Microsoft YaHei"/>
        </w:rPr>
        <w:t>s</w:t>
      </w:r>
      <w:r w:rsidRPr="007D40A6">
        <w:rPr>
          <w:rFonts w:ascii="Microsoft YaHei" w:eastAsia="Microsoft YaHei" w:hAnsi="Microsoft YaHei" w:hint="eastAsia"/>
        </w:rPr>
        <w:t>）后</w:t>
      </w:r>
      <w:r w:rsidR="00750974" w:rsidRPr="007D40A6">
        <w:rPr>
          <w:rFonts w:ascii="Microsoft YaHei" w:eastAsia="Microsoft YaHei" w:hAnsi="Microsoft YaHei" w:hint="eastAsia"/>
        </w:rPr>
        <w:t>无需进行后续</w:t>
      </w:r>
      <w:r w:rsidRPr="007D40A6">
        <w:rPr>
          <w:rFonts w:ascii="Microsoft YaHei" w:eastAsia="Microsoft YaHei" w:hAnsi="Microsoft YaHei" w:hint="eastAsia"/>
        </w:rPr>
        <w:t>措施</w:t>
      </w:r>
    </w:p>
    <w:p w14:paraId="12EC619B" w14:textId="77777777" w:rsidR="001A09AB" w:rsidRPr="007D40A6" w:rsidRDefault="001A09AB" w:rsidP="00F46137">
      <w:pPr>
        <w:pStyle w:val="a3"/>
        <w:spacing w:line="276" w:lineRule="auto"/>
        <w:jc w:val="both"/>
        <w:rPr>
          <w:rFonts w:ascii="Microsoft YaHei" w:eastAsia="Microsoft YaHei" w:hAnsi="Microsoft YaHei"/>
        </w:rPr>
      </w:pPr>
    </w:p>
    <w:p w14:paraId="77655B3E" w14:textId="14E8621E" w:rsidR="001A09AB" w:rsidRPr="007D40A6" w:rsidRDefault="00AE6F29"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0043527E" w:rsidRPr="007D40A6">
        <w:rPr>
          <w:rFonts w:ascii="Microsoft YaHei" w:eastAsia="Microsoft YaHei" w:hAnsi="Microsoft YaHei" w:hint="eastAsia"/>
        </w:rPr>
        <w:t>、</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6DBEFE52" w14:textId="5C625070" w:rsidR="0043527E" w:rsidRPr="007D40A6" w:rsidRDefault="0043527E"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DDC3A0C" w14:textId="29DB4F16" w:rsidR="001A09AB" w:rsidRPr="007D40A6" w:rsidRDefault="0043527E"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6E0A6CA" w14:textId="5099E328" w:rsidR="00FB4682" w:rsidRPr="007D40A6" w:rsidRDefault="001A09AB"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7BCB87E1" w14:textId="09DD7C5E" w:rsidR="008F464D"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lastRenderedPageBreak/>
        <w:t>3</w:t>
      </w:r>
      <w:r w:rsidR="009A44D1" w:rsidRPr="007D40A6">
        <w:rPr>
          <w:rFonts w:ascii="Microsoft YaHei" w:eastAsia="Microsoft YaHei" w:hAnsi="Microsoft YaHei"/>
          <w:b/>
          <w:bCs/>
        </w:rPr>
        <w:t xml:space="preserve">. </w:t>
      </w:r>
      <w:r w:rsidR="008F464D" w:rsidRPr="007D40A6">
        <w:rPr>
          <w:rFonts w:ascii="Microsoft YaHei" w:eastAsia="Microsoft YaHei" w:hAnsi="Microsoft YaHei" w:hint="eastAsia"/>
          <w:b/>
          <w:bCs/>
        </w:rPr>
        <w:t>请选择违反打击洗钱/恐怖分子资金筹集法规的潜在后果。（有一个或以上正确答案）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B96607">
        <w:rPr>
          <w:rFonts w:ascii="Microsoft YaHei" w:eastAsia="Microsoft YaHei" w:hAnsi="Microsoft YaHei" w:hint="eastAsia"/>
          <w:b/>
          <w:bCs/>
          <w:color w:val="FF0000"/>
        </w:rPr>
        <w:t>C</w:t>
      </w:r>
      <w:r w:rsidR="00C222E0" w:rsidRPr="00086E86">
        <w:rPr>
          <w:rFonts w:ascii="Microsoft YaHei" w:eastAsia="Microsoft YaHei" w:hAnsi="Microsoft YaHei" w:hint="eastAsia"/>
          <w:b/>
          <w:bCs/>
          <w:color w:val="FF0000"/>
        </w:rPr>
        <w:t>）</w:t>
      </w:r>
    </w:p>
    <w:p w14:paraId="4A28BAED" w14:textId="77777777" w:rsidR="008F464D" w:rsidRPr="007D40A6" w:rsidRDefault="008F464D"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损害企业声誉</w:t>
      </w:r>
    </w:p>
    <w:p w14:paraId="1797EE24" w14:textId="77777777" w:rsidR="008F464D" w:rsidRPr="007D40A6" w:rsidRDefault="008F464D"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监管机构的谴责与罚款</w:t>
      </w:r>
    </w:p>
    <w:p w14:paraId="3A979EF7" w14:textId="3930EDA0" w:rsidR="008F464D" w:rsidRPr="007D40A6" w:rsidRDefault="006F0819"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并不牽涉到個人责任如</w:t>
      </w:r>
      <w:r w:rsidR="008F464D" w:rsidRPr="007D40A6">
        <w:rPr>
          <w:rFonts w:ascii="Microsoft YaHei" w:eastAsia="Microsoft YaHei" w:hAnsi="Microsoft YaHei" w:hint="eastAsia"/>
        </w:rPr>
        <w:t>持牌责任人（Responsible Officer）或</w:t>
      </w:r>
      <w:r w:rsidRPr="007D40A6">
        <w:rPr>
          <w:rFonts w:ascii="Microsoft YaHei" w:eastAsia="Microsoft YaHei" w:hAnsi="Microsoft YaHei" w:hint="eastAsia"/>
        </w:rPr>
        <w:t>洗钱报告主任（MLRO）</w:t>
      </w:r>
    </w:p>
    <w:p w14:paraId="65BA32EF" w14:textId="09242799" w:rsidR="008F464D" w:rsidRPr="007D40A6" w:rsidRDefault="008F464D"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开始执行补救措施以修复已识别的缺陷</w:t>
      </w:r>
    </w:p>
    <w:p w14:paraId="4B0FC098" w14:textId="3E8E4E14" w:rsidR="00794C95" w:rsidRPr="007D40A6" w:rsidRDefault="00794C95" w:rsidP="00F46137">
      <w:pPr>
        <w:spacing w:line="276" w:lineRule="auto"/>
        <w:ind w:left="360"/>
        <w:jc w:val="both"/>
        <w:rPr>
          <w:rFonts w:ascii="Microsoft YaHei" w:eastAsia="Microsoft YaHei" w:hAnsi="Microsoft YaHei"/>
        </w:rPr>
      </w:pPr>
    </w:p>
    <w:p w14:paraId="03E134C4"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71B20776"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55D525EA"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D1C5926"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34728D9" w14:textId="77777777" w:rsidR="003A021A" w:rsidRPr="007D40A6" w:rsidRDefault="003A021A" w:rsidP="00F46137">
      <w:pPr>
        <w:spacing w:line="276" w:lineRule="auto"/>
        <w:jc w:val="both"/>
        <w:rPr>
          <w:rFonts w:ascii="Microsoft YaHei" w:eastAsia="Microsoft YaHei" w:hAnsi="Microsoft YaHei"/>
          <w:b/>
          <w:bCs/>
        </w:rPr>
      </w:pPr>
    </w:p>
    <w:p w14:paraId="5A77B1EF" w14:textId="10F8C644" w:rsidR="009A44D1" w:rsidRPr="007D40A6" w:rsidRDefault="00A610E8"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 xml:space="preserve">4. </w:t>
      </w:r>
      <w:r w:rsidRPr="007D40A6">
        <w:rPr>
          <w:rFonts w:ascii="Microsoft YaHei" w:eastAsia="Microsoft YaHei" w:hAnsi="Microsoft YaHei" w:hint="eastAsia"/>
          <w:b/>
          <w:bCs/>
        </w:rPr>
        <w:t>根据将于</w:t>
      </w:r>
      <w:r w:rsidRPr="007D40A6">
        <w:rPr>
          <w:rFonts w:ascii="Microsoft YaHei" w:eastAsia="Microsoft YaHei" w:hAnsi="Microsoft YaHei"/>
          <w:b/>
          <w:bCs/>
        </w:rPr>
        <w:t xml:space="preserve"> 2023 </w:t>
      </w:r>
      <w:r w:rsidRPr="007D40A6">
        <w:rPr>
          <w:rFonts w:ascii="Microsoft YaHei" w:eastAsia="Microsoft YaHei" w:hAnsi="Microsoft YaHei" w:hint="eastAsia"/>
          <w:b/>
          <w:bCs/>
        </w:rPr>
        <w:t>年</w:t>
      </w:r>
      <w:r w:rsidRPr="007D40A6">
        <w:rPr>
          <w:rFonts w:ascii="Microsoft YaHei" w:eastAsia="Microsoft YaHei" w:hAnsi="Microsoft YaHei"/>
          <w:b/>
          <w:bCs/>
        </w:rPr>
        <w:t xml:space="preserve"> 1 </w:t>
      </w:r>
      <w:r w:rsidRPr="007D40A6">
        <w:rPr>
          <w:rFonts w:ascii="Microsoft YaHei" w:eastAsia="Microsoft YaHei" w:hAnsi="Microsoft YaHei" w:hint="eastAsia"/>
          <w:b/>
          <w:bCs/>
        </w:rPr>
        <w:t>月</w:t>
      </w:r>
      <w:r w:rsidRPr="007D40A6">
        <w:rPr>
          <w:rFonts w:ascii="Microsoft YaHei" w:eastAsia="Microsoft YaHei" w:hAnsi="Microsoft YaHei"/>
          <w:b/>
          <w:bCs/>
        </w:rPr>
        <w:t xml:space="preserve"> 1 </w:t>
      </w:r>
      <w:r w:rsidRPr="007D40A6">
        <w:rPr>
          <w:rFonts w:ascii="Microsoft YaHei" w:eastAsia="Microsoft YaHei" w:hAnsi="Microsoft YaHei" w:hint="eastAsia"/>
          <w:b/>
          <w:bCs/>
        </w:rPr>
        <w:t>日实施的《打击洗钱</w:t>
      </w:r>
      <w:r w:rsidRPr="007D40A6">
        <w:rPr>
          <w:rFonts w:ascii="Microsoft YaHei" w:eastAsia="Microsoft YaHei" w:hAnsi="Microsoft YaHei"/>
          <w:b/>
          <w:bCs/>
        </w:rPr>
        <w:t>(</w:t>
      </w:r>
      <w:r w:rsidRPr="007D40A6">
        <w:rPr>
          <w:rFonts w:ascii="Microsoft YaHei" w:eastAsia="Microsoft YaHei" w:hAnsi="Microsoft YaHei" w:hint="eastAsia"/>
          <w:b/>
          <w:bCs/>
        </w:rPr>
        <w:t>修订</w:t>
      </w:r>
      <w:r w:rsidRPr="007D40A6">
        <w:rPr>
          <w:rFonts w:ascii="Microsoft YaHei" w:eastAsia="Microsoft YaHei" w:hAnsi="Microsoft YaHei"/>
          <w:b/>
          <w:bCs/>
        </w:rPr>
        <w:t>)</w:t>
      </w:r>
      <w:r w:rsidRPr="007D40A6">
        <w:rPr>
          <w:rFonts w:ascii="Microsoft YaHei" w:eastAsia="Microsoft YaHei" w:hAnsi="Microsoft YaHei" w:hint="eastAsia"/>
          <w:b/>
          <w:bCs/>
        </w:rPr>
        <w:t>条例草案》，更新内容主要涉及以下哪个</w:t>
      </w:r>
      <w:r w:rsidR="00EF4B2E" w:rsidRPr="007D40A6">
        <w:rPr>
          <w:rFonts w:ascii="Microsoft YaHei" w:eastAsia="Microsoft YaHei" w:hAnsi="Microsoft YaHei" w:hint="eastAsia"/>
          <w:b/>
          <w:bCs/>
        </w:rPr>
        <w:t>行业的建立注册</w:t>
      </w:r>
      <w:r w:rsidR="00EF4B2E" w:rsidRPr="007D40A6">
        <w:rPr>
          <w:rFonts w:ascii="Microsoft YaHei" w:eastAsia="Microsoft YaHei" w:hAnsi="Microsoft YaHei"/>
          <w:b/>
          <w:bCs/>
        </w:rPr>
        <w:t xml:space="preserve"> / </w:t>
      </w:r>
      <w:r w:rsidR="00EF4B2E" w:rsidRPr="007D40A6">
        <w:rPr>
          <w:rFonts w:ascii="Microsoft YaHei" w:eastAsia="Microsoft YaHei" w:hAnsi="Microsoft YaHei" w:hint="eastAsia"/>
          <w:b/>
          <w:bCs/>
        </w:rPr>
        <w:t>发牌制度</w:t>
      </w:r>
      <w:r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B96607">
        <w:rPr>
          <w:rFonts w:ascii="Microsoft YaHei" w:eastAsia="Microsoft YaHei" w:hAnsi="Microsoft YaHei" w:hint="eastAsia"/>
          <w:b/>
          <w:bCs/>
          <w:color w:val="FF0000"/>
        </w:rPr>
        <w:t>A</w:t>
      </w:r>
      <w:r w:rsidR="00C222E0" w:rsidRPr="00086E86">
        <w:rPr>
          <w:rFonts w:ascii="Microsoft YaHei" w:eastAsia="Microsoft YaHei" w:hAnsi="Microsoft YaHei" w:hint="eastAsia"/>
          <w:b/>
          <w:bCs/>
          <w:color w:val="FF0000"/>
        </w:rPr>
        <w:t>）</w:t>
      </w:r>
    </w:p>
    <w:p w14:paraId="4D2CE2A6" w14:textId="51093688" w:rsidR="008F4EDA" w:rsidRPr="007D40A6" w:rsidRDefault="008F4EDA" w:rsidP="00F46137">
      <w:pPr>
        <w:pStyle w:val="a3"/>
        <w:numPr>
          <w:ilvl w:val="0"/>
          <w:numId w:val="43"/>
        </w:numPr>
        <w:spacing w:line="276" w:lineRule="auto"/>
        <w:jc w:val="both"/>
        <w:rPr>
          <w:rFonts w:ascii="Microsoft YaHei" w:eastAsia="Microsoft YaHei" w:hAnsi="Microsoft YaHei"/>
          <w:lang w:val="en-US"/>
        </w:rPr>
      </w:pPr>
      <w:r w:rsidRPr="007D40A6">
        <w:rPr>
          <w:rFonts w:ascii="Microsoft YaHei" w:eastAsia="Microsoft YaHei" w:hAnsi="Microsoft YaHei" w:hint="eastAsia"/>
          <w:lang w:val="en-US"/>
        </w:rPr>
        <w:t>贵重金属及宝石交易商</w:t>
      </w:r>
    </w:p>
    <w:p w14:paraId="697DE0BC" w14:textId="730A9D71" w:rsidR="008F4EDA" w:rsidRPr="007D40A6" w:rsidRDefault="00815BAA" w:rsidP="00F46137">
      <w:pPr>
        <w:pStyle w:val="a3"/>
        <w:numPr>
          <w:ilvl w:val="0"/>
          <w:numId w:val="43"/>
        </w:numPr>
        <w:spacing w:line="276" w:lineRule="auto"/>
        <w:jc w:val="both"/>
        <w:rPr>
          <w:rFonts w:ascii="Microsoft YaHei" w:eastAsia="Microsoft YaHei" w:hAnsi="Microsoft YaHei"/>
          <w:lang w:val="en-US"/>
        </w:rPr>
      </w:pPr>
      <w:r w:rsidRPr="007D40A6">
        <w:rPr>
          <w:rFonts w:ascii="Microsoft YaHei" w:eastAsia="Microsoft YaHei" w:hAnsi="Microsoft YaHei" w:hint="eastAsia"/>
          <w:lang w:val="en-US"/>
        </w:rPr>
        <w:t>资产管理人</w:t>
      </w:r>
    </w:p>
    <w:p w14:paraId="622C7AF9" w14:textId="5960FB01" w:rsidR="008F4EDA" w:rsidRPr="007D40A6" w:rsidRDefault="008F4EDA" w:rsidP="00F46137">
      <w:pPr>
        <w:pStyle w:val="a3"/>
        <w:numPr>
          <w:ilvl w:val="0"/>
          <w:numId w:val="43"/>
        </w:numPr>
        <w:spacing w:line="276" w:lineRule="auto"/>
        <w:jc w:val="both"/>
        <w:rPr>
          <w:rFonts w:ascii="Microsoft YaHei" w:eastAsia="Microsoft YaHei" w:hAnsi="Microsoft YaHei"/>
          <w:lang w:val="en-US"/>
        </w:rPr>
      </w:pPr>
      <w:r w:rsidRPr="007D40A6">
        <w:rPr>
          <w:rFonts w:ascii="Microsoft YaHei" w:eastAsia="Microsoft YaHei" w:hAnsi="Microsoft YaHei" w:hint="eastAsia"/>
          <w:lang w:val="en-US"/>
        </w:rPr>
        <w:t>虚拟资产服务提供者</w:t>
      </w:r>
    </w:p>
    <w:p w14:paraId="788A3438" w14:textId="77777777" w:rsidR="008F4EDA" w:rsidRPr="007D40A6" w:rsidRDefault="008F4EDA" w:rsidP="00F46137">
      <w:pPr>
        <w:pStyle w:val="a3"/>
        <w:spacing w:line="276" w:lineRule="auto"/>
        <w:jc w:val="both"/>
        <w:rPr>
          <w:rFonts w:ascii="Microsoft YaHei" w:eastAsia="Microsoft YaHei" w:hAnsi="Microsoft YaHei"/>
          <w:lang w:val="en-US"/>
        </w:rPr>
      </w:pPr>
    </w:p>
    <w:p w14:paraId="1E2D7A78"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 xml:space="preserve">1) </w:t>
      </w:r>
      <w:r w:rsidRPr="007D40A6">
        <w:rPr>
          <w:rFonts w:ascii="Microsoft YaHei" w:eastAsia="Microsoft YaHei" w:hAnsi="Microsoft YaHei" w:hint="eastAsia"/>
        </w:rPr>
        <w:t>及 (</w:t>
      </w:r>
      <w:r w:rsidRPr="007D40A6">
        <w:rPr>
          <w:rFonts w:ascii="Microsoft YaHei" w:eastAsia="Microsoft YaHei" w:hAnsi="Microsoft YaHei"/>
        </w:rPr>
        <w:t>2)</w:t>
      </w:r>
    </w:p>
    <w:p w14:paraId="51C00DBB"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4FDBAB5B"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 xml:space="preserve"> 及 </w:t>
      </w:r>
      <w:r w:rsidRPr="007D40A6">
        <w:rPr>
          <w:rFonts w:ascii="Microsoft YaHei" w:eastAsia="Microsoft YaHei" w:hAnsi="Microsoft YaHei"/>
        </w:rPr>
        <w:t>(3)</w:t>
      </w:r>
    </w:p>
    <w:p w14:paraId="39499588"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09952F53" w14:textId="4C0FCD46" w:rsidR="004B5E58" w:rsidRPr="007D40A6" w:rsidRDefault="00833F0A" w:rsidP="00F46137">
      <w:pPr>
        <w:jc w:val="both"/>
        <w:rPr>
          <w:rFonts w:ascii="Microsoft YaHei" w:eastAsia="Microsoft YaHei" w:hAnsi="Microsoft YaHei"/>
          <w:b/>
          <w:bCs/>
          <w:lang w:val="en-US"/>
        </w:rPr>
      </w:pPr>
      <w:r w:rsidRPr="007D40A6">
        <w:rPr>
          <w:rFonts w:ascii="Microsoft YaHei" w:eastAsia="Microsoft YaHei" w:hAnsi="Microsoft YaHei"/>
          <w:b/>
          <w:bCs/>
          <w:lang w:val="en-US"/>
        </w:rPr>
        <w:br w:type="page"/>
      </w:r>
    </w:p>
    <w:p w14:paraId="6EE78D39" w14:textId="2977A650" w:rsidR="00FA36F2"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lang w:val="en-US"/>
        </w:rPr>
        <w:lastRenderedPageBreak/>
        <w:t>5</w:t>
      </w:r>
      <w:r w:rsidR="00FA36F2" w:rsidRPr="007D40A6">
        <w:rPr>
          <w:rFonts w:ascii="Microsoft YaHei" w:eastAsia="Microsoft YaHei" w:hAnsi="Microsoft YaHei"/>
          <w:b/>
          <w:bCs/>
          <w:lang w:val="en-US"/>
        </w:rPr>
        <w:t xml:space="preserve">. </w:t>
      </w:r>
      <w:r w:rsidR="0080247C" w:rsidRPr="007D40A6">
        <w:rPr>
          <w:rFonts w:ascii="Microsoft YaHei" w:eastAsia="Microsoft YaHei" w:hAnsi="Microsoft YaHei" w:hint="eastAsia"/>
          <w:b/>
          <w:bCs/>
        </w:rPr>
        <w:t>以下哪项是</w:t>
      </w:r>
      <w:r w:rsidR="009426DC" w:rsidRPr="007D40A6">
        <w:rPr>
          <w:rFonts w:ascii="Microsoft YaHei" w:eastAsia="Microsoft YaHei" w:hAnsi="Microsoft YaHei" w:hint="eastAsia"/>
          <w:b/>
          <w:bCs/>
        </w:rPr>
        <w:t>可疑的交易</w:t>
      </w:r>
      <w:r w:rsidR="0080247C" w:rsidRPr="007D40A6">
        <w:rPr>
          <w:rFonts w:ascii="Microsoft YaHei" w:eastAsia="Microsoft YaHei" w:hAnsi="Microsoft YaHei" w:hint="eastAsia"/>
          <w:b/>
          <w:bCs/>
        </w:rPr>
        <w:t>？</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B96607">
        <w:rPr>
          <w:rFonts w:ascii="Microsoft YaHei" w:eastAsia="Microsoft YaHei" w:hAnsi="Microsoft YaHei" w:hint="eastAsia"/>
          <w:b/>
          <w:bCs/>
          <w:color w:val="FF0000"/>
        </w:rPr>
        <w:t>C</w:t>
      </w:r>
      <w:r w:rsidR="00B96607">
        <w:rPr>
          <w:rFonts w:ascii="Microsoft YaHei" w:eastAsia="Microsoft YaHei" w:hAnsi="Microsoft YaHei"/>
          <w:b/>
          <w:bCs/>
          <w:color w:val="FF0000"/>
        </w:rPr>
        <w:t>,D</w:t>
      </w:r>
      <w:r w:rsidR="00C222E0" w:rsidRPr="00086E86">
        <w:rPr>
          <w:rFonts w:ascii="Microsoft YaHei" w:eastAsia="Microsoft YaHei" w:hAnsi="Microsoft YaHei" w:hint="eastAsia"/>
          <w:b/>
          <w:bCs/>
          <w:color w:val="FF0000"/>
        </w:rPr>
        <w:t>）</w:t>
      </w:r>
    </w:p>
    <w:p w14:paraId="2957C027" w14:textId="0372AB59" w:rsidR="00F4039A" w:rsidRPr="007D40A6" w:rsidRDefault="00F4039A"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第三者存款金额大幅超过申报年收入及净资产</w:t>
      </w:r>
    </w:p>
    <w:p w14:paraId="6AAA3BF0" w14:textId="67769488" w:rsidR="00F4039A" w:rsidRPr="007D40A6" w:rsidRDefault="00F4039A"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客户资料与交易活动</w:t>
      </w:r>
      <w:r w:rsidR="00E717A3" w:rsidRPr="007D40A6">
        <w:rPr>
          <w:rFonts w:ascii="Microsoft YaHei" w:eastAsia="Microsoft YaHei" w:hAnsi="Microsoft YaHei" w:hint="eastAsia"/>
        </w:rPr>
        <w:t>不</w:t>
      </w:r>
      <w:r w:rsidRPr="007D40A6">
        <w:rPr>
          <w:rFonts w:ascii="Microsoft YaHei" w:eastAsia="Microsoft YaHei" w:hAnsi="Microsoft YaHei" w:hint="eastAsia"/>
        </w:rPr>
        <w:t>一致</w:t>
      </w:r>
    </w:p>
    <w:p w14:paraId="3E8113F0" w14:textId="3DFAD02B" w:rsidR="006B402E" w:rsidRPr="007D40A6" w:rsidRDefault="00B067F4"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账</w:t>
      </w:r>
      <w:r w:rsidR="00750974" w:rsidRPr="007D40A6">
        <w:rPr>
          <w:rFonts w:ascii="Microsoft YaHei" w:eastAsia="Microsoft YaHei" w:hAnsi="Microsoft YaHei" w:hint="eastAsia"/>
        </w:rPr>
        <w:t>户中没有投资活动，只有有限的内部转账，并在短期内提取资金</w:t>
      </w:r>
    </w:p>
    <w:p w14:paraId="6B5D3364" w14:textId="08497F83" w:rsidR="00F64C05" w:rsidRPr="007D40A6" w:rsidRDefault="00796EA1"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客户定期转账到其同名的账户</w:t>
      </w:r>
    </w:p>
    <w:p w14:paraId="3396029B" w14:textId="0105C63A" w:rsidR="00115910" w:rsidRPr="007D40A6" w:rsidRDefault="00115910" w:rsidP="00F46137">
      <w:pPr>
        <w:spacing w:line="276" w:lineRule="auto"/>
        <w:jc w:val="both"/>
        <w:rPr>
          <w:rFonts w:ascii="Microsoft YaHei" w:eastAsia="Microsoft YaHei" w:hAnsi="Microsoft YaHei"/>
          <w:i/>
          <w:iCs/>
          <w:u w:val="single"/>
        </w:rPr>
      </w:pPr>
    </w:p>
    <w:p w14:paraId="66EED3A1" w14:textId="77777777" w:rsidR="00F93A22"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7339B2DC" w14:textId="77777777" w:rsidR="00F93A22"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50489750" w14:textId="77777777" w:rsidR="00F93A22"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4A236637" w14:textId="2B59616A" w:rsidR="004A7D13"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1EFADF20" w14:textId="77777777" w:rsidR="00E660FE" w:rsidRPr="007D40A6" w:rsidRDefault="00E660FE" w:rsidP="00F46137">
      <w:pPr>
        <w:pStyle w:val="a3"/>
        <w:spacing w:line="276" w:lineRule="auto"/>
        <w:jc w:val="both"/>
        <w:rPr>
          <w:rFonts w:ascii="Microsoft YaHei" w:eastAsia="Microsoft YaHei" w:hAnsi="Microsoft YaHei"/>
        </w:rPr>
      </w:pPr>
    </w:p>
    <w:p w14:paraId="33DC0890" w14:textId="3D0988F9" w:rsidR="0000614C" w:rsidRPr="007D40A6" w:rsidRDefault="0000614C"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6.</w:t>
      </w:r>
      <w:r w:rsidRPr="007D40A6">
        <w:rPr>
          <w:rFonts w:ascii="Microsoft YaHei" w:eastAsia="Microsoft YaHei" w:hAnsi="Microsoft YaHei"/>
        </w:rPr>
        <w:t xml:space="preserve"> </w:t>
      </w:r>
      <w:r w:rsidR="00684BC1" w:rsidRPr="007D40A6">
        <w:rPr>
          <w:rFonts w:ascii="Microsoft YaHei" w:eastAsia="Microsoft YaHei" w:hAnsi="Microsoft YaHei" w:hint="eastAsia"/>
          <w:b/>
          <w:bCs/>
        </w:rPr>
        <w:t>以下哪项是应对跨境代理关系中相关客户及交易的资料不足或不完整而引致的风险，应采取的</w:t>
      </w:r>
      <w:r w:rsidR="00905AB7" w:rsidRPr="007D40A6">
        <w:rPr>
          <w:rFonts w:ascii="Microsoft YaHei" w:eastAsia="Microsoft YaHei" w:hAnsi="Microsoft YaHei" w:hint="eastAsia"/>
          <w:b/>
          <w:bCs/>
        </w:rPr>
        <w:t>风险</w:t>
      </w:r>
      <w:r w:rsidR="00084EB5" w:rsidRPr="007D40A6">
        <w:rPr>
          <w:rFonts w:ascii="Microsoft YaHei" w:eastAsia="Microsoft YaHei" w:hAnsi="Microsoft YaHei" w:hint="eastAsia"/>
          <w:b/>
          <w:bCs/>
        </w:rPr>
        <w:t>减低</w:t>
      </w:r>
      <w:r w:rsidR="00684BC1" w:rsidRPr="007D40A6">
        <w:rPr>
          <w:rFonts w:ascii="Microsoft YaHei" w:eastAsia="Microsoft YaHei" w:hAnsi="Microsoft YaHei" w:hint="eastAsia"/>
          <w:b/>
          <w:bCs/>
        </w:rPr>
        <w:t>措施</w:t>
      </w:r>
      <w:r w:rsidR="00C00877" w:rsidRPr="007D40A6">
        <w:rPr>
          <w:rFonts w:ascii="Microsoft YaHei" w:eastAsia="Microsoft YaHei" w:hAnsi="Microsoft YaHei" w:hint="eastAsia"/>
          <w:b/>
          <w:bCs/>
        </w:rPr>
        <w:t>？</w:t>
      </w:r>
      <w:r w:rsidR="009416AB"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197DED">
        <w:rPr>
          <w:rFonts w:ascii="Microsoft YaHei" w:eastAsia="Microsoft YaHei" w:hAnsi="Microsoft YaHei" w:hint="eastAsia"/>
          <w:b/>
          <w:bCs/>
          <w:color w:val="FF0000"/>
        </w:rPr>
        <w:t>A</w:t>
      </w:r>
      <w:r w:rsidR="00197DED">
        <w:rPr>
          <w:rFonts w:ascii="Microsoft YaHei" w:eastAsia="Microsoft YaHei" w:hAnsi="Microsoft YaHei"/>
          <w:b/>
          <w:bCs/>
          <w:color w:val="FF0000"/>
        </w:rPr>
        <w:t>\B</w:t>
      </w:r>
      <w:r w:rsidR="00C222E0" w:rsidRPr="00086E86">
        <w:rPr>
          <w:rFonts w:ascii="Microsoft YaHei" w:eastAsia="Microsoft YaHei" w:hAnsi="Microsoft YaHei" w:hint="eastAsia"/>
          <w:b/>
          <w:bCs/>
          <w:color w:val="FF0000"/>
        </w:rPr>
        <w:t>）</w:t>
      </w:r>
    </w:p>
    <w:p w14:paraId="0A223CD1" w14:textId="77777777" w:rsidR="00905AB7" w:rsidRPr="007D40A6" w:rsidRDefault="00905AB7"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从公开资料断定受代理机构的信誉</w:t>
      </w:r>
    </w:p>
    <w:p w14:paraId="4BB37295" w14:textId="77777777" w:rsidR="00905AB7" w:rsidRPr="007D40A6" w:rsidRDefault="00905AB7"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评估受代理机构的打击洗钱／恐怖分子资金筹集管控措施</w:t>
      </w:r>
    </w:p>
    <w:p w14:paraId="17E3FE88" w14:textId="77777777" w:rsidR="007F5FCE" w:rsidRPr="007D40A6" w:rsidRDefault="007F5FCE"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与空壳金融机构建立或维持跨境代理关系</w:t>
      </w:r>
    </w:p>
    <w:p w14:paraId="72A975BD" w14:textId="77777777" w:rsidR="00C039D4" w:rsidRPr="007D40A6" w:rsidRDefault="00C039D4"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收集有关受代理机构的足够资料，以便其能够完全了解受代理机构的业务性质</w:t>
      </w:r>
    </w:p>
    <w:p w14:paraId="285ED3F4" w14:textId="77777777" w:rsidR="009416AB" w:rsidRPr="007D40A6" w:rsidRDefault="009416AB" w:rsidP="00F46137">
      <w:pPr>
        <w:spacing w:line="276" w:lineRule="auto"/>
        <w:jc w:val="both"/>
        <w:rPr>
          <w:rFonts w:ascii="Microsoft YaHei" w:eastAsia="Microsoft YaHei" w:hAnsi="Microsoft YaHei"/>
          <w:b/>
          <w:bCs/>
        </w:rPr>
      </w:pPr>
    </w:p>
    <w:p w14:paraId="469B1F21"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48061FE9"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2E030F34"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466B0466"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2D424E1C" w14:textId="77777777" w:rsidR="006F0819" w:rsidRPr="007D40A6" w:rsidRDefault="006F0819" w:rsidP="00F46137">
      <w:pPr>
        <w:pStyle w:val="a3"/>
        <w:spacing w:line="276" w:lineRule="auto"/>
        <w:jc w:val="both"/>
        <w:rPr>
          <w:rFonts w:ascii="Microsoft YaHei" w:eastAsia="Microsoft YaHei" w:hAnsi="Microsoft YaHei"/>
          <w:b/>
          <w:bCs/>
        </w:rPr>
      </w:pPr>
    </w:p>
    <w:p w14:paraId="2638D181" w14:textId="77777777" w:rsidR="008E013B" w:rsidRPr="007D40A6" w:rsidRDefault="008E013B" w:rsidP="00F46137">
      <w:pPr>
        <w:jc w:val="both"/>
        <w:rPr>
          <w:rFonts w:ascii="Microsoft YaHei" w:eastAsia="Microsoft YaHei" w:hAnsi="Microsoft YaHei"/>
          <w:b/>
          <w:bCs/>
        </w:rPr>
      </w:pPr>
      <w:r w:rsidRPr="007D40A6">
        <w:rPr>
          <w:rFonts w:ascii="Microsoft YaHei" w:eastAsia="Microsoft YaHei" w:hAnsi="Microsoft YaHei"/>
          <w:b/>
          <w:bCs/>
        </w:rPr>
        <w:br w:type="page"/>
      </w:r>
    </w:p>
    <w:p w14:paraId="7FE7F67C" w14:textId="31D88602" w:rsidR="009A44D1" w:rsidRPr="007D40A6" w:rsidRDefault="0031011E" w:rsidP="00F46137">
      <w:pPr>
        <w:pStyle w:val="a3"/>
        <w:spacing w:line="276" w:lineRule="auto"/>
        <w:ind w:hanging="720"/>
        <w:jc w:val="both"/>
        <w:rPr>
          <w:rFonts w:ascii="Microsoft YaHei" w:eastAsia="Microsoft YaHei" w:hAnsi="Microsoft YaHei"/>
        </w:rPr>
      </w:pPr>
      <w:r w:rsidRPr="007D40A6">
        <w:rPr>
          <w:rFonts w:ascii="Microsoft YaHei" w:eastAsia="Microsoft YaHei" w:hAnsi="Microsoft YaHei"/>
          <w:b/>
          <w:bCs/>
        </w:rPr>
        <w:lastRenderedPageBreak/>
        <w:t>7</w:t>
      </w:r>
      <w:r w:rsidR="00256A05" w:rsidRPr="007D40A6">
        <w:rPr>
          <w:rFonts w:ascii="Microsoft YaHei" w:eastAsia="Microsoft YaHei" w:hAnsi="Microsoft YaHei"/>
          <w:b/>
          <w:bCs/>
        </w:rPr>
        <w:t xml:space="preserve">. </w:t>
      </w:r>
      <w:r w:rsidR="00FB5D29" w:rsidRPr="007D40A6">
        <w:rPr>
          <w:rFonts w:ascii="Microsoft YaHei" w:eastAsia="Microsoft YaHei" w:hAnsi="Microsoft YaHei" w:hint="eastAsia"/>
          <w:b/>
          <w:bCs/>
        </w:rPr>
        <w:t>以下哪项是</w:t>
      </w:r>
      <w:r w:rsidR="00912648" w:rsidRPr="007D40A6">
        <w:rPr>
          <w:rFonts w:ascii="Microsoft YaHei" w:eastAsia="Microsoft YaHei" w:hAnsi="Microsoft YaHei" w:hint="eastAsia"/>
          <w:b/>
          <w:bCs/>
        </w:rPr>
        <w:t>交易监控</w:t>
      </w:r>
      <w:r w:rsidR="00FB5D29" w:rsidRPr="007D40A6">
        <w:rPr>
          <w:rFonts w:ascii="Microsoft YaHei" w:eastAsia="Microsoft YaHei" w:hAnsi="Microsoft YaHei" w:hint="eastAsia"/>
          <w:b/>
          <w:bCs/>
        </w:rPr>
        <w:t>的</w:t>
      </w:r>
      <w:r w:rsidR="000364F6" w:rsidRPr="007D40A6">
        <w:rPr>
          <w:rFonts w:ascii="Microsoft YaHei" w:eastAsia="Microsoft YaHei" w:hAnsi="Microsoft YaHei" w:hint="eastAsia"/>
          <w:b/>
          <w:bCs/>
        </w:rPr>
        <w:t>关键监控措施及有效作业手法</w:t>
      </w:r>
      <w:r w:rsidR="00FB5D29" w:rsidRPr="007D40A6">
        <w:rPr>
          <w:rFonts w:ascii="Microsoft YaHei" w:eastAsia="Microsoft YaHei" w:hAnsi="Microsoft YaHei" w:hint="eastAsia"/>
          <w:b/>
          <w:bCs/>
        </w:rPr>
        <w:t>？</w:t>
      </w:r>
      <w:r w:rsidR="00E42507"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197DED">
        <w:rPr>
          <w:rFonts w:ascii="Microsoft YaHei" w:eastAsia="Microsoft YaHei" w:hAnsi="Microsoft YaHei" w:hint="eastAsia"/>
          <w:b/>
          <w:bCs/>
          <w:color w:val="FF0000"/>
        </w:rPr>
        <w:t>a</w:t>
      </w:r>
      <w:r w:rsidR="00C222E0" w:rsidRPr="00086E86">
        <w:rPr>
          <w:rFonts w:ascii="Microsoft YaHei" w:eastAsia="Microsoft YaHei" w:hAnsi="Microsoft YaHei" w:hint="eastAsia"/>
          <w:b/>
          <w:bCs/>
          <w:color w:val="FF0000"/>
        </w:rPr>
        <w:t>）</w:t>
      </w:r>
    </w:p>
    <w:p w14:paraId="797EFE96" w14:textId="2AAF74EB" w:rsidR="001C618B" w:rsidRPr="007D40A6" w:rsidRDefault="00BA5CD3"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独立核实交易监控系统及程序的参数及门槛</w:t>
      </w:r>
    </w:p>
    <w:p w14:paraId="754EE7A8" w14:textId="72844A5B" w:rsidR="006F0819" w:rsidRPr="007D40A6" w:rsidRDefault="00636F01"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只需依赖交易监控系统去</w:t>
      </w:r>
      <w:r w:rsidR="006F0819" w:rsidRPr="007D40A6">
        <w:rPr>
          <w:rFonts w:ascii="Microsoft YaHei" w:eastAsia="Microsoft YaHei" w:hAnsi="Microsoft YaHei" w:hint="eastAsia"/>
        </w:rPr>
        <w:t>识别可疑交易</w:t>
      </w:r>
    </w:p>
    <w:p w14:paraId="28252208" w14:textId="6275D4EF" w:rsidR="00386DFC" w:rsidRPr="007D40A6" w:rsidRDefault="00386DFC"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向所有相关职员提供充足导引及足够培训</w:t>
      </w:r>
    </w:p>
    <w:p w14:paraId="5D76B927" w14:textId="01FD7DC0" w:rsidR="00386DFC" w:rsidRPr="007D40A6" w:rsidRDefault="00386DFC"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定期覆核其交易监察系统及程序</w:t>
      </w:r>
    </w:p>
    <w:p w14:paraId="77333C63" w14:textId="03A08C11" w:rsidR="002011DE" w:rsidRPr="007D40A6" w:rsidRDefault="002011DE" w:rsidP="00F46137">
      <w:pPr>
        <w:spacing w:line="276" w:lineRule="auto"/>
        <w:jc w:val="both"/>
        <w:rPr>
          <w:rFonts w:ascii="Microsoft YaHei" w:eastAsia="Microsoft YaHei" w:hAnsi="Microsoft YaHei"/>
        </w:rPr>
      </w:pPr>
    </w:p>
    <w:p w14:paraId="089E99E5"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478292A0"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773FD2F2"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68C9169"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3ADAD95B" w14:textId="4F0CF5A9" w:rsidR="003A021A" w:rsidRPr="007D40A6" w:rsidRDefault="003A021A" w:rsidP="00F46137">
      <w:pPr>
        <w:jc w:val="both"/>
        <w:rPr>
          <w:rFonts w:ascii="Microsoft YaHei" w:eastAsia="Microsoft YaHei" w:hAnsi="Microsoft YaHei"/>
          <w:b/>
          <w:bCs/>
        </w:rPr>
      </w:pPr>
    </w:p>
    <w:p w14:paraId="02011B5A" w14:textId="5A99D47D" w:rsidR="00E60F4A" w:rsidRPr="007D40A6" w:rsidRDefault="00815D19" w:rsidP="00F46137">
      <w:pPr>
        <w:spacing w:line="276" w:lineRule="auto"/>
        <w:jc w:val="both"/>
      </w:pPr>
      <w:r w:rsidRPr="007D40A6">
        <w:rPr>
          <w:rFonts w:ascii="Microsoft YaHei" w:eastAsia="Microsoft YaHei" w:hAnsi="Microsoft YaHei"/>
          <w:b/>
          <w:bCs/>
        </w:rPr>
        <w:t>8</w:t>
      </w:r>
      <w:r w:rsidR="0082388F" w:rsidRPr="007D40A6">
        <w:rPr>
          <w:rFonts w:ascii="Microsoft YaHei" w:eastAsia="Microsoft YaHei" w:hAnsi="Microsoft YaHei"/>
          <w:b/>
          <w:bCs/>
        </w:rPr>
        <w:t xml:space="preserve">. </w:t>
      </w:r>
      <w:r w:rsidR="00E60F4A" w:rsidRPr="007D40A6">
        <w:rPr>
          <w:rFonts w:ascii="Microsoft YaHei" w:eastAsia="Microsoft YaHei" w:hAnsi="Microsoft YaHei" w:hint="eastAsia"/>
          <w:b/>
          <w:bCs/>
        </w:rPr>
        <w:t>以下哪项是洗钱报告主任</w:t>
      </w:r>
      <w:r w:rsidR="002F4451" w:rsidRPr="007D40A6">
        <w:rPr>
          <w:rFonts w:ascii="Microsoft YaHei" w:eastAsia="Microsoft YaHei" w:hAnsi="Microsoft YaHei" w:hint="eastAsia"/>
          <w:b/>
          <w:bCs/>
        </w:rPr>
        <w:t>（MLRO）</w:t>
      </w:r>
      <w:r w:rsidR="00E60F4A" w:rsidRPr="007D40A6">
        <w:rPr>
          <w:rFonts w:ascii="Microsoft YaHei" w:eastAsia="Microsoft YaHei" w:hAnsi="Microsoft YaHei" w:hint="eastAsia"/>
          <w:b/>
          <w:bCs/>
        </w:rPr>
        <w:t>的</w:t>
      </w:r>
      <w:r w:rsidR="001638CD" w:rsidRPr="007D40A6">
        <w:rPr>
          <w:rFonts w:ascii="Microsoft YaHei" w:eastAsia="Microsoft YaHei" w:hAnsi="Microsoft YaHei" w:hint="eastAsia"/>
          <w:b/>
          <w:bCs/>
        </w:rPr>
        <w:t>主要</w:t>
      </w:r>
      <w:r w:rsidR="00E60F4A" w:rsidRPr="007D40A6">
        <w:rPr>
          <w:rFonts w:ascii="Microsoft YaHei" w:eastAsia="Microsoft YaHei" w:hAnsi="Microsoft YaHei" w:hint="eastAsia"/>
          <w:b/>
          <w:bCs/>
        </w:rPr>
        <w:t>职责？</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197DED">
        <w:rPr>
          <w:rFonts w:ascii="Microsoft YaHei" w:eastAsia="Microsoft YaHei" w:hAnsi="Microsoft YaHei" w:hint="eastAsia"/>
          <w:b/>
          <w:bCs/>
          <w:color w:val="FF0000"/>
        </w:rPr>
        <w:t>b</w:t>
      </w:r>
      <w:r w:rsidR="00C222E0" w:rsidRPr="00086E86">
        <w:rPr>
          <w:rFonts w:ascii="Microsoft YaHei" w:eastAsia="Microsoft YaHei" w:hAnsi="Microsoft YaHei" w:hint="eastAsia"/>
          <w:b/>
          <w:bCs/>
          <w:color w:val="FF0000"/>
        </w:rPr>
        <w:t>）</w:t>
      </w:r>
    </w:p>
    <w:p w14:paraId="1BF27F58" w14:textId="7CAD3AD6" w:rsidR="00E31460" w:rsidRPr="007D40A6" w:rsidRDefault="00DC7A05" w:rsidP="00F46137">
      <w:pPr>
        <w:pStyle w:val="a3"/>
        <w:numPr>
          <w:ilvl w:val="0"/>
          <w:numId w:val="29"/>
        </w:numPr>
        <w:spacing w:line="276" w:lineRule="auto"/>
        <w:jc w:val="both"/>
        <w:rPr>
          <w:rFonts w:ascii="Microsoft YaHei" w:eastAsia="Microsoft YaHei" w:hAnsi="Microsoft YaHei"/>
        </w:rPr>
      </w:pPr>
      <w:r w:rsidRPr="007D40A6">
        <w:rPr>
          <w:rFonts w:ascii="Microsoft YaHei" w:eastAsia="Microsoft YaHei" w:hAnsi="Microsoft YaHei" w:hint="eastAsia"/>
        </w:rPr>
        <w:t>评估及审</w:t>
      </w:r>
      <w:r w:rsidR="00E31460" w:rsidRPr="007D40A6">
        <w:rPr>
          <w:rFonts w:ascii="Microsoft YaHei" w:eastAsia="Microsoft YaHei" w:hAnsi="Microsoft YaHei" w:hint="eastAsia"/>
        </w:rPr>
        <w:t>批第三者存款或付款</w:t>
      </w:r>
    </w:p>
    <w:p w14:paraId="1D03044D" w14:textId="7BE85ADB" w:rsidR="00E60F4A" w:rsidRPr="007D40A6" w:rsidRDefault="00E60F4A" w:rsidP="00F46137">
      <w:pPr>
        <w:pStyle w:val="a3"/>
        <w:numPr>
          <w:ilvl w:val="0"/>
          <w:numId w:val="29"/>
        </w:numPr>
        <w:spacing w:line="276" w:lineRule="auto"/>
        <w:jc w:val="both"/>
        <w:rPr>
          <w:rFonts w:ascii="Microsoft YaHei" w:eastAsia="Microsoft YaHei" w:hAnsi="Microsoft YaHei"/>
        </w:rPr>
      </w:pPr>
      <w:r w:rsidRPr="007D40A6">
        <w:rPr>
          <w:rFonts w:ascii="Microsoft YaHei" w:eastAsia="Microsoft YaHei" w:hAnsi="Microsoft YaHei" w:hint="eastAsia"/>
        </w:rPr>
        <w:t>作可疑交易举报的中央联络点</w:t>
      </w:r>
    </w:p>
    <w:p w14:paraId="73426FF6" w14:textId="79507472" w:rsidR="00E60F4A" w:rsidRPr="007D40A6" w:rsidRDefault="00E60F4A" w:rsidP="00F46137">
      <w:pPr>
        <w:pStyle w:val="a3"/>
        <w:numPr>
          <w:ilvl w:val="0"/>
          <w:numId w:val="29"/>
        </w:numPr>
        <w:spacing w:line="276" w:lineRule="auto"/>
        <w:jc w:val="both"/>
        <w:rPr>
          <w:rFonts w:ascii="Microsoft YaHei" w:eastAsia="Microsoft YaHei" w:hAnsi="Microsoft YaHei"/>
        </w:rPr>
      </w:pPr>
      <w:r w:rsidRPr="007D40A6">
        <w:rPr>
          <w:rFonts w:ascii="Microsoft YaHei" w:eastAsia="Microsoft YaHei" w:hAnsi="Microsoft YaHei" w:hint="eastAsia"/>
        </w:rPr>
        <w:t>向高级管理层传达重大打击洗钱及打击恐怖分子资金筹集的问题</w:t>
      </w:r>
    </w:p>
    <w:p w14:paraId="07F657FB" w14:textId="3BC01BF1" w:rsidR="00696EEB" w:rsidRPr="007D40A6" w:rsidRDefault="00696EEB" w:rsidP="00F46137">
      <w:pPr>
        <w:spacing w:line="276" w:lineRule="auto"/>
        <w:jc w:val="both"/>
        <w:rPr>
          <w:rFonts w:ascii="Microsoft YaHei" w:eastAsia="Microsoft YaHei" w:hAnsi="Microsoft YaHei"/>
        </w:rPr>
      </w:pPr>
    </w:p>
    <w:p w14:paraId="229044CC" w14:textId="7D4CB85F" w:rsidR="00696EEB"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003A5CD7" w:rsidRPr="007D40A6">
        <w:rPr>
          <w:rFonts w:ascii="Microsoft YaHei" w:eastAsia="Microsoft YaHei" w:hAnsi="Microsoft YaHei"/>
        </w:rPr>
        <w:t xml:space="preserve"> </w:t>
      </w:r>
      <w:r w:rsidR="003A5CD7" w:rsidRPr="007D40A6">
        <w:rPr>
          <w:rFonts w:ascii="Microsoft YaHei" w:eastAsia="Microsoft YaHei" w:hAnsi="Microsoft YaHei" w:hint="eastAsia"/>
        </w:rPr>
        <w:t xml:space="preserve">及 </w:t>
      </w:r>
      <w:r w:rsidRPr="007D40A6">
        <w:rPr>
          <w:rFonts w:ascii="Microsoft YaHei" w:eastAsia="Microsoft YaHei" w:hAnsi="Microsoft YaHei" w:hint="eastAsia"/>
        </w:rPr>
        <w:t>(</w:t>
      </w:r>
      <w:r w:rsidRPr="007D40A6">
        <w:rPr>
          <w:rFonts w:ascii="Microsoft YaHei" w:eastAsia="Microsoft YaHei" w:hAnsi="Microsoft YaHei"/>
        </w:rPr>
        <w:t>2)</w:t>
      </w:r>
    </w:p>
    <w:p w14:paraId="13AC04D4" w14:textId="4793E2B6" w:rsidR="00696EEB"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003A5CD7" w:rsidRPr="007D40A6">
        <w:rPr>
          <w:rFonts w:ascii="Microsoft YaHei" w:eastAsia="Microsoft YaHei" w:hAnsi="Microsoft YaHei"/>
        </w:rPr>
        <w:t>2</w:t>
      </w:r>
      <w:r w:rsidRPr="007D40A6">
        <w:rPr>
          <w:rFonts w:ascii="Microsoft YaHei" w:eastAsia="Microsoft YaHei" w:hAnsi="Microsoft YaHei"/>
        </w:rPr>
        <w:t xml:space="preserve">) </w:t>
      </w:r>
      <w:r w:rsidRPr="007D40A6">
        <w:rPr>
          <w:rFonts w:ascii="Microsoft YaHei" w:eastAsia="Microsoft YaHei" w:hAnsi="Microsoft YaHei" w:hint="eastAsia"/>
        </w:rPr>
        <w:t xml:space="preserve">及 </w:t>
      </w:r>
      <w:r w:rsidRPr="007D40A6">
        <w:rPr>
          <w:rFonts w:ascii="Microsoft YaHei" w:eastAsia="Microsoft YaHei" w:hAnsi="Microsoft YaHei"/>
        </w:rPr>
        <w:t>(</w:t>
      </w:r>
      <w:r w:rsidR="003A5CD7" w:rsidRPr="007D40A6">
        <w:rPr>
          <w:rFonts w:ascii="Microsoft YaHei" w:eastAsia="Microsoft YaHei" w:hAnsi="Microsoft YaHei"/>
        </w:rPr>
        <w:t>3</w:t>
      </w:r>
      <w:r w:rsidRPr="007D40A6">
        <w:rPr>
          <w:rFonts w:ascii="Microsoft YaHei" w:eastAsia="Microsoft YaHei" w:hAnsi="Microsoft YaHei"/>
        </w:rPr>
        <w:t>)</w:t>
      </w:r>
    </w:p>
    <w:p w14:paraId="4941EDC4" w14:textId="39337F24" w:rsidR="00696EEB"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003A5CD7" w:rsidRPr="007D40A6">
        <w:rPr>
          <w:rFonts w:ascii="Microsoft YaHei" w:eastAsia="Microsoft YaHei" w:hAnsi="Microsoft YaHei" w:hint="eastAsia"/>
        </w:rPr>
        <w:t xml:space="preserve"> </w:t>
      </w:r>
      <w:r w:rsidRPr="007D40A6">
        <w:rPr>
          <w:rFonts w:ascii="Microsoft YaHei" w:eastAsia="Microsoft YaHei" w:hAnsi="Microsoft YaHei" w:hint="eastAsia"/>
        </w:rPr>
        <w:t xml:space="preserve">及 </w:t>
      </w:r>
      <w:r w:rsidRPr="007D40A6">
        <w:rPr>
          <w:rFonts w:ascii="Microsoft YaHei" w:eastAsia="Microsoft YaHei" w:hAnsi="Microsoft YaHei"/>
        </w:rPr>
        <w:t>(</w:t>
      </w:r>
      <w:r w:rsidR="003A5CD7" w:rsidRPr="007D40A6">
        <w:rPr>
          <w:rFonts w:ascii="Microsoft YaHei" w:eastAsia="Microsoft YaHei" w:hAnsi="Microsoft YaHei"/>
        </w:rPr>
        <w:t>3</w:t>
      </w:r>
      <w:r w:rsidRPr="007D40A6">
        <w:rPr>
          <w:rFonts w:ascii="Microsoft YaHei" w:eastAsia="Microsoft YaHei" w:hAnsi="Microsoft YaHei"/>
        </w:rPr>
        <w:t>)</w:t>
      </w:r>
    </w:p>
    <w:p w14:paraId="73D94642" w14:textId="6C2B16DF" w:rsidR="008A0A06"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C196A90" w14:textId="0619F267" w:rsidR="007A2523" w:rsidRPr="007D40A6" w:rsidRDefault="007A2523" w:rsidP="00F46137">
      <w:pPr>
        <w:pStyle w:val="a3"/>
        <w:spacing w:line="276" w:lineRule="auto"/>
        <w:jc w:val="both"/>
        <w:rPr>
          <w:rFonts w:ascii="Microsoft YaHei" w:eastAsia="Microsoft YaHei" w:hAnsi="Microsoft YaHei"/>
        </w:rPr>
      </w:pPr>
    </w:p>
    <w:p w14:paraId="2C7515F6" w14:textId="77777777" w:rsidR="007A2523" w:rsidRPr="007D40A6" w:rsidRDefault="007A2523" w:rsidP="00F46137">
      <w:pPr>
        <w:pStyle w:val="a3"/>
        <w:spacing w:line="276" w:lineRule="auto"/>
        <w:jc w:val="both"/>
        <w:rPr>
          <w:rFonts w:ascii="Microsoft YaHei" w:eastAsia="Microsoft YaHei" w:hAnsi="Microsoft YaHei"/>
        </w:rPr>
      </w:pPr>
    </w:p>
    <w:p w14:paraId="072B6A6F" w14:textId="77777777" w:rsidR="00F75AE3" w:rsidRPr="007D40A6" w:rsidRDefault="00F75AE3" w:rsidP="00F46137">
      <w:pPr>
        <w:jc w:val="both"/>
        <w:rPr>
          <w:rFonts w:ascii="Microsoft YaHei" w:eastAsia="Microsoft YaHei" w:hAnsi="Microsoft YaHei"/>
          <w:b/>
          <w:bCs/>
        </w:rPr>
      </w:pPr>
      <w:r w:rsidRPr="007D40A6">
        <w:rPr>
          <w:rFonts w:ascii="Microsoft YaHei" w:eastAsia="Microsoft YaHei" w:hAnsi="Microsoft YaHei"/>
          <w:b/>
          <w:bCs/>
        </w:rPr>
        <w:br w:type="page"/>
      </w:r>
    </w:p>
    <w:p w14:paraId="7CFE3BBD" w14:textId="18FA4084" w:rsidR="00510883" w:rsidRPr="007D40A6" w:rsidRDefault="00815D19" w:rsidP="00F46137">
      <w:pPr>
        <w:spacing w:line="276" w:lineRule="auto"/>
        <w:jc w:val="both"/>
        <w:rPr>
          <w:rFonts w:ascii="Microsoft YaHei" w:eastAsia="Microsoft YaHei" w:hAnsi="Microsoft YaHei"/>
        </w:rPr>
      </w:pPr>
      <w:r w:rsidRPr="007D40A6">
        <w:rPr>
          <w:rFonts w:ascii="Microsoft YaHei" w:eastAsia="Microsoft YaHei" w:hAnsi="Microsoft YaHei"/>
          <w:b/>
          <w:bCs/>
        </w:rPr>
        <w:lastRenderedPageBreak/>
        <w:t>9</w:t>
      </w:r>
      <w:r w:rsidR="00510883" w:rsidRPr="007D40A6">
        <w:rPr>
          <w:rFonts w:ascii="Microsoft YaHei" w:eastAsia="Microsoft YaHei" w:hAnsi="Microsoft YaHei"/>
          <w:b/>
          <w:bCs/>
        </w:rPr>
        <w:t>.</w:t>
      </w:r>
      <w:r w:rsidR="00510883" w:rsidRPr="007D40A6">
        <w:rPr>
          <w:rFonts w:ascii="Microsoft YaHei" w:eastAsia="Microsoft YaHei" w:hAnsi="Microsoft YaHei"/>
        </w:rPr>
        <w:t xml:space="preserve"> </w:t>
      </w:r>
      <w:r w:rsidR="00510883" w:rsidRPr="007D40A6">
        <w:rPr>
          <w:rFonts w:ascii="Microsoft YaHei" w:eastAsia="Microsoft YaHei" w:hAnsi="Microsoft YaHei" w:hint="eastAsia"/>
          <w:b/>
          <w:bCs/>
        </w:rPr>
        <w:t>以下哪项是高级管理层的职责？（有一个或以上正确答案）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9C2BCE">
        <w:rPr>
          <w:rFonts w:ascii="Microsoft YaHei" w:eastAsia="Microsoft YaHei" w:hAnsi="Microsoft YaHei" w:hint="eastAsia"/>
          <w:b/>
          <w:bCs/>
          <w:color w:val="FF0000"/>
        </w:rPr>
        <w:t>c</w:t>
      </w:r>
      <w:r w:rsidR="009C2BCE">
        <w:rPr>
          <w:rFonts w:ascii="Microsoft YaHei" w:eastAsia="Microsoft YaHei" w:hAnsi="Microsoft YaHei"/>
          <w:b/>
          <w:bCs/>
          <w:color w:val="FF0000"/>
        </w:rPr>
        <w:t>d</w:t>
      </w:r>
      <w:r w:rsidR="00C222E0" w:rsidRPr="00086E86">
        <w:rPr>
          <w:rFonts w:ascii="Microsoft YaHei" w:eastAsia="Microsoft YaHei" w:hAnsi="Microsoft YaHei" w:hint="eastAsia"/>
          <w:b/>
          <w:bCs/>
          <w:color w:val="FF0000"/>
        </w:rPr>
        <w:t>）</w:t>
      </w:r>
    </w:p>
    <w:p w14:paraId="0557A191" w14:textId="1173785F" w:rsidR="006F0819" w:rsidRPr="007D40A6" w:rsidRDefault="006F0819"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所有风险的业务关系和交易都必须得到高级管理层的审批</w:t>
      </w:r>
    </w:p>
    <w:p w14:paraId="4046C502" w14:textId="7DD8E860" w:rsidR="00510883" w:rsidRPr="007D40A6" w:rsidRDefault="00510883"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为员工提供适合其特定工作职能和职责的充分培训</w:t>
      </w:r>
    </w:p>
    <w:p w14:paraId="7600C799" w14:textId="77777777" w:rsidR="00510883" w:rsidRPr="007D40A6" w:rsidRDefault="00510883"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制定和持续审查公司的打击洗钱／恐怖分子资金筹集政策和程序</w:t>
      </w:r>
    </w:p>
    <w:p w14:paraId="16F62BAD" w14:textId="77777777" w:rsidR="00510883" w:rsidRPr="007D40A6" w:rsidRDefault="00510883"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设置适当的持续合规监察和定期独立审查，以及时发现和纠正缺失</w:t>
      </w:r>
    </w:p>
    <w:p w14:paraId="368E383C" w14:textId="2BC85C9B" w:rsidR="00510883" w:rsidRPr="007D40A6" w:rsidRDefault="00510883" w:rsidP="00F46137">
      <w:pPr>
        <w:spacing w:line="276" w:lineRule="auto"/>
        <w:jc w:val="both"/>
        <w:rPr>
          <w:rFonts w:ascii="Microsoft YaHei" w:eastAsia="Microsoft YaHei" w:hAnsi="Microsoft YaHei"/>
        </w:rPr>
      </w:pPr>
    </w:p>
    <w:p w14:paraId="3D9F3A50" w14:textId="77777777"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208CD712" w14:textId="77777777"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5623965E" w14:textId="345AA4DA"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006F0819" w:rsidRPr="007D40A6">
        <w:rPr>
          <w:rFonts w:ascii="Microsoft YaHei" w:eastAsia="Microsoft YaHei" w:hAnsi="Microsoft YaHei"/>
        </w:rPr>
        <w:t>2</w:t>
      </w:r>
      <w:r w:rsidRPr="007D40A6">
        <w:rPr>
          <w:rFonts w:ascii="Microsoft YaHei" w:eastAsia="Microsoft YaHei" w:hAnsi="Microsoft YaHei"/>
        </w:rPr>
        <w:t>)</w:t>
      </w:r>
      <w:r w:rsidRPr="007D40A6">
        <w:rPr>
          <w:rFonts w:ascii="Microsoft YaHei" w:eastAsia="Microsoft YaHei" w:hAnsi="Microsoft YaHei" w:hint="eastAsia"/>
        </w:rPr>
        <w:t>、(</w:t>
      </w:r>
      <w:r w:rsidR="006F0819" w:rsidRPr="007D40A6">
        <w:rPr>
          <w:rFonts w:ascii="Microsoft YaHei" w:eastAsia="Microsoft YaHei" w:hAnsi="Microsoft YaHei"/>
        </w:rPr>
        <w:t>3</w:t>
      </w:r>
      <w:r w:rsidRPr="007D40A6">
        <w:rPr>
          <w:rFonts w:ascii="Microsoft YaHei" w:eastAsia="Microsoft YaHei" w:hAnsi="Microsoft YaHei"/>
        </w:rPr>
        <w:t xml:space="preserve">)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2E4C8345" w14:textId="77777777"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0956061" w14:textId="77777777" w:rsidR="003207DA" w:rsidRPr="007D40A6" w:rsidRDefault="003207DA" w:rsidP="00F46137">
      <w:pPr>
        <w:spacing w:line="276" w:lineRule="auto"/>
        <w:jc w:val="both"/>
        <w:rPr>
          <w:rFonts w:ascii="Microsoft YaHei" w:eastAsia="Microsoft YaHei" w:hAnsi="Microsoft YaHei"/>
        </w:rPr>
      </w:pPr>
    </w:p>
    <w:p w14:paraId="305D6E80" w14:textId="45F3C810" w:rsidR="00E60F4A" w:rsidRPr="007D40A6" w:rsidRDefault="00815D19"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10</w:t>
      </w:r>
      <w:r w:rsidR="000B7185" w:rsidRPr="007D40A6">
        <w:rPr>
          <w:rFonts w:ascii="Microsoft YaHei" w:eastAsia="Microsoft YaHei" w:hAnsi="Microsoft YaHei"/>
          <w:b/>
          <w:bCs/>
        </w:rPr>
        <w:t xml:space="preserve">. </w:t>
      </w:r>
      <w:r w:rsidR="007F5FCE" w:rsidRPr="007D40A6">
        <w:rPr>
          <w:rFonts w:ascii="Microsoft YaHei" w:eastAsia="Microsoft YaHei" w:hAnsi="Microsoft YaHei" w:hint="eastAsia"/>
          <w:b/>
          <w:bCs/>
        </w:rPr>
        <w:t>机构反洗钱/反恐融资风险评估的应考虑以下哪方面？</w:t>
      </w:r>
      <w:r w:rsidR="004E787F"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410B5946" w14:textId="6B1C34C7" w:rsidR="005A2319" w:rsidRPr="007D40A6" w:rsidRDefault="009F19A9"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国家或地理风险</w:t>
      </w:r>
    </w:p>
    <w:p w14:paraId="71798376" w14:textId="77777777" w:rsidR="00617812" w:rsidRPr="007D40A6" w:rsidRDefault="00617812"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产品和服务风险</w:t>
      </w:r>
    </w:p>
    <w:p w14:paraId="6E6C77F7" w14:textId="78D275C0" w:rsidR="00617812" w:rsidRPr="007D40A6" w:rsidRDefault="007E4942"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交付/分销或渠道风险</w:t>
      </w:r>
    </w:p>
    <w:p w14:paraId="78064C4F" w14:textId="06A9D6A1" w:rsidR="00081EFE" w:rsidRPr="007D40A6" w:rsidRDefault="009F19A9"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现存反洗钱控制措施的性质和程度</w:t>
      </w:r>
    </w:p>
    <w:p w14:paraId="3C9B9F9A" w14:textId="77777777" w:rsidR="00617812" w:rsidRPr="007D40A6" w:rsidRDefault="00617812" w:rsidP="00F46137">
      <w:pPr>
        <w:pStyle w:val="a3"/>
        <w:spacing w:line="276" w:lineRule="auto"/>
        <w:jc w:val="both"/>
        <w:rPr>
          <w:rFonts w:ascii="Microsoft YaHei" w:eastAsia="Microsoft YaHei" w:hAnsi="Microsoft YaHei"/>
        </w:rPr>
      </w:pPr>
    </w:p>
    <w:p w14:paraId="5301A152" w14:textId="6749063E"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0096A295" w14:textId="77777777"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2DE7CECD" w14:textId="77777777"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30F54972" w14:textId="77777777"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0BCFA0F" w14:textId="77777777" w:rsidR="00F057D4" w:rsidRPr="006F0819" w:rsidRDefault="00F057D4" w:rsidP="00F46137">
      <w:pPr>
        <w:spacing w:line="276" w:lineRule="auto"/>
        <w:jc w:val="both"/>
        <w:rPr>
          <w:rFonts w:ascii="Microsoft YaHei" w:eastAsia="Microsoft YaHei" w:hAnsi="Microsoft YaHei"/>
        </w:rPr>
      </w:pPr>
    </w:p>
    <w:p w14:paraId="5363A529" w14:textId="476C64E9" w:rsidR="009A44D1" w:rsidRDefault="00737672" w:rsidP="00F46137">
      <w:pPr>
        <w:spacing w:line="276" w:lineRule="auto"/>
        <w:jc w:val="both"/>
        <w:rPr>
          <w:rFonts w:ascii="Microsoft YaHei" w:eastAsia="Microsoft YaHei" w:hAnsi="Microsoft YaHei"/>
        </w:rPr>
      </w:pPr>
      <w:r w:rsidRPr="006F0819">
        <w:rPr>
          <w:rFonts w:ascii="Microsoft YaHei" w:eastAsia="Microsoft YaHei" w:hAnsi="Microsoft YaHei"/>
        </w:rPr>
        <w:sym w:font="Wingdings" w:char="F0A8"/>
      </w:r>
      <w:r w:rsidRPr="006F0819">
        <w:rPr>
          <w:rFonts w:ascii="Microsoft YaHei" w:eastAsia="Microsoft YaHei" w:hAnsi="Microsoft YaHei"/>
        </w:rPr>
        <w:t xml:space="preserve"> </w:t>
      </w:r>
      <w:r w:rsidRPr="006F0819">
        <w:rPr>
          <w:rFonts w:ascii="Microsoft YaHei" w:eastAsia="Microsoft YaHei" w:hAnsi="Microsoft YaHei" w:hint="eastAsia"/>
        </w:rPr>
        <w:t>我确认我已经独立完成了测验。</w:t>
      </w:r>
    </w:p>
    <w:p w14:paraId="2F6412AF" w14:textId="491CFAEC" w:rsidR="002B6119" w:rsidRDefault="002B6119" w:rsidP="00F46137">
      <w:pPr>
        <w:spacing w:line="276" w:lineRule="auto"/>
        <w:jc w:val="both"/>
        <w:rPr>
          <w:rFonts w:ascii="Microsoft YaHei" w:eastAsia="Microsoft YaHei" w:hAnsi="Microsoft YaHei"/>
        </w:rPr>
      </w:pPr>
    </w:p>
    <w:p w14:paraId="3EA7CE8D" w14:textId="5AC7E465" w:rsidR="007D31AF" w:rsidRDefault="007D31AF" w:rsidP="00F46137">
      <w:pPr>
        <w:jc w:val="both"/>
        <w:rPr>
          <w:rFonts w:asciiTheme="minorEastAsia" w:hAnsiTheme="minorEastAsia"/>
        </w:rPr>
      </w:pPr>
    </w:p>
    <w:sectPr w:rsidR="007D31A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93C15" w14:textId="77777777" w:rsidR="0023085F" w:rsidRDefault="0023085F" w:rsidP="0016613B">
      <w:pPr>
        <w:spacing w:after="0" w:line="240" w:lineRule="auto"/>
      </w:pPr>
      <w:r>
        <w:separator/>
      </w:r>
    </w:p>
  </w:endnote>
  <w:endnote w:type="continuationSeparator" w:id="0">
    <w:p w14:paraId="62BBDC19" w14:textId="77777777" w:rsidR="0023085F" w:rsidRDefault="0023085F" w:rsidP="0016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978170"/>
      <w:docPartObj>
        <w:docPartGallery w:val="Page Numbers (Bottom of Page)"/>
        <w:docPartUnique/>
      </w:docPartObj>
    </w:sdtPr>
    <w:sdtEndPr>
      <w:rPr>
        <w:noProof/>
      </w:rPr>
    </w:sdtEndPr>
    <w:sdtContent>
      <w:p w14:paraId="2AC02AD3" w14:textId="5842793B" w:rsidR="00F25503" w:rsidRDefault="00F25503">
        <w:pPr>
          <w:pStyle w:val="a9"/>
          <w:jc w:val="right"/>
        </w:pPr>
        <w:r>
          <w:fldChar w:fldCharType="begin"/>
        </w:r>
        <w:r>
          <w:instrText xml:space="preserve"> PAGE   \* MERGEFORMAT </w:instrText>
        </w:r>
        <w:r>
          <w:fldChar w:fldCharType="separate"/>
        </w:r>
        <w:r>
          <w:rPr>
            <w:noProof/>
          </w:rPr>
          <w:t>2</w:t>
        </w:r>
        <w:r>
          <w:rPr>
            <w:noProof/>
          </w:rPr>
          <w:fldChar w:fldCharType="end"/>
        </w:r>
      </w:p>
    </w:sdtContent>
  </w:sdt>
  <w:p w14:paraId="4711265D" w14:textId="29CCA419" w:rsidR="0016613B" w:rsidRPr="00E83E3C" w:rsidRDefault="0016613B" w:rsidP="0016613B">
    <w:pPr>
      <w:pStyle w:val="a9"/>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073EA" w14:textId="77777777" w:rsidR="0023085F" w:rsidRDefault="0023085F" w:rsidP="0016613B">
      <w:pPr>
        <w:spacing w:after="0" w:line="240" w:lineRule="auto"/>
      </w:pPr>
      <w:r>
        <w:separator/>
      </w:r>
    </w:p>
  </w:footnote>
  <w:footnote w:type="continuationSeparator" w:id="0">
    <w:p w14:paraId="14B06560" w14:textId="77777777" w:rsidR="0023085F" w:rsidRDefault="0023085F" w:rsidP="00166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7EF"/>
    <w:multiLevelType w:val="hybridMultilevel"/>
    <w:tmpl w:val="2382841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F1E24"/>
    <w:multiLevelType w:val="hybridMultilevel"/>
    <w:tmpl w:val="1F82456C"/>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C35386"/>
    <w:multiLevelType w:val="hybridMultilevel"/>
    <w:tmpl w:val="23EA430E"/>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E4151"/>
    <w:multiLevelType w:val="hybridMultilevel"/>
    <w:tmpl w:val="1EF0313E"/>
    <w:lvl w:ilvl="0" w:tplc="95B6D3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D502A1"/>
    <w:multiLevelType w:val="hybridMultilevel"/>
    <w:tmpl w:val="A582F6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275028"/>
    <w:multiLevelType w:val="hybridMultilevel"/>
    <w:tmpl w:val="86D8A65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7874BD"/>
    <w:multiLevelType w:val="hybridMultilevel"/>
    <w:tmpl w:val="6FE66AE2"/>
    <w:lvl w:ilvl="0" w:tplc="C2BE65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BC34F2"/>
    <w:multiLevelType w:val="hybridMultilevel"/>
    <w:tmpl w:val="BE14B6BC"/>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4F30A1"/>
    <w:multiLevelType w:val="hybridMultilevel"/>
    <w:tmpl w:val="713A614E"/>
    <w:lvl w:ilvl="0" w:tplc="85DE1FC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C35E7F"/>
    <w:multiLevelType w:val="hybridMultilevel"/>
    <w:tmpl w:val="E966858E"/>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690BFB"/>
    <w:multiLevelType w:val="hybridMultilevel"/>
    <w:tmpl w:val="8FEA81F4"/>
    <w:lvl w:ilvl="0" w:tplc="E21CFEA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882490"/>
    <w:multiLevelType w:val="hybridMultilevel"/>
    <w:tmpl w:val="B4EC3978"/>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A171B2"/>
    <w:multiLevelType w:val="hybridMultilevel"/>
    <w:tmpl w:val="F7007010"/>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064F99"/>
    <w:multiLevelType w:val="hybridMultilevel"/>
    <w:tmpl w:val="A82E9532"/>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AB0E71"/>
    <w:multiLevelType w:val="hybridMultilevel"/>
    <w:tmpl w:val="681C61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AC639B"/>
    <w:multiLevelType w:val="hybridMultilevel"/>
    <w:tmpl w:val="0122C07C"/>
    <w:lvl w:ilvl="0" w:tplc="9AF89ED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9E2CB9"/>
    <w:multiLevelType w:val="singleLevel"/>
    <w:tmpl w:val="5E5AF642"/>
    <w:lvl w:ilvl="0">
      <w:numFmt w:val="bullet"/>
      <w:lvlText w:val=""/>
      <w:lvlJc w:val="left"/>
      <w:pPr>
        <w:ind w:left="720" w:hanging="360"/>
      </w:pPr>
      <w:rPr>
        <w:rFonts w:ascii="Wingdings" w:eastAsia="Microsoft YaHei" w:hAnsi="Wingdings" w:cstheme="minorBidi" w:hint="default"/>
        <w:color w:val="auto"/>
        <w:sz w:val="24"/>
      </w:rPr>
    </w:lvl>
  </w:abstractNum>
  <w:abstractNum w:abstractNumId="17" w15:restartNumberingAfterBreak="0">
    <w:nsid w:val="31507C6C"/>
    <w:multiLevelType w:val="hybridMultilevel"/>
    <w:tmpl w:val="31804382"/>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D019E8"/>
    <w:multiLevelType w:val="hybridMultilevel"/>
    <w:tmpl w:val="7200C6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626A7A"/>
    <w:multiLevelType w:val="hybridMultilevel"/>
    <w:tmpl w:val="537C4580"/>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E70401"/>
    <w:multiLevelType w:val="hybridMultilevel"/>
    <w:tmpl w:val="9612DD94"/>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2E39B0"/>
    <w:multiLevelType w:val="hybridMultilevel"/>
    <w:tmpl w:val="A7D422DE"/>
    <w:lvl w:ilvl="0" w:tplc="B3B4B5E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F44129"/>
    <w:multiLevelType w:val="hybridMultilevel"/>
    <w:tmpl w:val="F80A4B98"/>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9819FD"/>
    <w:multiLevelType w:val="hybridMultilevel"/>
    <w:tmpl w:val="60DA1260"/>
    <w:lvl w:ilvl="0" w:tplc="42983242">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2B05A2"/>
    <w:multiLevelType w:val="hybridMultilevel"/>
    <w:tmpl w:val="9C94574E"/>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3D1077"/>
    <w:multiLevelType w:val="hybridMultilevel"/>
    <w:tmpl w:val="3C4478FC"/>
    <w:lvl w:ilvl="0" w:tplc="B628AE2E">
      <w:start w:val="1"/>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6C6653"/>
    <w:multiLevelType w:val="hybridMultilevel"/>
    <w:tmpl w:val="81FACE90"/>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AF04FA"/>
    <w:multiLevelType w:val="hybridMultilevel"/>
    <w:tmpl w:val="142663F2"/>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6F623E"/>
    <w:multiLevelType w:val="hybridMultilevel"/>
    <w:tmpl w:val="6D70EA02"/>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E602F1"/>
    <w:multiLevelType w:val="hybridMultilevel"/>
    <w:tmpl w:val="139ED6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3151F3E"/>
    <w:multiLevelType w:val="hybridMultilevel"/>
    <w:tmpl w:val="6DDAA350"/>
    <w:lvl w:ilvl="0" w:tplc="5DACE4A2">
      <w:start w:val="3"/>
      <w:numFmt w:val="bullet"/>
      <w:lvlText w:val=""/>
      <w:lvlJc w:val="left"/>
      <w:pPr>
        <w:ind w:left="1080" w:hanging="360"/>
      </w:pPr>
      <w:rPr>
        <w:rFonts w:ascii="Wingdings" w:eastAsia="Microsoft YaHe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3D6121B"/>
    <w:multiLevelType w:val="hybridMultilevel"/>
    <w:tmpl w:val="A12CA018"/>
    <w:lvl w:ilvl="0" w:tplc="2226667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697207"/>
    <w:multiLevelType w:val="hybridMultilevel"/>
    <w:tmpl w:val="694862A8"/>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023E24"/>
    <w:multiLevelType w:val="hybridMultilevel"/>
    <w:tmpl w:val="6E82C9FC"/>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F81666"/>
    <w:multiLevelType w:val="hybridMultilevel"/>
    <w:tmpl w:val="F7008360"/>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ED32E1"/>
    <w:multiLevelType w:val="hybridMultilevel"/>
    <w:tmpl w:val="1A36DE3A"/>
    <w:lvl w:ilvl="0" w:tplc="8C22765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066315"/>
    <w:multiLevelType w:val="hybridMultilevel"/>
    <w:tmpl w:val="6FE66AE2"/>
    <w:lvl w:ilvl="0" w:tplc="C2BE65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1234280"/>
    <w:multiLevelType w:val="hybridMultilevel"/>
    <w:tmpl w:val="EB6C3A76"/>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E4709D"/>
    <w:multiLevelType w:val="hybridMultilevel"/>
    <w:tmpl w:val="187CC94A"/>
    <w:lvl w:ilvl="0" w:tplc="E21CFEA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7B57EB"/>
    <w:multiLevelType w:val="hybridMultilevel"/>
    <w:tmpl w:val="1EB678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264C4E"/>
    <w:multiLevelType w:val="hybridMultilevel"/>
    <w:tmpl w:val="2948272E"/>
    <w:lvl w:ilvl="0" w:tplc="DF2C50B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852C21"/>
    <w:multiLevelType w:val="hybridMultilevel"/>
    <w:tmpl w:val="F25EC1B4"/>
    <w:lvl w:ilvl="0" w:tplc="5DACE4A2">
      <w:start w:val="3"/>
      <w:numFmt w:val="bullet"/>
      <w:lvlText w:val=""/>
      <w:lvlJc w:val="left"/>
      <w:pPr>
        <w:ind w:left="720" w:hanging="360"/>
      </w:pPr>
      <w:rPr>
        <w:rFonts w:ascii="Wingdings" w:eastAsia="Microsoft YaHei" w:hAnsi="Wingdings" w:cstheme="minorBidi" w:hint="default"/>
      </w:rPr>
    </w:lvl>
    <w:lvl w:ilvl="1" w:tplc="5DACE4A2">
      <w:start w:val="3"/>
      <w:numFmt w:val="bullet"/>
      <w:lvlText w:val=""/>
      <w:lvlJc w:val="left"/>
      <w:pPr>
        <w:ind w:left="1440" w:hanging="360"/>
      </w:pPr>
      <w:rPr>
        <w:rFonts w:ascii="Wingdings" w:eastAsia="Microsoft YaHe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37272F"/>
    <w:multiLevelType w:val="hybridMultilevel"/>
    <w:tmpl w:val="7722B79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13209D"/>
    <w:multiLevelType w:val="hybridMultilevel"/>
    <w:tmpl w:val="D7FC9A5A"/>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9D6F4E"/>
    <w:multiLevelType w:val="hybridMultilevel"/>
    <w:tmpl w:val="990A812C"/>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A2414A"/>
    <w:multiLevelType w:val="hybridMultilevel"/>
    <w:tmpl w:val="27621F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7481799">
    <w:abstractNumId w:val="24"/>
  </w:num>
  <w:num w:numId="2" w16cid:durableId="1196195765">
    <w:abstractNumId w:val="44"/>
  </w:num>
  <w:num w:numId="3" w16cid:durableId="308479860">
    <w:abstractNumId w:val="16"/>
  </w:num>
  <w:num w:numId="4" w16cid:durableId="1693799390">
    <w:abstractNumId w:val="37"/>
  </w:num>
  <w:num w:numId="5" w16cid:durableId="660158172">
    <w:abstractNumId w:val="12"/>
  </w:num>
  <w:num w:numId="6" w16cid:durableId="1544058295">
    <w:abstractNumId w:val="25"/>
  </w:num>
  <w:num w:numId="7" w16cid:durableId="1529173060">
    <w:abstractNumId w:val="20"/>
  </w:num>
  <w:num w:numId="8" w16cid:durableId="1585065657">
    <w:abstractNumId w:val="7"/>
  </w:num>
  <w:num w:numId="9" w16cid:durableId="195390348">
    <w:abstractNumId w:val="13"/>
  </w:num>
  <w:num w:numId="10" w16cid:durableId="515656344">
    <w:abstractNumId w:val="27"/>
  </w:num>
  <w:num w:numId="11" w16cid:durableId="690491001">
    <w:abstractNumId w:val="9"/>
  </w:num>
  <w:num w:numId="12" w16cid:durableId="1521894934">
    <w:abstractNumId w:val="32"/>
  </w:num>
  <w:num w:numId="13" w16cid:durableId="1878153629">
    <w:abstractNumId w:val="22"/>
  </w:num>
  <w:num w:numId="14" w16cid:durableId="1447306147">
    <w:abstractNumId w:val="2"/>
  </w:num>
  <w:num w:numId="15" w16cid:durableId="1944460951">
    <w:abstractNumId w:val="30"/>
  </w:num>
  <w:num w:numId="16" w16cid:durableId="1231966609">
    <w:abstractNumId w:val="41"/>
  </w:num>
  <w:num w:numId="17" w16cid:durableId="1223636310">
    <w:abstractNumId w:val="23"/>
  </w:num>
  <w:num w:numId="18" w16cid:durableId="176966465">
    <w:abstractNumId w:val="4"/>
  </w:num>
  <w:num w:numId="19" w16cid:durableId="1534685815">
    <w:abstractNumId w:val="14"/>
  </w:num>
  <w:num w:numId="20" w16cid:durableId="1544638630">
    <w:abstractNumId w:val="45"/>
  </w:num>
  <w:num w:numId="21" w16cid:durableId="723523740">
    <w:abstractNumId w:val="18"/>
  </w:num>
  <w:num w:numId="22" w16cid:durableId="1610311359">
    <w:abstractNumId w:val="42"/>
  </w:num>
  <w:num w:numId="23" w16cid:durableId="1065684963">
    <w:abstractNumId w:val="33"/>
  </w:num>
  <w:num w:numId="24" w16cid:durableId="1715695907">
    <w:abstractNumId w:val="34"/>
  </w:num>
  <w:num w:numId="25" w16cid:durableId="242303692">
    <w:abstractNumId w:val="0"/>
  </w:num>
  <w:num w:numId="26" w16cid:durableId="2009483606">
    <w:abstractNumId w:val="17"/>
  </w:num>
  <w:num w:numId="27" w16cid:durableId="1314485978">
    <w:abstractNumId w:val="19"/>
  </w:num>
  <w:num w:numId="28" w16cid:durableId="502862579">
    <w:abstractNumId w:val="10"/>
  </w:num>
  <w:num w:numId="29" w16cid:durableId="419524058">
    <w:abstractNumId w:val="38"/>
  </w:num>
  <w:num w:numId="30" w16cid:durableId="825052697">
    <w:abstractNumId w:val="26"/>
  </w:num>
  <w:num w:numId="31" w16cid:durableId="1096827530">
    <w:abstractNumId w:val="43"/>
  </w:num>
  <w:num w:numId="32" w16cid:durableId="1427261652">
    <w:abstractNumId w:val="8"/>
  </w:num>
  <w:num w:numId="33" w16cid:durableId="1281451621">
    <w:abstractNumId w:val="28"/>
  </w:num>
  <w:num w:numId="34" w16cid:durableId="2136097764">
    <w:abstractNumId w:val="5"/>
  </w:num>
  <w:num w:numId="35" w16cid:durableId="2071147618">
    <w:abstractNumId w:val="29"/>
  </w:num>
  <w:num w:numId="36" w16cid:durableId="1450975131">
    <w:abstractNumId w:val="15"/>
  </w:num>
  <w:num w:numId="37" w16cid:durableId="2037653847">
    <w:abstractNumId w:val="3"/>
  </w:num>
  <w:num w:numId="38" w16cid:durableId="635332203">
    <w:abstractNumId w:val="6"/>
  </w:num>
  <w:num w:numId="39" w16cid:durableId="1652441290">
    <w:abstractNumId w:val="40"/>
  </w:num>
  <w:num w:numId="40" w16cid:durableId="1872837340">
    <w:abstractNumId w:val="21"/>
  </w:num>
  <w:num w:numId="41" w16cid:durableId="1935818514">
    <w:abstractNumId w:val="31"/>
  </w:num>
  <w:num w:numId="42" w16cid:durableId="1611473469">
    <w:abstractNumId w:val="35"/>
  </w:num>
  <w:num w:numId="43" w16cid:durableId="762409956">
    <w:abstractNumId w:val="1"/>
  </w:num>
  <w:num w:numId="44" w16cid:durableId="1696079025">
    <w:abstractNumId w:val="39"/>
  </w:num>
  <w:num w:numId="45" w16cid:durableId="1525240959">
    <w:abstractNumId w:val="36"/>
  </w:num>
  <w:num w:numId="46" w16cid:durableId="7745208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AE"/>
    <w:rsid w:val="000045CF"/>
    <w:rsid w:val="0000614C"/>
    <w:rsid w:val="00007B8D"/>
    <w:rsid w:val="00015102"/>
    <w:rsid w:val="0001764D"/>
    <w:rsid w:val="000364F6"/>
    <w:rsid w:val="00081EFE"/>
    <w:rsid w:val="00084EB5"/>
    <w:rsid w:val="00086E86"/>
    <w:rsid w:val="000913E4"/>
    <w:rsid w:val="000930D4"/>
    <w:rsid w:val="000A1B54"/>
    <w:rsid w:val="000A6ED6"/>
    <w:rsid w:val="000B15CE"/>
    <w:rsid w:val="000B7185"/>
    <w:rsid w:val="000C4ED9"/>
    <w:rsid w:val="000D6B6A"/>
    <w:rsid w:val="00101A47"/>
    <w:rsid w:val="00102BCB"/>
    <w:rsid w:val="00106CE3"/>
    <w:rsid w:val="00115910"/>
    <w:rsid w:val="001638CD"/>
    <w:rsid w:val="00166106"/>
    <w:rsid w:val="0016613B"/>
    <w:rsid w:val="00167BF4"/>
    <w:rsid w:val="00174008"/>
    <w:rsid w:val="00183B8E"/>
    <w:rsid w:val="00186B22"/>
    <w:rsid w:val="0019159D"/>
    <w:rsid w:val="0019167F"/>
    <w:rsid w:val="00197DED"/>
    <w:rsid w:val="001A09AB"/>
    <w:rsid w:val="001A2559"/>
    <w:rsid w:val="001A506D"/>
    <w:rsid w:val="001B4038"/>
    <w:rsid w:val="001C618B"/>
    <w:rsid w:val="001E0893"/>
    <w:rsid w:val="002011DE"/>
    <w:rsid w:val="00224A4A"/>
    <w:rsid w:val="0023085F"/>
    <w:rsid w:val="002368D4"/>
    <w:rsid w:val="00256A05"/>
    <w:rsid w:val="0026360A"/>
    <w:rsid w:val="00267761"/>
    <w:rsid w:val="002717E3"/>
    <w:rsid w:val="002864FE"/>
    <w:rsid w:val="002967D1"/>
    <w:rsid w:val="002B6119"/>
    <w:rsid w:val="002B68F3"/>
    <w:rsid w:val="002C1955"/>
    <w:rsid w:val="002C1CBE"/>
    <w:rsid w:val="002D2EC4"/>
    <w:rsid w:val="002E36A8"/>
    <w:rsid w:val="002F4451"/>
    <w:rsid w:val="002F7B44"/>
    <w:rsid w:val="0031011E"/>
    <w:rsid w:val="00316634"/>
    <w:rsid w:val="003207DA"/>
    <w:rsid w:val="003216DC"/>
    <w:rsid w:val="0036760E"/>
    <w:rsid w:val="00367984"/>
    <w:rsid w:val="003747C5"/>
    <w:rsid w:val="00386DFC"/>
    <w:rsid w:val="003946BF"/>
    <w:rsid w:val="00394902"/>
    <w:rsid w:val="00395FA0"/>
    <w:rsid w:val="003A021A"/>
    <w:rsid w:val="003A142F"/>
    <w:rsid w:val="003A3012"/>
    <w:rsid w:val="003A5CD7"/>
    <w:rsid w:val="003B224E"/>
    <w:rsid w:val="003B7E64"/>
    <w:rsid w:val="003F6EBB"/>
    <w:rsid w:val="00400950"/>
    <w:rsid w:val="00425F4A"/>
    <w:rsid w:val="0043527E"/>
    <w:rsid w:val="004461C2"/>
    <w:rsid w:val="00460E10"/>
    <w:rsid w:val="00461EB3"/>
    <w:rsid w:val="0046215A"/>
    <w:rsid w:val="004908B9"/>
    <w:rsid w:val="00491D8E"/>
    <w:rsid w:val="00496BDF"/>
    <w:rsid w:val="004A7D13"/>
    <w:rsid w:val="004B4C50"/>
    <w:rsid w:val="004B5E58"/>
    <w:rsid w:val="004C46EA"/>
    <w:rsid w:val="004C5D7F"/>
    <w:rsid w:val="004C5E7C"/>
    <w:rsid w:val="004D44D5"/>
    <w:rsid w:val="004E4540"/>
    <w:rsid w:val="004E787F"/>
    <w:rsid w:val="00502E75"/>
    <w:rsid w:val="0050439D"/>
    <w:rsid w:val="00510883"/>
    <w:rsid w:val="00514E78"/>
    <w:rsid w:val="00542571"/>
    <w:rsid w:val="005538F4"/>
    <w:rsid w:val="005637B0"/>
    <w:rsid w:val="00564A12"/>
    <w:rsid w:val="0058470E"/>
    <w:rsid w:val="00591731"/>
    <w:rsid w:val="005A2319"/>
    <w:rsid w:val="005A4368"/>
    <w:rsid w:val="005D7947"/>
    <w:rsid w:val="005F09C6"/>
    <w:rsid w:val="005F0B95"/>
    <w:rsid w:val="005F3034"/>
    <w:rsid w:val="00615FA1"/>
    <w:rsid w:val="00617812"/>
    <w:rsid w:val="00632D2F"/>
    <w:rsid w:val="00636F01"/>
    <w:rsid w:val="006574E0"/>
    <w:rsid w:val="00684BC1"/>
    <w:rsid w:val="006878AC"/>
    <w:rsid w:val="00694344"/>
    <w:rsid w:val="00696EEB"/>
    <w:rsid w:val="006A3DAE"/>
    <w:rsid w:val="006A54D4"/>
    <w:rsid w:val="006B35DF"/>
    <w:rsid w:val="006B402E"/>
    <w:rsid w:val="006B5084"/>
    <w:rsid w:val="006B6C70"/>
    <w:rsid w:val="006B784E"/>
    <w:rsid w:val="006C0231"/>
    <w:rsid w:val="006C1985"/>
    <w:rsid w:val="006E0330"/>
    <w:rsid w:val="006F0819"/>
    <w:rsid w:val="006F2C28"/>
    <w:rsid w:val="00722501"/>
    <w:rsid w:val="007335AA"/>
    <w:rsid w:val="00737672"/>
    <w:rsid w:val="00750974"/>
    <w:rsid w:val="007642A0"/>
    <w:rsid w:val="00794C95"/>
    <w:rsid w:val="00795EAE"/>
    <w:rsid w:val="00796EA1"/>
    <w:rsid w:val="007A2523"/>
    <w:rsid w:val="007A42B5"/>
    <w:rsid w:val="007A5D18"/>
    <w:rsid w:val="007C29F9"/>
    <w:rsid w:val="007D31AF"/>
    <w:rsid w:val="007D40A6"/>
    <w:rsid w:val="007D768D"/>
    <w:rsid w:val="007E4942"/>
    <w:rsid w:val="007F5FCE"/>
    <w:rsid w:val="0080247C"/>
    <w:rsid w:val="00805745"/>
    <w:rsid w:val="00810158"/>
    <w:rsid w:val="00815BAA"/>
    <w:rsid w:val="00815D19"/>
    <w:rsid w:val="00820C93"/>
    <w:rsid w:val="00821687"/>
    <w:rsid w:val="0082388F"/>
    <w:rsid w:val="00833F0A"/>
    <w:rsid w:val="00845FDC"/>
    <w:rsid w:val="00870254"/>
    <w:rsid w:val="00876F19"/>
    <w:rsid w:val="008A0A06"/>
    <w:rsid w:val="008A42F3"/>
    <w:rsid w:val="008B105B"/>
    <w:rsid w:val="008E013B"/>
    <w:rsid w:val="008F2A3B"/>
    <w:rsid w:val="008F464D"/>
    <w:rsid w:val="008F4EDA"/>
    <w:rsid w:val="00905AB7"/>
    <w:rsid w:val="00912648"/>
    <w:rsid w:val="0092239D"/>
    <w:rsid w:val="00922AE8"/>
    <w:rsid w:val="00933768"/>
    <w:rsid w:val="009416AB"/>
    <w:rsid w:val="009426DC"/>
    <w:rsid w:val="0094657F"/>
    <w:rsid w:val="0095314C"/>
    <w:rsid w:val="0095536E"/>
    <w:rsid w:val="00962388"/>
    <w:rsid w:val="00964EDF"/>
    <w:rsid w:val="00985A33"/>
    <w:rsid w:val="0098662F"/>
    <w:rsid w:val="009A44D1"/>
    <w:rsid w:val="009A7B6F"/>
    <w:rsid w:val="009C2BCE"/>
    <w:rsid w:val="009F19A9"/>
    <w:rsid w:val="00A26BFC"/>
    <w:rsid w:val="00A610E8"/>
    <w:rsid w:val="00A62C90"/>
    <w:rsid w:val="00A757D4"/>
    <w:rsid w:val="00A85669"/>
    <w:rsid w:val="00A94D89"/>
    <w:rsid w:val="00AE2895"/>
    <w:rsid w:val="00AE6F29"/>
    <w:rsid w:val="00B067F4"/>
    <w:rsid w:val="00B14538"/>
    <w:rsid w:val="00B23CEF"/>
    <w:rsid w:val="00B27BFD"/>
    <w:rsid w:val="00B43DFC"/>
    <w:rsid w:val="00B56361"/>
    <w:rsid w:val="00B63F2B"/>
    <w:rsid w:val="00B83770"/>
    <w:rsid w:val="00B96607"/>
    <w:rsid w:val="00BA5CD3"/>
    <w:rsid w:val="00BB328D"/>
    <w:rsid w:val="00BB376C"/>
    <w:rsid w:val="00BB3BD1"/>
    <w:rsid w:val="00BC74A7"/>
    <w:rsid w:val="00C00877"/>
    <w:rsid w:val="00C039D4"/>
    <w:rsid w:val="00C06849"/>
    <w:rsid w:val="00C14AF1"/>
    <w:rsid w:val="00C1721E"/>
    <w:rsid w:val="00C222E0"/>
    <w:rsid w:val="00C25C2C"/>
    <w:rsid w:val="00C31922"/>
    <w:rsid w:val="00C32B85"/>
    <w:rsid w:val="00C52269"/>
    <w:rsid w:val="00C52643"/>
    <w:rsid w:val="00C54566"/>
    <w:rsid w:val="00C63A20"/>
    <w:rsid w:val="00C802D2"/>
    <w:rsid w:val="00C86EB2"/>
    <w:rsid w:val="00CA71EB"/>
    <w:rsid w:val="00CC0FBB"/>
    <w:rsid w:val="00CC68DF"/>
    <w:rsid w:val="00CF33D9"/>
    <w:rsid w:val="00D5061C"/>
    <w:rsid w:val="00D56215"/>
    <w:rsid w:val="00D6712E"/>
    <w:rsid w:val="00D7719F"/>
    <w:rsid w:val="00D80FD7"/>
    <w:rsid w:val="00D80FE3"/>
    <w:rsid w:val="00DA65D2"/>
    <w:rsid w:val="00DC0A46"/>
    <w:rsid w:val="00DC2C51"/>
    <w:rsid w:val="00DC4912"/>
    <w:rsid w:val="00DC7A05"/>
    <w:rsid w:val="00DD6D1E"/>
    <w:rsid w:val="00E31460"/>
    <w:rsid w:val="00E32B95"/>
    <w:rsid w:val="00E42507"/>
    <w:rsid w:val="00E51EE3"/>
    <w:rsid w:val="00E60F4A"/>
    <w:rsid w:val="00E6553A"/>
    <w:rsid w:val="00E660FE"/>
    <w:rsid w:val="00E66F53"/>
    <w:rsid w:val="00E717A3"/>
    <w:rsid w:val="00E72283"/>
    <w:rsid w:val="00E83E3C"/>
    <w:rsid w:val="00E9573E"/>
    <w:rsid w:val="00E96035"/>
    <w:rsid w:val="00E9656B"/>
    <w:rsid w:val="00EB1956"/>
    <w:rsid w:val="00EB5032"/>
    <w:rsid w:val="00ED1596"/>
    <w:rsid w:val="00EF4B2E"/>
    <w:rsid w:val="00F057D4"/>
    <w:rsid w:val="00F10D62"/>
    <w:rsid w:val="00F24B3F"/>
    <w:rsid w:val="00F25503"/>
    <w:rsid w:val="00F261FB"/>
    <w:rsid w:val="00F37852"/>
    <w:rsid w:val="00F4039A"/>
    <w:rsid w:val="00F46137"/>
    <w:rsid w:val="00F51090"/>
    <w:rsid w:val="00F5334B"/>
    <w:rsid w:val="00F569CA"/>
    <w:rsid w:val="00F64C05"/>
    <w:rsid w:val="00F66B1B"/>
    <w:rsid w:val="00F75AE3"/>
    <w:rsid w:val="00F93A22"/>
    <w:rsid w:val="00F97119"/>
    <w:rsid w:val="00FA36F2"/>
    <w:rsid w:val="00FB4275"/>
    <w:rsid w:val="00FB4682"/>
    <w:rsid w:val="00FB5D29"/>
    <w:rsid w:val="00FE3BA2"/>
    <w:rsid w:val="00FE66DA"/>
    <w:rsid w:val="00FF0794"/>
    <w:rsid w:val="00FF73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BA0DBD1"/>
  <w15:chartTrackingRefBased/>
  <w15:docId w15:val="{E6A29E32-F9D4-45A2-BE6C-52C1E280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1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4D1"/>
    <w:pPr>
      <w:ind w:left="720"/>
      <w:contextualSpacing/>
    </w:pPr>
  </w:style>
  <w:style w:type="paragraph" w:styleId="a4">
    <w:name w:val="footnote text"/>
    <w:basedOn w:val="a"/>
    <w:link w:val="a5"/>
    <w:uiPriority w:val="99"/>
    <w:semiHidden/>
    <w:unhideWhenUsed/>
    <w:rsid w:val="0016613B"/>
    <w:pPr>
      <w:spacing w:after="0" w:line="240" w:lineRule="auto"/>
    </w:pPr>
    <w:rPr>
      <w:sz w:val="20"/>
      <w:szCs w:val="20"/>
    </w:rPr>
  </w:style>
  <w:style w:type="character" w:customStyle="1" w:styleId="a5">
    <w:name w:val="註腳文字 字元"/>
    <w:basedOn w:val="a0"/>
    <w:link w:val="a4"/>
    <w:uiPriority w:val="99"/>
    <w:semiHidden/>
    <w:rsid w:val="0016613B"/>
    <w:rPr>
      <w:sz w:val="20"/>
      <w:szCs w:val="20"/>
    </w:rPr>
  </w:style>
  <w:style w:type="character" w:styleId="a6">
    <w:name w:val="footnote reference"/>
    <w:basedOn w:val="a0"/>
    <w:uiPriority w:val="99"/>
    <w:semiHidden/>
    <w:unhideWhenUsed/>
    <w:rsid w:val="0016613B"/>
    <w:rPr>
      <w:vertAlign w:val="superscript"/>
    </w:rPr>
  </w:style>
  <w:style w:type="paragraph" w:styleId="a7">
    <w:name w:val="header"/>
    <w:basedOn w:val="a"/>
    <w:link w:val="a8"/>
    <w:uiPriority w:val="99"/>
    <w:unhideWhenUsed/>
    <w:rsid w:val="0016613B"/>
    <w:pPr>
      <w:tabs>
        <w:tab w:val="center" w:pos="4513"/>
        <w:tab w:val="right" w:pos="9026"/>
      </w:tabs>
      <w:spacing w:after="0" w:line="240" w:lineRule="auto"/>
    </w:pPr>
  </w:style>
  <w:style w:type="character" w:customStyle="1" w:styleId="a8">
    <w:name w:val="頁首 字元"/>
    <w:basedOn w:val="a0"/>
    <w:link w:val="a7"/>
    <w:uiPriority w:val="99"/>
    <w:rsid w:val="0016613B"/>
  </w:style>
  <w:style w:type="paragraph" w:styleId="a9">
    <w:name w:val="footer"/>
    <w:basedOn w:val="a"/>
    <w:link w:val="aa"/>
    <w:uiPriority w:val="99"/>
    <w:unhideWhenUsed/>
    <w:rsid w:val="0016613B"/>
    <w:pPr>
      <w:tabs>
        <w:tab w:val="center" w:pos="4513"/>
        <w:tab w:val="right" w:pos="9026"/>
      </w:tabs>
      <w:spacing w:after="0" w:line="240" w:lineRule="auto"/>
    </w:pPr>
  </w:style>
  <w:style w:type="character" w:customStyle="1" w:styleId="aa">
    <w:name w:val="頁尾 字元"/>
    <w:basedOn w:val="a0"/>
    <w:link w:val="a9"/>
    <w:uiPriority w:val="99"/>
    <w:rsid w:val="0016613B"/>
  </w:style>
  <w:style w:type="character" w:styleId="ab">
    <w:name w:val="annotation reference"/>
    <w:basedOn w:val="a0"/>
    <w:uiPriority w:val="99"/>
    <w:semiHidden/>
    <w:unhideWhenUsed/>
    <w:rsid w:val="001E0893"/>
    <w:rPr>
      <w:sz w:val="16"/>
      <w:szCs w:val="16"/>
    </w:rPr>
  </w:style>
  <w:style w:type="paragraph" w:styleId="ac">
    <w:name w:val="annotation text"/>
    <w:basedOn w:val="a"/>
    <w:link w:val="ad"/>
    <w:uiPriority w:val="99"/>
    <w:semiHidden/>
    <w:unhideWhenUsed/>
    <w:rsid w:val="001E0893"/>
    <w:pPr>
      <w:spacing w:line="240" w:lineRule="auto"/>
    </w:pPr>
    <w:rPr>
      <w:sz w:val="20"/>
      <w:szCs w:val="20"/>
    </w:rPr>
  </w:style>
  <w:style w:type="character" w:customStyle="1" w:styleId="ad">
    <w:name w:val="註解文字 字元"/>
    <w:basedOn w:val="a0"/>
    <w:link w:val="ac"/>
    <w:uiPriority w:val="99"/>
    <w:semiHidden/>
    <w:rsid w:val="001E0893"/>
    <w:rPr>
      <w:sz w:val="20"/>
      <w:szCs w:val="20"/>
    </w:rPr>
  </w:style>
  <w:style w:type="paragraph" w:styleId="ae">
    <w:name w:val="annotation subject"/>
    <w:basedOn w:val="ac"/>
    <w:next w:val="ac"/>
    <w:link w:val="af"/>
    <w:uiPriority w:val="99"/>
    <w:semiHidden/>
    <w:unhideWhenUsed/>
    <w:rsid w:val="001E0893"/>
    <w:rPr>
      <w:b/>
      <w:bCs/>
    </w:rPr>
  </w:style>
  <w:style w:type="character" w:customStyle="1" w:styleId="af">
    <w:name w:val="註解主旨 字元"/>
    <w:basedOn w:val="ad"/>
    <w:link w:val="ae"/>
    <w:uiPriority w:val="99"/>
    <w:semiHidden/>
    <w:rsid w:val="001E0893"/>
    <w:rPr>
      <w:b/>
      <w:bCs/>
      <w:sz w:val="20"/>
      <w:szCs w:val="20"/>
    </w:rPr>
  </w:style>
  <w:style w:type="table" w:styleId="af0">
    <w:name w:val="Table Grid"/>
    <w:basedOn w:val="a1"/>
    <w:uiPriority w:val="39"/>
    <w:rsid w:val="002B6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64145">
      <w:bodyDiv w:val="1"/>
      <w:marLeft w:val="0"/>
      <w:marRight w:val="0"/>
      <w:marTop w:val="0"/>
      <w:marBottom w:val="0"/>
      <w:divBdr>
        <w:top w:val="none" w:sz="0" w:space="0" w:color="auto"/>
        <w:left w:val="none" w:sz="0" w:space="0" w:color="auto"/>
        <w:bottom w:val="none" w:sz="0" w:space="0" w:color="auto"/>
        <w:right w:val="none" w:sz="0" w:space="0" w:color="auto"/>
      </w:divBdr>
    </w:div>
    <w:div w:id="506017395">
      <w:bodyDiv w:val="1"/>
      <w:marLeft w:val="0"/>
      <w:marRight w:val="0"/>
      <w:marTop w:val="0"/>
      <w:marBottom w:val="0"/>
      <w:divBdr>
        <w:top w:val="none" w:sz="0" w:space="0" w:color="auto"/>
        <w:left w:val="none" w:sz="0" w:space="0" w:color="auto"/>
        <w:bottom w:val="none" w:sz="0" w:space="0" w:color="auto"/>
        <w:right w:val="none" w:sz="0" w:space="0" w:color="auto"/>
      </w:divBdr>
    </w:div>
    <w:div w:id="1347947037">
      <w:bodyDiv w:val="1"/>
      <w:marLeft w:val="0"/>
      <w:marRight w:val="0"/>
      <w:marTop w:val="0"/>
      <w:marBottom w:val="0"/>
      <w:divBdr>
        <w:top w:val="none" w:sz="0" w:space="0" w:color="auto"/>
        <w:left w:val="none" w:sz="0" w:space="0" w:color="auto"/>
        <w:bottom w:val="none" w:sz="0" w:space="0" w:color="auto"/>
        <w:right w:val="none" w:sz="0" w:space="0" w:color="auto"/>
      </w:divBdr>
    </w:div>
    <w:div w:id="201091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C1422-4258-44BD-B310-732E024DE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Jessica K.Y. (HK/RC)</dc:creator>
  <cp:keywords/>
  <dc:description/>
  <cp:lastModifiedBy>Andy Chu</cp:lastModifiedBy>
  <cp:revision>6</cp:revision>
  <dcterms:created xsi:type="dcterms:W3CDTF">2022-08-25T07:49:00Z</dcterms:created>
  <dcterms:modified xsi:type="dcterms:W3CDTF">2022-08-25T09:07:00Z</dcterms:modified>
</cp:coreProperties>
</file>