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﻿Matériel/date:</w:t>
        <w:tab/>
        <w:tab/>
        <w:t xml:space="preserve">Pré-nettoyage </w:t>
        <w:tab/>
        <w:tab/>
        <w:t xml:space="preserve">Post-nettoyage x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Spectralon à calibrer: </w:t>
        <w:tab/>
        <w:tab/>
        <w:t xml:space="preserve">Spectralon référence:</w:t>
        <w:tab/>
        <w:tab/>
        <w:t xml:space="preserve">Sphère:</w:t>
        <w:tab/>
        <w:t xml:space="preserve">Spectromètre:</w:t>
        <w:tab/>
        <w:tab/>
        <w:t xml:space="preserve">Date:</w:t>
        <w:tab/>
        <w:tab/>
        <w:tab/>
        <w:t xml:space="preserve">Spectres/fichiers:</w:t>
        <w:tab/>
        <w:t xml:space="preserve">    </w:t>
        <w:tab/>
        <w:tab/>
        <w:t xml:space="preserve">    Tech:</w:t>
      </w: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99AA02-0318-9711(green)</w:t>
        <w:tab/>
        <w:t xml:space="preserve">99AA02-0318-9710</w:t>
        <w:tab/>
        <w:tab/>
        <w:t xml:space="preserve">403-Green</w:t>
        <w:tab/>
        <w:t xml:space="preserve">2093-Green</w:t>
        <w:tab/>
        <w:tab/>
      </w:r>
      <w:r w:rsidDel="00000000" w:rsidR="00000000" w:rsidRPr="00000000">
        <w:rPr>
          <w:rtl w:val="0"/>
        </w:rPr>
        <w:t xml:space="preserve">19 septembre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  <w:tab/>
        <w:t xml:space="preserve">gr</w:t>
      </w:r>
      <w:r w:rsidDel="00000000" w:rsidR="00000000" w:rsidRPr="00000000">
        <w:rPr>
          <w:rtl w:val="0"/>
        </w:rPr>
        <w:t xml:space="preserve">0919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19_0000 à gr</w:t>
      </w:r>
      <w:r w:rsidDel="00000000" w:rsidR="00000000" w:rsidRPr="00000000">
        <w:rPr>
          <w:rtl w:val="0"/>
        </w:rPr>
        <w:t xml:space="preserve">0919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19_0069 </w:t>
        <w:tab/>
        <w:t xml:space="preserve">    Madeleine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MESURES PRÉ-NETTOYAGE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Méthode: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Reference sur spectralon de référence (99AA02-0318-9710) dans port de reflectance avec spectralon à calibrer (99AA02-0318-9711)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dans port de transmittance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Target sur spectralon de référence (multiple target scan x5 // right-click sur bouton "Target")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avec spectralon à calibrer (9711) dans port de transmittance (même setup qu'à l'étape 1)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Mesure de stray light avec spectralon de référence (9710) dans port de transmittance et rien (ligh-trap) dans port de reflectance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(multiple target scan x5 // right-click sur bouton "Target")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Target sur spectralon usé/à calibrer (9711) dans port de reflectance (multiple target scan x5 // right-click sur bouton "Target")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avec spectralon de référence (9710) dans port de transmittance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Répéter les étapes 2 et 4 en alternance 5 autres fois puis terminer avec une dernière étape 2 sans faire l'étape 4 subséquente.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(Étapes en ordre: 1-2-3-4-2-4-2-4-2-4-2-4-2-4-2-end)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Exemple de fichiers:¸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[reference sur spectralon référence]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</w:t>
      </w:r>
      <w:r w:rsidDel="00000000" w:rsidR="00000000" w:rsidRPr="00000000">
        <w:rPr>
          <w:rtl w:val="0"/>
        </w:rPr>
        <w:t xml:space="preserve">081219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_0000 à 0004 --&gt; multiple-target sur spectralon référence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</w:t>
      </w:r>
      <w:r w:rsidDel="00000000" w:rsidR="00000000" w:rsidRPr="00000000">
        <w:rPr>
          <w:rtl w:val="0"/>
        </w:rPr>
        <w:t xml:space="preserve">081219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_0005 à 0009 --&gt; multiple-target sur light-trap pour mesurer le stray light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</w:t>
      </w:r>
      <w:r w:rsidDel="00000000" w:rsidR="00000000" w:rsidRPr="00000000">
        <w:rPr>
          <w:rtl w:val="0"/>
        </w:rPr>
        <w:t xml:space="preserve">081219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_001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à 001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--&gt; multiple-target sur spectralon usé/à calibrer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[2ème série]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</w:t>
      </w:r>
      <w:r w:rsidDel="00000000" w:rsidR="00000000" w:rsidRPr="00000000">
        <w:rPr>
          <w:rtl w:val="0"/>
        </w:rPr>
        <w:t xml:space="preserve">081219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_001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à 00</w:t>
      </w:r>
      <w:r w:rsidDel="00000000" w:rsidR="00000000" w:rsidRPr="00000000">
        <w:rPr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--&gt; multiple-target sur spectralon référence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</w:t>
      </w:r>
      <w:r w:rsidDel="00000000" w:rsidR="00000000" w:rsidRPr="00000000">
        <w:rPr>
          <w:rtl w:val="0"/>
        </w:rPr>
        <w:t xml:space="preserve">081219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_002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à 002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--&gt; multiple-target sur spectralon usé/à calibrer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[3ème série]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</w:t>
      </w:r>
      <w:r w:rsidDel="00000000" w:rsidR="00000000" w:rsidRPr="00000000">
        <w:rPr>
          <w:rtl w:val="0"/>
        </w:rPr>
        <w:t xml:space="preserve">081219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_002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à 00</w:t>
      </w:r>
      <w:r w:rsidDel="00000000" w:rsidR="00000000" w:rsidRPr="00000000">
        <w:rPr>
          <w:rtl w:val="0"/>
        </w:rPr>
        <w:t xml:space="preserve">29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--&gt; multiple-target sur spectralon référence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</w:t>
      </w:r>
      <w:r w:rsidDel="00000000" w:rsidR="00000000" w:rsidRPr="00000000">
        <w:rPr>
          <w:rtl w:val="0"/>
        </w:rPr>
        <w:t xml:space="preserve">081219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_003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à 003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--&gt; multiple-target sur spectralon usé/à calibrer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tc.</w:t>
      </w:r>
      <w:r w:rsidDel="00000000" w:rsidR="00000000" w:rsidRPr="00000000">
        <w:rPr>
          <w:rtl w:val="0"/>
        </w:rPr>
        <w:t xml:space="preserve"> jusqu’à 69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